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3B3" w:rsidRPr="008013B3" w:rsidRDefault="008013B3" w:rsidP="008013B3">
      <w:pPr>
        <w:pBdr>
          <w:bottom w:val="dashed" w:sz="6" w:space="19" w:color="auto"/>
        </w:pBdr>
        <w:shd w:val="clear" w:color="auto" w:fill="FFFFFF"/>
        <w:textAlignment w:val="baseline"/>
        <w:rPr>
          <w:rFonts w:ascii="inherit" w:hAnsi="inherit"/>
          <w:color w:val="292929"/>
          <w:sz w:val="36"/>
          <w:szCs w:val="36"/>
          <w:lang w:val="ru-RU"/>
        </w:rPr>
      </w:pPr>
      <w:r w:rsidRPr="008013B3">
        <w:rPr>
          <w:rFonts w:ascii="inherit" w:hAnsi="inherit"/>
          <w:color w:val="292929"/>
          <w:sz w:val="36"/>
          <w:szCs w:val="36"/>
          <w:lang w:val="ru-RU"/>
        </w:rPr>
        <w:t xml:space="preserve">Правила покупки и возврата </w:t>
      </w:r>
      <w:r>
        <w:rPr>
          <w:rFonts w:ascii="inherit" w:hAnsi="inherit"/>
          <w:color w:val="292929"/>
          <w:sz w:val="36"/>
          <w:szCs w:val="36"/>
          <w:lang w:val="ru-RU"/>
        </w:rPr>
        <w:t>«кристал</w:t>
      </w:r>
      <w:r w:rsidR="00C24D5D">
        <w:rPr>
          <w:rFonts w:ascii="inherit" w:hAnsi="inherit"/>
          <w:color w:val="292929"/>
          <w:sz w:val="36"/>
          <w:szCs w:val="36"/>
          <w:lang w:val="ru-RU"/>
        </w:rPr>
        <w:t>л</w:t>
      </w:r>
      <w:r>
        <w:rPr>
          <w:rFonts w:ascii="inherit" w:hAnsi="inherit"/>
          <w:color w:val="292929"/>
          <w:sz w:val="36"/>
          <w:szCs w:val="36"/>
          <w:lang w:val="ru-RU"/>
        </w:rPr>
        <w:t>ов»</w:t>
      </w:r>
    </w:p>
    <w:p w:rsidR="008013B3" w:rsidRPr="008013B3" w:rsidRDefault="008013B3" w:rsidP="008013B3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inherit" w:hAnsi="inherit"/>
          <w:color w:val="2B3944"/>
          <w:sz w:val="27"/>
          <w:szCs w:val="27"/>
          <w:lang w:val="ru-RU"/>
        </w:rPr>
      </w:pPr>
      <w:r w:rsidRPr="008013B3">
        <w:rPr>
          <w:rFonts w:ascii="inherit" w:hAnsi="inherit"/>
          <w:color w:val="2B3944"/>
          <w:sz w:val="27"/>
          <w:szCs w:val="27"/>
          <w:lang w:val="ru-RU"/>
        </w:rPr>
        <w:t>Факт</w:t>
      </w:r>
      <w:r>
        <w:rPr>
          <w:rFonts w:ascii="inherit" w:hAnsi="inherit"/>
          <w:color w:val="2B3944"/>
          <w:sz w:val="27"/>
          <w:szCs w:val="27"/>
          <w:lang w:val="ru-RU"/>
        </w:rPr>
        <w:t>ом успешно завершенной покупки «кристал</w:t>
      </w:r>
      <w:r w:rsidR="00C24D5D">
        <w:rPr>
          <w:rFonts w:ascii="inherit" w:hAnsi="inherit"/>
          <w:color w:val="2B3944"/>
          <w:sz w:val="27"/>
          <w:szCs w:val="27"/>
          <w:lang w:val="ru-RU"/>
        </w:rPr>
        <w:t>л</w:t>
      </w:r>
      <w:r>
        <w:rPr>
          <w:rFonts w:ascii="inherit" w:hAnsi="inherit"/>
          <w:color w:val="2B3944"/>
          <w:sz w:val="27"/>
          <w:szCs w:val="27"/>
          <w:lang w:val="ru-RU"/>
        </w:rPr>
        <w:t>ов»</w:t>
      </w:r>
      <w:r w:rsidRPr="008013B3">
        <w:rPr>
          <w:rFonts w:ascii="inherit" w:hAnsi="inherit"/>
          <w:color w:val="2B3944"/>
          <w:sz w:val="27"/>
          <w:szCs w:val="27"/>
          <w:lang w:val="ru-RU"/>
        </w:rPr>
        <w:t xml:space="preserve"> является получение кода заказа в смс или на почту. Если в момент покупки произошла ошибка, деньги были списаны с вашей карты, но </w:t>
      </w:r>
      <w:r>
        <w:rPr>
          <w:rFonts w:ascii="inherit" w:hAnsi="inherit"/>
          <w:color w:val="2B3944"/>
          <w:sz w:val="27"/>
          <w:szCs w:val="27"/>
          <w:lang w:val="ru-RU"/>
        </w:rPr>
        <w:t>оповещение покупке «криста</w:t>
      </w:r>
      <w:r w:rsidR="00C24D5D">
        <w:rPr>
          <w:rFonts w:ascii="inherit" w:hAnsi="inherit"/>
          <w:color w:val="2B3944"/>
          <w:sz w:val="27"/>
          <w:szCs w:val="27"/>
          <w:lang w:val="ru-RU"/>
        </w:rPr>
        <w:t>л</w:t>
      </w:r>
      <w:r>
        <w:rPr>
          <w:rFonts w:ascii="inherit" w:hAnsi="inherit"/>
          <w:color w:val="2B3944"/>
          <w:sz w:val="27"/>
          <w:szCs w:val="27"/>
          <w:lang w:val="ru-RU"/>
        </w:rPr>
        <w:t xml:space="preserve">лов» не пришло на электронную почту </w:t>
      </w:r>
      <w:r w:rsidRPr="008013B3">
        <w:rPr>
          <w:rFonts w:ascii="inherit" w:hAnsi="inherit"/>
          <w:color w:val="2B3944"/>
          <w:sz w:val="27"/>
          <w:szCs w:val="27"/>
          <w:lang w:val="ru-RU"/>
        </w:rPr>
        <w:t xml:space="preserve"> - заполните</w:t>
      </w:r>
      <w:r>
        <w:rPr>
          <w:rFonts w:ascii="inherit" w:hAnsi="inherit"/>
          <w:color w:val="2B3944"/>
          <w:sz w:val="27"/>
          <w:szCs w:val="27"/>
        </w:rPr>
        <w:t> </w:t>
      </w:r>
      <w:hyperlink r:id="rId5" w:anchor="refund" w:tgtFrame="_blank" w:history="1">
        <w:r w:rsidRPr="008013B3">
          <w:rPr>
            <w:rStyle w:val="a4"/>
            <w:rFonts w:ascii="inherit" w:hAnsi="inherit"/>
            <w:color w:val="FB3635"/>
            <w:bdr w:val="none" w:sz="0" w:space="0" w:color="auto" w:frame="1"/>
            <w:lang w:val="ru-RU"/>
          </w:rPr>
          <w:t>форму возврата</w:t>
        </w:r>
      </w:hyperlink>
      <w:r w:rsidRPr="008013B3">
        <w:rPr>
          <w:rFonts w:ascii="inherit" w:hAnsi="inherit"/>
          <w:color w:val="2B3944"/>
          <w:sz w:val="27"/>
          <w:szCs w:val="27"/>
          <w:lang w:val="ru-RU"/>
        </w:rPr>
        <w:t>. Период возврата средств - до 30 дней.</w:t>
      </w:r>
      <w:r>
        <w:rPr>
          <w:rFonts w:ascii="inherit" w:hAnsi="inherit"/>
          <w:color w:val="2B3944"/>
          <w:sz w:val="27"/>
          <w:szCs w:val="27"/>
        </w:rPr>
        <w:t> </w:t>
      </w:r>
    </w:p>
    <w:p w:rsidR="008013B3" w:rsidRPr="008013B3" w:rsidRDefault="008013B3" w:rsidP="008013B3">
      <w:pPr>
        <w:pBdr>
          <w:bottom w:val="dashed" w:sz="6" w:space="19" w:color="auto"/>
        </w:pBdr>
        <w:shd w:val="clear" w:color="auto" w:fill="FFFFFF"/>
        <w:spacing w:line="360" w:lineRule="atLeast"/>
        <w:textAlignment w:val="baseline"/>
        <w:rPr>
          <w:rFonts w:ascii="inherit" w:hAnsi="inherit"/>
          <w:color w:val="2B3944"/>
          <w:sz w:val="27"/>
          <w:szCs w:val="27"/>
          <w:lang w:val="ru-RU"/>
        </w:rPr>
      </w:pPr>
    </w:p>
    <w:p w:rsidR="008013B3" w:rsidRPr="008013B3" w:rsidRDefault="008013B3" w:rsidP="008013B3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inherit" w:hAnsi="inherit"/>
          <w:color w:val="2B3944"/>
          <w:sz w:val="27"/>
          <w:szCs w:val="27"/>
          <w:lang w:val="ru-RU"/>
        </w:rPr>
      </w:pPr>
      <w:r w:rsidRPr="008013B3">
        <w:rPr>
          <w:rFonts w:ascii="inherit" w:hAnsi="inherit"/>
          <w:color w:val="2B3944"/>
          <w:sz w:val="27"/>
          <w:szCs w:val="27"/>
          <w:lang w:val="ru-RU"/>
        </w:rPr>
        <w:t xml:space="preserve">Если Вы приняли решение по какой-то причине вернуть </w:t>
      </w:r>
      <w:r>
        <w:rPr>
          <w:rFonts w:ascii="inherit" w:hAnsi="inherit"/>
          <w:color w:val="2B3944"/>
          <w:sz w:val="27"/>
          <w:szCs w:val="27"/>
          <w:lang w:val="ru-RU"/>
        </w:rPr>
        <w:t>«кристал</w:t>
      </w:r>
      <w:r w:rsidR="00C24D5D">
        <w:rPr>
          <w:rFonts w:ascii="inherit" w:hAnsi="inherit"/>
          <w:color w:val="2B3944"/>
          <w:sz w:val="27"/>
          <w:szCs w:val="27"/>
          <w:lang w:val="ru-RU"/>
        </w:rPr>
        <w:t>л</w:t>
      </w:r>
      <w:r>
        <w:rPr>
          <w:rFonts w:ascii="inherit" w:hAnsi="inherit"/>
          <w:color w:val="2B3944"/>
          <w:sz w:val="27"/>
          <w:szCs w:val="27"/>
          <w:lang w:val="ru-RU"/>
        </w:rPr>
        <w:t>ы»</w:t>
      </w:r>
      <w:r w:rsidRPr="008013B3">
        <w:rPr>
          <w:rFonts w:ascii="inherit" w:hAnsi="inherit"/>
          <w:color w:val="2B3944"/>
          <w:sz w:val="27"/>
          <w:szCs w:val="27"/>
          <w:lang w:val="ru-RU"/>
        </w:rPr>
        <w:t>, просим Вас заполнить</w:t>
      </w:r>
      <w:r>
        <w:rPr>
          <w:rFonts w:ascii="inherit" w:hAnsi="inherit"/>
          <w:color w:val="2B3944"/>
          <w:sz w:val="27"/>
          <w:szCs w:val="27"/>
        </w:rPr>
        <w:t> </w:t>
      </w:r>
      <w:hyperlink r:id="rId6" w:anchor="refund" w:tgtFrame="_blank" w:history="1">
        <w:r w:rsidRPr="008013B3">
          <w:rPr>
            <w:rStyle w:val="a4"/>
            <w:rFonts w:ascii="inherit" w:hAnsi="inherit"/>
            <w:color w:val="FB3635"/>
            <w:bdr w:val="none" w:sz="0" w:space="0" w:color="auto" w:frame="1"/>
            <w:lang w:val="ru-RU"/>
          </w:rPr>
          <w:t>форму возврата</w:t>
        </w:r>
      </w:hyperlink>
      <w:r>
        <w:rPr>
          <w:rFonts w:ascii="inherit" w:hAnsi="inherit"/>
          <w:color w:val="2B3944"/>
          <w:sz w:val="27"/>
          <w:szCs w:val="27"/>
        </w:rPr>
        <w:t> </w:t>
      </w:r>
      <w:r>
        <w:rPr>
          <w:rFonts w:ascii="inherit" w:hAnsi="inherit"/>
          <w:color w:val="2B3944"/>
          <w:sz w:val="27"/>
          <w:szCs w:val="27"/>
          <w:lang w:val="ru-RU"/>
        </w:rPr>
        <w:t>. Возвр</w:t>
      </w:r>
      <w:r w:rsidR="00D97413">
        <w:rPr>
          <w:rFonts w:ascii="inherit" w:hAnsi="inherit"/>
          <w:color w:val="2B3944"/>
          <w:sz w:val="27"/>
          <w:szCs w:val="27"/>
          <w:lang w:val="ru-RU"/>
        </w:rPr>
        <w:t xml:space="preserve">ат действует только при условии, если вы не совершали заказ услуги написания текста. </w:t>
      </w:r>
    </w:p>
    <w:p w:rsidR="008013B3" w:rsidRPr="008013B3" w:rsidRDefault="008013B3" w:rsidP="008013B3">
      <w:pPr>
        <w:pBdr>
          <w:bottom w:val="dashed" w:sz="6" w:space="19" w:color="auto"/>
        </w:pBdr>
        <w:shd w:val="clear" w:color="auto" w:fill="FFFFFF"/>
        <w:spacing w:line="360" w:lineRule="atLeast"/>
        <w:textAlignment w:val="baseline"/>
        <w:rPr>
          <w:rFonts w:ascii="inherit" w:hAnsi="inherit"/>
          <w:color w:val="2B3944"/>
          <w:sz w:val="27"/>
          <w:szCs w:val="27"/>
          <w:lang w:val="ru-RU"/>
        </w:rPr>
      </w:pPr>
    </w:p>
    <w:p w:rsidR="008013B3" w:rsidRPr="008013B3" w:rsidRDefault="008013B3" w:rsidP="008013B3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inherit" w:hAnsi="inherit"/>
          <w:color w:val="2B3944"/>
          <w:sz w:val="27"/>
          <w:szCs w:val="27"/>
          <w:lang w:val="ru-RU"/>
        </w:rPr>
      </w:pPr>
      <w:r w:rsidRPr="008013B3">
        <w:rPr>
          <w:rFonts w:ascii="inherit" w:hAnsi="inherit"/>
          <w:color w:val="2B3944"/>
          <w:sz w:val="27"/>
          <w:szCs w:val="27"/>
          <w:lang w:val="ru-RU"/>
        </w:rPr>
        <w:t xml:space="preserve">Оплата </w:t>
      </w:r>
      <w:r w:rsidR="00D97413">
        <w:rPr>
          <w:rFonts w:ascii="inherit" w:hAnsi="inherit"/>
          <w:color w:val="2B3944"/>
          <w:sz w:val="27"/>
          <w:szCs w:val="27"/>
          <w:lang w:val="ru-RU"/>
        </w:rPr>
        <w:t>«кристал</w:t>
      </w:r>
      <w:r w:rsidR="00C24D5D">
        <w:rPr>
          <w:rFonts w:ascii="inherit" w:hAnsi="inherit"/>
          <w:color w:val="2B3944"/>
          <w:sz w:val="27"/>
          <w:szCs w:val="27"/>
          <w:lang w:val="ru-RU"/>
        </w:rPr>
        <w:t>л</w:t>
      </w:r>
      <w:bookmarkStart w:id="0" w:name="_GoBack"/>
      <w:bookmarkEnd w:id="0"/>
      <w:r w:rsidR="00D97413">
        <w:rPr>
          <w:rFonts w:ascii="inherit" w:hAnsi="inherit"/>
          <w:color w:val="2B3944"/>
          <w:sz w:val="27"/>
          <w:szCs w:val="27"/>
          <w:lang w:val="ru-RU"/>
        </w:rPr>
        <w:t>ов»</w:t>
      </w:r>
      <w:r w:rsidRPr="008013B3">
        <w:rPr>
          <w:rFonts w:ascii="inherit" w:hAnsi="inherit"/>
          <w:color w:val="2B3944"/>
          <w:sz w:val="27"/>
          <w:szCs w:val="27"/>
          <w:lang w:val="ru-RU"/>
        </w:rPr>
        <w:t xml:space="preserve"> производится банковскими платежными картами </w:t>
      </w:r>
      <w:r>
        <w:rPr>
          <w:rFonts w:ascii="inherit" w:hAnsi="inherit"/>
          <w:color w:val="2B3944"/>
          <w:sz w:val="27"/>
          <w:szCs w:val="27"/>
        </w:rPr>
        <w:t>Visa</w:t>
      </w:r>
      <w:r w:rsidRPr="008013B3">
        <w:rPr>
          <w:rFonts w:ascii="inherit" w:hAnsi="inherit"/>
          <w:color w:val="2B3944"/>
          <w:sz w:val="27"/>
          <w:szCs w:val="27"/>
          <w:lang w:val="ru-RU"/>
        </w:rPr>
        <w:t xml:space="preserve"> или </w:t>
      </w:r>
      <w:r>
        <w:rPr>
          <w:rFonts w:ascii="inherit" w:hAnsi="inherit"/>
          <w:color w:val="2B3944"/>
          <w:sz w:val="27"/>
          <w:szCs w:val="27"/>
        </w:rPr>
        <w:t>MasterCard</w:t>
      </w:r>
      <w:r w:rsidRPr="008013B3">
        <w:rPr>
          <w:rFonts w:ascii="inherit" w:hAnsi="inherit"/>
          <w:color w:val="2B3944"/>
          <w:sz w:val="27"/>
          <w:szCs w:val="27"/>
          <w:lang w:val="ru-RU"/>
        </w:rPr>
        <w:t>. Операции авторизации, проверки платежеспособности, а также списание денежных средств проводятся процессинговыми центрами на стороне банков-</w:t>
      </w:r>
      <w:proofErr w:type="spellStart"/>
      <w:r w:rsidRPr="008013B3">
        <w:rPr>
          <w:rFonts w:ascii="inherit" w:hAnsi="inherit"/>
          <w:color w:val="2B3944"/>
          <w:sz w:val="27"/>
          <w:szCs w:val="27"/>
          <w:lang w:val="ru-RU"/>
        </w:rPr>
        <w:t>эквайеров</w:t>
      </w:r>
      <w:proofErr w:type="spellEnd"/>
      <w:r w:rsidRPr="008013B3">
        <w:rPr>
          <w:rFonts w:ascii="inherit" w:hAnsi="inherit"/>
          <w:color w:val="2B3944"/>
          <w:sz w:val="27"/>
          <w:szCs w:val="27"/>
          <w:lang w:val="ru-RU"/>
        </w:rPr>
        <w:t xml:space="preserve"> или на соответствующих им платежных сайтах. Оплата платежной картой осуществляется в том случае, если карта именная, эмитирована на территории Украины и на ней присутствует </w:t>
      </w:r>
      <w:r>
        <w:rPr>
          <w:rFonts w:ascii="inherit" w:hAnsi="inherit"/>
          <w:color w:val="2B3944"/>
          <w:sz w:val="27"/>
          <w:szCs w:val="27"/>
        </w:rPr>
        <w:t>CVV</w:t>
      </w:r>
      <w:r w:rsidRPr="008013B3">
        <w:rPr>
          <w:rFonts w:ascii="inherit" w:hAnsi="inherit"/>
          <w:color w:val="2B3944"/>
          <w:sz w:val="27"/>
          <w:szCs w:val="27"/>
          <w:lang w:val="ru-RU"/>
        </w:rPr>
        <w:t>2-код на обратной стороне. Кредитные, моментальные, зарплатные и другие виды специальных карт могут быть закрыты банками-эмитентами для осуществления платежей через Интернет. Соглашаясь с данными правилами покупки, вы принимаете вышеприведенные условия, сог</w:t>
      </w:r>
      <w:r w:rsidR="00D97413">
        <w:rPr>
          <w:rFonts w:ascii="inherit" w:hAnsi="inherit"/>
          <w:color w:val="2B3944"/>
          <w:sz w:val="27"/>
          <w:szCs w:val="27"/>
          <w:lang w:val="ru-RU"/>
        </w:rPr>
        <w:t>лашаетесь получать от сервиса</w:t>
      </w:r>
      <w:r w:rsidRPr="008013B3">
        <w:rPr>
          <w:rFonts w:ascii="inherit" w:hAnsi="inherit"/>
          <w:color w:val="2B3944"/>
          <w:sz w:val="27"/>
          <w:szCs w:val="27"/>
          <w:lang w:val="ru-RU"/>
        </w:rPr>
        <w:t xml:space="preserve"> информационные письма, разрешаете обра</w:t>
      </w:r>
      <w:r w:rsidR="00D97413">
        <w:rPr>
          <w:rFonts w:ascii="inherit" w:hAnsi="inherit"/>
          <w:color w:val="2B3944"/>
          <w:sz w:val="27"/>
          <w:szCs w:val="27"/>
          <w:lang w:val="ru-RU"/>
        </w:rPr>
        <w:t xml:space="preserve">ботку ваших персональных данных. </w:t>
      </w:r>
    </w:p>
    <w:p w:rsidR="008013B3" w:rsidRPr="008013B3" w:rsidRDefault="008013B3" w:rsidP="008013B3">
      <w:pPr>
        <w:pBdr>
          <w:bottom w:val="dashed" w:sz="6" w:space="19" w:color="auto"/>
        </w:pBdr>
        <w:shd w:val="clear" w:color="auto" w:fill="FFFFFF"/>
        <w:spacing w:line="360" w:lineRule="atLeast"/>
        <w:textAlignment w:val="baseline"/>
        <w:rPr>
          <w:rFonts w:ascii="inherit" w:hAnsi="inherit"/>
          <w:color w:val="2B3944"/>
          <w:sz w:val="27"/>
          <w:szCs w:val="27"/>
          <w:lang w:val="ru-RU"/>
        </w:rPr>
      </w:pPr>
    </w:p>
    <w:p w:rsidR="008013B3" w:rsidRPr="008013B3" w:rsidRDefault="008013B3" w:rsidP="008013B3">
      <w:pPr>
        <w:pBdr>
          <w:bottom w:val="dashed" w:sz="6" w:space="19" w:color="auto"/>
        </w:pBdr>
        <w:shd w:val="clear" w:color="auto" w:fill="FFFFFF"/>
        <w:spacing w:line="360" w:lineRule="atLeast"/>
        <w:textAlignment w:val="baseline"/>
        <w:rPr>
          <w:rFonts w:ascii="inherit" w:hAnsi="inherit"/>
          <w:color w:val="2B3944"/>
          <w:sz w:val="27"/>
          <w:szCs w:val="27"/>
          <w:lang w:val="ru-RU"/>
        </w:rPr>
      </w:pPr>
    </w:p>
    <w:p w:rsidR="008013B3" w:rsidRPr="008013B3" w:rsidRDefault="008013B3" w:rsidP="008013B3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inherit" w:hAnsi="inherit"/>
          <w:color w:val="2B3944"/>
          <w:sz w:val="27"/>
          <w:szCs w:val="27"/>
          <w:lang w:val="ru-RU"/>
        </w:rPr>
      </w:pPr>
      <w:r>
        <w:rPr>
          <w:rFonts w:ascii="inherit" w:hAnsi="inherit"/>
          <w:color w:val="2B3944"/>
          <w:sz w:val="27"/>
          <w:szCs w:val="27"/>
        </w:rPr>
        <w:t> </w:t>
      </w:r>
    </w:p>
    <w:p w:rsidR="009751BB" w:rsidRPr="00D97413" w:rsidRDefault="009751BB">
      <w:pPr>
        <w:rPr>
          <w:lang w:val="ru-RU"/>
        </w:rPr>
      </w:pPr>
    </w:p>
    <w:sectPr w:rsidR="009751BB" w:rsidRPr="00D9741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53E61"/>
    <w:multiLevelType w:val="multilevel"/>
    <w:tmpl w:val="C0EA7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450070"/>
    <w:multiLevelType w:val="hybridMultilevel"/>
    <w:tmpl w:val="B22CE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3143F"/>
    <w:multiLevelType w:val="hybridMultilevel"/>
    <w:tmpl w:val="079A16AE"/>
    <w:lvl w:ilvl="0" w:tplc="1FC4E45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22222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7D7189"/>
    <w:multiLevelType w:val="multilevel"/>
    <w:tmpl w:val="BA4C8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021380"/>
    <w:multiLevelType w:val="multilevel"/>
    <w:tmpl w:val="A2EE2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9E5F03"/>
    <w:multiLevelType w:val="hybridMultilevel"/>
    <w:tmpl w:val="F35A4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942"/>
    <w:rsid w:val="0011521B"/>
    <w:rsid w:val="002477C1"/>
    <w:rsid w:val="00265196"/>
    <w:rsid w:val="002778FA"/>
    <w:rsid w:val="003E5F61"/>
    <w:rsid w:val="005F4929"/>
    <w:rsid w:val="006A437B"/>
    <w:rsid w:val="006C0942"/>
    <w:rsid w:val="008013B3"/>
    <w:rsid w:val="00806B48"/>
    <w:rsid w:val="008217FA"/>
    <w:rsid w:val="008650A3"/>
    <w:rsid w:val="009751BB"/>
    <w:rsid w:val="00A17477"/>
    <w:rsid w:val="00A67B3B"/>
    <w:rsid w:val="00C24D5D"/>
    <w:rsid w:val="00C33498"/>
    <w:rsid w:val="00CB2A34"/>
    <w:rsid w:val="00D97413"/>
    <w:rsid w:val="00DE2E0F"/>
    <w:rsid w:val="00DE5316"/>
    <w:rsid w:val="00E2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F784D"/>
  <w15:chartTrackingRefBased/>
  <w15:docId w15:val="{B777AD73-3138-436A-9EDB-0E11AFC18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13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C334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21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C3349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ackage-title-text">
    <w:name w:val="package-title-text"/>
    <w:basedOn w:val="a0"/>
    <w:rsid w:val="00C33498"/>
  </w:style>
  <w:style w:type="character" w:customStyle="1" w:styleId="package-price">
    <w:name w:val="package-price"/>
    <w:basedOn w:val="a0"/>
    <w:rsid w:val="00C33498"/>
  </w:style>
  <w:style w:type="paragraph" w:customStyle="1" w:styleId="package-description">
    <w:name w:val="package-description"/>
    <w:basedOn w:val="a"/>
    <w:rsid w:val="00C33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DE2E0F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8650A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013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utted">
    <w:name w:val="cutted"/>
    <w:basedOn w:val="a"/>
    <w:rsid w:val="00801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pen">
    <w:name w:val="open"/>
    <w:basedOn w:val="a0"/>
    <w:rsid w:val="008013B3"/>
  </w:style>
  <w:style w:type="paragraph" w:customStyle="1" w:styleId="answernf">
    <w:name w:val="answer_nf"/>
    <w:basedOn w:val="a"/>
    <w:rsid w:val="00801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umberphone">
    <w:name w:val="number_phone"/>
    <w:basedOn w:val="a"/>
    <w:rsid w:val="00801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9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4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0878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5828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2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10016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884825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99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38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379089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40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70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09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54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2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82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02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79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01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522576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59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66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5918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0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35745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51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34223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7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451220">
                  <w:marLeft w:val="0"/>
                  <w:marRight w:val="0"/>
                  <w:marTop w:val="0"/>
                  <w:marBottom w:val="0"/>
                  <w:divBdr>
                    <w:top w:val="single" w:sz="12" w:space="0" w:color="FB3635"/>
                    <w:left w:val="single" w:sz="12" w:space="0" w:color="FB3635"/>
                    <w:bottom w:val="single" w:sz="12" w:space="0" w:color="FB3635"/>
                    <w:right w:val="single" w:sz="12" w:space="0" w:color="FB3635"/>
                  </w:divBdr>
                </w:div>
                <w:div w:id="180912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5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ultiplex.ua/ua/faq" TargetMode="External"/><Relationship Id="rId5" Type="http://schemas.openxmlformats.org/officeDocument/2006/relationships/hyperlink" Target="https://multiplex.ua/ua/fa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3</cp:revision>
  <dcterms:created xsi:type="dcterms:W3CDTF">2019-01-17T14:22:00Z</dcterms:created>
  <dcterms:modified xsi:type="dcterms:W3CDTF">2019-01-17T14:25:00Z</dcterms:modified>
</cp:coreProperties>
</file>