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0108" w:rsidRPr="00F563DE" w:rsidRDefault="006F0108">
      <w:pPr>
        <w:rPr>
          <w:rFonts w:ascii="Times New Roman" w:hAnsi="Times New Roman" w:cs="Times New Roman"/>
          <w:b/>
          <w:color w:val="C45911" w:themeColor="accent2" w:themeShade="BF"/>
          <w:sz w:val="40"/>
          <w:szCs w:val="40"/>
        </w:rPr>
      </w:pPr>
      <w:r>
        <w:rPr>
          <w:rFonts w:ascii="Times New Roman" w:hAnsi="Times New Roman" w:cs="Times New Roman"/>
          <w:b/>
          <w:sz w:val="40"/>
          <w:szCs w:val="40"/>
        </w:rPr>
        <w:t xml:space="preserve">       </w:t>
      </w:r>
      <w:r w:rsidRPr="00F563DE">
        <w:rPr>
          <w:rFonts w:ascii="Times New Roman" w:hAnsi="Times New Roman" w:cs="Times New Roman"/>
          <w:b/>
          <w:color w:val="2E74B5" w:themeColor="accent1" w:themeShade="BF"/>
          <w:sz w:val="40"/>
          <w:szCs w:val="40"/>
        </w:rPr>
        <w:t>Brainstorming &amp; Idea Prioritization</w:t>
      </w:r>
    </w:p>
    <w:tbl>
      <w:tblPr>
        <w:tblStyle w:val="TableGrid"/>
        <w:tblW w:w="9069" w:type="dxa"/>
        <w:tblLook w:val="04A0" w:firstRow="1" w:lastRow="0" w:firstColumn="1" w:lastColumn="0" w:noHBand="0" w:noVBand="1"/>
      </w:tblPr>
      <w:tblGrid>
        <w:gridCol w:w="2705"/>
        <w:gridCol w:w="6364"/>
      </w:tblGrid>
      <w:tr w:rsidR="006F0108" w:rsidTr="00F563DE">
        <w:trPr>
          <w:trHeight w:val="707"/>
        </w:trPr>
        <w:tc>
          <w:tcPr>
            <w:tcW w:w="2705" w:type="dxa"/>
            <w:shd w:val="clear" w:color="auto" w:fill="DEEAF6" w:themeFill="accent1" w:themeFillTint="33"/>
          </w:tcPr>
          <w:p w:rsidR="006F0108" w:rsidRPr="006F0108" w:rsidRDefault="006F0108" w:rsidP="006F0108">
            <w:pPr>
              <w:rPr>
                <w:rFonts w:ascii="Times New Roman" w:hAnsi="Times New Roman" w:cs="Times New Roman"/>
                <w:b/>
                <w:sz w:val="24"/>
                <w:szCs w:val="24"/>
              </w:rPr>
            </w:pPr>
            <w:r w:rsidRPr="006F0108">
              <w:rPr>
                <w:rFonts w:ascii="Times New Roman" w:hAnsi="Times New Roman" w:cs="Times New Roman"/>
                <w:b/>
                <w:sz w:val="24"/>
                <w:szCs w:val="24"/>
              </w:rPr>
              <w:t>Project Name</w:t>
            </w:r>
          </w:p>
        </w:tc>
        <w:tc>
          <w:tcPr>
            <w:tcW w:w="6364" w:type="dxa"/>
            <w:shd w:val="clear" w:color="auto" w:fill="DEEAF6" w:themeFill="accent1" w:themeFillTint="33"/>
          </w:tcPr>
          <w:p w:rsidR="006F0108" w:rsidRPr="00F563DE" w:rsidRDefault="00F563DE">
            <w:pPr>
              <w:rPr>
                <w:rFonts w:ascii="Times New Roman" w:hAnsi="Times New Roman" w:cs="Times New Roman"/>
                <w:b/>
                <w:sz w:val="24"/>
                <w:szCs w:val="24"/>
              </w:rPr>
            </w:pPr>
            <w:r w:rsidRPr="00F563DE">
              <w:rPr>
                <w:rFonts w:ascii="Times New Roman" w:eastAsia="Inter Fallback" w:hAnsi="Times New Roman" w:cs="Times New Roman"/>
                <w:b/>
                <w:bCs/>
                <w:sz w:val="24"/>
                <w:szCs w:val="24"/>
                <w:shd w:val="clear" w:color="auto" w:fill="FFFFFF"/>
              </w:rPr>
              <w:t>Cosmetic Insights : Navigating Cosmetics Trends and Consumer Insights with Tableau</w:t>
            </w:r>
          </w:p>
        </w:tc>
      </w:tr>
      <w:tr w:rsidR="006F0108" w:rsidTr="00F563DE">
        <w:trPr>
          <w:trHeight w:val="463"/>
        </w:trPr>
        <w:tc>
          <w:tcPr>
            <w:tcW w:w="2705" w:type="dxa"/>
            <w:shd w:val="clear" w:color="auto" w:fill="DEEAF6" w:themeFill="accent1" w:themeFillTint="33"/>
          </w:tcPr>
          <w:p w:rsidR="006F0108" w:rsidRPr="006F0108" w:rsidRDefault="006F0108" w:rsidP="006F0108">
            <w:pPr>
              <w:rPr>
                <w:rFonts w:ascii="Times New Roman" w:hAnsi="Times New Roman" w:cs="Times New Roman"/>
                <w:b/>
                <w:sz w:val="24"/>
                <w:szCs w:val="24"/>
              </w:rPr>
            </w:pPr>
            <w:r w:rsidRPr="006F0108">
              <w:rPr>
                <w:rFonts w:ascii="Times New Roman" w:hAnsi="Times New Roman" w:cs="Times New Roman"/>
                <w:b/>
                <w:sz w:val="24"/>
                <w:szCs w:val="24"/>
              </w:rPr>
              <w:t>Team ID</w:t>
            </w:r>
          </w:p>
        </w:tc>
        <w:tc>
          <w:tcPr>
            <w:tcW w:w="6364" w:type="dxa"/>
            <w:shd w:val="clear" w:color="auto" w:fill="DEEAF6" w:themeFill="accent1" w:themeFillTint="33"/>
          </w:tcPr>
          <w:p w:rsidR="006F0108" w:rsidRPr="006F0108" w:rsidRDefault="00F563DE">
            <w:pPr>
              <w:rPr>
                <w:rFonts w:ascii="Times New Roman" w:eastAsia="Inter Fallback" w:hAnsi="Times New Roman" w:cs="Times New Roman"/>
                <w:b/>
                <w:bCs/>
                <w:color w:val="0A0A0A"/>
                <w:sz w:val="24"/>
                <w:szCs w:val="24"/>
                <w:shd w:val="clear" w:color="auto" w:fill="FFFFFF"/>
              </w:rPr>
            </w:pPr>
            <w:r>
              <w:rPr>
                <w:rFonts w:ascii="Times New Roman" w:eastAsia="Inter Fallback" w:hAnsi="Times New Roman" w:cs="Times New Roman"/>
                <w:b/>
                <w:bCs/>
                <w:color w:val="0A0A0A"/>
                <w:sz w:val="24"/>
                <w:szCs w:val="24"/>
                <w:shd w:val="clear" w:color="auto" w:fill="FFFFFF"/>
              </w:rPr>
              <w:t>xxxx</w:t>
            </w:r>
          </w:p>
        </w:tc>
      </w:tr>
      <w:tr w:rsidR="006F0108" w:rsidTr="00F563DE">
        <w:trPr>
          <w:trHeight w:val="497"/>
        </w:trPr>
        <w:tc>
          <w:tcPr>
            <w:tcW w:w="2705" w:type="dxa"/>
            <w:shd w:val="clear" w:color="auto" w:fill="DEEAF6" w:themeFill="accent1" w:themeFillTint="33"/>
          </w:tcPr>
          <w:p w:rsidR="006F0108" w:rsidRPr="006F0108" w:rsidRDefault="006F0108">
            <w:pPr>
              <w:rPr>
                <w:rFonts w:ascii="Times New Roman" w:hAnsi="Times New Roman" w:cs="Times New Roman"/>
                <w:b/>
                <w:sz w:val="24"/>
                <w:szCs w:val="24"/>
              </w:rPr>
            </w:pPr>
            <w:r w:rsidRPr="006F0108">
              <w:rPr>
                <w:rFonts w:ascii="Times New Roman" w:hAnsi="Times New Roman" w:cs="Times New Roman"/>
                <w:b/>
                <w:sz w:val="24"/>
                <w:szCs w:val="24"/>
              </w:rPr>
              <w:t>Date</w:t>
            </w:r>
          </w:p>
        </w:tc>
        <w:tc>
          <w:tcPr>
            <w:tcW w:w="6364" w:type="dxa"/>
            <w:shd w:val="clear" w:color="auto" w:fill="DEEAF6" w:themeFill="accent1" w:themeFillTint="33"/>
          </w:tcPr>
          <w:p w:rsidR="006F0108" w:rsidRPr="006F0108" w:rsidRDefault="00F563DE">
            <w:pPr>
              <w:rPr>
                <w:rFonts w:ascii="Times New Roman" w:hAnsi="Times New Roman" w:cs="Times New Roman"/>
                <w:b/>
                <w:sz w:val="24"/>
                <w:szCs w:val="24"/>
              </w:rPr>
            </w:pPr>
            <w:r>
              <w:rPr>
                <w:rFonts w:ascii="Times New Roman" w:hAnsi="Times New Roman" w:cs="Times New Roman"/>
                <w:b/>
                <w:sz w:val="24"/>
                <w:szCs w:val="24"/>
              </w:rPr>
              <w:t>07 July 2026</w:t>
            </w:r>
          </w:p>
        </w:tc>
      </w:tr>
    </w:tbl>
    <w:p w:rsidR="006F0108" w:rsidRDefault="006F0108">
      <w:pPr>
        <w:rPr>
          <w:rFonts w:ascii="Times New Roman" w:hAnsi="Times New Roman" w:cs="Times New Roman"/>
          <w:b/>
          <w:sz w:val="40"/>
          <w:szCs w:val="40"/>
        </w:rPr>
      </w:pPr>
    </w:p>
    <w:p w:rsidR="00AD40E3" w:rsidRDefault="006F0108">
      <w:pPr>
        <w:rPr>
          <w:rFonts w:ascii="Times New Roman" w:hAnsi="Times New Roman" w:cs="Times New Roman"/>
          <w:b/>
          <w:sz w:val="28"/>
          <w:szCs w:val="28"/>
        </w:rPr>
      </w:pPr>
      <w:r w:rsidRPr="006F0108">
        <w:rPr>
          <w:rFonts w:ascii="Times New Roman" w:hAnsi="Times New Roman" w:cs="Times New Roman"/>
          <w:b/>
          <w:sz w:val="28"/>
          <w:szCs w:val="28"/>
        </w:rPr>
        <w:t>Ideation Phase Overview</w:t>
      </w:r>
      <w:r>
        <w:rPr>
          <w:rFonts w:ascii="Times New Roman" w:hAnsi="Times New Roman" w:cs="Times New Roman"/>
          <w:b/>
          <w:sz w:val="28"/>
          <w:szCs w:val="28"/>
        </w:rPr>
        <w:t>:</w:t>
      </w:r>
    </w:p>
    <w:p w:rsidR="006F0108" w:rsidRDefault="006F0108">
      <w:pPr>
        <w:rPr>
          <w:rFonts w:ascii="Times New Roman" w:hAnsi="Times New Roman" w:cs="Times New Roman"/>
          <w:sz w:val="24"/>
          <w:szCs w:val="24"/>
        </w:rPr>
      </w:pPr>
      <w:r w:rsidRPr="006F0108">
        <w:rPr>
          <w:rFonts w:ascii="Times New Roman" w:hAnsi="Times New Roman" w:cs="Times New Roman"/>
          <w:sz w:val="24"/>
          <w:szCs w:val="24"/>
        </w:rPr>
        <w:t>The first step in developing an effective Tableau dashboard is brainstorming meaningful business questions and identifying valuable data insights. This phase focuses on understanding cosmetic product performance, customer preferences, pricing trends, and brand comparisons. The collected ideas help in designing an interactive dashboard that supports business decision-making.</w:t>
      </w:r>
    </w:p>
    <w:p w:rsidR="00F563DE" w:rsidRDefault="00F563DE">
      <w:pPr>
        <w:rPr>
          <w:rFonts w:ascii="Times New Roman" w:hAnsi="Times New Roman" w:cs="Times New Roman"/>
          <w:sz w:val="24"/>
          <w:szCs w:val="24"/>
        </w:rPr>
      </w:pPr>
    </w:p>
    <w:p w:rsidR="00F563DE" w:rsidRPr="00F563DE" w:rsidRDefault="00F563DE">
      <w:pPr>
        <w:rPr>
          <w:rFonts w:ascii="Times New Roman" w:hAnsi="Times New Roman" w:cs="Times New Roman"/>
          <w:b/>
          <w:color w:val="2E74B5" w:themeColor="accent1" w:themeShade="BF"/>
          <w:sz w:val="28"/>
          <w:szCs w:val="28"/>
        </w:rPr>
      </w:pPr>
      <w:r w:rsidRPr="00F563DE">
        <w:rPr>
          <w:rFonts w:ascii="Times New Roman" w:hAnsi="Times New Roman" w:cs="Times New Roman"/>
          <w:b/>
          <w:color w:val="2E74B5" w:themeColor="accent1" w:themeShade="BF"/>
          <w:sz w:val="28"/>
          <w:szCs w:val="28"/>
        </w:rPr>
        <w:t>STEP 1: DEFINE THE PROBLEM STATEMENT</w:t>
      </w:r>
    </w:p>
    <w:p w:rsidR="00F563DE" w:rsidRDefault="00035DED">
      <w:pPr>
        <w:rPr>
          <w:rFonts w:ascii="Times New Roman" w:hAnsi="Times New Roman" w:cs="Times New Roman"/>
          <w:b/>
          <w:color w:val="C45911" w:themeColor="accent2" w:themeShade="BF"/>
          <w:sz w:val="28"/>
          <w:szCs w:val="28"/>
        </w:rPr>
      </w:pPr>
      <w:r w:rsidRPr="00F563DE">
        <w:rPr>
          <w:rFonts w:ascii="Times New Roman" w:hAnsi="Times New Roman" w:cs="Times New Roman"/>
          <w:b/>
          <w:noProof/>
          <w:color w:val="2E74B5" w:themeColor="accent1" w:themeShade="BF"/>
          <w:sz w:val="28"/>
          <w:szCs w:val="28"/>
          <w:lang w:eastAsia="en-GB"/>
        </w:rPr>
        <mc:AlternateContent>
          <mc:Choice Requires="wps">
            <w:drawing>
              <wp:anchor distT="0" distB="0" distL="114300" distR="114300" simplePos="0" relativeHeight="251659264" behindDoc="0" locked="0" layoutInCell="1" allowOverlap="1" wp14:anchorId="3E4EE318" wp14:editId="736AE103">
                <wp:simplePos x="0" y="0"/>
                <wp:positionH relativeFrom="margin">
                  <wp:align>right</wp:align>
                </wp:positionH>
                <wp:positionV relativeFrom="paragraph">
                  <wp:posOffset>6985</wp:posOffset>
                </wp:positionV>
                <wp:extent cx="5723906" cy="1492250"/>
                <wp:effectExtent l="0" t="0" r="10160" b="12700"/>
                <wp:wrapNone/>
                <wp:docPr id="2" name="Rounded Rectangle 2"/>
                <wp:cNvGraphicFramePr/>
                <a:graphic xmlns:a="http://schemas.openxmlformats.org/drawingml/2006/main">
                  <a:graphicData uri="http://schemas.microsoft.com/office/word/2010/wordprocessingShape">
                    <wps:wsp>
                      <wps:cNvSpPr/>
                      <wps:spPr>
                        <a:xfrm>
                          <a:off x="0" y="0"/>
                          <a:ext cx="5723906" cy="1492250"/>
                        </a:xfrm>
                        <a:prstGeom prst="roundRect">
                          <a:avLst>
                            <a:gd name="adj" fmla="val 36322"/>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563DE" w:rsidRPr="00F563DE" w:rsidRDefault="00F563DE" w:rsidP="00F563DE">
                            <w:pPr>
                              <w:rPr>
                                <w:rFonts w:ascii="Times New Roman" w:eastAsia="Times New Roman" w:hAnsi="Times New Roman" w:cs="Times New Roman"/>
                                <w:color w:val="1F4E79" w:themeColor="accent1" w:themeShade="80"/>
                                <w:sz w:val="24"/>
                                <w:szCs w:val="24"/>
                                <w:lang w:eastAsia="en-GB"/>
                              </w:rPr>
                            </w:pPr>
                            <w:r>
                              <w:rPr>
                                <w:rStyle w:val="Strong"/>
                                <w:b w:val="0"/>
                                <w:bCs w:val="0"/>
                              </w:rPr>
                              <w:t xml:space="preserve">                                                     </w:t>
                            </w:r>
                            <w:r w:rsidRPr="00F563DE">
                              <w:rPr>
                                <w:rFonts w:ascii="Liberation Sans" w:eastAsia="Times New Roman" w:hAnsi="Liberation Sans" w:cs="Times New Roman"/>
                                <w:b/>
                                <w:bCs/>
                                <w:color w:val="1F4E79" w:themeColor="accent1" w:themeShade="80"/>
                                <w:lang w:eastAsia="en-GB"/>
                              </w:rPr>
                              <w:t>PROBLEM STATEMENT</w:t>
                            </w:r>
                          </w:p>
                          <w:p w:rsidR="00F563DE" w:rsidRPr="0015106C" w:rsidRDefault="00F563DE" w:rsidP="00F563DE">
                            <w:pPr>
                              <w:pStyle w:val="NormalWeb"/>
                              <w:rPr>
                                <w:color w:val="DEEAF6" w:themeColor="accent1" w:themeTint="33"/>
                                <w:sz w:val="28"/>
                                <w:szCs w:val="28"/>
                              </w:rPr>
                            </w:pPr>
                            <w:r w:rsidRPr="0015106C">
                              <w:rPr>
                                <w:rStyle w:val="Strong"/>
                                <w:color w:val="DEEAF6" w:themeColor="accent1" w:themeTint="33"/>
                                <w:sz w:val="28"/>
                                <w:szCs w:val="28"/>
                              </w:rPr>
                              <w:t>"How might we use Tableau to analyze cosmetic products, compare brand performance, and visualize customer preferences to help businesses improve product strategies and customer satisfaction?"</w:t>
                            </w:r>
                          </w:p>
                          <w:p w:rsidR="00F563DE" w:rsidRDefault="00F563DE" w:rsidP="00F563D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4EE318" id="Rounded Rectangle 2" o:spid="_x0000_s1026" style="position:absolute;margin-left:399.5pt;margin-top:.55pt;width:450.7pt;height:11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238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" fillcolor="#5b9bd5 [3204]" strokecolor="#1f4d78 [1604]" strokeweight="1pt">
                <v:stroke joinstyle="miter"/>
                <v:textbox>
                  <w:txbxContent>
                    <w:p w:rsidR="00F563DE" w:rsidRPr="00F563DE" w:rsidRDefault="00F563DE" w:rsidP="00F563DE">
                      <w:pPr>
                        <w:rPr>
                          <w:rFonts w:ascii="Times New Roman" w:eastAsia="Times New Roman" w:hAnsi="Times New Roman" w:cs="Times New Roman"/>
                          <w:color w:val="1F4E79" w:themeColor="accent1" w:themeShade="80"/>
                          <w:sz w:val="24"/>
                          <w:szCs w:val="24"/>
                          <w:lang w:eastAsia="en-GB"/>
                        </w:rPr>
                      </w:pPr>
                      <w:r>
                        <w:rPr>
                          <w:rStyle w:val="Strong"/>
                          <w:b w:val="0"/>
                          <w:bCs w:val="0"/>
                        </w:rPr>
                        <w:t xml:space="preserve">                                                     </w:t>
                      </w:r>
                      <w:r w:rsidRPr="00F563DE">
                        <w:rPr>
                          <w:rFonts w:ascii="Liberation Sans" w:eastAsia="Times New Roman" w:hAnsi="Liberation Sans" w:cs="Times New Roman"/>
                          <w:b/>
                          <w:bCs/>
                          <w:color w:val="1F4E79" w:themeColor="accent1" w:themeShade="80"/>
                          <w:lang w:eastAsia="en-GB"/>
                        </w:rPr>
                        <w:t>PROBLEM STATEMENT</w:t>
                      </w:r>
                    </w:p>
                    <w:p w:rsidR="00F563DE" w:rsidRPr="0015106C" w:rsidRDefault="00F563DE" w:rsidP="00F563DE">
                      <w:pPr>
                        <w:pStyle w:val="NormalWeb"/>
                        <w:rPr>
                          <w:color w:val="DEEAF6" w:themeColor="accent1" w:themeTint="33"/>
                          <w:sz w:val="28"/>
                          <w:szCs w:val="28"/>
                        </w:rPr>
                      </w:pPr>
                      <w:r w:rsidRPr="0015106C">
                        <w:rPr>
                          <w:rStyle w:val="Strong"/>
                          <w:color w:val="DEEAF6" w:themeColor="accent1" w:themeTint="33"/>
                          <w:sz w:val="28"/>
                          <w:szCs w:val="28"/>
                        </w:rPr>
                        <w:t>"How might we use Tableau to analyze cosmetic products, compare brand performance, and visualize customer preferences to help businesses improve product strategies and customer satisfaction?"</w:t>
                      </w:r>
                    </w:p>
                    <w:p w:rsidR="00F563DE" w:rsidRDefault="00F563DE" w:rsidP="00F563DE">
                      <w:pPr>
                        <w:jc w:val="center"/>
                      </w:pPr>
                    </w:p>
                  </w:txbxContent>
                </v:textbox>
                <w10:wrap anchorx="margin"/>
              </v:roundrect>
            </w:pict>
          </mc:Fallback>
        </mc:AlternateContent>
      </w:r>
    </w:p>
    <w:p w:rsidR="00035DED" w:rsidRDefault="00035DED">
      <w:pPr>
        <w:rPr>
          <w:rFonts w:ascii="Times New Roman" w:hAnsi="Times New Roman" w:cs="Times New Roman"/>
          <w:b/>
          <w:color w:val="C45911" w:themeColor="accent2" w:themeShade="BF"/>
          <w:sz w:val="28"/>
          <w:szCs w:val="28"/>
        </w:rPr>
      </w:pPr>
    </w:p>
    <w:p w:rsidR="00035DED" w:rsidRPr="00035DED" w:rsidRDefault="00035DED" w:rsidP="00035DED">
      <w:pPr>
        <w:rPr>
          <w:rFonts w:ascii="Times New Roman" w:hAnsi="Times New Roman" w:cs="Times New Roman"/>
          <w:sz w:val="28"/>
          <w:szCs w:val="28"/>
        </w:rPr>
      </w:pPr>
    </w:p>
    <w:p w:rsidR="00035DED" w:rsidRPr="00035DED" w:rsidRDefault="00035DED" w:rsidP="00035DED">
      <w:pPr>
        <w:rPr>
          <w:rFonts w:ascii="Times New Roman" w:hAnsi="Times New Roman" w:cs="Times New Roman"/>
          <w:sz w:val="28"/>
          <w:szCs w:val="28"/>
        </w:rPr>
      </w:pPr>
    </w:p>
    <w:p w:rsidR="00035DED" w:rsidRPr="00035DED" w:rsidRDefault="00035DED" w:rsidP="00035DED">
      <w:pPr>
        <w:rPr>
          <w:rFonts w:ascii="Times New Roman" w:hAnsi="Times New Roman" w:cs="Times New Roman"/>
          <w:sz w:val="28"/>
          <w:szCs w:val="28"/>
        </w:rPr>
      </w:pPr>
    </w:p>
    <w:p w:rsidR="00035DED" w:rsidRDefault="00035DED" w:rsidP="00035DED">
      <w:pPr>
        <w:rPr>
          <w:rFonts w:ascii="Times New Roman" w:hAnsi="Times New Roman" w:cs="Times New Roman"/>
          <w:sz w:val="28"/>
          <w:szCs w:val="28"/>
        </w:rPr>
      </w:pPr>
    </w:p>
    <w:p w:rsidR="00035DED" w:rsidRDefault="00035DED" w:rsidP="00035DED">
      <w:pPr>
        <w:spacing w:after="0" w:line="240" w:lineRule="auto"/>
        <w:rPr>
          <w:rFonts w:ascii="Times New Roman" w:eastAsia="Times New Roman" w:hAnsi="Times New Roman" w:cs="Times New Roman"/>
          <w:b/>
          <w:bCs/>
          <w:color w:val="2E74B5" w:themeColor="accent1" w:themeShade="BF"/>
          <w:sz w:val="28"/>
          <w:szCs w:val="28"/>
          <w:lang w:eastAsia="en-GB"/>
        </w:rPr>
      </w:pPr>
      <w:r w:rsidRPr="00035DED">
        <w:rPr>
          <w:rFonts w:ascii="Times New Roman" w:eastAsia="Times New Roman" w:hAnsi="Times New Roman" w:cs="Times New Roman"/>
          <w:b/>
          <w:bCs/>
          <w:color w:val="2E74B5" w:themeColor="accent1" w:themeShade="BF"/>
          <w:sz w:val="28"/>
          <w:szCs w:val="28"/>
          <w:lang w:eastAsia="en-GB"/>
        </w:rPr>
        <w:t>Key Rules of Brainstorming</w:t>
      </w:r>
    </w:p>
    <w:p w:rsidR="00593E7F" w:rsidRDefault="00593E7F" w:rsidP="00035DED">
      <w:pPr>
        <w:spacing w:after="0" w:line="240" w:lineRule="auto"/>
        <w:rPr>
          <w:rFonts w:ascii="Times New Roman" w:eastAsia="Times New Roman" w:hAnsi="Times New Roman" w:cs="Times New Roman"/>
          <w:b/>
          <w:bCs/>
          <w:color w:val="2E74B5" w:themeColor="accent1" w:themeShade="BF"/>
          <w:sz w:val="28"/>
          <w:szCs w:val="28"/>
          <w:lang w:eastAsia="en-GB"/>
        </w:rPr>
      </w:pPr>
    </w:p>
    <w:p w:rsidR="00035DED" w:rsidRDefault="00035DED" w:rsidP="00035DED">
      <w:pPr>
        <w:spacing w:after="0" w:line="240" w:lineRule="auto"/>
        <w:rPr>
          <w:rFonts w:ascii="Times New Roman" w:eastAsia="Times New Roman" w:hAnsi="Times New Roman" w:cs="Times New Roman"/>
          <w:b/>
          <w:bCs/>
          <w:color w:val="2E74B5" w:themeColor="accent1" w:themeShade="BF"/>
          <w:sz w:val="28"/>
          <w:szCs w:val="28"/>
          <w:lang w:eastAsia="en-GB"/>
        </w:rPr>
      </w:pPr>
      <w:r>
        <w:rPr>
          <w:rFonts w:ascii="Times New Roman" w:eastAsia="Times New Roman" w:hAnsi="Times New Roman" w:cs="Times New Roman"/>
          <w:b/>
          <w:bCs/>
          <w:noProof/>
          <w:color w:val="5B9BD5" w:themeColor="accent1"/>
          <w:sz w:val="28"/>
          <w:szCs w:val="28"/>
          <w:lang w:eastAsia="en-GB"/>
        </w:rPr>
        <w:drawing>
          <wp:inline distT="0" distB="0" distL="0" distR="0">
            <wp:extent cx="5652655" cy="2207895"/>
            <wp:effectExtent l="38100" t="0" r="62865" b="190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035DED" w:rsidRDefault="00035DED" w:rsidP="00035DED">
      <w:pPr>
        <w:spacing w:after="0" w:line="240" w:lineRule="auto"/>
        <w:rPr>
          <w:rFonts w:ascii="Times New Roman" w:eastAsia="Times New Roman" w:hAnsi="Times New Roman" w:cs="Times New Roman"/>
          <w:noProof/>
          <w:color w:val="5B9BD5" w:themeColor="accent1"/>
          <w:sz w:val="28"/>
          <w:szCs w:val="28"/>
          <w:lang w:eastAsia="en-GB"/>
        </w:rPr>
      </w:pPr>
    </w:p>
    <w:p w:rsidR="00593E7F" w:rsidRDefault="00593E7F" w:rsidP="00035DED">
      <w:pPr>
        <w:spacing w:after="0" w:line="240" w:lineRule="auto"/>
        <w:rPr>
          <w:rFonts w:ascii="Times New Roman" w:eastAsia="Times New Roman" w:hAnsi="Times New Roman" w:cs="Times New Roman"/>
          <w:noProof/>
          <w:color w:val="5B9BD5" w:themeColor="accent1"/>
          <w:sz w:val="28"/>
          <w:szCs w:val="28"/>
          <w:lang w:eastAsia="en-GB"/>
        </w:rPr>
      </w:pPr>
    </w:p>
    <w:p w:rsidR="00593E7F" w:rsidRPr="00035DED" w:rsidRDefault="00593E7F" w:rsidP="00035DED">
      <w:pPr>
        <w:spacing w:after="0" w:line="240" w:lineRule="auto"/>
        <w:rPr>
          <w:rFonts w:ascii="Times New Roman" w:eastAsia="Times New Roman" w:hAnsi="Times New Roman" w:cs="Times New Roman"/>
          <w:color w:val="2E74B5" w:themeColor="accent1" w:themeShade="BF"/>
          <w:sz w:val="28"/>
          <w:szCs w:val="28"/>
          <w:lang w:eastAsia="en-GB"/>
        </w:rPr>
      </w:pPr>
      <w:r>
        <w:rPr>
          <w:rFonts w:ascii="Times New Roman" w:eastAsia="Times New Roman" w:hAnsi="Times New Roman" w:cs="Times New Roman"/>
          <w:noProof/>
          <w:color w:val="5B9BD5" w:themeColor="accent1"/>
          <w:sz w:val="28"/>
          <w:szCs w:val="28"/>
          <w:lang w:eastAsia="en-GB"/>
        </w:rPr>
        <w:lastRenderedPageBreak/>
        <w:drawing>
          <wp:inline distT="0" distB="0" distL="0" distR="0">
            <wp:extent cx="5617028" cy="2665095"/>
            <wp:effectExtent l="19050" t="0" r="22225" b="1905"/>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F563DE" w:rsidRDefault="00F563DE" w:rsidP="00035DED">
      <w:pPr>
        <w:rPr>
          <w:rFonts w:ascii="Times New Roman" w:hAnsi="Times New Roman" w:cs="Times New Roman"/>
          <w:sz w:val="28"/>
          <w:szCs w:val="28"/>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1D74A2" w:rsidRDefault="001D74A2" w:rsidP="00DD541C">
      <w:pPr>
        <w:spacing w:after="0" w:line="240" w:lineRule="auto"/>
        <w:rPr>
          <w:rFonts w:ascii="Times New Roman" w:eastAsia="Times New Roman" w:hAnsi="Times New Roman" w:cs="Times New Roman"/>
          <w:b/>
          <w:bCs/>
          <w:color w:val="1F4E79" w:themeColor="accent1" w:themeShade="80"/>
          <w:sz w:val="28"/>
          <w:szCs w:val="28"/>
          <w:lang w:eastAsia="en-GB"/>
        </w:rPr>
      </w:pPr>
    </w:p>
    <w:p w:rsidR="00DD541C" w:rsidRPr="00DD541C" w:rsidRDefault="00DD541C" w:rsidP="00DD541C">
      <w:pPr>
        <w:spacing w:after="0" w:line="240" w:lineRule="auto"/>
        <w:rPr>
          <w:rFonts w:ascii="Times New Roman" w:eastAsia="Times New Roman" w:hAnsi="Times New Roman" w:cs="Times New Roman"/>
          <w:color w:val="1F4E79" w:themeColor="accent1" w:themeShade="80"/>
          <w:sz w:val="24"/>
          <w:szCs w:val="24"/>
          <w:lang w:eastAsia="en-GB"/>
        </w:rPr>
      </w:pPr>
      <w:r w:rsidRPr="00DD541C">
        <w:rPr>
          <w:rFonts w:ascii="Times New Roman" w:eastAsia="Times New Roman" w:hAnsi="Times New Roman" w:cs="Times New Roman"/>
          <w:b/>
          <w:bCs/>
          <w:color w:val="1F4E79" w:themeColor="accent1" w:themeShade="80"/>
          <w:sz w:val="28"/>
          <w:szCs w:val="28"/>
          <w:lang w:eastAsia="en-GB"/>
        </w:rPr>
        <w:lastRenderedPageBreak/>
        <w:t>STEP 2: BRAINSTORM, IDEA LISTING &amp; GROUPING</w:t>
      </w:r>
    </w:p>
    <w:p w:rsidR="00DD541C" w:rsidRDefault="00DD541C" w:rsidP="00035DED">
      <w:pPr>
        <w:rPr>
          <w:rFonts w:ascii="Times New Roman" w:hAnsi="Times New Roman" w:cs="Times New Roman"/>
          <w:sz w:val="28"/>
          <w:szCs w:val="28"/>
        </w:rPr>
      </w:pPr>
    </w:p>
    <w:p w:rsidR="00DD541C" w:rsidRDefault="00DD541C" w:rsidP="00035DED">
      <w:r w:rsidRPr="00DD541C">
        <w:rPr>
          <w:rFonts w:ascii="Times New Roman" w:hAnsi="Times New Roman" w:cs="Times New Roman"/>
          <w:sz w:val="24"/>
          <w:szCs w:val="24"/>
        </w:rPr>
        <w:t>The team generated multiple visualization concepts and grouped them into functional categories based on business objectives and analytical requirements</w:t>
      </w:r>
      <w:r>
        <w:t>.</w:t>
      </w:r>
    </w:p>
    <w:p w:rsidR="007233A7" w:rsidRDefault="007233A7" w:rsidP="00035DED"/>
    <w:p w:rsidR="00DD541C" w:rsidRDefault="00DD541C" w:rsidP="00035DED">
      <w:pPr>
        <w:rPr>
          <w:rFonts w:ascii="Times New Roman" w:hAnsi="Times New Roman" w:cs="Times New Roman"/>
          <w:color w:val="1F4E79" w:themeColor="accent1" w:themeShade="80"/>
          <w:sz w:val="28"/>
          <w:szCs w:val="28"/>
        </w:rPr>
      </w:pPr>
      <w:r w:rsidRPr="001D74A2">
        <w:rPr>
          <w:rFonts w:ascii="Times New Roman" w:hAnsi="Times New Roman" w:cs="Times New Roman"/>
          <w:b/>
          <w:noProof/>
          <w:color w:val="5B9BD5" w:themeColor="accent1"/>
          <w:sz w:val="28"/>
          <w:szCs w:val="28"/>
          <w:lang w:eastAsia="en-GB"/>
        </w:rPr>
        <mc:AlternateContent>
          <mc:Choice Requires="wps">
            <w:drawing>
              <wp:anchor distT="0" distB="0" distL="114300" distR="114300" simplePos="0" relativeHeight="251662336" behindDoc="0" locked="0" layoutInCell="1" allowOverlap="1" wp14:anchorId="6B34FBD0" wp14:editId="6AAD3B11">
                <wp:simplePos x="0" y="0"/>
                <wp:positionH relativeFrom="column">
                  <wp:posOffset>42533</wp:posOffset>
                </wp:positionH>
                <wp:positionV relativeFrom="paragraph">
                  <wp:posOffset>2898404</wp:posOffset>
                </wp:positionV>
                <wp:extent cx="2691442" cy="1794295"/>
                <wp:effectExtent l="0" t="0" r="13970" b="15875"/>
                <wp:wrapNone/>
                <wp:docPr id="11" name="Rectangle 11"/>
                <wp:cNvGraphicFramePr/>
                <a:graphic xmlns:a="http://schemas.openxmlformats.org/drawingml/2006/main">
                  <a:graphicData uri="http://schemas.microsoft.com/office/word/2010/wordprocessingShape">
                    <wps:wsp>
                      <wps:cNvSpPr/>
                      <wps:spPr>
                        <a:xfrm>
                          <a:off x="0" y="0"/>
                          <a:ext cx="2691442" cy="17942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D541C" w:rsidRPr="001D74A2" w:rsidRDefault="00DD541C" w:rsidP="00DD541C">
                            <w:pPr>
                              <w:pStyle w:val="Heading3"/>
                              <w:rPr>
                                <w:color w:val="1F4E79" w:themeColor="accent1" w:themeShade="80"/>
                              </w:rPr>
                            </w:pPr>
                            <w:r w:rsidRPr="001D74A2">
                              <w:rPr>
                                <w:rStyle w:val="Strong"/>
                                <w:b/>
                                <w:bCs/>
                                <w:color w:val="1F4E79" w:themeColor="accent1" w:themeShade="80"/>
                              </w:rPr>
                              <w:t>A3. Price Distribution Analysis</w:t>
                            </w:r>
                          </w:p>
                          <w:p w:rsidR="00DD541C" w:rsidRDefault="00DD541C" w:rsidP="00DD541C">
                            <w:pPr>
                              <w:pStyle w:val="NormalWeb"/>
                            </w:pPr>
                            <w:r w:rsidRPr="001D74A2">
                              <w:rPr>
                                <w:color w:val="000000" w:themeColor="text1"/>
                              </w:rPr>
                              <w:t>Analyze affordable, mid-range, and premium cosmetic products to understand pricing trends</w:t>
                            </w:r>
                            <w:r>
                              <w:t>.</w:t>
                            </w:r>
                          </w:p>
                          <w:p w:rsidR="00DD541C" w:rsidRDefault="00DD541C" w:rsidP="00DD54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34FBD0" id="Rectangle 11" o:spid="_x0000_s1027" style="position:absolute;margin-left:3.35pt;margin-top:228.2pt;width:211.9pt;height:141.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" fillcolor="#5b9bd5 [3204]" strokecolor="#1f4d78 [1604]" strokeweight="1pt">
                <v:textbox>
                  <w:txbxContent>
                    <w:p w:rsidR="00DD541C" w:rsidRPr="001D74A2" w:rsidRDefault="00DD541C" w:rsidP="00DD541C">
                      <w:pPr>
                        <w:pStyle w:val="Heading3"/>
                        <w:rPr>
                          <w:color w:val="1F4E79" w:themeColor="accent1" w:themeShade="80"/>
                        </w:rPr>
                      </w:pPr>
                      <w:r w:rsidRPr="001D74A2">
                        <w:rPr>
                          <w:rStyle w:val="Strong"/>
                          <w:b/>
                          <w:bCs/>
                          <w:color w:val="1F4E79" w:themeColor="accent1" w:themeShade="80"/>
                        </w:rPr>
                        <w:t>A3. Price Distribution Analysis</w:t>
                      </w:r>
                    </w:p>
                    <w:p w:rsidR="00DD541C" w:rsidRDefault="00DD541C" w:rsidP="00DD541C">
                      <w:pPr>
                        <w:pStyle w:val="NormalWeb"/>
                      </w:pPr>
                      <w:r w:rsidRPr="001D74A2">
                        <w:rPr>
                          <w:color w:val="000000" w:themeColor="text1"/>
                        </w:rPr>
                        <w:t>Analyze affordable, mid-range, and premium cosmetic products to understand pricing trends</w:t>
                      </w:r>
                      <w:r>
                        <w:t>.</w:t>
                      </w:r>
                    </w:p>
                    <w:p w:rsidR="00DD541C" w:rsidRDefault="00DD541C" w:rsidP="00DD541C">
                      <w:pPr>
                        <w:jc w:val="center"/>
                      </w:pPr>
                    </w:p>
                  </w:txbxContent>
                </v:textbox>
              </v:rect>
            </w:pict>
          </mc:Fallback>
        </mc:AlternateContent>
      </w:r>
      <w:r w:rsidRPr="001D74A2">
        <w:rPr>
          <w:rFonts w:ascii="Times New Roman" w:hAnsi="Times New Roman" w:cs="Times New Roman"/>
          <w:b/>
          <w:noProof/>
          <w:color w:val="5B9BD5" w:themeColor="accent1"/>
          <w:sz w:val="28"/>
          <w:szCs w:val="28"/>
          <w:lang w:eastAsia="en-GB"/>
        </w:rPr>
        <mc:AlternateContent>
          <mc:Choice Requires="wps">
            <w:drawing>
              <wp:anchor distT="0" distB="0" distL="114300" distR="114300" simplePos="0" relativeHeight="251660288" behindDoc="0" locked="0" layoutInCell="1" allowOverlap="1" wp14:anchorId="5F401F4C" wp14:editId="39FD7DC0">
                <wp:simplePos x="0" y="0"/>
                <wp:positionH relativeFrom="column">
                  <wp:posOffset>94891</wp:posOffset>
                </wp:positionH>
                <wp:positionV relativeFrom="paragraph">
                  <wp:posOffset>466186</wp:posOffset>
                </wp:positionV>
                <wp:extent cx="2544792" cy="1613139"/>
                <wp:effectExtent l="0" t="0" r="27305" b="25400"/>
                <wp:wrapNone/>
                <wp:docPr id="9" name="Rectangle 9"/>
                <wp:cNvGraphicFramePr/>
                <a:graphic xmlns:a="http://schemas.openxmlformats.org/drawingml/2006/main">
                  <a:graphicData uri="http://schemas.microsoft.com/office/word/2010/wordprocessingShape">
                    <wps:wsp>
                      <wps:cNvSpPr/>
                      <wps:spPr>
                        <a:xfrm>
                          <a:off x="0" y="0"/>
                          <a:ext cx="2544792" cy="161313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D541C" w:rsidRPr="001D74A2" w:rsidRDefault="00DD541C" w:rsidP="00DD541C">
                            <w:pPr>
                              <w:pStyle w:val="Heading3"/>
                              <w:rPr>
                                <w:color w:val="1F4E79" w:themeColor="accent1" w:themeShade="80"/>
                                <w:sz w:val="24"/>
                                <w:szCs w:val="24"/>
                              </w:rPr>
                            </w:pPr>
                            <w:r w:rsidRPr="001D74A2">
                              <w:rPr>
                                <w:rStyle w:val="Strong"/>
                                <w:b/>
                                <w:bCs/>
                                <w:color w:val="1F4E79" w:themeColor="accent1" w:themeShade="80"/>
                                <w:sz w:val="24"/>
                                <w:szCs w:val="24"/>
                              </w:rPr>
                              <w:t>A1. Brand Performance Dashboard</w:t>
                            </w:r>
                          </w:p>
                          <w:p w:rsidR="00DD541C" w:rsidRPr="001D74A2" w:rsidRDefault="00DD541C" w:rsidP="00DD541C">
                            <w:pPr>
                              <w:pStyle w:val="NormalWeb"/>
                              <w:rPr>
                                <w:color w:val="000000" w:themeColor="text1"/>
                              </w:rPr>
                            </w:pPr>
                            <w:r w:rsidRPr="001D74A2">
                              <w:rPr>
                                <w:color w:val="000000" w:themeColor="text1"/>
                              </w:rPr>
                              <w:t>Compare cosmetic brands based on product count, average ratings, and pricing to identify leading brands.</w:t>
                            </w:r>
                          </w:p>
                          <w:p w:rsidR="00DD541C" w:rsidRDefault="00DD541C" w:rsidP="00DD54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401F4C" id="Rectangle 9" o:spid="_x0000_s1028" style="position:absolute;margin-left:7.45pt;margin-top:36.7pt;width:200.4pt;height:12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" fillcolor="#5b9bd5 [3204]" strokecolor="#1f4d78 [1604]" strokeweight="1pt">
                <v:textbox>
                  <w:txbxContent>
                    <w:p w:rsidR="00DD541C" w:rsidRPr="001D74A2" w:rsidRDefault="00DD541C" w:rsidP="00DD541C">
                      <w:pPr>
                        <w:pStyle w:val="Heading3"/>
                        <w:rPr>
                          <w:color w:val="1F4E79" w:themeColor="accent1" w:themeShade="80"/>
                          <w:sz w:val="24"/>
                          <w:szCs w:val="24"/>
                        </w:rPr>
                      </w:pPr>
                      <w:r w:rsidRPr="001D74A2">
                        <w:rPr>
                          <w:rStyle w:val="Strong"/>
                          <w:b/>
                          <w:bCs/>
                          <w:color w:val="1F4E79" w:themeColor="accent1" w:themeShade="80"/>
                          <w:sz w:val="24"/>
                          <w:szCs w:val="24"/>
                        </w:rPr>
                        <w:t>A1. Brand Performance Dashboard</w:t>
                      </w:r>
                    </w:p>
                    <w:p w:rsidR="00DD541C" w:rsidRPr="001D74A2" w:rsidRDefault="00DD541C" w:rsidP="00DD541C">
                      <w:pPr>
                        <w:pStyle w:val="NormalWeb"/>
                        <w:rPr>
                          <w:color w:val="000000" w:themeColor="text1"/>
                        </w:rPr>
                      </w:pPr>
                      <w:r w:rsidRPr="001D74A2">
                        <w:rPr>
                          <w:color w:val="000000" w:themeColor="text1"/>
                        </w:rPr>
                        <w:t>Compare cosmetic brands based on product count, average ratings, and pricing to identify leading brands.</w:t>
                      </w:r>
                    </w:p>
                    <w:p w:rsidR="00DD541C" w:rsidRDefault="00DD541C" w:rsidP="00DD541C">
                      <w:pPr>
                        <w:jc w:val="center"/>
                      </w:pPr>
                    </w:p>
                  </w:txbxContent>
                </v:textbox>
              </v:rect>
            </w:pict>
          </mc:Fallback>
        </mc:AlternateContent>
      </w:r>
      <w:r w:rsidRPr="001D74A2">
        <w:rPr>
          <w:rFonts w:ascii="Times New Roman" w:hAnsi="Times New Roman" w:cs="Times New Roman"/>
          <w:b/>
          <w:color w:val="1F4E79" w:themeColor="accent1" w:themeShade="80"/>
          <w:sz w:val="28"/>
          <w:szCs w:val="28"/>
        </w:rPr>
        <w:t>Cluster A: Product Performance Analysis</w:t>
      </w:r>
      <w:r w:rsidR="001D74A2">
        <w:rPr>
          <w:rFonts w:ascii="Times New Roman" w:hAnsi="Times New Roman" w:cs="Times New Roman"/>
          <w:color w:val="1F4E79" w:themeColor="accent1" w:themeShade="80"/>
          <w:sz w:val="28"/>
          <w:szCs w:val="28"/>
        </w:rPr>
        <w:t xml:space="preserve"> </w:t>
      </w:r>
      <w:r w:rsidR="001D74A2" w:rsidRPr="001D74A2">
        <w:rPr>
          <w:rFonts w:ascii="Times New Roman" w:hAnsi="Times New Roman" w:cs="Times New Roman"/>
          <w:b/>
          <w:color w:val="1F4E79" w:themeColor="accent1" w:themeShade="80"/>
          <w:sz w:val="28"/>
          <w:szCs w:val="28"/>
        </w:rPr>
        <w:t>:</w:t>
      </w:r>
    </w:p>
    <w:p w:rsidR="00DD541C" w:rsidRDefault="007233A7" w:rsidP="00035DED">
      <w:pPr>
        <w:rPr>
          <w:rFonts w:ascii="Times New Roman" w:hAnsi="Times New Roman" w:cs="Times New Roman"/>
          <w:color w:val="1F4E79" w:themeColor="accent1" w:themeShade="80"/>
          <w:sz w:val="28"/>
          <w:szCs w:val="28"/>
        </w:rPr>
      </w:pPr>
      <w:r w:rsidRPr="001D74A2">
        <w:rPr>
          <w:rFonts w:ascii="Times New Roman" w:hAnsi="Times New Roman" w:cs="Times New Roman"/>
          <w:b/>
          <w:noProof/>
          <w:color w:val="5B9BD5" w:themeColor="accent1"/>
          <w:sz w:val="28"/>
          <w:szCs w:val="28"/>
          <w:lang w:eastAsia="en-GB"/>
        </w:rPr>
        <mc:AlternateContent>
          <mc:Choice Requires="wps">
            <w:drawing>
              <wp:anchor distT="0" distB="0" distL="114300" distR="114300" simplePos="0" relativeHeight="251661312" behindDoc="0" locked="0" layoutInCell="1" allowOverlap="1" wp14:anchorId="6CAAE29B" wp14:editId="72C44406">
                <wp:simplePos x="0" y="0"/>
                <wp:positionH relativeFrom="column">
                  <wp:posOffset>3370521</wp:posOffset>
                </wp:positionH>
                <wp:positionV relativeFrom="paragraph">
                  <wp:posOffset>163239</wp:posOffset>
                </wp:positionV>
                <wp:extent cx="2477386" cy="1604010"/>
                <wp:effectExtent l="0" t="0" r="18415" b="15240"/>
                <wp:wrapNone/>
                <wp:docPr id="10" name="Rectangle 10"/>
                <wp:cNvGraphicFramePr/>
                <a:graphic xmlns:a="http://schemas.openxmlformats.org/drawingml/2006/main">
                  <a:graphicData uri="http://schemas.microsoft.com/office/word/2010/wordprocessingShape">
                    <wps:wsp>
                      <wps:cNvSpPr/>
                      <wps:spPr>
                        <a:xfrm>
                          <a:off x="0" y="0"/>
                          <a:ext cx="2477386" cy="16040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D541C" w:rsidRPr="001D74A2" w:rsidRDefault="00DD541C" w:rsidP="00DD541C">
                            <w:pPr>
                              <w:pStyle w:val="Heading3"/>
                              <w:rPr>
                                <w:color w:val="1F4E79" w:themeColor="accent1" w:themeShade="80"/>
                                <w:sz w:val="24"/>
                                <w:szCs w:val="24"/>
                              </w:rPr>
                            </w:pPr>
                            <w:r w:rsidRPr="001D74A2">
                              <w:rPr>
                                <w:rStyle w:val="Strong"/>
                                <w:b/>
                                <w:bCs/>
                                <w:color w:val="1F4E79" w:themeColor="accent1" w:themeShade="80"/>
                                <w:sz w:val="24"/>
                                <w:szCs w:val="24"/>
                              </w:rPr>
                              <w:t>A2. Product Rating Analysis</w:t>
                            </w:r>
                          </w:p>
                          <w:p w:rsidR="00DD541C" w:rsidRPr="001D74A2" w:rsidRDefault="00DD541C" w:rsidP="00DD541C">
                            <w:pPr>
                              <w:pStyle w:val="NormalWeb"/>
                              <w:rPr>
                                <w:color w:val="000000" w:themeColor="text1"/>
                              </w:rPr>
                            </w:pPr>
                            <w:r w:rsidRPr="001D74A2">
                              <w:rPr>
                                <w:color w:val="000000" w:themeColor="text1"/>
                              </w:rPr>
                              <w:t>Identify the highest-rated and lowest-rated products using customer ratings and visualize them with bar charts.</w:t>
                            </w:r>
                          </w:p>
                          <w:p w:rsidR="00DD541C" w:rsidRPr="001D74A2" w:rsidRDefault="00DD541C" w:rsidP="00DD541C">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AAE29B" id="Rectangle 10" o:spid="_x0000_s1029" style="position:absolute;margin-left:265.4pt;margin-top:12.85pt;width:195.05pt;height:12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" fillcolor="#5b9bd5 [3204]" strokecolor="#1f4d78 [1604]" strokeweight="1pt">
                <v:textbox>
                  <w:txbxContent>
                    <w:p w:rsidR="00DD541C" w:rsidRPr="001D74A2" w:rsidRDefault="00DD541C" w:rsidP="00DD541C">
                      <w:pPr>
                        <w:pStyle w:val="Heading3"/>
                        <w:rPr>
                          <w:color w:val="1F4E79" w:themeColor="accent1" w:themeShade="80"/>
                          <w:sz w:val="24"/>
                          <w:szCs w:val="24"/>
                        </w:rPr>
                      </w:pPr>
                      <w:r w:rsidRPr="001D74A2">
                        <w:rPr>
                          <w:rStyle w:val="Strong"/>
                          <w:b/>
                          <w:bCs/>
                          <w:color w:val="1F4E79" w:themeColor="accent1" w:themeShade="80"/>
                          <w:sz w:val="24"/>
                          <w:szCs w:val="24"/>
                        </w:rPr>
                        <w:t>A2. Product Rating Analysis</w:t>
                      </w:r>
                    </w:p>
                    <w:p w:rsidR="00DD541C" w:rsidRPr="001D74A2" w:rsidRDefault="00DD541C" w:rsidP="00DD541C">
                      <w:pPr>
                        <w:pStyle w:val="NormalWeb"/>
                        <w:rPr>
                          <w:color w:val="000000" w:themeColor="text1"/>
                        </w:rPr>
                      </w:pPr>
                      <w:r w:rsidRPr="001D74A2">
                        <w:rPr>
                          <w:color w:val="000000" w:themeColor="text1"/>
                        </w:rPr>
                        <w:t>Identify the highest-rated and lowest-rated products using customer ratings and visualize them with bar charts.</w:t>
                      </w:r>
                    </w:p>
                    <w:p w:rsidR="00DD541C" w:rsidRPr="001D74A2" w:rsidRDefault="00DD541C" w:rsidP="00DD541C">
                      <w:pPr>
                        <w:jc w:val="center"/>
                        <w:rPr>
                          <w:color w:val="000000" w:themeColor="text1"/>
                        </w:rPr>
                      </w:pPr>
                    </w:p>
                  </w:txbxContent>
                </v:textbox>
              </v:rect>
            </w:pict>
          </mc:Fallback>
        </mc:AlternateContent>
      </w: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1D74A2" w:rsidP="00035DED">
      <w:pPr>
        <w:rPr>
          <w:rFonts w:ascii="Times New Roman" w:hAnsi="Times New Roman" w:cs="Times New Roman"/>
          <w:color w:val="1F4E79" w:themeColor="accent1" w:themeShade="80"/>
          <w:sz w:val="28"/>
          <w:szCs w:val="28"/>
        </w:rPr>
      </w:pPr>
      <w:r>
        <w:rPr>
          <w:rFonts w:ascii="Times New Roman" w:hAnsi="Times New Roman" w:cs="Times New Roman"/>
          <w:noProof/>
          <w:color w:val="5B9BD5" w:themeColor="accent1"/>
          <w:sz w:val="28"/>
          <w:szCs w:val="28"/>
          <w:lang w:eastAsia="en-GB"/>
        </w:rPr>
        <mc:AlternateContent>
          <mc:Choice Requires="wps">
            <w:drawing>
              <wp:anchor distT="0" distB="0" distL="114300" distR="114300" simplePos="0" relativeHeight="251663360" behindDoc="0" locked="0" layoutInCell="1" allowOverlap="1" wp14:anchorId="1AE37284" wp14:editId="22ACF384">
                <wp:simplePos x="0" y="0"/>
                <wp:positionH relativeFrom="column">
                  <wp:posOffset>3221665</wp:posOffset>
                </wp:positionH>
                <wp:positionV relativeFrom="paragraph">
                  <wp:posOffset>9998</wp:posOffset>
                </wp:positionV>
                <wp:extent cx="2668684" cy="1743739"/>
                <wp:effectExtent l="0" t="0" r="17780" b="27940"/>
                <wp:wrapNone/>
                <wp:docPr id="12" name="Rectangle 12"/>
                <wp:cNvGraphicFramePr/>
                <a:graphic xmlns:a="http://schemas.openxmlformats.org/drawingml/2006/main">
                  <a:graphicData uri="http://schemas.microsoft.com/office/word/2010/wordprocessingShape">
                    <wps:wsp>
                      <wps:cNvSpPr/>
                      <wps:spPr>
                        <a:xfrm>
                          <a:off x="0" y="0"/>
                          <a:ext cx="2668684" cy="174373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D541C" w:rsidRPr="001D74A2" w:rsidRDefault="00DD541C" w:rsidP="00DD541C">
                            <w:pPr>
                              <w:pStyle w:val="Heading3"/>
                              <w:rPr>
                                <w:color w:val="1F4E79" w:themeColor="accent1" w:themeShade="80"/>
                                <w:sz w:val="24"/>
                                <w:szCs w:val="24"/>
                              </w:rPr>
                            </w:pPr>
                            <w:r w:rsidRPr="001D74A2">
                              <w:rPr>
                                <w:rStyle w:val="Strong"/>
                                <w:bCs/>
                                <w:color w:val="1F4E79" w:themeColor="accent1" w:themeShade="80"/>
                                <w:sz w:val="24"/>
                                <w:szCs w:val="24"/>
                              </w:rPr>
                              <w:t>A4. Product Category Comparison</w:t>
                            </w:r>
                          </w:p>
                          <w:p w:rsidR="00DD541C" w:rsidRPr="001D74A2" w:rsidRDefault="00DD541C" w:rsidP="00DD541C">
                            <w:pPr>
                              <w:pStyle w:val="NormalWeb"/>
                              <w:rPr>
                                <w:color w:val="000000" w:themeColor="text1"/>
                              </w:rPr>
                            </w:pPr>
                            <w:r w:rsidRPr="001D74A2">
                              <w:rPr>
                                <w:color w:val="000000" w:themeColor="text1"/>
                              </w:rPr>
                              <w:t>Compare skincare, makeup, haircare, and fragrance categories to determine their distribution and popularity.</w:t>
                            </w:r>
                          </w:p>
                          <w:p w:rsidR="00DD541C" w:rsidRDefault="00DD541C" w:rsidP="00DD54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37284" id="Rectangle 12" o:spid="_x0000_s1030" style="position:absolute;margin-left:253.65pt;margin-top:.8pt;width:210.15pt;height:13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" fillcolor="#5b9bd5 [3204]" strokecolor="#1f4d78 [1604]" strokeweight="1pt">
                <v:textbox>
                  <w:txbxContent>
                    <w:p w:rsidR="00DD541C" w:rsidRPr="001D74A2" w:rsidRDefault="00DD541C" w:rsidP="00DD541C">
                      <w:pPr>
                        <w:pStyle w:val="Heading3"/>
                        <w:rPr>
                          <w:color w:val="1F4E79" w:themeColor="accent1" w:themeShade="80"/>
                          <w:sz w:val="24"/>
                          <w:szCs w:val="24"/>
                        </w:rPr>
                      </w:pPr>
                      <w:r w:rsidRPr="001D74A2">
                        <w:rPr>
                          <w:rStyle w:val="Strong"/>
                          <w:bCs/>
                          <w:color w:val="1F4E79" w:themeColor="accent1" w:themeShade="80"/>
                          <w:sz w:val="24"/>
                          <w:szCs w:val="24"/>
                        </w:rPr>
                        <w:t>A4. Product Category Comparison</w:t>
                      </w:r>
                    </w:p>
                    <w:p w:rsidR="00DD541C" w:rsidRPr="001D74A2" w:rsidRDefault="00DD541C" w:rsidP="00DD541C">
                      <w:pPr>
                        <w:pStyle w:val="NormalWeb"/>
                        <w:rPr>
                          <w:color w:val="000000" w:themeColor="text1"/>
                        </w:rPr>
                      </w:pPr>
                      <w:r w:rsidRPr="001D74A2">
                        <w:rPr>
                          <w:color w:val="000000" w:themeColor="text1"/>
                        </w:rPr>
                        <w:t>Compare skincare, makeup, haircare, and fragrance categories to determine their distribution and popularity.</w:t>
                      </w:r>
                    </w:p>
                    <w:p w:rsidR="00DD541C" w:rsidRDefault="00DD541C" w:rsidP="00DD541C">
                      <w:pPr>
                        <w:jc w:val="center"/>
                      </w:pPr>
                    </w:p>
                  </w:txbxContent>
                </v:textbox>
              </v:rect>
            </w:pict>
          </mc:Fallback>
        </mc:AlternateContent>
      </w: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7233A7" w:rsidRDefault="007233A7" w:rsidP="00035DED">
      <w:pPr>
        <w:rPr>
          <w:rFonts w:ascii="Times New Roman" w:hAnsi="Times New Roman" w:cs="Times New Roman"/>
          <w:color w:val="1F4E79" w:themeColor="accent1" w:themeShade="80"/>
          <w:sz w:val="28"/>
          <w:szCs w:val="28"/>
        </w:rPr>
      </w:pPr>
    </w:p>
    <w:p w:rsidR="00DD541C" w:rsidRPr="001D74A2" w:rsidRDefault="00DD541C" w:rsidP="00035DED">
      <w:pPr>
        <w:rPr>
          <w:rFonts w:ascii="Times New Roman" w:hAnsi="Times New Roman" w:cs="Times New Roman"/>
          <w:b/>
          <w:color w:val="1F4E79" w:themeColor="accent1" w:themeShade="80"/>
          <w:sz w:val="28"/>
          <w:szCs w:val="28"/>
        </w:rPr>
      </w:pPr>
      <w:r w:rsidRPr="001D74A2">
        <w:rPr>
          <w:rFonts w:ascii="Times New Roman" w:hAnsi="Times New Roman" w:cs="Times New Roman"/>
          <w:b/>
          <w:color w:val="1F4E79" w:themeColor="accent1" w:themeShade="80"/>
          <w:sz w:val="28"/>
          <w:szCs w:val="28"/>
        </w:rPr>
        <w:t>Cluster B: Customer Preference Analysis</w:t>
      </w:r>
      <w:r w:rsidR="001D74A2" w:rsidRPr="001D74A2">
        <w:rPr>
          <w:rFonts w:ascii="Times New Roman" w:hAnsi="Times New Roman" w:cs="Times New Roman"/>
          <w:b/>
          <w:color w:val="1F4E79" w:themeColor="accent1" w:themeShade="80"/>
          <w:sz w:val="28"/>
          <w:szCs w:val="28"/>
        </w:rPr>
        <w:t xml:space="preserve"> :</w:t>
      </w:r>
    </w:p>
    <w:p w:rsidR="00DD541C" w:rsidRPr="001D74A2" w:rsidRDefault="00DD541C" w:rsidP="00035DED">
      <w:pPr>
        <w:rPr>
          <w:rFonts w:ascii="Times New Roman" w:hAnsi="Times New Roman" w:cs="Times New Roman"/>
          <w:b/>
          <w:color w:val="1F4E79" w:themeColor="accent1" w:themeShade="80"/>
          <w:sz w:val="28"/>
          <w:szCs w:val="28"/>
        </w:rPr>
      </w:pPr>
    </w:p>
    <w:p w:rsidR="00DD541C" w:rsidRDefault="007233A7" w:rsidP="00035DED">
      <w:pPr>
        <w:rPr>
          <w:rFonts w:ascii="Times New Roman" w:hAnsi="Times New Roman" w:cs="Times New Roman"/>
          <w:color w:val="1F4E79" w:themeColor="accent1" w:themeShade="80"/>
          <w:sz w:val="28"/>
          <w:szCs w:val="28"/>
        </w:rPr>
      </w:pPr>
      <w:r>
        <w:rPr>
          <w:rFonts w:ascii="Times New Roman" w:hAnsi="Times New Roman" w:cs="Times New Roman"/>
          <w:noProof/>
          <w:color w:val="5B9BD5" w:themeColor="accent1"/>
          <w:sz w:val="28"/>
          <w:szCs w:val="28"/>
          <w:lang w:eastAsia="en-GB"/>
        </w:rPr>
        <mc:AlternateContent>
          <mc:Choice Requires="wps">
            <w:drawing>
              <wp:anchor distT="0" distB="0" distL="114300" distR="114300" simplePos="0" relativeHeight="251665408" behindDoc="0" locked="0" layoutInCell="1" allowOverlap="1" wp14:anchorId="69B0C05C" wp14:editId="3CD07E3C">
                <wp:simplePos x="0" y="0"/>
                <wp:positionH relativeFrom="column">
                  <wp:posOffset>3264195</wp:posOffset>
                </wp:positionH>
                <wp:positionV relativeFrom="paragraph">
                  <wp:posOffset>58139</wp:posOffset>
                </wp:positionV>
                <wp:extent cx="2668270" cy="1711842"/>
                <wp:effectExtent l="0" t="0" r="17780" b="22225"/>
                <wp:wrapNone/>
                <wp:docPr id="14" name="Rectangle 14"/>
                <wp:cNvGraphicFramePr/>
                <a:graphic xmlns:a="http://schemas.openxmlformats.org/drawingml/2006/main">
                  <a:graphicData uri="http://schemas.microsoft.com/office/word/2010/wordprocessingShape">
                    <wps:wsp>
                      <wps:cNvSpPr/>
                      <wps:spPr>
                        <a:xfrm>
                          <a:off x="0" y="0"/>
                          <a:ext cx="2668270" cy="171184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D74A2" w:rsidRPr="001D74A2" w:rsidRDefault="001D74A2" w:rsidP="001D74A2">
                            <w:pPr>
                              <w:pStyle w:val="Heading3"/>
                              <w:rPr>
                                <w:color w:val="1F4E79" w:themeColor="accent1" w:themeShade="80"/>
                                <w:sz w:val="24"/>
                                <w:szCs w:val="24"/>
                              </w:rPr>
                            </w:pPr>
                            <w:r w:rsidRPr="001D74A2">
                              <w:rPr>
                                <w:rStyle w:val="Strong"/>
                                <w:b/>
                                <w:bCs/>
                                <w:color w:val="1F4E79" w:themeColor="accent1" w:themeShade="80"/>
                                <w:sz w:val="24"/>
                                <w:szCs w:val="24"/>
                              </w:rPr>
                              <w:t>B2. Brand Popularity Dashboard</w:t>
                            </w:r>
                          </w:p>
                          <w:p w:rsidR="001D74A2" w:rsidRPr="001D74A2" w:rsidRDefault="001D74A2" w:rsidP="001D74A2">
                            <w:pPr>
                              <w:pStyle w:val="NormalWeb"/>
                              <w:rPr>
                                <w:color w:val="000000" w:themeColor="text1"/>
                              </w:rPr>
                            </w:pPr>
                            <w:r w:rsidRPr="001D74A2">
                              <w:rPr>
                                <w:color w:val="000000" w:themeColor="text1"/>
                              </w:rPr>
                              <w:t>Measure brand popularity by comparing the number of available products across different cosmetic brands.</w:t>
                            </w:r>
                          </w:p>
                          <w:p w:rsidR="001D74A2" w:rsidRDefault="001D74A2" w:rsidP="001D74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0C05C" id="Rectangle 14" o:spid="_x0000_s1031" style="position:absolute;margin-left:257pt;margin-top:4.6pt;width:210.1pt;height:13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" fillcolor="#5b9bd5 [3204]" strokecolor="#1f4d78 [1604]" strokeweight="1pt">
                <v:textbox>
                  <w:txbxContent>
                    <w:p w:rsidR="001D74A2" w:rsidRPr="001D74A2" w:rsidRDefault="001D74A2" w:rsidP="001D74A2">
                      <w:pPr>
                        <w:pStyle w:val="Heading3"/>
                        <w:rPr>
                          <w:color w:val="1F4E79" w:themeColor="accent1" w:themeShade="80"/>
                          <w:sz w:val="24"/>
                          <w:szCs w:val="24"/>
                        </w:rPr>
                      </w:pPr>
                      <w:r w:rsidRPr="001D74A2">
                        <w:rPr>
                          <w:rStyle w:val="Strong"/>
                          <w:b/>
                          <w:bCs/>
                          <w:color w:val="1F4E79" w:themeColor="accent1" w:themeShade="80"/>
                          <w:sz w:val="24"/>
                          <w:szCs w:val="24"/>
                        </w:rPr>
                        <w:t>B2. Brand Popularity Dashboard</w:t>
                      </w:r>
                    </w:p>
                    <w:p w:rsidR="001D74A2" w:rsidRPr="001D74A2" w:rsidRDefault="001D74A2" w:rsidP="001D74A2">
                      <w:pPr>
                        <w:pStyle w:val="NormalWeb"/>
                        <w:rPr>
                          <w:color w:val="000000" w:themeColor="text1"/>
                        </w:rPr>
                      </w:pPr>
                      <w:r w:rsidRPr="001D74A2">
                        <w:rPr>
                          <w:color w:val="000000" w:themeColor="text1"/>
                        </w:rPr>
                        <w:t>Measure brand popularity by comparing the number of available products across different cosmetic brands.</w:t>
                      </w:r>
                    </w:p>
                    <w:p w:rsidR="001D74A2" w:rsidRDefault="001D74A2" w:rsidP="001D74A2">
                      <w:pPr>
                        <w:jc w:val="center"/>
                      </w:pPr>
                    </w:p>
                  </w:txbxContent>
                </v:textbox>
              </v:rect>
            </w:pict>
          </mc:Fallback>
        </mc:AlternateContent>
      </w:r>
      <w:r>
        <w:rPr>
          <w:rFonts w:ascii="Times New Roman" w:hAnsi="Times New Roman" w:cs="Times New Roman"/>
          <w:noProof/>
          <w:color w:val="5B9BD5" w:themeColor="accent1"/>
          <w:sz w:val="28"/>
          <w:szCs w:val="28"/>
          <w:lang w:eastAsia="en-GB"/>
        </w:rPr>
        <mc:AlternateContent>
          <mc:Choice Requires="wps">
            <w:drawing>
              <wp:anchor distT="0" distB="0" distL="114300" distR="114300" simplePos="0" relativeHeight="251664384" behindDoc="0" locked="0" layoutInCell="1" allowOverlap="1" wp14:anchorId="48B23D59" wp14:editId="78E86C20">
                <wp:simplePos x="0" y="0"/>
                <wp:positionH relativeFrom="column">
                  <wp:posOffset>58597</wp:posOffset>
                </wp:positionH>
                <wp:positionV relativeFrom="paragraph">
                  <wp:posOffset>36830</wp:posOffset>
                </wp:positionV>
                <wp:extent cx="2794959" cy="1768415"/>
                <wp:effectExtent l="0" t="0" r="24765" b="22860"/>
                <wp:wrapNone/>
                <wp:docPr id="13" name="Rectangle 13"/>
                <wp:cNvGraphicFramePr/>
                <a:graphic xmlns:a="http://schemas.openxmlformats.org/drawingml/2006/main">
                  <a:graphicData uri="http://schemas.microsoft.com/office/word/2010/wordprocessingShape">
                    <wps:wsp>
                      <wps:cNvSpPr/>
                      <wps:spPr>
                        <a:xfrm>
                          <a:off x="0" y="0"/>
                          <a:ext cx="2794959" cy="17684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D74A2" w:rsidRDefault="001D74A2" w:rsidP="001D74A2">
                            <w:pPr>
                              <w:pStyle w:val="Heading3"/>
                              <w:rPr>
                                <w:rStyle w:val="Strong"/>
                                <w:b/>
                                <w:bCs/>
                                <w:sz w:val="24"/>
                                <w:szCs w:val="24"/>
                              </w:rPr>
                            </w:pPr>
                          </w:p>
                          <w:p w:rsidR="001D74A2" w:rsidRPr="001D74A2" w:rsidRDefault="001D74A2" w:rsidP="001D74A2">
                            <w:pPr>
                              <w:pStyle w:val="Heading3"/>
                              <w:rPr>
                                <w:color w:val="1F4E79" w:themeColor="accent1" w:themeShade="80"/>
                                <w:sz w:val="24"/>
                                <w:szCs w:val="24"/>
                              </w:rPr>
                            </w:pPr>
                            <w:r w:rsidRPr="001D74A2">
                              <w:rPr>
                                <w:rStyle w:val="Strong"/>
                                <w:b/>
                                <w:bCs/>
                                <w:color w:val="1F4E79" w:themeColor="accent1" w:themeShade="80"/>
                                <w:sz w:val="24"/>
                                <w:szCs w:val="24"/>
                              </w:rPr>
                              <w:t>B1. Skin Type Compatibility Dashboard</w:t>
                            </w:r>
                          </w:p>
                          <w:p w:rsidR="001D74A2" w:rsidRPr="001D74A2" w:rsidRDefault="001D74A2" w:rsidP="001D74A2">
                            <w:pPr>
                              <w:pStyle w:val="NormalWeb"/>
                              <w:rPr>
                                <w:color w:val="000000" w:themeColor="text1"/>
                              </w:rPr>
                            </w:pPr>
                            <w:r w:rsidRPr="001D74A2">
                              <w:rPr>
                                <w:color w:val="000000" w:themeColor="text1"/>
                              </w:rPr>
                              <w:t>Visualize products suitable for Dry, Oily, Combination, Normal, and Sensitive skin types.</w:t>
                            </w:r>
                          </w:p>
                          <w:p w:rsidR="001D74A2" w:rsidRDefault="001D74A2" w:rsidP="001D74A2">
                            <w:pPr>
                              <w:pStyle w:val="NormalWeb"/>
                            </w:pPr>
                          </w:p>
                          <w:p w:rsidR="001D74A2" w:rsidRDefault="001D74A2" w:rsidP="001D74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B23D59" id="Rectangle 13" o:spid="_x0000_s1032" style="position:absolute;margin-left:4.6pt;margin-top:2.9pt;width:220.1pt;height:139.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" fillcolor="#5b9bd5 [3204]" strokecolor="#1f4d78 [1604]" strokeweight="1pt">
                <v:textbox>
                  <w:txbxContent>
                    <w:p w:rsidR="001D74A2" w:rsidRDefault="001D74A2" w:rsidP="001D74A2">
                      <w:pPr>
                        <w:pStyle w:val="Heading3"/>
                        <w:rPr>
                          <w:rStyle w:val="Strong"/>
                          <w:b/>
                          <w:bCs/>
                          <w:sz w:val="24"/>
                          <w:szCs w:val="24"/>
                        </w:rPr>
                      </w:pPr>
                    </w:p>
                    <w:p w:rsidR="001D74A2" w:rsidRPr="001D74A2" w:rsidRDefault="001D74A2" w:rsidP="001D74A2">
                      <w:pPr>
                        <w:pStyle w:val="Heading3"/>
                        <w:rPr>
                          <w:color w:val="1F4E79" w:themeColor="accent1" w:themeShade="80"/>
                          <w:sz w:val="24"/>
                          <w:szCs w:val="24"/>
                        </w:rPr>
                      </w:pPr>
                      <w:r w:rsidRPr="001D74A2">
                        <w:rPr>
                          <w:rStyle w:val="Strong"/>
                          <w:b/>
                          <w:bCs/>
                          <w:color w:val="1F4E79" w:themeColor="accent1" w:themeShade="80"/>
                          <w:sz w:val="24"/>
                          <w:szCs w:val="24"/>
                        </w:rPr>
                        <w:t>B1. Skin Type Compatibility Dashboard</w:t>
                      </w:r>
                    </w:p>
                    <w:p w:rsidR="001D74A2" w:rsidRPr="001D74A2" w:rsidRDefault="001D74A2" w:rsidP="001D74A2">
                      <w:pPr>
                        <w:pStyle w:val="NormalWeb"/>
                        <w:rPr>
                          <w:color w:val="000000" w:themeColor="text1"/>
                        </w:rPr>
                      </w:pPr>
                      <w:r w:rsidRPr="001D74A2">
                        <w:rPr>
                          <w:color w:val="000000" w:themeColor="text1"/>
                        </w:rPr>
                        <w:t>Visualize products suitable for Dry, Oily, Combination, Normal, and Sensitive skin types.</w:t>
                      </w:r>
                    </w:p>
                    <w:p w:rsidR="001D74A2" w:rsidRDefault="001D74A2" w:rsidP="001D74A2">
                      <w:pPr>
                        <w:pStyle w:val="NormalWeb"/>
                      </w:pPr>
                    </w:p>
                    <w:p w:rsidR="001D74A2" w:rsidRDefault="001D74A2" w:rsidP="001D74A2">
                      <w:pPr>
                        <w:jc w:val="center"/>
                      </w:pPr>
                    </w:p>
                  </w:txbxContent>
                </v:textbox>
              </v:rect>
            </w:pict>
          </mc:Fallback>
        </mc:AlternateContent>
      </w: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1D74A2" w:rsidRPr="001D74A2" w:rsidRDefault="001D74A2" w:rsidP="001D74A2">
      <w:pPr>
        <w:rPr>
          <w:rFonts w:ascii="Times New Roman" w:hAnsi="Times New Roman" w:cs="Times New Roman"/>
          <w:b/>
          <w:color w:val="1F4E79" w:themeColor="accent1" w:themeShade="80"/>
          <w:sz w:val="28"/>
          <w:szCs w:val="28"/>
        </w:rPr>
      </w:pPr>
      <w:r w:rsidRPr="001D74A2">
        <w:rPr>
          <w:rFonts w:ascii="Times New Roman" w:hAnsi="Times New Roman" w:cs="Times New Roman"/>
          <w:b/>
          <w:color w:val="1F4E79" w:themeColor="accent1" w:themeShade="80"/>
          <w:sz w:val="28"/>
          <w:szCs w:val="28"/>
        </w:rPr>
        <w:t>Cluster C: Advanced Business Analytics</w:t>
      </w:r>
      <w:r w:rsidRPr="001D74A2">
        <w:rPr>
          <w:rFonts w:ascii="Times New Roman" w:hAnsi="Times New Roman" w:cs="Times New Roman"/>
          <w:b/>
          <w:color w:val="1F4E79" w:themeColor="accent1" w:themeShade="80"/>
          <w:sz w:val="28"/>
          <w:szCs w:val="28"/>
        </w:rPr>
        <w:t xml:space="preserve"> :</w:t>
      </w:r>
    </w:p>
    <w:p w:rsidR="001D74A2" w:rsidRDefault="001D74A2" w:rsidP="00035DED">
      <w:pPr>
        <w:rPr>
          <w:rFonts w:ascii="Times New Roman" w:hAnsi="Times New Roman" w:cs="Times New Roman"/>
          <w:color w:val="1F4E79" w:themeColor="accent1" w:themeShade="80"/>
          <w:sz w:val="28"/>
          <w:szCs w:val="28"/>
        </w:rPr>
      </w:pPr>
    </w:p>
    <w:p w:rsidR="00DD541C" w:rsidRDefault="007233A7" w:rsidP="00035DED">
      <w:pPr>
        <w:rPr>
          <w:rFonts w:ascii="Times New Roman" w:hAnsi="Times New Roman" w:cs="Times New Roman"/>
          <w:color w:val="1F4E79" w:themeColor="accent1" w:themeShade="80"/>
          <w:sz w:val="28"/>
          <w:szCs w:val="28"/>
        </w:rPr>
      </w:pPr>
      <w:r>
        <w:rPr>
          <w:rFonts w:ascii="Times New Roman" w:hAnsi="Times New Roman" w:cs="Times New Roman"/>
          <w:noProof/>
          <w:color w:val="5B9BD5" w:themeColor="accent1"/>
          <w:sz w:val="28"/>
          <w:szCs w:val="28"/>
          <w:lang w:eastAsia="en-GB"/>
        </w:rPr>
        <mc:AlternateContent>
          <mc:Choice Requires="wps">
            <w:drawing>
              <wp:anchor distT="0" distB="0" distL="114300" distR="114300" simplePos="0" relativeHeight="251667456" behindDoc="0" locked="0" layoutInCell="1" allowOverlap="1" wp14:anchorId="5A295140" wp14:editId="7E1EF371">
                <wp:simplePos x="0" y="0"/>
                <wp:positionH relativeFrom="column">
                  <wp:posOffset>3248025</wp:posOffset>
                </wp:positionH>
                <wp:positionV relativeFrom="paragraph">
                  <wp:posOffset>158750</wp:posOffset>
                </wp:positionV>
                <wp:extent cx="2524125" cy="152400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2524125" cy="1524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D74A2" w:rsidRPr="001D74A2" w:rsidRDefault="001D74A2" w:rsidP="001D74A2">
                            <w:pPr>
                              <w:pStyle w:val="Heading3"/>
                              <w:rPr>
                                <w:color w:val="1F4E79" w:themeColor="accent1" w:themeShade="80"/>
                                <w:sz w:val="24"/>
                                <w:szCs w:val="24"/>
                              </w:rPr>
                            </w:pPr>
                            <w:r w:rsidRPr="001D74A2">
                              <w:rPr>
                                <w:rStyle w:val="Strong"/>
                                <w:b/>
                                <w:bCs/>
                                <w:color w:val="1F4E79" w:themeColor="accent1" w:themeShade="80"/>
                                <w:sz w:val="24"/>
                                <w:szCs w:val="24"/>
                              </w:rPr>
                              <w:t>C2. Interactive Dashboard Filters</w:t>
                            </w:r>
                          </w:p>
                          <w:p w:rsidR="001D74A2" w:rsidRPr="001D74A2" w:rsidRDefault="001D74A2" w:rsidP="001D74A2">
                            <w:pPr>
                              <w:pStyle w:val="NormalWeb"/>
                              <w:rPr>
                                <w:color w:val="000000" w:themeColor="text1"/>
                              </w:rPr>
                            </w:pPr>
                            <w:r w:rsidRPr="001D74A2">
                              <w:rPr>
                                <w:color w:val="000000" w:themeColor="text1"/>
                              </w:rPr>
                              <w:t>Allow users to filter data based on Brand, Category, Price, Rating, and Skin Type for personalized analysis.</w:t>
                            </w:r>
                          </w:p>
                          <w:p w:rsidR="001D74A2" w:rsidRDefault="001D74A2" w:rsidP="001D74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95140" id="Rectangle 16" o:spid="_x0000_s1033" style="position:absolute;margin-left:255.75pt;margin-top:12.5pt;width:198.75pt;height:12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" fillcolor="#5b9bd5 [3204]" strokecolor="#1f4d78 [1604]" strokeweight="1pt">
                <v:textbox>
                  <w:txbxContent>
                    <w:p w:rsidR="001D74A2" w:rsidRPr="001D74A2" w:rsidRDefault="001D74A2" w:rsidP="001D74A2">
                      <w:pPr>
                        <w:pStyle w:val="Heading3"/>
                        <w:rPr>
                          <w:color w:val="1F4E79" w:themeColor="accent1" w:themeShade="80"/>
                          <w:sz w:val="24"/>
                          <w:szCs w:val="24"/>
                        </w:rPr>
                      </w:pPr>
                      <w:r w:rsidRPr="001D74A2">
                        <w:rPr>
                          <w:rStyle w:val="Strong"/>
                          <w:b/>
                          <w:bCs/>
                          <w:color w:val="1F4E79" w:themeColor="accent1" w:themeShade="80"/>
                          <w:sz w:val="24"/>
                          <w:szCs w:val="24"/>
                        </w:rPr>
                        <w:t>C2. Interactive Dashboard Filters</w:t>
                      </w:r>
                    </w:p>
                    <w:p w:rsidR="001D74A2" w:rsidRPr="001D74A2" w:rsidRDefault="001D74A2" w:rsidP="001D74A2">
                      <w:pPr>
                        <w:pStyle w:val="NormalWeb"/>
                        <w:rPr>
                          <w:color w:val="000000" w:themeColor="text1"/>
                        </w:rPr>
                      </w:pPr>
                      <w:r w:rsidRPr="001D74A2">
                        <w:rPr>
                          <w:color w:val="000000" w:themeColor="text1"/>
                        </w:rPr>
                        <w:t>Allow users to filter data based on Brand, Category, Price, Rating, and Skin Type for personalized analysis.</w:t>
                      </w:r>
                    </w:p>
                    <w:p w:rsidR="001D74A2" w:rsidRDefault="001D74A2" w:rsidP="001D74A2">
                      <w:pPr>
                        <w:jc w:val="center"/>
                      </w:pPr>
                    </w:p>
                  </w:txbxContent>
                </v:textbox>
              </v:rect>
            </w:pict>
          </mc:Fallback>
        </mc:AlternateContent>
      </w:r>
      <w:r>
        <w:rPr>
          <w:rFonts w:ascii="Times New Roman" w:hAnsi="Times New Roman" w:cs="Times New Roman"/>
          <w:noProof/>
          <w:color w:val="5B9BD5" w:themeColor="accent1"/>
          <w:sz w:val="28"/>
          <w:szCs w:val="28"/>
          <w:lang w:eastAsia="en-GB"/>
        </w:rPr>
        <mc:AlternateContent>
          <mc:Choice Requires="wps">
            <w:drawing>
              <wp:anchor distT="0" distB="0" distL="114300" distR="114300" simplePos="0" relativeHeight="251666432" behindDoc="0" locked="0" layoutInCell="1" allowOverlap="1" wp14:anchorId="6ACC66AB" wp14:editId="3E8BA4A8">
                <wp:simplePos x="0" y="0"/>
                <wp:positionH relativeFrom="margin">
                  <wp:align>left</wp:align>
                </wp:positionH>
                <wp:positionV relativeFrom="paragraph">
                  <wp:posOffset>146050</wp:posOffset>
                </wp:positionV>
                <wp:extent cx="2619375" cy="15525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2619375" cy="1552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D74A2" w:rsidRPr="001D74A2" w:rsidRDefault="001D74A2" w:rsidP="001D74A2">
                            <w:pPr>
                              <w:pStyle w:val="Heading3"/>
                              <w:rPr>
                                <w:b w:val="0"/>
                                <w:color w:val="1F4E79" w:themeColor="accent1" w:themeShade="80"/>
                                <w:sz w:val="24"/>
                                <w:szCs w:val="24"/>
                              </w:rPr>
                            </w:pPr>
                            <w:r w:rsidRPr="001D74A2">
                              <w:rPr>
                                <w:rStyle w:val="Strong"/>
                                <w:b/>
                                <w:bCs/>
                                <w:color w:val="1F4E79" w:themeColor="accent1" w:themeShade="80"/>
                                <w:sz w:val="24"/>
                                <w:szCs w:val="24"/>
                              </w:rPr>
                              <w:t>C1. Ingredient Analysis Dashboard</w:t>
                            </w:r>
                          </w:p>
                          <w:p w:rsidR="001D74A2" w:rsidRPr="001D74A2" w:rsidRDefault="001D74A2" w:rsidP="001D74A2">
                            <w:pPr>
                              <w:pStyle w:val="NormalWeb"/>
                              <w:rPr>
                                <w:b/>
                                <w:color w:val="000000" w:themeColor="text1"/>
                              </w:rPr>
                            </w:pPr>
                            <w:r w:rsidRPr="001D74A2">
                              <w:rPr>
                                <w:b/>
                                <w:color w:val="000000" w:themeColor="text1"/>
                              </w:rPr>
                              <w:t>Identify frequently used ingredients across cosmetic products and analyze their distribution.</w:t>
                            </w:r>
                          </w:p>
                          <w:p w:rsidR="001D74A2" w:rsidRDefault="001D74A2" w:rsidP="001D74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C66AB" id="Rectangle 15" o:spid="_x0000_s1034" style="position:absolute;margin-left:0;margin-top:11.5pt;width:206.25pt;height:122.2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" fillcolor="#5b9bd5 [3204]" strokecolor="#1f4d78 [1604]" strokeweight="1pt">
                <v:textbox>
                  <w:txbxContent>
                    <w:p w:rsidR="001D74A2" w:rsidRPr="001D74A2" w:rsidRDefault="001D74A2" w:rsidP="001D74A2">
                      <w:pPr>
                        <w:pStyle w:val="Heading3"/>
                        <w:rPr>
                          <w:b w:val="0"/>
                          <w:color w:val="1F4E79" w:themeColor="accent1" w:themeShade="80"/>
                          <w:sz w:val="24"/>
                          <w:szCs w:val="24"/>
                        </w:rPr>
                      </w:pPr>
                      <w:r w:rsidRPr="001D74A2">
                        <w:rPr>
                          <w:rStyle w:val="Strong"/>
                          <w:b/>
                          <w:bCs/>
                          <w:color w:val="1F4E79" w:themeColor="accent1" w:themeShade="80"/>
                          <w:sz w:val="24"/>
                          <w:szCs w:val="24"/>
                        </w:rPr>
                        <w:t>C1. Ingredient Analysis Dashboard</w:t>
                      </w:r>
                    </w:p>
                    <w:p w:rsidR="001D74A2" w:rsidRPr="001D74A2" w:rsidRDefault="001D74A2" w:rsidP="001D74A2">
                      <w:pPr>
                        <w:pStyle w:val="NormalWeb"/>
                        <w:rPr>
                          <w:b/>
                          <w:color w:val="000000" w:themeColor="text1"/>
                        </w:rPr>
                      </w:pPr>
                      <w:r w:rsidRPr="001D74A2">
                        <w:rPr>
                          <w:b/>
                          <w:color w:val="000000" w:themeColor="text1"/>
                        </w:rPr>
                        <w:t>Identify frequently used ingredients across cosmetic products and analyze their distribution.</w:t>
                      </w:r>
                    </w:p>
                    <w:p w:rsidR="001D74A2" w:rsidRDefault="001D74A2" w:rsidP="001D74A2">
                      <w:pPr>
                        <w:jc w:val="center"/>
                      </w:pPr>
                    </w:p>
                  </w:txbxContent>
                </v:textbox>
                <w10:wrap anchorx="margin"/>
              </v:rect>
            </w:pict>
          </mc:Fallback>
        </mc:AlternateContent>
      </w: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DD541C" w:rsidRDefault="00DD541C" w:rsidP="00035DED">
      <w:pPr>
        <w:rPr>
          <w:rFonts w:ascii="Times New Roman" w:hAnsi="Times New Roman" w:cs="Times New Roman"/>
          <w:color w:val="1F4E79" w:themeColor="accent1" w:themeShade="80"/>
          <w:sz w:val="28"/>
          <w:szCs w:val="28"/>
        </w:rPr>
      </w:pPr>
    </w:p>
    <w:p w:rsidR="001D74A2" w:rsidRDefault="001D74A2" w:rsidP="00035DED">
      <w:pPr>
        <w:rPr>
          <w:rFonts w:ascii="Times New Roman" w:hAnsi="Times New Roman" w:cs="Times New Roman"/>
          <w:color w:val="1F4E79" w:themeColor="accent1" w:themeShade="80"/>
          <w:sz w:val="28"/>
          <w:szCs w:val="28"/>
        </w:rPr>
      </w:pPr>
    </w:p>
    <w:p w:rsidR="001D74A2" w:rsidRDefault="001D74A2" w:rsidP="00035DED">
      <w:pPr>
        <w:rPr>
          <w:rFonts w:ascii="Times New Roman" w:hAnsi="Times New Roman" w:cs="Times New Roman"/>
          <w:color w:val="1F4E79" w:themeColor="accent1" w:themeShade="80"/>
          <w:sz w:val="28"/>
          <w:szCs w:val="28"/>
        </w:rPr>
      </w:pPr>
    </w:p>
    <w:p w:rsidR="001D74A2" w:rsidRDefault="001D74A2" w:rsidP="00035DED">
      <w:pPr>
        <w:rPr>
          <w:rFonts w:ascii="Times New Roman" w:hAnsi="Times New Roman" w:cs="Times New Roman"/>
          <w:color w:val="1F4E79" w:themeColor="accent1" w:themeShade="80"/>
          <w:sz w:val="28"/>
          <w:szCs w:val="28"/>
        </w:rPr>
      </w:pPr>
    </w:p>
    <w:p w:rsidR="001D74A2" w:rsidRDefault="001D74A2" w:rsidP="00035DED">
      <w:pPr>
        <w:rPr>
          <w:rFonts w:ascii="Times New Roman" w:hAnsi="Times New Roman" w:cs="Times New Roman"/>
          <w:color w:val="1F4E79" w:themeColor="accent1" w:themeShade="80"/>
          <w:sz w:val="28"/>
          <w:szCs w:val="28"/>
        </w:rPr>
      </w:pPr>
    </w:p>
    <w:p w:rsidR="001D74A2" w:rsidRDefault="001D74A2" w:rsidP="00035DED">
      <w:pPr>
        <w:rPr>
          <w:rFonts w:ascii="Times New Roman" w:hAnsi="Times New Roman" w:cs="Times New Roman"/>
          <w:color w:val="1F4E79" w:themeColor="accent1" w:themeShade="80"/>
          <w:sz w:val="28"/>
          <w:szCs w:val="28"/>
        </w:rPr>
      </w:pPr>
    </w:p>
    <w:p w:rsidR="001D74A2" w:rsidRDefault="001D74A2" w:rsidP="001D74A2">
      <w:pPr>
        <w:pStyle w:val="Heading1"/>
        <w:rPr>
          <w:rStyle w:val="Strong"/>
          <w:rFonts w:ascii="Times New Roman" w:hAnsi="Times New Roman" w:cs="Times New Roman"/>
          <w:bCs w:val="0"/>
          <w:sz w:val="24"/>
          <w:szCs w:val="24"/>
        </w:rPr>
      </w:pPr>
    </w:p>
    <w:p w:rsidR="001D74A2" w:rsidRDefault="001D74A2" w:rsidP="001D74A2">
      <w:pPr>
        <w:pStyle w:val="Heading1"/>
        <w:rPr>
          <w:rStyle w:val="Strong"/>
          <w:rFonts w:ascii="Times New Roman" w:hAnsi="Times New Roman" w:cs="Times New Roman"/>
          <w:bCs w:val="0"/>
          <w:sz w:val="24"/>
          <w:szCs w:val="24"/>
        </w:rPr>
      </w:pPr>
    </w:p>
    <w:p w:rsidR="001D74A2" w:rsidRDefault="001D74A2" w:rsidP="001D74A2">
      <w:pPr>
        <w:pStyle w:val="Heading1"/>
        <w:rPr>
          <w:rStyle w:val="Strong"/>
          <w:rFonts w:ascii="Times New Roman" w:hAnsi="Times New Roman" w:cs="Times New Roman"/>
          <w:bCs w:val="0"/>
          <w:sz w:val="24"/>
          <w:szCs w:val="24"/>
        </w:rPr>
      </w:pPr>
    </w:p>
    <w:p w:rsidR="002471AB" w:rsidRDefault="002471AB" w:rsidP="001D74A2">
      <w:pPr>
        <w:pStyle w:val="Heading1"/>
        <w:rPr>
          <w:rStyle w:val="Strong"/>
          <w:rFonts w:ascii="Times New Roman" w:hAnsi="Times New Roman" w:cs="Times New Roman"/>
          <w:bCs w:val="0"/>
          <w:sz w:val="24"/>
          <w:szCs w:val="24"/>
        </w:rPr>
      </w:pPr>
    </w:p>
    <w:p w:rsidR="002471AB" w:rsidRDefault="002471AB" w:rsidP="001D74A2">
      <w:pPr>
        <w:pStyle w:val="Heading1"/>
        <w:rPr>
          <w:rStyle w:val="Strong"/>
          <w:rFonts w:ascii="Times New Roman" w:hAnsi="Times New Roman" w:cs="Times New Roman"/>
          <w:bCs w:val="0"/>
          <w:sz w:val="24"/>
          <w:szCs w:val="24"/>
        </w:rPr>
      </w:pPr>
    </w:p>
    <w:p w:rsidR="00276F1C" w:rsidRDefault="00276F1C" w:rsidP="001D74A2">
      <w:pPr>
        <w:pStyle w:val="Heading1"/>
        <w:rPr>
          <w:rStyle w:val="Strong"/>
          <w:rFonts w:ascii="Times New Roman" w:hAnsi="Times New Roman" w:cs="Times New Roman"/>
          <w:bCs w:val="0"/>
          <w:sz w:val="24"/>
          <w:szCs w:val="24"/>
        </w:rPr>
      </w:pPr>
    </w:p>
    <w:p w:rsidR="00276F1C" w:rsidRDefault="00276F1C" w:rsidP="001D74A2">
      <w:pPr>
        <w:pStyle w:val="Heading1"/>
        <w:rPr>
          <w:rStyle w:val="Strong"/>
          <w:rFonts w:ascii="Times New Roman" w:hAnsi="Times New Roman" w:cs="Times New Roman"/>
          <w:bCs w:val="0"/>
          <w:sz w:val="24"/>
          <w:szCs w:val="24"/>
        </w:rPr>
      </w:pPr>
    </w:p>
    <w:p w:rsidR="00276F1C" w:rsidRDefault="00276F1C" w:rsidP="001D74A2">
      <w:pPr>
        <w:pStyle w:val="Heading1"/>
        <w:rPr>
          <w:rStyle w:val="Strong"/>
          <w:rFonts w:ascii="Times New Roman" w:hAnsi="Times New Roman" w:cs="Times New Roman"/>
          <w:bCs w:val="0"/>
          <w:sz w:val="24"/>
          <w:szCs w:val="24"/>
        </w:rPr>
      </w:pPr>
    </w:p>
    <w:p w:rsidR="007233A7" w:rsidRDefault="007233A7" w:rsidP="007233A7"/>
    <w:p w:rsidR="007233A7" w:rsidRPr="007233A7" w:rsidRDefault="007233A7" w:rsidP="007233A7"/>
    <w:p w:rsidR="001D74A2" w:rsidRPr="001D74A2" w:rsidRDefault="001D74A2" w:rsidP="001D74A2">
      <w:pPr>
        <w:pStyle w:val="Heading1"/>
        <w:rPr>
          <w:rFonts w:ascii="Times New Roman" w:hAnsi="Times New Roman" w:cs="Times New Roman"/>
          <w:sz w:val="24"/>
          <w:szCs w:val="24"/>
        </w:rPr>
      </w:pPr>
      <w:r w:rsidRPr="001D74A2">
        <w:rPr>
          <w:rStyle w:val="Strong"/>
          <w:rFonts w:ascii="Times New Roman" w:hAnsi="Times New Roman" w:cs="Times New Roman"/>
          <w:bCs w:val="0"/>
          <w:sz w:val="24"/>
          <w:szCs w:val="24"/>
        </w:rPr>
        <w:lastRenderedPageBreak/>
        <w:t>STEP 3: IDEA PRIORITIZATION</w:t>
      </w:r>
    </w:p>
    <w:p w:rsidR="001D74A2" w:rsidRDefault="001D74A2" w:rsidP="001D74A2">
      <w:pPr>
        <w:pStyle w:val="NormalWeb"/>
      </w:pPr>
      <w:r>
        <w:t xml:space="preserve">To identify the most valuable dashboard features, all ideas are evaluated based on </w:t>
      </w:r>
      <w:r>
        <w:rPr>
          <w:rStyle w:val="Strong"/>
        </w:rPr>
        <w:t>business impact</w:t>
      </w:r>
      <w:r>
        <w:t xml:space="preserve"> and </w:t>
      </w:r>
      <w:r>
        <w:rPr>
          <w:rStyle w:val="Strong"/>
        </w:rPr>
        <w:t>ease of implementation</w:t>
      </w:r>
      <w:r>
        <w:t>.</w:t>
      </w:r>
    </w:p>
    <w:tbl>
      <w:tblPr>
        <w:tblStyle w:val="TableGrid"/>
        <w:tblW w:w="0" w:type="auto"/>
        <w:tblLook w:val="04A0" w:firstRow="1" w:lastRow="0" w:firstColumn="1" w:lastColumn="0" w:noHBand="0" w:noVBand="1"/>
      </w:tblPr>
      <w:tblGrid>
        <w:gridCol w:w="3005"/>
        <w:gridCol w:w="3005"/>
        <w:gridCol w:w="3006"/>
      </w:tblGrid>
      <w:tr w:rsidR="002471AB" w:rsidTr="00276F1C">
        <w:tc>
          <w:tcPr>
            <w:tcW w:w="3005" w:type="dxa"/>
            <w:shd w:val="clear" w:color="auto" w:fill="BDD6EE" w:themeFill="accent1" w:themeFillTint="66"/>
          </w:tcPr>
          <w:p w:rsidR="002471AB" w:rsidRDefault="002471AB" w:rsidP="00035DED">
            <w:pPr>
              <w:rPr>
                <w:rFonts w:ascii="Times New Roman" w:hAnsi="Times New Roman" w:cs="Times New Roman"/>
                <w:color w:val="1F4E79" w:themeColor="accent1" w:themeShade="80"/>
                <w:sz w:val="28"/>
                <w:szCs w:val="28"/>
              </w:rPr>
            </w:pPr>
          </w:p>
        </w:tc>
        <w:tc>
          <w:tcPr>
            <w:tcW w:w="3005" w:type="dxa"/>
            <w:shd w:val="clear" w:color="auto" w:fill="BDD6EE" w:themeFill="accent1" w:themeFillTint="66"/>
          </w:tcPr>
          <w:p w:rsidR="002471AB" w:rsidRPr="002471AB" w:rsidRDefault="002471AB" w:rsidP="00035DED">
            <w:pPr>
              <w:rPr>
                <w:rFonts w:ascii="Times New Roman" w:hAnsi="Times New Roman" w:cs="Times New Roman"/>
                <w:b/>
                <w:color w:val="1F4E79" w:themeColor="accent1" w:themeShade="80"/>
                <w:sz w:val="24"/>
                <w:szCs w:val="24"/>
              </w:rPr>
            </w:pPr>
            <w:r w:rsidRPr="00276F1C">
              <w:rPr>
                <w:rFonts w:ascii="Times New Roman" w:hAnsi="Times New Roman" w:cs="Times New Roman"/>
                <w:b/>
                <w:color w:val="2E74B5" w:themeColor="accent1" w:themeShade="BF"/>
                <w:sz w:val="24"/>
                <w:szCs w:val="24"/>
              </w:rPr>
              <w:t>HIGH FEASIBILITY (Quick Wins)</w:t>
            </w:r>
          </w:p>
        </w:tc>
        <w:tc>
          <w:tcPr>
            <w:tcW w:w="3006" w:type="dxa"/>
            <w:shd w:val="clear" w:color="auto" w:fill="BDD6EE" w:themeFill="accent1" w:themeFillTint="66"/>
          </w:tcPr>
          <w:p w:rsidR="002471AB" w:rsidRPr="002471AB" w:rsidRDefault="002471AB" w:rsidP="00035DED">
            <w:pPr>
              <w:rPr>
                <w:rFonts w:ascii="Times New Roman" w:hAnsi="Times New Roman" w:cs="Times New Roman"/>
                <w:b/>
                <w:color w:val="1F4E79" w:themeColor="accent1" w:themeShade="80"/>
                <w:sz w:val="24"/>
                <w:szCs w:val="24"/>
              </w:rPr>
            </w:pPr>
            <w:r w:rsidRPr="00276F1C">
              <w:rPr>
                <w:rFonts w:ascii="Times New Roman" w:hAnsi="Times New Roman" w:cs="Times New Roman"/>
                <w:b/>
                <w:color w:val="2E74B5" w:themeColor="accent1" w:themeShade="BF"/>
                <w:sz w:val="24"/>
                <w:szCs w:val="24"/>
              </w:rPr>
              <w:t>LOW FEASIBILITY (Strategic Bets)</w:t>
            </w:r>
          </w:p>
        </w:tc>
      </w:tr>
      <w:tr w:rsidR="002471AB" w:rsidTr="002471AB">
        <w:tc>
          <w:tcPr>
            <w:tcW w:w="3005" w:type="dxa"/>
          </w:tcPr>
          <w:p w:rsidR="00276F1C" w:rsidRDefault="00276F1C" w:rsidP="00035DED"/>
          <w:p w:rsidR="00276F1C" w:rsidRDefault="00276F1C" w:rsidP="00035DED"/>
          <w:p w:rsidR="00276F1C" w:rsidRDefault="00276F1C" w:rsidP="00035DED"/>
          <w:p w:rsidR="00276F1C" w:rsidRDefault="00276F1C" w:rsidP="00035DED"/>
          <w:p w:rsidR="00276F1C" w:rsidRDefault="00276F1C" w:rsidP="00035DED"/>
          <w:p w:rsidR="00276F1C" w:rsidRDefault="00276F1C" w:rsidP="00035DED"/>
          <w:p w:rsidR="00276F1C" w:rsidRDefault="00276F1C" w:rsidP="00035DED"/>
          <w:p w:rsidR="00276F1C" w:rsidRDefault="00276F1C" w:rsidP="00035DED"/>
          <w:p w:rsidR="00276F1C" w:rsidRDefault="00276F1C" w:rsidP="00035DED"/>
          <w:p w:rsidR="00276F1C" w:rsidRDefault="00276F1C" w:rsidP="00035DED"/>
          <w:p w:rsidR="00276F1C" w:rsidRDefault="00276F1C" w:rsidP="00035DED"/>
          <w:p w:rsidR="00276F1C" w:rsidRDefault="00276F1C" w:rsidP="00035DED"/>
          <w:p w:rsidR="00276F1C" w:rsidRDefault="00276F1C" w:rsidP="00035DED"/>
          <w:p w:rsidR="00276F1C" w:rsidRDefault="00276F1C" w:rsidP="00035DED"/>
          <w:p w:rsidR="00276F1C" w:rsidRDefault="00276F1C" w:rsidP="00035DED"/>
          <w:p w:rsidR="00276F1C" w:rsidRDefault="00276F1C" w:rsidP="00035DED"/>
          <w:p w:rsidR="00276F1C" w:rsidRDefault="00276F1C" w:rsidP="00035DED"/>
          <w:p w:rsidR="00276F1C" w:rsidRDefault="00276F1C" w:rsidP="00035DED"/>
          <w:p w:rsidR="002471AB" w:rsidRPr="00276F1C" w:rsidRDefault="00276F1C" w:rsidP="00035DED">
            <w:pPr>
              <w:rPr>
                <w:rFonts w:ascii="Times New Roman" w:hAnsi="Times New Roman" w:cs="Times New Roman"/>
                <w:b/>
                <w:color w:val="1F4E79" w:themeColor="accent1" w:themeShade="80"/>
                <w:sz w:val="24"/>
                <w:szCs w:val="24"/>
              </w:rPr>
            </w:pPr>
            <w:r>
              <w:t xml:space="preserve">      </w:t>
            </w:r>
            <w:r w:rsidRPr="00276F1C">
              <w:rPr>
                <w:rFonts w:ascii="Times New Roman" w:hAnsi="Times New Roman" w:cs="Times New Roman"/>
                <w:b/>
                <w:color w:val="5B9BD5" w:themeColor="accent1"/>
                <w:sz w:val="24"/>
                <w:szCs w:val="24"/>
              </w:rPr>
              <w:t>HIGH IMPORTANCE</w:t>
            </w:r>
          </w:p>
        </w:tc>
        <w:tc>
          <w:tcPr>
            <w:tcW w:w="3005" w:type="dxa"/>
          </w:tcPr>
          <w:p w:rsidR="002471AB" w:rsidRDefault="002471AB" w:rsidP="002471AB">
            <w:pPr>
              <w:rPr>
                <w:rFonts w:ascii="Liberation Sans" w:eastAsia="Times New Roman" w:hAnsi="Liberation Sans" w:cs="Times New Roman"/>
                <w:b/>
                <w:bCs/>
                <w:color w:val="2E7D32"/>
                <w:lang w:eastAsia="en-GB"/>
              </w:rPr>
            </w:pPr>
          </w:p>
          <w:p w:rsidR="002471AB" w:rsidRPr="002471AB" w:rsidRDefault="002471AB" w:rsidP="002471AB">
            <w:pPr>
              <w:shd w:val="clear" w:color="auto" w:fill="FFFFFF" w:themeFill="background1"/>
              <w:rPr>
                <w:rFonts w:ascii="Times New Roman" w:eastAsia="Times New Roman" w:hAnsi="Times New Roman" w:cs="Times New Roman"/>
                <w:color w:val="000000" w:themeColor="text1"/>
                <w:sz w:val="24"/>
                <w:szCs w:val="24"/>
                <w:lang w:eastAsia="en-GB"/>
              </w:rPr>
            </w:pPr>
            <w:r w:rsidRPr="002471AB">
              <w:rPr>
                <w:rFonts w:ascii="Liberation Sans" w:eastAsia="Times New Roman" w:hAnsi="Liberation Sans" w:cs="Times New Roman"/>
                <w:b/>
                <w:bCs/>
                <w:color w:val="000000" w:themeColor="text1"/>
                <w:lang w:eastAsia="en-GB"/>
              </w:rPr>
              <w:t>Quick Wins (High Importance,</w:t>
            </w:r>
          </w:p>
          <w:p w:rsidR="002471AB" w:rsidRPr="002471AB" w:rsidRDefault="002471AB" w:rsidP="002471AB">
            <w:pPr>
              <w:shd w:val="clear" w:color="auto" w:fill="FFFFFF" w:themeFill="background1"/>
              <w:rPr>
                <w:rFonts w:ascii="Times New Roman" w:eastAsia="Times New Roman" w:hAnsi="Times New Roman" w:cs="Times New Roman"/>
                <w:color w:val="000000" w:themeColor="text1"/>
                <w:sz w:val="24"/>
                <w:szCs w:val="24"/>
                <w:lang w:eastAsia="en-GB"/>
              </w:rPr>
            </w:pPr>
            <w:r w:rsidRPr="002471AB">
              <w:rPr>
                <w:rFonts w:ascii="Liberation Sans" w:eastAsia="Times New Roman" w:hAnsi="Liberation Sans" w:cs="Times New Roman"/>
                <w:b/>
                <w:bCs/>
                <w:color w:val="000000" w:themeColor="text1"/>
                <w:lang w:eastAsia="en-GB"/>
              </w:rPr>
              <w:t>High Feasibility)</w:t>
            </w:r>
          </w:p>
          <w:p w:rsidR="002471AB" w:rsidRPr="002471AB" w:rsidRDefault="002471AB" w:rsidP="002471AB">
            <w:pPr>
              <w:pStyle w:val="Heading3"/>
              <w:rPr>
                <w:color w:val="5B9BD5" w:themeColor="accent1"/>
                <w:sz w:val="24"/>
                <w:szCs w:val="24"/>
              </w:rPr>
            </w:pPr>
            <w:r>
              <w:rPr>
                <w:rStyle w:val="Strong"/>
                <w:b/>
                <w:bCs/>
                <w:color w:val="5B9BD5" w:themeColor="accent1"/>
                <w:sz w:val="24"/>
                <w:szCs w:val="24"/>
              </w:rPr>
              <w:t>A4</w:t>
            </w:r>
            <w:r w:rsidRPr="002471AB">
              <w:rPr>
                <w:rStyle w:val="Strong"/>
                <w:b/>
                <w:bCs/>
                <w:color w:val="5B9BD5" w:themeColor="accent1"/>
                <w:sz w:val="24"/>
                <w:szCs w:val="24"/>
              </w:rPr>
              <w:t>. Product Category Comparison (Quick Win)</w:t>
            </w:r>
          </w:p>
          <w:p w:rsidR="002471AB" w:rsidRDefault="002471AB" w:rsidP="002471AB">
            <w:pPr>
              <w:pStyle w:val="NormalWeb"/>
            </w:pPr>
            <w:r w:rsidRPr="002471AB">
              <w:br/>
              <w:t xml:space="preserve">Compare different cosmetic product categories such as </w:t>
            </w:r>
            <w:r w:rsidRPr="002471AB">
              <w:rPr>
                <w:rStyle w:val="Strong"/>
              </w:rPr>
              <w:t>Skincare, Makeup, Haircare, and Fragrance</w:t>
            </w:r>
            <w:r w:rsidRPr="002471AB">
              <w:t xml:space="preserve"> based on the number of products, average price, and customer ratings. This helps identify which category is the most popular and performs best.</w:t>
            </w:r>
          </w:p>
          <w:p w:rsidR="002471AB" w:rsidRPr="002471AB" w:rsidRDefault="002471AB" w:rsidP="002471AB">
            <w:pPr>
              <w:pStyle w:val="Heading3"/>
              <w:rPr>
                <w:color w:val="5B9BD5" w:themeColor="accent1"/>
                <w:sz w:val="24"/>
                <w:szCs w:val="24"/>
              </w:rPr>
            </w:pPr>
            <w:r w:rsidRPr="002471AB">
              <w:rPr>
                <w:rStyle w:val="Strong"/>
                <w:b/>
                <w:bCs/>
                <w:color w:val="5B9BD5" w:themeColor="accent1"/>
                <w:sz w:val="24"/>
                <w:szCs w:val="24"/>
              </w:rPr>
              <w:t>B1. Brand Popularity Dashboard (Quick Win)</w:t>
            </w:r>
          </w:p>
          <w:p w:rsidR="002471AB" w:rsidRPr="002471AB" w:rsidRDefault="002471AB" w:rsidP="002471AB">
            <w:pPr>
              <w:pStyle w:val="NormalWeb"/>
            </w:pPr>
            <w:r w:rsidRPr="002471AB">
              <w:br/>
              <w:t>Analyze and compare cosmetic brands based on the total number of products, average ratings, and average prices to identify the most popular brands.</w:t>
            </w:r>
          </w:p>
          <w:p w:rsidR="002471AB" w:rsidRPr="002471AB" w:rsidRDefault="002471AB" w:rsidP="002471AB">
            <w:pPr>
              <w:pStyle w:val="NormalWeb"/>
            </w:pPr>
          </w:p>
          <w:p w:rsidR="002471AB" w:rsidRDefault="002471AB" w:rsidP="00035DED">
            <w:pPr>
              <w:rPr>
                <w:rFonts w:ascii="Times New Roman" w:hAnsi="Times New Roman" w:cs="Times New Roman"/>
                <w:color w:val="1F4E79" w:themeColor="accent1" w:themeShade="80"/>
                <w:sz w:val="28"/>
                <w:szCs w:val="28"/>
              </w:rPr>
            </w:pPr>
          </w:p>
        </w:tc>
        <w:tc>
          <w:tcPr>
            <w:tcW w:w="3006" w:type="dxa"/>
          </w:tcPr>
          <w:p w:rsidR="002471AB" w:rsidRPr="002471AB" w:rsidRDefault="002471AB" w:rsidP="002471AB">
            <w:pPr>
              <w:rPr>
                <w:rFonts w:ascii="Times New Roman" w:eastAsia="Times New Roman" w:hAnsi="Times New Roman" w:cs="Times New Roman"/>
                <w:color w:val="2E74B5" w:themeColor="accent1" w:themeShade="BF"/>
                <w:sz w:val="24"/>
                <w:szCs w:val="24"/>
                <w:lang w:eastAsia="en-GB"/>
              </w:rPr>
            </w:pPr>
            <w:r w:rsidRPr="002471AB">
              <w:rPr>
                <w:rFonts w:ascii="Times New Roman" w:eastAsia="Times New Roman" w:hAnsi="Times New Roman" w:cs="Times New Roman"/>
                <w:b/>
                <w:bCs/>
                <w:color w:val="1565C0"/>
                <w:sz w:val="24"/>
                <w:szCs w:val="24"/>
                <w:lang w:eastAsia="en-GB"/>
              </w:rPr>
              <w:t xml:space="preserve"> </w:t>
            </w:r>
            <w:r w:rsidRPr="002471AB">
              <w:rPr>
                <w:rFonts w:ascii="Times New Roman" w:eastAsia="Times New Roman" w:hAnsi="Times New Roman" w:cs="Times New Roman"/>
                <w:b/>
                <w:bCs/>
                <w:color w:val="2E74B5" w:themeColor="accent1" w:themeShade="BF"/>
                <w:sz w:val="24"/>
                <w:szCs w:val="24"/>
                <w:lang w:eastAsia="en-GB"/>
              </w:rPr>
              <w:t xml:space="preserve">High </w:t>
            </w:r>
          </w:p>
          <w:p w:rsidR="002471AB" w:rsidRPr="00276F1C" w:rsidRDefault="002471AB" w:rsidP="002471AB">
            <w:pPr>
              <w:rPr>
                <w:rFonts w:ascii="Times New Roman" w:eastAsia="Times New Roman" w:hAnsi="Times New Roman" w:cs="Times New Roman"/>
                <w:color w:val="2E74B5" w:themeColor="accent1" w:themeShade="BF"/>
                <w:sz w:val="24"/>
                <w:szCs w:val="24"/>
                <w:lang w:eastAsia="en-GB"/>
              </w:rPr>
            </w:pPr>
            <w:r w:rsidRPr="002471AB">
              <w:rPr>
                <w:rFonts w:ascii="Times New Roman" w:eastAsia="Times New Roman" w:hAnsi="Times New Roman" w:cs="Times New Roman"/>
                <w:b/>
                <w:bCs/>
                <w:color w:val="2E74B5" w:themeColor="accent1" w:themeShade="BF"/>
                <w:sz w:val="24"/>
                <w:szCs w:val="24"/>
                <w:lang w:eastAsia="en-GB"/>
              </w:rPr>
              <w:t>Importance,</w:t>
            </w:r>
          </w:p>
          <w:p w:rsidR="002471AB" w:rsidRPr="002471AB" w:rsidRDefault="002471AB" w:rsidP="002471AB">
            <w:pPr>
              <w:rPr>
                <w:rFonts w:ascii="Times New Roman" w:eastAsia="Times New Roman" w:hAnsi="Times New Roman" w:cs="Times New Roman"/>
                <w:color w:val="2E74B5" w:themeColor="accent1" w:themeShade="BF"/>
                <w:sz w:val="24"/>
                <w:szCs w:val="24"/>
                <w:lang w:eastAsia="en-GB"/>
              </w:rPr>
            </w:pPr>
            <w:r w:rsidRPr="002471AB">
              <w:rPr>
                <w:rFonts w:ascii="Times New Roman" w:eastAsia="Times New Roman" w:hAnsi="Times New Roman" w:cs="Times New Roman"/>
                <w:b/>
                <w:bCs/>
                <w:color w:val="2E74B5" w:themeColor="accent1" w:themeShade="BF"/>
                <w:sz w:val="24"/>
                <w:szCs w:val="24"/>
                <w:lang w:eastAsia="en-GB"/>
              </w:rPr>
              <w:t xml:space="preserve">Low </w:t>
            </w:r>
          </w:p>
          <w:p w:rsidR="002471AB" w:rsidRPr="002471AB" w:rsidRDefault="002471AB" w:rsidP="002471AB">
            <w:pPr>
              <w:rPr>
                <w:rFonts w:ascii="Times New Roman" w:eastAsia="Times New Roman" w:hAnsi="Times New Roman" w:cs="Times New Roman"/>
                <w:color w:val="2E74B5" w:themeColor="accent1" w:themeShade="BF"/>
                <w:sz w:val="24"/>
                <w:szCs w:val="24"/>
                <w:lang w:eastAsia="en-GB"/>
              </w:rPr>
            </w:pPr>
            <w:r w:rsidRPr="00276F1C">
              <w:rPr>
                <w:rFonts w:ascii="Times New Roman" w:eastAsia="Times New Roman" w:hAnsi="Times New Roman" w:cs="Times New Roman"/>
                <w:b/>
                <w:bCs/>
                <w:color w:val="2E74B5" w:themeColor="accent1" w:themeShade="BF"/>
                <w:sz w:val="24"/>
                <w:szCs w:val="24"/>
                <w:lang w:eastAsia="en-GB"/>
              </w:rPr>
              <w:t>Feasibility</w:t>
            </w:r>
          </w:p>
          <w:p w:rsidR="002471AB" w:rsidRDefault="002471AB" w:rsidP="00035DED">
            <w:pPr>
              <w:rPr>
                <w:rFonts w:ascii="Times New Roman" w:hAnsi="Times New Roman" w:cs="Times New Roman"/>
                <w:color w:val="1F4E79" w:themeColor="accent1" w:themeShade="80"/>
                <w:sz w:val="28"/>
                <w:szCs w:val="28"/>
              </w:rPr>
            </w:pPr>
          </w:p>
          <w:p w:rsidR="00276F1C" w:rsidRPr="00276F1C" w:rsidRDefault="00276F1C" w:rsidP="00276F1C">
            <w:pPr>
              <w:pStyle w:val="Heading2"/>
              <w:outlineLvl w:val="1"/>
              <w:rPr>
                <w:rStyle w:val="Strong"/>
                <w:rFonts w:ascii="Times New Roman" w:hAnsi="Times New Roman" w:cs="Times New Roman"/>
                <w:bCs w:val="0"/>
                <w:color w:val="5B9BD5" w:themeColor="accent1"/>
                <w:sz w:val="24"/>
                <w:szCs w:val="24"/>
              </w:rPr>
            </w:pPr>
            <w:r w:rsidRPr="00276F1C">
              <w:rPr>
                <w:rStyle w:val="Strong"/>
                <w:rFonts w:ascii="Times New Roman" w:hAnsi="Times New Roman" w:cs="Times New Roman"/>
                <w:bCs w:val="0"/>
                <w:color w:val="5B9BD5" w:themeColor="accent1"/>
                <w:sz w:val="24"/>
                <w:szCs w:val="24"/>
              </w:rPr>
              <w:t>B1. Brand Popularity Dashboard (Quick Win)</w:t>
            </w:r>
          </w:p>
          <w:p w:rsidR="00276F1C" w:rsidRPr="00276F1C" w:rsidRDefault="00276F1C" w:rsidP="00276F1C">
            <w:pPr>
              <w:pStyle w:val="Heading2"/>
              <w:outlineLvl w:val="1"/>
              <w:rPr>
                <w:rFonts w:ascii="Times New Roman" w:hAnsi="Times New Roman" w:cs="Times New Roman"/>
                <w:color w:val="000000" w:themeColor="text1"/>
                <w:sz w:val="24"/>
                <w:szCs w:val="24"/>
              </w:rPr>
            </w:pPr>
            <w:r w:rsidRPr="00276F1C">
              <w:rPr>
                <w:color w:val="5B9BD5" w:themeColor="accent1"/>
              </w:rPr>
              <w:br/>
            </w:r>
            <w:r w:rsidRPr="00276F1C">
              <w:rPr>
                <w:rFonts w:ascii="Times New Roman" w:hAnsi="Times New Roman" w:cs="Times New Roman"/>
                <w:color w:val="000000" w:themeColor="text1"/>
                <w:sz w:val="24"/>
                <w:szCs w:val="24"/>
              </w:rPr>
              <w:t>The Brand Popularity Dashboard compares cosmetic brands based on the total number of products, average customer ratings, and average product prices. This visualization helps businesses identify the most popular brands and understand their market presence.</w:t>
            </w:r>
          </w:p>
          <w:p w:rsidR="00276F1C" w:rsidRDefault="00276F1C" w:rsidP="00035DED">
            <w:pPr>
              <w:rPr>
                <w:rFonts w:ascii="Times New Roman" w:hAnsi="Times New Roman" w:cs="Times New Roman"/>
                <w:color w:val="1F4E79" w:themeColor="accent1" w:themeShade="80"/>
                <w:sz w:val="28"/>
                <w:szCs w:val="28"/>
              </w:rPr>
            </w:pPr>
          </w:p>
        </w:tc>
      </w:tr>
      <w:tr w:rsidR="00276F1C" w:rsidRPr="00276F1C" w:rsidTr="002471AB">
        <w:tc>
          <w:tcPr>
            <w:tcW w:w="3005" w:type="dxa"/>
          </w:tcPr>
          <w:p w:rsidR="007233A7" w:rsidRDefault="007233A7" w:rsidP="00035DED">
            <w:pPr>
              <w:rPr>
                <w:rFonts w:ascii="Times New Roman" w:hAnsi="Times New Roman" w:cs="Times New Roman"/>
                <w:color w:val="5B9BD5" w:themeColor="accent1"/>
                <w:sz w:val="24"/>
                <w:szCs w:val="24"/>
              </w:rPr>
            </w:pPr>
          </w:p>
          <w:p w:rsidR="007233A7" w:rsidRDefault="007233A7" w:rsidP="00035DED">
            <w:pPr>
              <w:rPr>
                <w:rFonts w:ascii="Times New Roman" w:hAnsi="Times New Roman" w:cs="Times New Roman"/>
                <w:color w:val="5B9BD5" w:themeColor="accent1"/>
                <w:sz w:val="24"/>
                <w:szCs w:val="24"/>
              </w:rPr>
            </w:pPr>
          </w:p>
          <w:p w:rsidR="007233A7" w:rsidRDefault="007233A7" w:rsidP="00035DED">
            <w:pPr>
              <w:rPr>
                <w:rFonts w:ascii="Times New Roman" w:hAnsi="Times New Roman" w:cs="Times New Roman"/>
                <w:color w:val="5B9BD5" w:themeColor="accent1"/>
                <w:sz w:val="24"/>
                <w:szCs w:val="24"/>
              </w:rPr>
            </w:pPr>
          </w:p>
          <w:p w:rsidR="007233A7" w:rsidRDefault="007233A7" w:rsidP="00035DED">
            <w:pPr>
              <w:rPr>
                <w:rFonts w:ascii="Times New Roman" w:hAnsi="Times New Roman" w:cs="Times New Roman"/>
                <w:color w:val="5B9BD5" w:themeColor="accent1"/>
                <w:sz w:val="24"/>
                <w:szCs w:val="24"/>
              </w:rPr>
            </w:pPr>
          </w:p>
          <w:p w:rsidR="007233A7" w:rsidRDefault="007233A7" w:rsidP="00035DED">
            <w:pPr>
              <w:rPr>
                <w:rFonts w:ascii="Times New Roman" w:hAnsi="Times New Roman" w:cs="Times New Roman"/>
                <w:color w:val="5B9BD5" w:themeColor="accent1"/>
                <w:sz w:val="24"/>
                <w:szCs w:val="24"/>
              </w:rPr>
            </w:pPr>
          </w:p>
          <w:p w:rsidR="007233A7" w:rsidRDefault="007233A7" w:rsidP="00035DED">
            <w:pPr>
              <w:rPr>
                <w:rFonts w:ascii="Times New Roman" w:hAnsi="Times New Roman" w:cs="Times New Roman"/>
                <w:color w:val="5B9BD5" w:themeColor="accent1"/>
                <w:sz w:val="24"/>
                <w:szCs w:val="24"/>
              </w:rPr>
            </w:pPr>
          </w:p>
          <w:p w:rsidR="007233A7" w:rsidRDefault="007233A7" w:rsidP="00035DED">
            <w:pPr>
              <w:rPr>
                <w:rFonts w:ascii="Times New Roman" w:hAnsi="Times New Roman" w:cs="Times New Roman"/>
                <w:color w:val="5B9BD5" w:themeColor="accent1"/>
                <w:sz w:val="24"/>
                <w:szCs w:val="24"/>
              </w:rPr>
            </w:pPr>
          </w:p>
          <w:p w:rsidR="007233A7" w:rsidRDefault="007233A7" w:rsidP="00035DED">
            <w:pPr>
              <w:rPr>
                <w:rFonts w:ascii="Times New Roman" w:hAnsi="Times New Roman" w:cs="Times New Roman"/>
                <w:color w:val="5B9BD5" w:themeColor="accent1"/>
                <w:sz w:val="24"/>
                <w:szCs w:val="24"/>
              </w:rPr>
            </w:pPr>
          </w:p>
          <w:p w:rsidR="007233A7" w:rsidRDefault="007233A7" w:rsidP="00035DED">
            <w:pPr>
              <w:rPr>
                <w:rFonts w:ascii="Times New Roman" w:hAnsi="Times New Roman" w:cs="Times New Roman"/>
                <w:color w:val="5B9BD5" w:themeColor="accent1"/>
                <w:sz w:val="24"/>
                <w:szCs w:val="24"/>
              </w:rPr>
            </w:pPr>
          </w:p>
          <w:p w:rsidR="007233A7" w:rsidRDefault="007233A7" w:rsidP="00035DED">
            <w:pPr>
              <w:rPr>
                <w:rFonts w:ascii="Times New Roman" w:hAnsi="Times New Roman" w:cs="Times New Roman"/>
                <w:color w:val="5B9BD5" w:themeColor="accent1"/>
                <w:sz w:val="24"/>
                <w:szCs w:val="24"/>
              </w:rPr>
            </w:pPr>
          </w:p>
          <w:p w:rsidR="007233A7" w:rsidRDefault="007233A7" w:rsidP="00035DED">
            <w:pPr>
              <w:rPr>
                <w:rFonts w:ascii="Times New Roman" w:hAnsi="Times New Roman" w:cs="Times New Roman"/>
                <w:color w:val="5B9BD5" w:themeColor="accent1"/>
                <w:sz w:val="24"/>
                <w:szCs w:val="24"/>
              </w:rPr>
            </w:pPr>
          </w:p>
          <w:p w:rsidR="007233A7" w:rsidRDefault="007233A7" w:rsidP="00035DED">
            <w:pPr>
              <w:rPr>
                <w:rFonts w:ascii="Times New Roman" w:hAnsi="Times New Roman" w:cs="Times New Roman"/>
                <w:color w:val="5B9BD5" w:themeColor="accent1"/>
                <w:sz w:val="24"/>
                <w:szCs w:val="24"/>
              </w:rPr>
            </w:pPr>
          </w:p>
          <w:p w:rsidR="00276F1C" w:rsidRPr="00276F1C" w:rsidRDefault="00276F1C" w:rsidP="00035DED">
            <w:pPr>
              <w:rPr>
                <w:rFonts w:ascii="Times New Roman" w:hAnsi="Times New Roman" w:cs="Times New Roman"/>
                <w:sz w:val="24"/>
                <w:szCs w:val="24"/>
              </w:rPr>
            </w:pPr>
            <w:r w:rsidRPr="00276F1C">
              <w:rPr>
                <w:rFonts w:ascii="Times New Roman" w:hAnsi="Times New Roman" w:cs="Times New Roman"/>
                <w:color w:val="5B9BD5" w:themeColor="accent1"/>
                <w:sz w:val="24"/>
                <w:szCs w:val="24"/>
              </w:rPr>
              <w:t>LOW IMPORTANCE</w:t>
            </w:r>
          </w:p>
        </w:tc>
        <w:tc>
          <w:tcPr>
            <w:tcW w:w="3005" w:type="dxa"/>
          </w:tcPr>
          <w:p w:rsidR="00276F1C" w:rsidRPr="00276F1C" w:rsidRDefault="00276F1C" w:rsidP="00276F1C">
            <w:pPr>
              <w:pStyle w:val="Heading3"/>
              <w:rPr>
                <w:color w:val="5B9BD5" w:themeColor="accent1"/>
                <w:sz w:val="24"/>
                <w:szCs w:val="24"/>
              </w:rPr>
            </w:pPr>
            <w:r w:rsidRPr="00276F1C">
              <w:rPr>
                <w:rStyle w:val="Strong"/>
                <w:b/>
                <w:bCs/>
                <w:color w:val="5B9BD5" w:themeColor="accent1"/>
                <w:sz w:val="24"/>
                <w:szCs w:val="24"/>
              </w:rPr>
              <w:lastRenderedPageBreak/>
              <w:t>B2. Premium vs Budget Product Comparison</w:t>
            </w:r>
          </w:p>
          <w:p w:rsidR="00276F1C" w:rsidRPr="00276F1C" w:rsidRDefault="00276F1C" w:rsidP="00276F1C">
            <w:pPr>
              <w:pStyle w:val="NormalWeb"/>
            </w:pPr>
            <w:r w:rsidRPr="00276F1C">
              <w:t xml:space="preserve">Compare premium and budget cosmetic products based on price and customer ratings. This analysis is easy </w:t>
            </w:r>
            <w:r w:rsidRPr="00276F1C">
              <w:lastRenderedPageBreak/>
              <w:t>to create but is not essential for the initial dashboard.</w:t>
            </w:r>
          </w:p>
          <w:p w:rsidR="00276F1C" w:rsidRPr="00276F1C" w:rsidRDefault="00276F1C" w:rsidP="00276F1C">
            <w:pPr>
              <w:pStyle w:val="NormalWeb"/>
            </w:pPr>
            <w:r w:rsidRPr="00276F1C">
              <w:t>Price data is already available in the dataset, but this comparison is less important than brand and category analysis.</w:t>
            </w:r>
          </w:p>
          <w:p w:rsidR="00276F1C" w:rsidRPr="00276F1C" w:rsidRDefault="00276F1C" w:rsidP="00276F1C">
            <w:pPr>
              <w:rPr>
                <w:sz w:val="24"/>
                <w:szCs w:val="24"/>
              </w:rPr>
            </w:pPr>
          </w:p>
          <w:p w:rsidR="00276F1C" w:rsidRPr="00276F1C" w:rsidRDefault="00276F1C" w:rsidP="00276F1C">
            <w:pPr>
              <w:pStyle w:val="Heading3"/>
              <w:rPr>
                <w:color w:val="5B9BD5" w:themeColor="accent1"/>
                <w:sz w:val="24"/>
                <w:szCs w:val="24"/>
              </w:rPr>
            </w:pPr>
            <w:r w:rsidRPr="00276F1C">
              <w:rPr>
                <w:rStyle w:val="Strong"/>
                <w:b/>
                <w:bCs/>
                <w:color w:val="5B9BD5" w:themeColor="accent1"/>
                <w:sz w:val="24"/>
                <w:szCs w:val="24"/>
              </w:rPr>
              <w:t>C2. Individual Brand Price Dashboard</w:t>
            </w:r>
          </w:p>
          <w:p w:rsidR="00276F1C" w:rsidRPr="00276F1C" w:rsidRDefault="00276F1C" w:rsidP="00276F1C">
            <w:pPr>
              <w:pStyle w:val="NormalWeb"/>
            </w:pPr>
            <w:r w:rsidRPr="00276F1C">
              <w:br/>
              <w:t>Create a dashboard showing the price distribution of products for each cosmetic brand separately.</w:t>
            </w:r>
          </w:p>
          <w:p w:rsidR="00276F1C" w:rsidRPr="00276F1C" w:rsidRDefault="00276F1C" w:rsidP="002471AB">
            <w:pPr>
              <w:rPr>
                <w:rFonts w:ascii="Liberation Sans" w:eastAsia="Times New Roman" w:hAnsi="Liberation Sans" w:cs="Times New Roman"/>
                <w:b/>
                <w:bCs/>
                <w:color w:val="2E7D32"/>
                <w:sz w:val="24"/>
                <w:szCs w:val="24"/>
                <w:lang w:eastAsia="en-GB"/>
              </w:rPr>
            </w:pPr>
          </w:p>
        </w:tc>
        <w:tc>
          <w:tcPr>
            <w:tcW w:w="3006" w:type="dxa"/>
          </w:tcPr>
          <w:p w:rsidR="00276F1C" w:rsidRPr="00276F1C" w:rsidRDefault="00276F1C" w:rsidP="00276F1C">
            <w:pPr>
              <w:pStyle w:val="Heading3"/>
              <w:rPr>
                <w:b w:val="0"/>
                <w:color w:val="5B9BD5" w:themeColor="accent1"/>
                <w:sz w:val="24"/>
                <w:szCs w:val="24"/>
              </w:rPr>
            </w:pPr>
            <w:r w:rsidRPr="00276F1C">
              <w:rPr>
                <w:rStyle w:val="Strong"/>
                <w:b/>
                <w:bCs/>
                <w:color w:val="5B9BD5" w:themeColor="accent1"/>
                <w:sz w:val="24"/>
                <w:szCs w:val="24"/>
              </w:rPr>
              <w:lastRenderedPageBreak/>
              <w:t>A5. Customer Review Sentiment Analysis</w:t>
            </w:r>
          </w:p>
          <w:p w:rsidR="00276F1C" w:rsidRPr="00276F1C" w:rsidRDefault="00276F1C" w:rsidP="00276F1C">
            <w:pPr>
              <w:pStyle w:val="NormalWeb"/>
            </w:pPr>
            <w:bookmarkStart w:id="0" w:name="_GoBack"/>
            <w:bookmarkEnd w:id="0"/>
            <w:r w:rsidRPr="00276F1C">
              <w:t>Analyze customer reviews to determine whether feedback is positive, negative, or neutral using text analytics.</w:t>
            </w:r>
          </w:p>
          <w:p w:rsidR="00276F1C" w:rsidRPr="00276F1C" w:rsidRDefault="00276F1C" w:rsidP="002471AB">
            <w:pPr>
              <w:rPr>
                <w:rFonts w:ascii="Times New Roman" w:eastAsia="Times New Roman" w:hAnsi="Times New Roman" w:cs="Times New Roman"/>
                <w:b/>
                <w:bCs/>
                <w:color w:val="1565C0"/>
                <w:sz w:val="24"/>
                <w:szCs w:val="24"/>
                <w:lang w:eastAsia="en-GB"/>
              </w:rPr>
            </w:pPr>
          </w:p>
        </w:tc>
      </w:tr>
    </w:tbl>
    <w:p w:rsidR="00276F1C" w:rsidRDefault="00276F1C" w:rsidP="00276F1C">
      <w:pPr>
        <w:pStyle w:val="Heading1"/>
        <w:rPr>
          <w:rFonts w:ascii="Times New Roman" w:eastAsiaTheme="minorHAnsi" w:hAnsi="Times New Roman" w:cs="Times New Roman"/>
          <w:color w:val="1F4E79" w:themeColor="accent1" w:themeShade="80"/>
          <w:sz w:val="24"/>
          <w:szCs w:val="24"/>
        </w:rPr>
      </w:pPr>
    </w:p>
    <w:p w:rsidR="00276F1C" w:rsidRPr="00276F1C" w:rsidRDefault="00276F1C" w:rsidP="00276F1C">
      <w:pPr>
        <w:pStyle w:val="Heading1"/>
        <w:rPr>
          <w:rFonts w:ascii="Times New Roman" w:hAnsi="Times New Roman" w:cs="Times New Roman"/>
          <w:sz w:val="28"/>
          <w:szCs w:val="28"/>
        </w:rPr>
      </w:pPr>
      <w:r w:rsidRPr="00276F1C">
        <w:rPr>
          <w:rStyle w:val="Strong"/>
          <w:rFonts w:ascii="Times New Roman" w:hAnsi="Times New Roman" w:cs="Times New Roman"/>
          <w:b w:val="0"/>
          <w:bCs w:val="0"/>
          <w:sz w:val="28"/>
          <w:szCs w:val="28"/>
        </w:rPr>
        <w:t>Strategic Action Plan &amp; Next Steps</w:t>
      </w:r>
    </w:p>
    <w:p w:rsidR="00276F1C" w:rsidRPr="00276F1C" w:rsidRDefault="00276F1C" w:rsidP="00276F1C">
      <w:pPr>
        <w:pStyle w:val="Heading3"/>
        <w:rPr>
          <w:color w:val="5B9BD5" w:themeColor="accent1"/>
          <w:sz w:val="24"/>
          <w:szCs w:val="24"/>
        </w:rPr>
      </w:pPr>
      <w:r w:rsidRPr="00276F1C">
        <w:rPr>
          <w:rStyle w:val="Strong"/>
          <w:b/>
          <w:bCs/>
          <w:color w:val="5B9BD5" w:themeColor="accent1"/>
          <w:sz w:val="24"/>
          <w:szCs w:val="24"/>
        </w:rPr>
        <w:t>Phase 1 (Immediate)</w:t>
      </w:r>
    </w:p>
    <w:p w:rsidR="00276F1C" w:rsidRPr="00276F1C" w:rsidRDefault="00276F1C" w:rsidP="00276F1C">
      <w:pPr>
        <w:numPr>
          <w:ilvl w:val="0"/>
          <w:numId w:val="2"/>
        </w:numPr>
        <w:spacing w:before="100" w:beforeAutospacing="1" w:after="100" w:afterAutospacing="1" w:line="240" w:lineRule="auto"/>
        <w:rPr>
          <w:rFonts w:ascii="Times New Roman" w:hAnsi="Times New Roman" w:cs="Times New Roman"/>
          <w:sz w:val="24"/>
          <w:szCs w:val="24"/>
        </w:rPr>
      </w:pPr>
      <w:r w:rsidRPr="00276F1C">
        <w:rPr>
          <w:rFonts w:ascii="Times New Roman" w:hAnsi="Times New Roman" w:cs="Times New Roman"/>
          <w:sz w:val="24"/>
          <w:szCs w:val="24"/>
        </w:rPr>
        <w:t xml:space="preserve">Clean and prepare the cosmetic dataset. </w:t>
      </w:r>
    </w:p>
    <w:p w:rsidR="00276F1C" w:rsidRPr="00276F1C" w:rsidRDefault="00276F1C" w:rsidP="00276F1C">
      <w:pPr>
        <w:numPr>
          <w:ilvl w:val="0"/>
          <w:numId w:val="2"/>
        </w:numPr>
        <w:spacing w:before="100" w:beforeAutospacing="1" w:after="100" w:afterAutospacing="1" w:line="240" w:lineRule="auto"/>
        <w:rPr>
          <w:rFonts w:ascii="Times New Roman" w:hAnsi="Times New Roman" w:cs="Times New Roman"/>
          <w:sz w:val="24"/>
          <w:szCs w:val="24"/>
        </w:rPr>
      </w:pPr>
      <w:r w:rsidRPr="00276F1C">
        <w:rPr>
          <w:rFonts w:ascii="Times New Roman" w:hAnsi="Times New Roman" w:cs="Times New Roman"/>
          <w:sz w:val="24"/>
          <w:szCs w:val="24"/>
        </w:rPr>
        <w:t xml:space="preserve">Import the data into Tableau. </w:t>
      </w:r>
    </w:p>
    <w:p w:rsidR="00276F1C" w:rsidRPr="00276F1C" w:rsidRDefault="00276F1C" w:rsidP="00276F1C">
      <w:pPr>
        <w:numPr>
          <w:ilvl w:val="0"/>
          <w:numId w:val="2"/>
        </w:numPr>
        <w:spacing w:before="100" w:beforeAutospacing="1" w:after="100" w:afterAutospacing="1" w:line="240" w:lineRule="auto"/>
        <w:rPr>
          <w:rFonts w:ascii="Times New Roman" w:hAnsi="Times New Roman" w:cs="Times New Roman"/>
          <w:sz w:val="24"/>
          <w:szCs w:val="24"/>
        </w:rPr>
      </w:pPr>
      <w:r w:rsidRPr="00276F1C">
        <w:rPr>
          <w:rFonts w:ascii="Times New Roman" w:hAnsi="Times New Roman" w:cs="Times New Roman"/>
          <w:sz w:val="24"/>
          <w:szCs w:val="24"/>
        </w:rPr>
        <w:t xml:space="preserve">Create KPI cards and basic charts. </w:t>
      </w:r>
    </w:p>
    <w:p w:rsidR="00276F1C" w:rsidRPr="00276F1C" w:rsidRDefault="00276F1C" w:rsidP="00276F1C">
      <w:pPr>
        <w:numPr>
          <w:ilvl w:val="0"/>
          <w:numId w:val="2"/>
        </w:numPr>
        <w:spacing w:before="100" w:beforeAutospacing="1" w:after="100" w:afterAutospacing="1" w:line="240" w:lineRule="auto"/>
        <w:rPr>
          <w:rFonts w:ascii="Times New Roman" w:hAnsi="Times New Roman" w:cs="Times New Roman"/>
          <w:sz w:val="24"/>
          <w:szCs w:val="24"/>
        </w:rPr>
      </w:pPr>
      <w:r w:rsidRPr="00276F1C">
        <w:rPr>
          <w:rFonts w:ascii="Times New Roman" w:hAnsi="Times New Roman" w:cs="Times New Roman"/>
          <w:sz w:val="24"/>
          <w:szCs w:val="24"/>
        </w:rPr>
        <w:t xml:space="preserve">Build Brand Performance and Product Category dashboards. </w:t>
      </w:r>
    </w:p>
    <w:p w:rsidR="00276F1C" w:rsidRPr="00276F1C" w:rsidRDefault="00276F1C" w:rsidP="00276F1C">
      <w:pPr>
        <w:pStyle w:val="Heading3"/>
        <w:rPr>
          <w:color w:val="5B9BD5" w:themeColor="accent1"/>
          <w:sz w:val="24"/>
          <w:szCs w:val="24"/>
        </w:rPr>
      </w:pPr>
      <w:r w:rsidRPr="00276F1C">
        <w:rPr>
          <w:rStyle w:val="Strong"/>
          <w:b/>
          <w:bCs/>
          <w:color w:val="5B9BD5" w:themeColor="accent1"/>
          <w:sz w:val="24"/>
          <w:szCs w:val="24"/>
        </w:rPr>
        <w:t>Phase 2 (Intermediate)</w:t>
      </w:r>
    </w:p>
    <w:p w:rsidR="00276F1C" w:rsidRPr="00276F1C" w:rsidRDefault="00276F1C" w:rsidP="00276F1C">
      <w:pPr>
        <w:numPr>
          <w:ilvl w:val="0"/>
          <w:numId w:val="3"/>
        </w:numPr>
        <w:spacing w:before="100" w:beforeAutospacing="1" w:after="100" w:afterAutospacing="1" w:line="240" w:lineRule="auto"/>
        <w:rPr>
          <w:rFonts w:ascii="Times New Roman" w:hAnsi="Times New Roman" w:cs="Times New Roman"/>
          <w:sz w:val="24"/>
          <w:szCs w:val="24"/>
        </w:rPr>
      </w:pPr>
      <w:r w:rsidRPr="00276F1C">
        <w:rPr>
          <w:rFonts w:ascii="Times New Roman" w:hAnsi="Times New Roman" w:cs="Times New Roman"/>
          <w:sz w:val="24"/>
          <w:szCs w:val="24"/>
        </w:rPr>
        <w:t xml:space="preserve">Develop interactive filters. </w:t>
      </w:r>
    </w:p>
    <w:p w:rsidR="00276F1C" w:rsidRPr="00276F1C" w:rsidRDefault="00276F1C" w:rsidP="00276F1C">
      <w:pPr>
        <w:numPr>
          <w:ilvl w:val="0"/>
          <w:numId w:val="3"/>
        </w:numPr>
        <w:spacing w:before="100" w:beforeAutospacing="1" w:after="100" w:afterAutospacing="1" w:line="240" w:lineRule="auto"/>
        <w:rPr>
          <w:rFonts w:ascii="Times New Roman" w:hAnsi="Times New Roman" w:cs="Times New Roman"/>
          <w:sz w:val="24"/>
          <w:szCs w:val="24"/>
        </w:rPr>
      </w:pPr>
      <w:r w:rsidRPr="00276F1C">
        <w:rPr>
          <w:rFonts w:ascii="Times New Roman" w:hAnsi="Times New Roman" w:cs="Times New Roman"/>
          <w:sz w:val="24"/>
          <w:szCs w:val="24"/>
        </w:rPr>
        <w:t xml:space="preserve">Add scatter plots, heat maps, and pricing analysis. </w:t>
      </w:r>
    </w:p>
    <w:p w:rsidR="00276F1C" w:rsidRPr="00276F1C" w:rsidRDefault="00276F1C" w:rsidP="00276F1C">
      <w:pPr>
        <w:numPr>
          <w:ilvl w:val="0"/>
          <w:numId w:val="3"/>
        </w:numPr>
        <w:spacing w:before="100" w:beforeAutospacing="1" w:after="100" w:afterAutospacing="1" w:line="240" w:lineRule="auto"/>
        <w:rPr>
          <w:rFonts w:ascii="Times New Roman" w:hAnsi="Times New Roman" w:cs="Times New Roman"/>
          <w:sz w:val="24"/>
          <w:szCs w:val="24"/>
        </w:rPr>
      </w:pPr>
      <w:r w:rsidRPr="00276F1C">
        <w:rPr>
          <w:rFonts w:ascii="Times New Roman" w:hAnsi="Times New Roman" w:cs="Times New Roman"/>
          <w:sz w:val="24"/>
          <w:szCs w:val="24"/>
        </w:rPr>
        <w:t xml:space="preserve">Perform ingredient and skin-type analysis. </w:t>
      </w:r>
    </w:p>
    <w:p w:rsidR="00276F1C" w:rsidRPr="00276F1C" w:rsidRDefault="00276F1C" w:rsidP="00276F1C">
      <w:pPr>
        <w:pStyle w:val="Heading3"/>
        <w:rPr>
          <w:color w:val="5B9BD5" w:themeColor="accent1"/>
          <w:sz w:val="24"/>
          <w:szCs w:val="24"/>
        </w:rPr>
      </w:pPr>
      <w:r w:rsidRPr="00276F1C">
        <w:rPr>
          <w:rStyle w:val="Strong"/>
          <w:b/>
          <w:bCs/>
          <w:color w:val="5B9BD5" w:themeColor="accent1"/>
          <w:sz w:val="24"/>
          <w:szCs w:val="24"/>
        </w:rPr>
        <w:t>Phase 3 (Future Scope)</w:t>
      </w:r>
    </w:p>
    <w:p w:rsidR="00276F1C" w:rsidRPr="00276F1C" w:rsidRDefault="00276F1C" w:rsidP="00276F1C">
      <w:pPr>
        <w:numPr>
          <w:ilvl w:val="0"/>
          <w:numId w:val="4"/>
        </w:numPr>
        <w:spacing w:before="100" w:beforeAutospacing="1" w:after="100" w:afterAutospacing="1" w:line="240" w:lineRule="auto"/>
        <w:rPr>
          <w:rFonts w:ascii="Times New Roman" w:hAnsi="Times New Roman" w:cs="Times New Roman"/>
          <w:sz w:val="24"/>
          <w:szCs w:val="24"/>
        </w:rPr>
      </w:pPr>
      <w:r w:rsidRPr="00276F1C">
        <w:rPr>
          <w:rFonts w:ascii="Times New Roman" w:hAnsi="Times New Roman" w:cs="Times New Roman"/>
          <w:sz w:val="24"/>
          <w:szCs w:val="24"/>
        </w:rPr>
        <w:t xml:space="preserve">Integrate customer review sentiment analysis. </w:t>
      </w:r>
    </w:p>
    <w:p w:rsidR="00276F1C" w:rsidRPr="00276F1C" w:rsidRDefault="00276F1C" w:rsidP="00276F1C">
      <w:pPr>
        <w:numPr>
          <w:ilvl w:val="0"/>
          <w:numId w:val="4"/>
        </w:numPr>
        <w:spacing w:before="100" w:beforeAutospacing="1" w:after="100" w:afterAutospacing="1" w:line="240" w:lineRule="auto"/>
        <w:rPr>
          <w:rFonts w:ascii="Times New Roman" w:hAnsi="Times New Roman" w:cs="Times New Roman"/>
          <w:sz w:val="24"/>
          <w:szCs w:val="24"/>
        </w:rPr>
      </w:pPr>
      <w:r w:rsidRPr="00276F1C">
        <w:rPr>
          <w:rFonts w:ascii="Times New Roman" w:hAnsi="Times New Roman" w:cs="Times New Roman"/>
          <w:sz w:val="24"/>
          <w:szCs w:val="24"/>
        </w:rPr>
        <w:t xml:space="preserve">Build predictive analytics dashboards. </w:t>
      </w:r>
    </w:p>
    <w:p w:rsidR="00276F1C" w:rsidRPr="00276F1C" w:rsidRDefault="00276F1C" w:rsidP="00276F1C">
      <w:pPr>
        <w:numPr>
          <w:ilvl w:val="0"/>
          <w:numId w:val="4"/>
        </w:numPr>
        <w:spacing w:before="100" w:beforeAutospacing="1" w:after="100" w:afterAutospacing="1" w:line="240" w:lineRule="auto"/>
        <w:rPr>
          <w:rFonts w:ascii="Times New Roman" w:hAnsi="Times New Roman" w:cs="Times New Roman"/>
          <w:sz w:val="24"/>
          <w:szCs w:val="24"/>
        </w:rPr>
      </w:pPr>
      <w:r w:rsidRPr="00276F1C">
        <w:rPr>
          <w:rFonts w:ascii="Times New Roman" w:hAnsi="Times New Roman" w:cs="Times New Roman"/>
          <w:sz w:val="24"/>
          <w:szCs w:val="24"/>
        </w:rPr>
        <w:t>Develop AI-powered cosmetic recommendation features.</w:t>
      </w:r>
    </w:p>
    <w:p w:rsidR="00DD541C" w:rsidRDefault="00DD541C" w:rsidP="00035DED">
      <w:pPr>
        <w:rPr>
          <w:rFonts w:ascii="Times New Roman" w:hAnsi="Times New Roman" w:cs="Times New Roman"/>
          <w:color w:val="1F4E79" w:themeColor="accent1" w:themeShade="80"/>
          <w:sz w:val="28"/>
          <w:szCs w:val="28"/>
        </w:rPr>
      </w:pPr>
    </w:p>
    <w:p w:rsidR="00276F1C" w:rsidRDefault="00276F1C" w:rsidP="00035DED">
      <w:pPr>
        <w:rPr>
          <w:rFonts w:ascii="Times New Roman" w:hAnsi="Times New Roman" w:cs="Times New Roman"/>
          <w:color w:val="1F4E79" w:themeColor="accent1" w:themeShade="80"/>
          <w:sz w:val="28"/>
          <w:szCs w:val="28"/>
        </w:rPr>
      </w:pPr>
    </w:p>
    <w:p w:rsidR="00276F1C" w:rsidRDefault="00276F1C" w:rsidP="00035DED">
      <w:pPr>
        <w:rPr>
          <w:rFonts w:ascii="Times New Roman" w:hAnsi="Times New Roman" w:cs="Times New Roman"/>
          <w:color w:val="1F4E79" w:themeColor="accent1" w:themeShade="80"/>
          <w:sz w:val="28"/>
          <w:szCs w:val="28"/>
        </w:rPr>
      </w:pPr>
    </w:p>
    <w:p w:rsidR="00276F1C" w:rsidRPr="001D74A2" w:rsidRDefault="00276F1C" w:rsidP="00035DED">
      <w:pPr>
        <w:rPr>
          <w:rFonts w:ascii="Times New Roman" w:hAnsi="Times New Roman" w:cs="Times New Roman"/>
          <w:color w:val="1F4E79" w:themeColor="accent1" w:themeShade="80"/>
          <w:sz w:val="28"/>
          <w:szCs w:val="28"/>
        </w:rPr>
      </w:pPr>
    </w:p>
    <w:sectPr w:rsidR="00276F1C" w:rsidRPr="001D74A2">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4F24" w:rsidRDefault="00F94F24" w:rsidP="007233A7">
      <w:pPr>
        <w:spacing w:after="0" w:line="240" w:lineRule="auto"/>
      </w:pPr>
      <w:r>
        <w:separator/>
      </w:r>
    </w:p>
  </w:endnote>
  <w:endnote w:type="continuationSeparator" w:id="0">
    <w:p w:rsidR="00F94F24" w:rsidRDefault="00F94F24" w:rsidP="00723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Fallback">
    <w:charset w:val="00"/>
    <w:family w:val="auto"/>
    <w:pitch w:val="default"/>
  </w:font>
  <w:font w:name="Liberation 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3907719"/>
      <w:docPartObj>
        <w:docPartGallery w:val="Page Numbers (Bottom of Page)"/>
        <w:docPartUnique/>
      </w:docPartObj>
    </w:sdtPr>
    <w:sdtEndPr>
      <w:rPr>
        <w:noProof/>
      </w:rPr>
    </w:sdtEndPr>
    <w:sdtContent>
      <w:p w:rsidR="007233A7" w:rsidRDefault="007233A7">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rsidR="007233A7" w:rsidRDefault="007233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4F24" w:rsidRDefault="00F94F24" w:rsidP="007233A7">
      <w:pPr>
        <w:spacing w:after="0" w:line="240" w:lineRule="auto"/>
      </w:pPr>
      <w:r>
        <w:separator/>
      </w:r>
    </w:p>
  </w:footnote>
  <w:footnote w:type="continuationSeparator" w:id="0">
    <w:p w:rsidR="00F94F24" w:rsidRDefault="00F94F24" w:rsidP="007233A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E6632"/>
    <w:multiLevelType w:val="multilevel"/>
    <w:tmpl w:val="D202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222D3D"/>
    <w:multiLevelType w:val="multilevel"/>
    <w:tmpl w:val="774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EE152B"/>
    <w:multiLevelType w:val="multilevel"/>
    <w:tmpl w:val="7C5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4B66AB"/>
    <w:multiLevelType w:val="multilevel"/>
    <w:tmpl w:val="EF08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108"/>
    <w:rsid w:val="00035DED"/>
    <w:rsid w:val="0015106C"/>
    <w:rsid w:val="001D74A2"/>
    <w:rsid w:val="002471AB"/>
    <w:rsid w:val="00276F1C"/>
    <w:rsid w:val="00442592"/>
    <w:rsid w:val="00593E7F"/>
    <w:rsid w:val="006F0108"/>
    <w:rsid w:val="007233A7"/>
    <w:rsid w:val="00D71D81"/>
    <w:rsid w:val="00DD541C"/>
    <w:rsid w:val="00F563DE"/>
    <w:rsid w:val="00F94F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CAF146-F9D4-479B-9172-62A591B4D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74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6F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563D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01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F563DE"/>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F563DE"/>
    <w:rPr>
      <w:b/>
      <w:bCs/>
    </w:rPr>
  </w:style>
  <w:style w:type="paragraph" w:styleId="NormalWeb">
    <w:name w:val="Normal (Web)"/>
    <w:basedOn w:val="Normal"/>
    <w:uiPriority w:val="99"/>
    <w:semiHidden/>
    <w:unhideWhenUsed/>
    <w:rsid w:val="00F563D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1D74A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6F1C"/>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7233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3A7"/>
  </w:style>
  <w:style w:type="paragraph" w:styleId="Footer">
    <w:name w:val="footer"/>
    <w:basedOn w:val="Normal"/>
    <w:link w:val="FooterChar"/>
    <w:uiPriority w:val="99"/>
    <w:unhideWhenUsed/>
    <w:rsid w:val="007233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961894">
      <w:bodyDiv w:val="1"/>
      <w:marLeft w:val="0"/>
      <w:marRight w:val="0"/>
      <w:marTop w:val="0"/>
      <w:marBottom w:val="0"/>
      <w:divBdr>
        <w:top w:val="none" w:sz="0" w:space="0" w:color="auto"/>
        <w:left w:val="none" w:sz="0" w:space="0" w:color="auto"/>
        <w:bottom w:val="none" w:sz="0" w:space="0" w:color="auto"/>
        <w:right w:val="none" w:sz="0" w:space="0" w:color="auto"/>
      </w:divBdr>
      <w:divsChild>
        <w:div w:id="246961859">
          <w:marLeft w:val="0"/>
          <w:marRight w:val="0"/>
          <w:marTop w:val="0"/>
          <w:marBottom w:val="0"/>
          <w:divBdr>
            <w:top w:val="none" w:sz="0" w:space="0" w:color="auto"/>
            <w:left w:val="none" w:sz="0" w:space="0" w:color="auto"/>
            <w:bottom w:val="none" w:sz="0" w:space="0" w:color="auto"/>
            <w:right w:val="none" w:sz="0" w:space="0" w:color="auto"/>
          </w:divBdr>
        </w:div>
      </w:divsChild>
    </w:div>
    <w:div w:id="338194956">
      <w:bodyDiv w:val="1"/>
      <w:marLeft w:val="0"/>
      <w:marRight w:val="0"/>
      <w:marTop w:val="0"/>
      <w:marBottom w:val="0"/>
      <w:divBdr>
        <w:top w:val="none" w:sz="0" w:space="0" w:color="auto"/>
        <w:left w:val="none" w:sz="0" w:space="0" w:color="auto"/>
        <w:bottom w:val="none" w:sz="0" w:space="0" w:color="auto"/>
        <w:right w:val="none" w:sz="0" w:space="0" w:color="auto"/>
      </w:divBdr>
    </w:div>
    <w:div w:id="363868549">
      <w:bodyDiv w:val="1"/>
      <w:marLeft w:val="0"/>
      <w:marRight w:val="0"/>
      <w:marTop w:val="0"/>
      <w:marBottom w:val="0"/>
      <w:divBdr>
        <w:top w:val="none" w:sz="0" w:space="0" w:color="auto"/>
        <w:left w:val="none" w:sz="0" w:space="0" w:color="auto"/>
        <w:bottom w:val="none" w:sz="0" w:space="0" w:color="auto"/>
        <w:right w:val="none" w:sz="0" w:space="0" w:color="auto"/>
      </w:divBdr>
    </w:div>
    <w:div w:id="370149891">
      <w:bodyDiv w:val="1"/>
      <w:marLeft w:val="0"/>
      <w:marRight w:val="0"/>
      <w:marTop w:val="0"/>
      <w:marBottom w:val="0"/>
      <w:divBdr>
        <w:top w:val="none" w:sz="0" w:space="0" w:color="auto"/>
        <w:left w:val="none" w:sz="0" w:space="0" w:color="auto"/>
        <w:bottom w:val="none" w:sz="0" w:space="0" w:color="auto"/>
        <w:right w:val="none" w:sz="0" w:space="0" w:color="auto"/>
      </w:divBdr>
    </w:div>
    <w:div w:id="563685216">
      <w:bodyDiv w:val="1"/>
      <w:marLeft w:val="0"/>
      <w:marRight w:val="0"/>
      <w:marTop w:val="0"/>
      <w:marBottom w:val="0"/>
      <w:divBdr>
        <w:top w:val="none" w:sz="0" w:space="0" w:color="auto"/>
        <w:left w:val="none" w:sz="0" w:space="0" w:color="auto"/>
        <w:bottom w:val="none" w:sz="0" w:space="0" w:color="auto"/>
        <w:right w:val="none" w:sz="0" w:space="0" w:color="auto"/>
      </w:divBdr>
    </w:div>
    <w:div w:id="639849001">
      <w:bodyDiv w:val="1"/>
      <w:marLeft w:val="0"/>
      <w:marRight w:val="0"/>
      <w:marTop w:val="0"/>
      <w:marBottom w:val="0"/>
      <w:divBdr>
        <w:top w:val="none" w:sz="0" w:space="0" w:color="auto"/>
        <w:left w:val="none" w:sz="0" w:space="0" w:color="auto"/>
        <w:bottom w:val="none" w:sz="0" w:space="0" w:color="auto"/>
        <w:right w:val="none" w:sz="0" w:space="0" w:color="auto"/>
      </w:divBdr>
    </w:div>
    <w:div w:id="677539805">
      <w:bodyDiv w:val="1"/>
      <w:marLeft w:val="0"/>
      <w:marRight w:val="0"/>
      <w:marTop w:val="0"/>
      <w:marBottom w:val="0"/>
      <w:divBdr>
        <w:top w:val="none" w:sz="0" w:space="0" w:color="auto"/>
        <w:left w:val="none" w:sz="0" w:space="0" w:color="auto"/>
        <w:bottom w:val="none" w:sz="0" w:space="0" w:color="auto"/>
        <w:right w:val="none" w:sz="0" w:space="0" w:color="auto"/>
      </w:divBdr>
    </w:div>
    <w:div w:id="710690842">
      <w:bodyDiv w:val="1"/>
      <w:marLeft w:val="0"/>
      <w:marRight w:val="0"/>
      <w:marTop w:val="0"/>
      <w:marBottom w:val="0"/>
      <w:divBdr>
        <w:top w:val="none" w:sz="0" w:space="0" w:color="auto"/>
        <w:left w:val="none" w:sz="0" w:space="0" w:color="auto"/>
        <w:bottom w:val="none" w:sz="0" w:space="0" w:color="auto"/>
        <w:right w:val="none" w:sz="0" w:space="0" w:color="auto"/>
      </w:divBdr>
    </w:div>
    <w:div w:id="859860607">
      <w:bodyDiv w:val="1"/>
      <w:marLeft w:val="0"/>
      <w:marRight w:val="0"/>
      <w:marTop w:val="0"/>
      <w:marBottom w:val="0"/>
      <w:divBdr>
        <w:top w:val="none" w:sz="0" w:space="0" w:color="auto"/>
        <w:left w:val="none" w:sz="0" w:space="0" w:color="auto"/>
        <w:bottom w:val="none" w:sz="0" w:space="0" w:color="auto"/>
        <w:right w:val="none" w:sz="0" w:space="0" w:color="auto"/>
      </w:divBdr>
    </w:div>
    <w:div w:id="863982722">
      <w:bodyDiv w:val="1"/>
      <w:marLeft w:val="0"/>
      <w:marRight w:val="0"/>
      <w:marTop w:val="0"/>
      <w:marBottom w:val="0"/>
      <w:divBdr>
        <w:top w:val="none" w:sz="0" w:space="0" w:color="auto"/>
        <w:left w:val="none" w:sz="0" w:space="0" w:color="auto"/>
        <w:bottom w:val="none" w:sz="0" w:space="0" w:color="auto"/>
        <w:right w:val="none" w:sz="0" w:space="0" w:color="auto"/>
      </w:divBdr>
    </w:div>
    <w:div w:id="900407702">
      <w:bodyDiv w:val="1"/>
      <w:marLeft w:val="0"/>
      <w:marRight w:val="0"/>
      <w:marTop w:val="0"/>
      <w:marBottom w:val="0"/>
      <w:divBdr>
        <w:top w:val="none" w:sz="0" w:space="0" w:color="auto"/>
        <w:left w:val="none" w:sz="0" w:space="0" w:color="auto"/>
        <w:bottom w:val="none" w:sz="0" w:space="0" w:color="auto"/>
        <w:right w:val="none" w:sz="0" w:space="0" w:color="auto"/>
      </w:divBdr>
    </w:div>
    <w:div w:id="925650452">
      <w:bodyDiv w:val="1"/>
      <w:marLeft w:val="0"/>
      <w:marRight w:val="0"/>
      <w:marTop w:val="0"/>
      <w:marBottom w:val="0"/>
      <w:divBdr>
        <w:top w:val="none" w:sz="0" w:space="0" w:color="auto"/>
        <w:left w:val="none" w:sz="0" w:space="0" w:color="auto"/>
        <w:bottom w:val="none" w:sz="0" w:space="0" w:color="auto"/>
        <w:right w:val="none" w:sz="0" w:space="0" w:color="auto"/>
      </w:divBdr>
      <w:divsChild>
        <w:div w:id="315844716">
          <w:marLeft w:val="0"/>
          <w:marRight w:val="0"/>
          <w:marTop w:val="0"/>
          <w:marBottom w:val="0"/>
          <w:divBdr>
            <w:top w:val="none" w:sz="0" w:space="0" w:color="auto"/>
            <w:left w:val="none" w:sz="0" w:space="0" w:color="auto"/>
            <w:bottom w:val="none" w:sz="0" w:space="0" w:color="auto"/>
            <w:right w:val="none" w:sz="0" w:space="0" w:color="auto"/>
          </w:divBdr>
        </w:div>
        <w:div w:id="606541977">
          <w:marLeft w:val="0"/>
          <w:marRight w:val="0"/>
          <w:marTop w:val="0"/>
          <w:marBottom w:val="0"/>
          <w:divBdr>
            <w:top w:val="none" w:sz="0" w:space="0" w:color="auto"/>
            <w:left w:val="none" w:sz="0" w:space="0" w:color="auto"/>
            <w:bottom w:val="none" w:sz="0" w:space="0" w:color="auto"/>
            <w:right w:val="none" w:sz="0" w:space="0" w:color="auto"/>
          </w:divBdr>
        </w:div>
      </w:divsChild>
    </w:div>
    <w:div w:id="1182859631">
      <w:bodyDiv w:val="1"/>
      <w:marLeft w:val="0"/>
      <w:marRight w:val="0"/>
      <w:marTop w:val="0"/>
      <w:marBottom w:val="0"/>
      <w:divBdr>
        <w:top w:val="none" w:sz="0" w:space="0" w:color="auto"/>
        <w:left w:val="none" w:sz="0" w:space="0" w:color="auto"/>
        <w:bottom w:val="none" w:sz="0" w:space="0" w:color="auto"/>
        <w:right w:val="none" w:sz="0" w:space="0" w:color="auto"/>
      </w:divBdr>
    </w:div>
    <w:div w:id="1198394126">
      <w:bodyDiv w:val="1"/>
      <w:marLeft w:val="0"/>
      <w:marRight w:val="0"/>
      <w:marTop w:val="0"/>
      <w:marBottom w:val="0"/>
      <w:divBdr>
        <w:top w:val="none" w:sz="0" w:space="0" w:color="auto"/>
        <w:left w:val="none" w:sz="0" w:space="0" w:color="auto"/>
        <w:bottom w:val="none" w:sz="0" w:space="0" w:color="auto"/>
        <w:right w:val="none" w:sz="0" w:space="0" w:color="auto"/>
      </w:divBdr>
    </w:div>
    <w:div w:id="1230850071">
      <w:bodyDiv w:val="1"/>
      <w:marLeft w:val="0"/>
      <w:marRight w:val="0"/>
      <w:marTop w:val="0"/>
      <w:marBottom w:val="0"/>
      <w:divBdr>
        <w:top w:val="none" w:sz="0" w:space="0" w:color="auto"/>
        <w:left w:val="none" w:sz="0" w:space="0" w:color="auto"/>
        <w:bottom w:val="none" w:sz="0" w:space="0" w:color="auto"/>
        <w:right w:val="none" w:sz="0" w:space="0" w:color="auto"/>
      </w:divBdr>
    </w:div>
    <w:div w:id="1282688935">
      <w:bodyDiv w:val="1"/>
      <w:marLeft w:val="0"/>
      <w:marRight w:val="0"/>
      <w:marTop w:val="0"/>
      <w:marBottom w:val="0"/>
      <w:divBdr>
        <w:top w:val="none" w:sz="0" w:space="0" w:color="auto"/>
        <w:left w:val="none" w:sz="0" w:space="0" w:color="auto"/>
        <w:bottom w:val="none" w:sz="0" w:space="0" w:color="auto"/>
        <w:right w:val="none" w:sz="0" w:space="0" w:color="auto"/>
      </w:divBdr>
      <w:divsChild>
        <w:div w:id="1442721016">
          <w:marLeft w:val="0"/>
          <w:marRight w:val="0"/>
          <w:marTop w:val="0"/>
          <w:marBottom w:val="0"/>
          <w:divBdr>
            <w:top w:val="none" w:sz="0" w:space="0" w:color="auto"/>
            <w:left w:val="none" w:sz="0" w:space="0" w:color="auto"/>
            <w:bottom w:val="none" w:sz="0" w:space="0" w:color="auto"/>
            <w:right w:val="none" w:sz="0" w:space="0" w:color="auto"/>
          </w:divBdr>
        </w:div>
      </w:divsChild>
    </w:div>
    <w:div w:id="1619334083">
      <w:bodyDiv w:val="1"/>
      <w:marLeft w:val="0"/>
      <w:marRight w:val="0"/>
      <w:marTop w:val="0"/>
      <w:marBottom w:val="0"/>
      <w:divBdr>
        <w:top w:val="none" w:sz="0" w:space="0" w:color="auto"/>
        <w:left w:val="none" w:sz="0" w:space="0" w:color="auto"/>
        <w:bottom w:val="none" w:sz="0" w:space="0" w:color="auto"/>
        <w:right w:val="none" w:sz="0" w:space="0" w:color="auto"/>
      </w:divBdr>
    </w:div>
    <w:div w:id="1629429660">
      <w:bodyDiv w:val="1"/>
      <w:marLeft w:val="0"/>
      <w:marRight w:val="0"/>
      <w:marTop w:val="0"/>
      <w:marBottom w:val="0"/>
      <w:divBdr>
        <w:top w:val="none" w:sz="0" w:space="0" w:color="auto"/>
        <w:left w:val="none" w:sz="0" w:space="0" w:color="auto"/>
        <w:bottom w:val="none" w:sz="0" w:space="0" w:color="auto"/>
        <w:right w:val="none" w:sz="0" w:space="0" w:color="auto"/>
      </w:divBdr>
      <w:divsChild>
        <w:div w:id="1726642380">
          <w:marLeft w:val="0"/>
          <w:marRight w:val="0"/>
          <w:marTop w:val="0"/>
          <w:marBottom w:val="0"/>
          <w:divBdr>
            <w:top w:val="none" w:sz="0" w:space="0" w:color="auto"/>
            <w:left w:val="none" w:sz="0" w:space="0" w:color="auto"/>
            <w:bottom w:val="none" w:sz="0" w:space="0" w:color="auto"/>
            <w:right w:val="none" w:sz="0" w:space="0" w:color="auto"/>
          </w:divBdr>
        </w:div>
      </w:divsChild>
    </w:div>
    <w:div w:id="1662006766">
      <w:bodyDiv w:val="1"/>
      <w:marLeft w:val="0"/>
      <w:marRight w:val="0"/>
      <w:marTop w:val="0"/>
      <w:marBottom w:val="0"/>
      <w:divBdr>
        <w:top w:val="none" w:sz="0" w:space="0" w:color="auto"/>
        <w:left w:val="none" w:sz="0" w:space="0" w:color="auto"/>
        <w:bottom w:val="none" w:sz="0" w:space="0" w:color="auto"/>
        <w:right w:val="none" w:sz="0" w:space="0" w:color="auto"/>
      </w:divBdr>
    </w:div>
    <w:div w:id="1724672920">
      <w:bodyDiv w:val="1"/>
      <w:marLeft w:val="0"/>
      <w:marRight w:val="0"/>
      <w:marTop w:val="0"/>
      <w:marBottom w:val="0"/>
      <w:divBdr>
        <w:top w:val="none" w:sz="0" w:space="0" w:color="auto"/>
        <w:left w:val="none" w:sz="0" w:space="0" w:color="auto"/>
        <w:bottom w:val="none" w:sz="0" w:space="0" w:color="auto"/>
        <w:right w:val="none" w:sz="0" w:space="0" w:color="auto"/>
      </w:divBdr>
    </w:div>
    <w:div w:id="1816213023">
      <w:bodyDiv w:val="1"/>
      <w:marLeft w:val="0"/>
      <w:marRight w:val="0"/>
      <w:marTop w:val="0"/>
      <w:marBottom w:val="0"/>
      <w:divBdr>
        <w:top w:val="none" w:sz="0" w:space="0" w:color="auto"/>
        <w:left w:val="none" w:sz="0" w:space="0" w:color="auto"/>
        <w:bottom w:val="none" w:sz="0" w:space="0" w:color="auto"/>
        <w:right w:val="none" w:sz="0" w:space="0" w:color="auto"/>
      </w:divBdr>
    </w:div>
    <w:div w:id="1849713350">
      <w:bodyDiv w:val="1"/>
      <w:marLeft w:val="0"/>
      <w:marRight w:val="0"/>
      <w:marTop w:val="0"/>
      <w:marBottom w:val="0"/>
      <w:divBdr>
        <w:top w:val="none" w:sz="0" w:space="0" w:color="auto"/>
        <w:left w:val="none" w:sz="0" w:space="0" w:color="auto"/>
        <w:bottom w:val="none" w:sz="0" w:space="0" w:color="auto"/>
        <w:right w:val="none" w:sz="0" w:space="0" w:color="auto"/>
      </w:divBdr>
      <w:divsChild>
        <w:div w:id="577398351">
          <w:marLeft w:val="0"/>
          <w:marRight w:val="0"/>
          <w:marTop w:val="0"/>
          <w:marBottom w:val="0"/>
          <w:divBdr>
            <w:top w:val="none" w:sz="0" w:space="0" w:color="auto"/>
            <w:left w:val="none" w:sz="0" w:space="0" w:color="auto"/>
            <w:bottom w:val="none" w:sz="0" w:space="0" w:color="auto"/>
            <w:right w:val="none" w:sz="0" w:space="0" w:color="auto"/>
          </w:divBdr>
        </w:div>
        <w:div w:id="312954470">
          <w:marLeft w:val="0"/>
          <w:marRight w:val="0"/>
          <w:marTop w:val="0"/>
          <w:marBottom w:val="0"/>
          <w:divBdr>
            <w:top w:val="none" w:sz="0" w:space="0" w:color="auto"/>
            <w:left w:val="none" w:sz="0" w:space="0" w:color="auto"/>
            <w:bottom w:val="none" w:sz="0" w:space="0" w:color="auto"/>
            <w:right w:val="none" w:sz="0" w:space="0" w:color="auto"/>
          </w:divBdr>
        </w:div>
        <w:div w:id="1030304544">
          <w:marLeft w:val="0"/>
          <w:marRight w:val="0"/>
          <w:marTop w:val="0"/>
          <w:marBottom w:val="0"/>
          <w:divBdr>
            <w:top w:val="none" w:sz="0" w:space="0" w:color="auto"/>
            <w:left w:val="none" w:sz="0" w:space="0" w:color="auto"/>
            <w:bottom w:val="none" w:sz="0" w:space="0" w:color="auto"/>
            <w:right w:val="none" w:sz="0" w:space="0" w:color="auto"/>
          </w:divBdr>
        </w:div>
        <w:div w:id="1842887650">
          <w:marLeft w:val="0"/>
          <w:marRight w:val="0"/>
          <w:marTop w:val="0"/>
          <w:marBottom w:val="0"/>
          <w:divBdr>
            <w:top w:val="none" w:sz="0" w:space="0" w:color="auto"/>
            <w:left w:val="none" w:sz="0" w:space="0" w:color="auto"/>
            <w:bottom w:val="none" w:sz="0" w:space="0" w:color="auto"/>
            <w:right w:val="none" w:sz="0" w:space="0" w:color="auto"/>
          </w:divBdr>
        </w:div>
      </w:divsChild>
    </w:div>
    <w:div w:id="202153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footer" Target="footer1.xml"/><Relationship Id="rId2" Type="http://schemas.openxmlformats.org/officeDocument/2006/relationships/styles" Target="styles.xml"/><Relationship Id="rId16"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diagramColors" Target="diagrams/colors2.xml"/><Relationship Id="rId10" Type="http://schemas.openxmlformats.org/officeDocument/2006/relationships/diagramColors" Target="diagrams/colors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D8D32F-4899-49A5-BFFD-BF65D2C6922E}"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GB"/>
        </a:p>
      </dgm:t>
    </dgm:pt>
    <dgm:pt modelId="{004C9A68-DEE1-4B34-95E0-05D8CB0403E2}">
      <dgm:prSet phldrT="[Text]" custT="1"/>
      <dgm:spPr/>
      <dgm:t>
        <a:bodyPr/>
        <a:lstStyle/>
        <a:p>
          <a:r>
            <a:rPr lang="en-GB" sz="1400">
              <a:solidFill>
                <a:schemeClr val="accent1">
                  <a:lumMod val="50000"/>
                </a:schemeClr>
              </a:solidFill>
              <a:latin typeface="Times New Roman" panose="02020603050405020304" pitchFamily="18" charset="0"/>
              <a:cs typeface="Times New Roman" panose="02020603050405020304" pitchFamily="18" charset="0"/>
            </a:rPr>
            <a:t>1.Stay on Topic</a:t>
          </a:r>
        </a:p>
      </dgm:t>
    </dgm:pt>
    <dgm:pt modelId="{397F2D51-B497-4D5A-9906-67E0E8A8B565}" type="parTrans" cxnId="{B9029DCE-8AC1-452F-84E5-8A54D7011BB5}">
      <dgm:prSet/>
      <dgm:spPr/>
      <dgm:t>
        <a:bodyPr/>
        <a:lstStyle/>
        <a:p>
          <a:endParaRPr lang="en-GB"/>
        </a:p>
      </dgm:t>
    </dgm:pt>
    <dgm:pt modelId="{322D3862-6C22-42DE-BC64-8AFC39650F47}" type="sibTrans" cxnId="{B9029DCE-8AC1-452F-84E5-8A54D7011BB5}">
      <dgm:prSet/>
      <dgm:spPr/>
      <dgm:t>
        <a:bodyPr/>
        <a:lstStyle/>
        <a:p>
          <a:endParaRPr lang="en-GB"/>
        </a:p>
      </dgm:t>
    </dgm:pt>
    <dgm:pt modelId="{A980B1C8-AB88-4595-9FCE-99034EB652B3}">
      <dgm:prSet phldrT="[Text]" custT="1"/>
      <dgm:spPr/>
      <dgm:t>
        <a:bodyPr/>
        <a:lstStyle/>
        <a:p>
          <a:r>
            <a:rPr lang="en-GB" sz="1400">
              <a:solidFill>
                <a:schemeClr val="accent1">
                  <a:lumMod val="50000"/>
                </a:schemeClr>
              </a:solidFill>
              <a:latin typeface="Times New Roman" panose="02020603050405020304" pitchFamily="18" charset="0"/>
              <a:cs typeface="Times New Roman" panose="02020603050405020304" pitchFamily="18" charset="0"/>
            </a:rPr>
            <a:t>2. Defer Judgment</a:t>
          </a:r>
        </a:p>
      </dgm:t>
    </dgm:pt>
    <dgm:pt modelId="{27E026C5-B762-4122-9C85-524E0A234C26}" type="parTrans" cxnId="{6CDFD2E5-364C-46BB-B766-0FCE0C1E4AE7}">
      <dgm:prSet/>
      <dgm:spPr/>
      <dgm:t>
        <a:bodyPr/>
        <a:lstStyle/>
        <a:p>
          <a:endParaRPr lang="en-GB"/>
        </a:p>
      </dgm:t>
    </dgm:pt>
    <dgm:pt modelId="{888BE054-82A9-41C4-BBD1-A8D8C834E84A}" type="sibTrans" cxnId="{6CDFD2E5-364C-46BB-B766-0FCE0C1E4AE7}">
      <dgm:prSet/>
      <dgm:spPr/>
      <dgm:t>
        <a:bodyPr/>
        <a:lstStyle/>
        <a:p>
          <a:endParaRPr lang="en-GB"/>
        </a:p>
      </dgm:t>
    </dgm:pt>
    <dgm:pt modelId="{3270E67F-4A19-480C-822D-D557520677B0}">
      <dgm:prSet phldrT="[Text]" custT="1"/>
      <dgm:spPr/>
      <dgm:t>
        <a:bodyPr/>
        <a:lstStyle/>
        <a:p>
          <a:r>
            <a:rPr lang="en-GB" sz="1200">
              <a:latin typeface="Times New Roman" panose="02020603050405020304" pitchFamily="18" charset="0"/>
              <a:cs typeface="Times New Roman" panose="02020603050405020304" pitchFamily="18" charset="0"/>
            </a:rPr>
            <a:t>Allow every team member to present ideas freely without criticism. All ideas are considered first, and evaluation is done after brainstorming is completed.</a:t>
          </a:r>
        </a:p>
      </dgm:t>
    </dgm:pt>
    <dgm:pt modelId="{FBF21049-FA49-42CD-9EF9-016FDAFCE687}" type="parTrans" cxnId="{C00B854B-9850-48F5-9ADD-01B26A48F6FB}">
      <dgm:prSet/>
      <dgm:spPr/>
      <dgm:t>
        <a:bodyPr/>
        <a:lstStyle/>
        <a:p>
          <a:endParaRPr lang="en-GB"/>
        </a:p>
      </dgm:t>
    </dgm:pt>
    <dgm:pt modelId="{B36698BF-490D-488C-BFEA-4B72A071BC30}" type="sibTrans" cxnId="{C00B854B-9850-48F5-9ADD-01B26A48F6FB}">
      <dgm:prSet/>
      <dgm:spPr/>
      <dgm:t>
        <a:bodyPr/>
        <a:lstStyle/>
        <a:p>
          <a:endParaRPr lang="en-GB"/>
        </a:p>
      </dgm:t>
    </dgm:pt>
    <dgm:pt modelId="{6EE0CED1-C094-40C9-BAB7-41A4344B097F}">
      <dgm:prSet custT="1"/>
      <dgm:spPr/>
      <dgm:t>
        <a:bodyPr/>
        <a:lstStyle/>
        <a:p>
          <a:r>
            <a:rPr lang="en-GB" sz="1200">
              <a:latin typeface="Times New Roman" panose="02020603050405020304" pitchFamily="18" charset="0"/>
              <a:cs typeface="Times New Roman" panose="02020603050405020304" pitchFamily="18" charset="0"/>
            </a:rPr>
            <a:t>Ensure every discussion focuses on cosmetic products, consumer behavior, product performance, pricing, and Tableau-based visualizations. Avoid unrelated topics during brainstorming.</a:t>
          </a:r>
        </a:p>
      </dgm:t>
    </dgm:pt>
    <dgm:pt modelId="{29C6578E-00FE-4995-A125-B2A3A4A244CD}" type="parTrans" cxnId="{6C6521D2-335F-40D0-BB9E-70CF87A487A6}">
      <dgm:prSet/>
      <dgm:spPr/>
      <dgm:t>
        <a:bodyPr/>
        <a:lstStyle/>
        <a:p>
          <a:endParaRPr lang="en-GB"/>
        </a:p>
      </dgm:t>
    </dgm:pt>
    <dgm:pt modelId="{7A7CC96E-5272-4565-8729-6087B6258C47}" type="sibTrans" cxnId="{6C6521D2-335F-40D0-BB9E-70CF87A487A6}">
      <dgm:prSet/>
      <dgm:spPr/>
      <dgm:t>
        <a:bodyPr/>
        <a:lstStyle/>
        <a:p>
          <a:endParaRPr lang="en-GB"/>
        </a:p>
      </dgm:t>
    </dgm:pt>
    <dgm:pt modelId="{E6CC6D1B-9766-4A0C-9A66-94F551B9ED24}">
      <dgm:prSet custT="1"/>
      <dgm:spPr/>
      <dgm:t>
        <a:bodyPr/>
        <a:lstStyle/>
        <a:p>
          <a:r>
            <a:rPr lang="en-GB" sz="1200">
              <a:solidFill>
                <a:schemeClr val="accent1">
                  <a:lumMod val="50000"/>
                </a:schemeClr>
              </a:solidFill>
              <a:latin typeface="Times New Roman" panose="02020603050405020304" pitchFamily="18" charset="0"/>
              <a:cs typeface="Times New Roman" panose="02020603050405020304" pitchFamily="18" charset="0"/>
            </a:rPr>
            <a:t>3. Go for Volume</a:t>
          </a:r>
        </a:p>
      </dgm:t>
    </dgm:pt>
    <dgm:pt modelId="{B136B9CC-5D0B-4536-9B40-FD407D76FEF7}" type="parTrans" cxnId="{72E7AA36-5994-4729-B67B-5911AFBBC0D0}">
      <dgm:prSet/>
      <dgm:spPr/>
      <dgm:t>
        <a:bodyPr/>
        <a:lstStyle/>
        <a:p>
          <a:endParaRPr lang="en-GB"/>
        </a:p>
      </dgm:t>
    </dgm:pt>
    <dgm:pt modelId="{35771A87-6BEB-4A38-9B53-03F7A0943F90}" type="sibTrans" cxnId="{72E7AA36-5994-4729-B67B-5911AFBBC0D0}">
      <dgm:prSet/>
      <dgm:spPr/>
      <dgm:t>
        <a:bodyPr/>
        <a:lstStyle/>
        <a:p>
          <a:endParaRPr lang="en-GB"/>
        </a:p>
      </dgm:t>
    </dgm:pt>
    <dgm:pt modelId="{147D2343-87BA-4BA8-BEDB-1F16CC5907D4}">
      <dgm:prSet custT="1"/>
      <dgm:spPr/>
      <dgm:t>
        <a:bodyPr/>
        <a:lstStyle/>
        <a:p>
          <a:r>
            <a:rPr lang="en-GB" sz="1200">
              <a:latin typeface="Times New Roman" panose="02020603050405020304" pitchFamily="18" charset="0"/>
              <a:cs typeface="Times New Roman" panose="02020603050405020304" pitchFamily="18" charset="0"/>
            </a:rPr>
            <a:t>Generate as many visualization ideas as possible, including dashboards, KPIs, filters, and analytical charts. A larger number of ideas increases the possibility of identifying effective solutions.</a:t>
          </a:r>
        </a:p>
      </dgm:t>
    </dgm:pt>
    <dgm:pt modelId="{46C4AB8D-AD36-494F-A133-45CB394A2160}" type="parTrans" cxnId="{D8EC5153-3CBC-487B-B3DD-C70B235D0756}">
      <dgm:prSet/>
      <dgm:spPr/>
      <dgm:t>
        <a:bodyPr/>
        <a:lstStyle/>
        <a:p>
          <a:endParaRPr lang="en-GB"/>
        </a:p>
      </dgm:t>
    </dgm:pt>
    <dgm:pt modelId="{E5D8737F-5858-4FA0-AFDE-49D85568BEB1}" type="sibTrans" cxnId="{D8EC5153-3CBC-487B-B3DD-C70B235D0756}">
      <dgm:prSet/>
      <dgm:spPr/>
      <dgm:t>
        <a:bodyPr/>
        <a:lstStyle/>
        <a:p>
          <a:endParaRPr lang="en-GB"/>
        </a:p>
      </dgm:t>
    </dgm:pt>
    <dgm:pt modelId="{01402E21-69D4-4090-B26A-7722C552C51D}" type="pres">
      <dgm:prSet presAssocID="{58D8D32F-4899-49A5-BFFD-BF65D2C6922E}" presName="Name0" presStyleCnt="0">
        <dgm:presLayoutVars>
          <dgm:dir/>
          <dgm:animLvl val="lvl"/>
          <dgm:resizeHandles val="exact"/>
        </dgm:presLayoutVars>
      </dgm:prSet>
      <dgm:spPr/>
    </dgm:pt>
    <dgm:pt modelId="{20526013-BD5F-4BA7-AC34-332847B429A1}" type="pres">
      <dgm:prSet presAssocID="{004C9A68-DEE1-4B34-95E0-05D8CB0403E2}" presName="composite" presStyleCnt="0"/>
      <dgm:spPr/>
    </dgm:pt>
    <dgm:pt modelId="{A2A281B3-A5D2-474A-B843-CC97779DBC8A}" type="pres">
      <dgm:prSet presAssocID="{004C9A68-DEE1-4B34-95E0-05D8CB0403E2}" presName="parTx" presStyleLbl="alignNode1" presStyleIdx="0" presStyleCnt="3" custLinFactNeighborX="-103">
        <dgm:presLayoutVars>
          <dgm:chMax val="0"/>
          <dgm:chPref val="0"/>
          <dgm:bulletEnabled val="1"/>
        </dgm:presLayoutVars>
      </dgm:prSet>
      <dgm:spPr/>
      <dgm:t>
        <a:bodyPr/>
        <a:lstStyle/>
        <a:p>
          <a:endParaRPr lang="en-GB"/>
        </a:p>
      </dgm:t>
    </dgm:pt>
    <dgm:pt modelId="{83F3685D-BCF3-4505-A73D-518C8F435F73}" type="pres">
      <dgm:prSet presAssocID="{004C9A68-DEE1-4B34-95E0-05D8CB0403E2}" presName="desTx" presStyleLbl="alignAccFollowNode1" presStyleIdx="0" presStyleCnt="3" custLinFactNeighborX="-103">
        <dgm:presLayoutVars>
          <dgm:bulletEnabled val="1"/>
        </dgm:presLayoutVars>
      </dgm:prSet>
      <dgm:spPr/>
      <dgm:t>
        <a:bodyPr/>
        <a:lstStyle/>
        <a:p>
          <a:endParaRPr lang="en-GB"/>
        </a:p>
      </dgm:t>
    </dgm:pt>
    <dgm:pt modelId="{44E083E8-43E5-420A-94CA-2563922E6D0F}" type="pres">
      <dgm:prSet presAssocID="{322D3862-6C22-42DE-BC64-8AFC39650F47}" presName="space" presStyleCnt="0"/>
      <dgm:spPr/>
    </dgm:pt>
    <dgm:pt modelId="{F87FA371-20A3-428F-880F-25003C70A211}" type="pres">
      <dgm:prSet presAssocID="{A980B1C8-AB88-4595-9FCE-99034EB652B3}" presName="composite" presStyleCnt="0"/>
      <dgm:spPr/>
    </dgm:pt>
    <dgm:pt modelId="{7C54473E-3743-4C70-BFF9-0F3D4D6FBD2F}" type="pres">
      <dgm:prSet presAssocID="{A980B1C8-AB88-4595-9FCE-99034EB652B3}" presName="parTx" presStyleLbl="alignNode1" presStyleIdx="1" presStyleCnt="3">
        <dgm:presLayoutVars>
          <dgm:chMax val="0"/>
          <dgm:chPref val="0"/>
          <dgm:bulletEnabled val="1"/>
        </dgm:presLayoutVars>
      </dgm:prSet>
      <dgm:spPr/>
      <dgm:t>
        <a:bodyPr/>
        <a:lstStyle/>
        <a:p>
          <a:endParaRPr lang="en-GB"/>
        </a:p>
      </dgm:t>
    </dgm:pt>
    <dgm:pt modelId="{87FC131B-B73A-45B9-99B4-BE67F80831C7}" type="pres">
      <dgm:prSet presAssocID="{A980B1C8-AB88-4595-9FCE-99034EB652B3}" presName="desTx" presStyleLbl="alignAccFollowNode1" presStyleIdx="1" presStyleCnt="3">
        <dgm:presLayoutVars>
          <dgm:bulletEnabled val="1"/>
        </dgm:presLayoutVars>
      </dgm:prSet>
      <dgm:spPr/>
      <dgm:t>
        <a:bodyPr/>
        <a:lstStyle/>
        <a:p>
          <a:endParaRPr lang="en-GB"/>
        </a:p>
      </dgm:t>
    </dgm:pt>
    <dgm:pt modelId="{B8D495B0-DB44-4CB4-A809-B15FF406B1F4}" type="pres">
      <dgm:prSet presAssocID="{888BE054-82A9-41C4-BBD1-A8D8C834E84A}" presName="space" presStyleCnt="0"/>
      <dgm:spPr/>
    </dgm:pt>
    <dgm:pt modelId="{6AAE132D-F37E-427D-9AD0-4F8548ACB2D4}" type="pres">
      <dgm:prSet presAssocID="{E6CC6D1B-9766-4A0C-9A66-94F551B9ED24}" presName="composite" presStyleCnt="0"/>
      <dgm:spPr/>
    </dgm:pt>
    <dgm:pt modelId="{9A450927-49EC-4C0E-B69D-BE0AC666F4FA}" type="pres">
      <dgm:prSet presAssocID="{E6CC6D1B-9766-4A0C-9A66-94F551B9ED24}" presName="parTx" presStyleLbl="alignNode1" presStyleIdx="2" presStyleCnt="3" custLinFactNeighborX="1405" custLinFactNeighborY="403">
        <dgm:presLayoutVars>
          <dgm:chMax val="0"/>
          <dgm:chPref val="0"/>
          <dgm:bulletEnabled val="1"/>
        </dgm:presLayoutVars>
      </dgm:prSet>
      <dgm:spPr/>
    </dgm:pt>
    <dgm:pt modelId="{D0F384EF-AE09-48DB-9E3F-D8629E75C6F3}" type="pres">
      <dgm:prSet presAssocID="{E6CC6D1B-9766-4A0C-9A66-94F551B9ED24}" presName="desTx" presStyleLbl="alignAccFollowNode1" presStyleIdx="2" presStyleCnt="3" custLinFactNeighborX="103">
        <dgm:presLayoutVars>
          <dgm:bulletEnabled val="1"/>
        </dgm:presLayoutVars>
      </dgm:prSet>
      <dgm:spPr/>
    </dgm:pt>
  </dgm:ptLst>
  <dgm:cxnLst>
    <dgm:cxn modelId="{72E7AA36-5994-4729-B67B-5911AFBBC0D0}" srcId="{58D8D32F-4899-49A5-BFFD-BF65D2C6922E}" destId="{E6CC6D1B-9766-4A0C-9A66-94F551B9ED24}" srcOrd="2" destOrd="0" parTransId="{B136B9CC-5D0B-4536-9B40-FD407D76FEF7}" sibTransId="{35771A87-6BEB-4A38-9B53-03F7A0943F90}"/>
    <dgm:cxn modelId="{6C6521D2-335F-40D0-BB9E-70CF87A487A6}" srcId="{004C9A68-DEE1-4B34-95E0-05D8CB0403E2}" destId="{6EE0CED1-C094-40C9-BAB7-41A4344B097F}" srcOrd="0" destOrd="0" parTransId="{29C6578E-00FE-4995-A125-B2A3A4A244CD}" sibTransId="{7A7CC96E-5272-4565-8729-6087B6258C47}"/>
    <dgm:cxn modelId="{4B26D59E-44BB-4484-916D-AF076D324721}" type="presOf" srcId="{A980B1C8-AB88-4595-9FCE-99034EB652B3}" destId="{7C54473E-3743-4C70-BFF9-0F3D4D6FBD2F}" srcOrd="0" destOrd="0" presId="urn:microsoft.com/office/officeart/2005/8/layout/hList1"/>
    <dgm:cxn modelId="{D8EC5153-3CBC-487B-B3DD-C70B235D0756}" srcId="{E6CC6D1B-9766-4A0C-9A66-94F551B9ED24}" destId="{147D2343-87BA-4BA8-BEDB-1F16CC5907D4}" srcOrd="0" destOrd="0" parTransId="{46C4AB8D-AD36-494F-A133-45CB394A2160}" sibTransId="{E5D8737F-5858-4FA0-AFDE-49D85568BEB1}"/>
    <dgm:cxn modelId="{9738D56C-69CF-4488-8B50-4F1B57E74A0B}" type="presOf" srcId="{6EE0CED1-C094-40C9-BAB7-41A4344B097F}" destId="{83F3685D-BCF3-4505-A73D-518C8F435F73}" srcOrd="0" destOrd="0" presId="urn:microsoft.com/office/officeart/2005/8/layout/hList1"/>
    <dgm:cxn modelId="{F2CF5AD9-F367-4ECF-838E-B9A6FB7FB649}" type="presOf" srcId="{004C9A68-DEE1-4B34-95E0-05D8CB0403E2}" destId="{A2A281B3-A5D2-474A-B843-CC97779DBC8A}" srcOrd="0" destOrd="0" presId="urn:microsoft.com/office/officeart/2005/8/layout/hList1"/>
    <dgm:cxn modelId="{B9029DCE-8AC1-452F-84E5-8A54D7011BB5}" srcId="{58D8D32F-4899-49A5-BFFD-BF65D2C6922E}" destId="{004C9A68-DEE1-4B34-95E0-05D8CB0403E2}" srcOrd="0" destOrd="0" parTransId="{397F2D51-B497-4D5A-9906-67E0E8A8B565}" sibTransId="{322D3862-6C22-42DE-BC64-8AFC39650F47}"/>
    <dgm:cxn modelId="{C00B854B-9850-48F5-9ADD-01B26A48F6FB}" srcId="{A980B1C8-AB88-4595-9FCE-99034EB652B3}" destId="{3270E67F-4A19-480C-822D-D557520677B0}" srcOrd="0" destOrd="0" parTransId="{FBF21049-FA49-42CD-9EF9-016FDAFCE687}" sibTransId="{B36698BF-490D-488C-BFEA-4B72A071BC30}"/>
    <dgm:cxn modelId="{8A763CCF-E1B1-49BF-AEDF-125EE151FB2F}" type="presOf" srcId="{147D2343-87BA-4BA8-BEDB-1F16CC5907D4}" destId="{D0F384EF-AE09-48DB-9E3F-D8629E75C6F3}" srcOrd="0" destOrd="0" presId="urn:microsoft.com/office/officeart/2005/8/layout/hList1"/>
    <dgm:cxn modelId="{6CDFD2E5-364C-46BB-B766-0FCE0C1E4AE7}" srcId="{58D8D32F-4899-49A5-BFFD-BF65D2C6922E}" destId="{A980B1C8-AB88-4595-9FCE-99034EB652B3}" srcOrd="1" destOrd="0" parTransId="{27E026C5-B762-4122-9C85-524E0A234C26}" sibTransId="{888BE054-82A9-41C4-BBD1-A8D8C834E84A}"/>
    <dgm:cxn modelId="{BCA70268-30A8-4643-8AF2-D8E54C093DCC}" type="presOf" srcId="{3270E67F-4A19-480C-822D-D557520677B0}" destId="{87FC131B-B73A-45B9-99B4-BE67F80831C7}" srcOrd="0" destOrd="0" presId="urn:microsoft.com/office/officeart/2005/8/layout/hList1"/>
    <dgm:cxn modelId="{819F42BC-6279-49E7-A6C1-74BBF874A8B2}" type="presOf" srcId="{E6CC6D1B-9766-4A0C-9A66-94F551B9ED24}" destId="{9A450927-49EC-4C0E-B69D-BE0AC666F4FA}" srcOrd="0" destOrd="0" presId="urn:microsoft.com/office/officeart/2005/8/layout/hList1"/>
    <dgm:cxn modelId="{6BD81185-EDC8-485E-BBCA-326115540A5F}" type="presOf" srcId="{58D8D32F-4899-49A5-BFFD-BF65D2C6922E}" destId="{01402E21-69D4-4090-B26A-7722C552C51D}" srcOrd="0" destOrd="0" presId="urn:microsoft.com/office/officeart/2005/8/layout/hList1"/>
    <dgm:cxn modelId="{B10B611A-F3BB-4AA2-B44F-31835D979579}" type="presParOf" srcId="{01402E21-69D4-4090-B26A-7722C552C51D}" destId="{20526013-BD5F-4BA7-AC34-332847B429A1}" srcOrd="0" destOrd="0" presId="urn:microsoft.com/office/officeart/2005/8/layout/hList1"/>
    <dgm:cxn modelId="{A3B968AA-B9DC-4925-9F65-4D634710464C}" type="presParOf" srcId="{20526013-BD5F-4BA7-AC34-332847B429A1}" destId="{A2A281B3-A5D2-474A-B843-CC97779DBC8A}" srcOrd="0" destOrd="0" presId="urn:microsoft.com/office/officeart/2005/8/layout/hList1"/>
    <dgm:cxn modelId="{020D34CE-2256-4F09-A97D-8AC7EEA8F68F}" type="presParOf" srcId="{20526013-BD5F-4BA7-AC34-332847B429A1}" destId="{83F3685D-BCF3-4505-A73D-518C8F435F73}" srcOrd="1" destOrd="0" presId="urn:microsoft.com/office/officeart/2005/8/layout/hList1"/>
    <dgm:cxn modelId="{646B96C4-FE67-4681-9019-9D7A7A1FCD9F}" type="presParOf" srcId="{01402E21-69D4-4090-B26A-7722C552C51D}" destId="{44E083E8-43E5-420A-94CA-2563922E6D0F}" srcOrd="1" destOrd="0" presId="urn:microsoft.com/office/officeart/2005/8/layout/hList1"/>
    <dgm:cxn modelId="{ADCEA3DE-A53D-4C7D-9A12-E339FB6F9BF8}" type="presParOf" srcId="{01402E21-69D4-4090-B26A-7722C552C51D}" destId="{F87FA371-20A3-428F-880F-25003C70A211}" srcOrd="2" destOrd="0" presId="urn:microsoft.com/office/officeart/2005/8/layout/hList1"/>
    <dgm:cxn modelId="{C2D76187-0101-48FC-920F-6C580A58710C}" type="presParOf" srcId="{F87FA371-20A3-428F-880F-25003C70A211}" destId="{7C54473E-3743-4C70-BFF9-0F3D4D6FBD2F}" srcOrd="0" destOrd="0" presId="urn:microsoft.com/office/officeart/2005/8/layout/hList1"/>
    <dgm:cxn modelId="{8CA5BBF9-04A9-40FB-A787-411A39011FDA}" type="presParOf" srcId="{F87FA371-20A3-428F-880F-25003C70A211}" destId="{87FC131B-B73A-45B9-99B4-BE67F80831C7}" srcOrd="1" destOrd="0" presId="urn:microsoft.com/office/officeart/2005/8/layout/hList1"/>
    <dgm:cxn modelId="{9F399CCA-5017-49EA-B661-22230CDEEC55}" type="presParOf" srcId="{01402E21-69D4-4090-B26A-7722C552C51D}" destId="{B8D495B0-DB44-4CB4-A809-B15FF406B1F4}" srcOrd="3" destOrd="0" presId="urn:microsoft.com/office/officeart/2005/8/layout/hList1"/>
    <dgm:cxn modelId="{7475371D-18FF-4082-8531-DC941CEB77DD}" type="presParOf" srcId="{01402E21-69D4-4090-B26A-7722C552C51D}" destId="{6AAE132D-F37E-427D-9AD0-4F8548ACB2D4}" srcOrd="4" destOrd="0" presId="urn:microsoft.com/office/officeart/2005/8/layout/hList1"/>
    <dgm:cxn modelId="{2E1277EC-BA17-40FE-B346-D1FAA3077708}" type="presParOf" srcId="{6AAE132D-F37E-427D-9AD0-4F8548ACB2D4}" destId="{9A450927-49EC-4C0E-B69D-BE0AC666F4FA}" srcOrd="0" destOrd="0" presId="urn:microsoft.com/office/officeart/2005/8/layout/hList1"/>
    <dgm:cxn modelId="{78F2B061-7127-45E8-9113-CCCCCE5C01D0}" type="presParOf" srcId="{6AAE132D-F37E-427D-9AD0-4F8548ACB2D4}" destId="{D0F384EF-AE09-48DB-9E3F-D8629E75C6F3}" srcOrd="1" destOrd="0" presId="urn:microsoft.com/office/officeart/2005/8/layout/hLis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89FD6BF-676E-452B-B6FA-B466DA08A58C}"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GB"/>
        </a:p>
      </dgm:t>
    </dgm:pt>
    <dgm:pt modelId="{85A4964E-7A5B-4CB2-9A53-EA3DB4A82386}">
      <dgm:prSet custT="1"/>
      <dgm:spPr/>
      <dgm:t>
        <a:bodyPr/>
        <a:lstStyle/>
        <a:p>
          <a:r>
            <a:rPr lang="en-GB" sz="1400">
              <a:solidFill>
                <a:schemeClr val="accent1">
                  <a:lumMod val="50000"/>
                </a:schemeClr>
              </a:solidFill>
              <a:latin typeface="Times New Roman" panose="02020603050405020304" pitchFamily="18" charset="0"/>
              <a:cs typeface="Times New Roman" panose="02020603050405020304" pitchFamily="18" charset="0"/>
            </a:rPr>
            <a:t>4. Encourage Creative Thinking</a:t>
          </a:r>
        </a:p>
      </dgm:t>
    </dgm:pt>
    <dgm:pt modelId="{7DB6BE5B-0C89-47DE-AC5B-6A0E1A202D58}" type="parTrans" cxnId="{5D30E9D3-DF23-4E64-BEDC-9E8B3882FF54}">
      <dgm:prSet/>
      <dgm:spPr/>
      <dgm:t>
        <a:bodyPr/>
        <a:lstStyle/>
        <a:p>
          <a:endParaRPr lang="en-GB"/>
        </a:p>
      </dgm:t>
    </dgm:pt>
    <dgm:pt modelId="{BFE96D74-6BC5-49DD-9070-64C99894CFD6}" type="sibTrans" cxnId="{5D30E9D3-DF23-4E64-BEDC-9E8B3882FF54}">
      <dgm:prSet/>
      <dgm:spPr/>
      <dgm:t>
        <a:bodyPr/>
        <a:lstStyle/>
        <a:p>
          <a:endParaRPr lang="en-GB"/>
        </a:p>
      </dgm:t>
    </dgm:pt>
    <dgm:pt modelId="{33059A7E-CD17-41CF-A728-7D17576271DF}">
      <dgm:prSet custT="1"/>
      <dgm:spPr/>
      <dgm:t>
        <a:bodyPr/>
        <a:lstStyle/>
        <a:p>
          <a:r>
            <a:rPr lang="en-GB" sz="1200">
              <a:latin typeface="Times New Roman" panose="02020603050405020304" pitchFamily="18" charset="0"/>
              <a:cs typeface="Times New Roman" panose="02020603050405020304" pitchFamily="18" charset="0"/>
            </a:rPr>
            <a:t>Motivate team members to propose innovative concepts such as ingredient analysis, skin-type recommendations, trend forecasting, or interactive dashboards that may improve business decision-making</a:t>
          </a:r>
          <a:r>
            <a:rPr lang="en-GB" sz="1400"/>
            <a:t>.</a:t>
          </a:r>
        </a:p>
      </dgm:t>
    </dgm:pt>
    <dgm:pt modelId="{5551F8B9-9492-4001-85EC-30FFDA6A0772}" type="parTrans" cxnId="{FF7362C2-5FBF-48CA-AA14-3F9FA8091433}">
      <dgm:prSet/>
      <dgm:spPr/>
      <dgm:t>
        <a:bodyPr/>
        <a:lstStyle/>
        <a:p>
          <a:endParaRPr lang="en-GB"/>
        </a:p>
      </dgm:t>
    </dgm:pt>
    <dgm:pt modelId="{D2A44497-A3F4-43B8-AF81-02ED10A95ADB}" type="sibTrans" cxnId="{FF7362C2-5FBF-48CA-AA14-3F9FA8091433}">
      <dgm:prSet/>
      <dgm:spPr/>
      <dgm:t>
        <a:bodyPr/>
        <a:lstStyle/>
        <a:p>
          <a:endParaRPr lang="en-GB"/>
        </a:p>
      </dgm:t>
    </dgm:pt>
    <dgm:pt modelId="{73104614-DFB5-44BD-AB80-74E7EF281446}">
      <dgm:prSet custT="1"/>
      <dgm:spPr/>
      <dgm:t>
        <a:bodyPr/>
        <a:lstStyle/>
        <a:p>
          <a:r>
            <a:rPr lang="en-GB" sz="1400">
              <a:solidFill>
                <a:schemeClr val="accent1">
                  <a:lumMod val="50000"/>
                </a:schemeClr>
              </a:solidFill>
              <a:latin typeface="Times New Roman" panose="02020603050405020304" pitchFamily="18" charset="0"/>
              <a:cs typeface="Times New Roman" panose="02020603050405020304" pitchFamily="18" charset="0"/>
            </a:rPr>
            <a:t>5. Listen and Build Together</a:t>
          </a:r>
        </a:p>
      </dgm:t>
    </dgm:pt>
    <dgm:pt modelId="{3FFE49CB-55AF-4BCE-AED7-6D983104E36A}" type="parTrans" cxnId="{23243F6F-E883-480A-9C04-AEEB7CDB8CE2}">
      <dgm:prSet/>
      <dgm:spPr/>
      <dgm:t>
        <a:bodyPr/>
        <a:lstStyle/>
        <a:p>
          <a:endParaRPr lang="en-GB"/>
        </a:p>
      </dgm:t>
    </dgm:pt>
    <dgm:pt modelId="{C02DEFE4-B923-466C-98AA-782696C663D3}" type="sibTrans" cxnId="{23243F6F-E883-480A-9C04-AEEB7CDB8CE2}">
      <dgm:prSet/>
      <dgm:spPr/>
      <dgm:t>
        <a:bodyPr/>
        <a:lstStyle/>
        <a:p>
          <a:endParaRPr lang="en-GB"/>
        </a:p>
      </dgm:t>
    </dgm:pt>
    <dgm:pt modelId="{4922BE40-2912-4AF4-942C-96E39F5DF578}">
      <dgm:prSet custT="1"/>
      <dgm:spPr/>
      <dgm:t>
        <a:bodyPr/>
        <a:lstStyle/>
        <a:p>
          <a:r>
            <a:rPr lang="en-GB" sz="1200">
              <a:latin typeface="Times New Roman" panose="02020603050405020304" pitchFamily="18" charset="0"/>
              <a:cs typeface="Times New Roman" panose="02020603050405020304" pitchFamily="18" charset="0"/>
            </a:rPr>
            <a:t>Actively listen to teammates' suggestions and expand or improve existing ideas through collaboration to create stronger dashboard features</a:t>
          </a:r>
        </a:p>
      </dgm:t>
    </dgm:pt>
    <dgm:pt modelId="{975106DA-1FD3-45FA-AFE1-58FE674DD081}" type="parTrans" cxnId="{C02D5880-C773-4142-AF78-9990BAB9E6FF}">
      <dgm:prSet/>
      <dgm:spPr/>
      <dgm:t>
        <a:bodyPr/>
        <a:lstStyle/>
        <a:p>
          <a:endParaRPr lang="en-GB"/>
        </a:p>
      </dgm:t>
    </dgm:pt>
    <dgm:pt modelId="{246E08F4-B641-4B8C-ABC1-88BBF57DB61F}" type="sibTrans" cxnId="{C02D5880-C773-4142-AF78-9990BAB9E6FF}">
      <dgm:prSet/>
      <dgm:spPr/>
      <dgm:t>
        <a:bodyPr/>
        <a:lstStyle/>
        <a:p>
          <a:endParaRPr lang="en-GB"/>
        </a:p>
      </dgm:t>
    </dgm:pt>
    <dgm:pt modelId="{3B728A63-EC95-43A8-BBF9-B6ECD4023F1C}">
      <dgm:prSet/>
      <dgm:spPr/>
      <dgm:t>
        <a:bodyPr/>
        <a:lstStyle/>
        <a:p>
          <a:endParaRPr lang="en-GB" sz="1500"/>
        </a:p>
      </dgm:t>
    </dgm:pt>
    <dgm:pt modelId="{86339F9E-7C20-4525-BC27-89EC3E9DA11D}" type="parTrans" cxnId="{681B1C55-C214-4393-A7DB-4609735783CA}">
      <dgm:prSet/>
      <dgm:spPr/>
      <dgm:t>
        <a:bodyPr/>
        <a:lstStyle/>
        <a:p>
          <a:endParaRPr lang="en-GB"/>
        </a:p>
      </dgm:t>
    </dgm:pt>
    <dgm:pt modelId="{F0D00175-A1E2-4B8C-A043-2DB28E15F4D7}" type="sibTrans" cxnId="{681B1C55-C214-4393-A7DB-4609735783CA}">
      <dgm:prSet/>
      <dgm:spPr/>
      <dgm:t>
        <a:bodyPr/>
        <a:lstStyle/>
        <a:p>
          <a:endParaRPr lang="en-GB"/>
        </a:p>
      </dgm:t>
    </dgm:pt>
    <dgm:pt modelId="{53068CD8-7AC8-40D5-BA2E-8FA7F5ABBEA9}">
      <dgm:prSet custT="1"/>
      <dgm:spPr/>
      <dgm:t>
        <a:bodyPr/>
        <a:lstStyle/>
        <a:p>
          <a:r>
            <a:rPr lang="en-GB" sz="1400">
              <a:solidFill>
                <a:schemeClr val="accent1">
                  <a:lumMod val="50000"/>
                </a:schemeClr>
              </a:solidFill>
              <a:latin typeface="Times New Roman" panose="02020603050405020304" pitchFamily="18" charset="0"/>
              <a:cs typeface="Times New Roman" panose="02020603050405020304" pitchFamily="18" charset="0"/>
            </a:rPr>
            <a:t>6. Think Visually</a:t>
          </a:r>
        </a:p>
      </dgm:t>
    </dgm:pt>
    <dgm:pt modelId="{26BD7F6D-BDDB-4C02-A8C8-8265D931B6E3}" type="parTrans" cxnId="{11D33ACA-2D00-4340-883B-CB282089D5A7}">
      <dgm:prSet/>
      <dgm:spPr/>
      <dgm:t>
        <a:bodyPr/>
        <a:lstStyle/>
        <a:p>
          <a:endParaRPr lang="en-GB"/>
        </a:p>
      </dgm:t>
    </dgm:pt>
    <dgm:pt modelId="{3768F04A-A572-42AF-8F5B-A2BD012998DD}" type="sibTrans" cxnId="{11D33ACA-2D00-4340-883B-CB282089D5A7}">
      <dgm:prSet/>
      <dgm:spPr/>
      <dgm:t>
        <a:bodyPr/>
        <a:lstStyle/>
        <a:p>
          <a:endParaRPr lang="en-GB"/>
        </a:p>
      </dgm:t>
    </dgm:pt>
    <dgm:pt modelId="{C73BBED9-45C2-46CD-A8C3-0AD66038E25C}">
      <dgm:prSet custT="1"/>
      <dgm:spPr/>
      <dgm:t>
        <a:bodyPr/>
        <a:lstStyle/>
        <a:p>
          <a:r>
            <a:rPr lang="en-GB" sz="1200">
              <a:latin typeface="Times New Roman" panose="02020603050405020304" pitchFamily="18" charset="0"/>
              <a:cs typeface="Times New Roman" panose="02020603050405020304" pitchFamily="18" charset="0"/>
            </a:rPr>
            <a:t>Visualize the final Tableau dashboard while brainstorming by considering suitable charts, filters, color themes, and dashboard layouts for better user experience.</a:t>
          </a:r>
        </a:p>
      </dgm:t>
    </dgm:pt>
    <dgm:pt modelId="{E01625D0-5775-4499-8803-C8555E5BC208}" type="parTrans" cxnId="{BE173E34-16BD-4E70-9341-D74665AB541A}">
      <dgm:prSet/>
      <dgm:spPr/>
      <dgm:t>
        <a:bodyPr/>
        <a:lstStyle/>
        <a:p>
          <a:endParaRPr lang="en-GB"/>
        </a:p>
      </dgm:t>
    </dgm:pt>
    <dgm:pt modelId="{D58F1856-D49B-4288-87C1-E7CE906C2AA9}" type="sibTrans" cxnId="{BE173E34-16BD-4E70-9341-D74665AB541A}">
      <dgm:prSet/>
      <dgm:spPr/>
      <dgm:t>
        <a:bodyPr/>
        <a:lstStyle/>
        <a:p>
          <a:endParaRPr lang="en-GB"/>
        </a:p>
      </dgm:t>
    </dgm:pt>
    <dgm:pt modelId="{6E57B220-1C72-425E-9D01-CF25E6FC5BE2}" type="pres">
      <dgm:prSet presAssocID="{789FD6BF-676E-452B-B6FA-B466DA08A58C}" presName="Name0" presStyleCnt="0">
        <dgm:presLayoutVars>
          <dgm:dir/>
          <dgm:animLvl val="lvl"/>
          <dgm:resizeHandles val="exact"/>
        </dgm:presLayoutVars>
      </dgm:prSet>
      <dgm:spPr/>
    </dgm:pt>
    <dgm:pt modelId="{66AE01DB-356B-4B3F-8464-C6CCD01339F9}" type="pres">
      <dgm:prSet presAssocID="{85A4964E-7A5B-4CB2-9A53-EA3DB4A82386}" presName="composite" presStyleCnt="0"/>
      <dgm:spPr/>
    </dgm:pt>
    <dgm:pt modelId="{FA281704-B13C-4B8E-83E7-A7286E75C81E}" type="pres">
      <dgm:prSet presAssocID="{85A4964E-7A5B-4CB2-9A53-EA3DB4A82386}" presName="parTx" presStyleLbl="alignNode1" presStyleIdx="0" presStyleCnt="3">
        <dgm:presLayoutVars>
          <dgm:chMax val="0"/>
          <dgm:chPref val="0"/>
          <dgm:bulletEnabled val="1"/>
        </dgm:presLayoutVars>
      </dgm:prSet>
      <dgm:spPr/>
    </dgm:pt>
    <dgm:pt modelId="{9B601678-58EF-4CB6-AB22-FA41E33CC4D2}" type="pres">
      <dgm:prSet presAssocID="{85A4964E-7A5B-4CB2-9A53-EA3DB4A82386}" presName="desTx" presStyleLbl="alignAccFollowNode1" presStyleIdx="0" presStyleCnt="3">
        <dgm:presLayoutVars>
          <dgm:bulletEnabled val="1"/>
        </dgm:presLayoutVars>
      </dgm:prSet>
      <dgm:spPr/>
      <dgm:t>
        <a:bodyPr/>
        <a:lstStyle/>
        <a:p>
          <a:endParaRPr lang="en-GB"/>
        </a:p>
      </dgm:t>
    </dgm:pt>
    <dgm:pt modelId="{C46A9AA4-F798-4F56-B51B-D3659738F637}" type="pres">
      <dgm:prSet presAssocID="{BFE96D74-6BC5-49DD-9070-64C99894CFD6}" presName="space" presStyleCnt="0"/>
      <dgm:spPr/>
    </dgm:pt>
    <dgm:pt modelId="{DFAE308F-A83A-4F3D-9636-C5120639E5D2}" type="pres">
      <dgm:prSet presAssocID="{73104614-DFB5-44BD-AB80-74E7EF281446}" presName="composite" presStyleCnt="0"/>
      <dgm:spPr/>
    </dgm:pt>
    <dgm:pt modelId="{611A9840-D714-4349-9EFB-D7D76EE5D487}" type="pres">
      <dgm:prSet presAssocID="{73104614-DFB5-44BD-AB80-74E7EF281446}" presName="parTx" presStyleLbl="alignNode1" presStyleIdx="1" presStyleCnt="3" custLinFactNeighborX="490" custLinFactNeighborY="-2503">
        <dgm:presLayoutVars>
          <dgm:chMax val="0"/>
          <dgm:chPref val="0"/>
          <dgm:bulletEnabled val="1"/>
        </dgm:presLayoutVars>
      </dgm:prSet>
      <dgm:spPr/>
    </dgm:pt>
    <dgm:pt modelId="{86B13127-F4B1-4712-BB8B-4111A5496A1D}" type="pres">
      <dgm:prSet presAssocID="{73104614-DFB5-44BD-AB80-74E7EF281446}" presName="desTx" presStyleLbl="alignAccFollowNode1" presStyleIdx="1" presStyleCnt="3">
        <dgm:presLayoutVars>
          <dgm:bulletEnabled val="1"/>
        </dgm:presLayoutVars>
      </dgm:prSet>
      <dgm:spPr/>
    </dgm:pt>
    <dgm:pt modelId="{F971DF1B-2037-4606-8215-2CC6BF4FC7DC}" type="pres">
      <dgm:prSet presAssocID="{C02DEFE4-B923-466C-98AA-782696C663D3}" presName="space" presStyleCnt="0"/>
      <dgm:spPr/>
    </dgm:pt>
    <dgm:pt modelId="{990C0EB9-B0D3-4E0D-A33B-63B6E1E63BCB}" type="pres">
      <dgm:prSet presAssocID="{53068CD8-7AC8-40D5-BA2E-8FA7F5ABBEA9}" presName="composite" presStyleCnt="0"/>
      <dgm:spPr/>
    </dgm:pt>
    <dgm:pt modelId="{EA4B2670-F459-4999-85B0-F2996E58D6A0}" type="pres">
      <dgm:prSet presAssocID="{53068CD8-7AC8-40D5-BA2E-8FA7F5ABBEA9}" presName="parTx" presStyleLbl="alignNode1" presStyleIdx="2" presStyleCnt="3" custScaleX="100840" custLinFactNeighborX="1836" custLinFactNeighborY="-1845">
        <dgm:presLayoutVars>
          <dgm:chMax val="0"/>
          <dgm:chPref val="0"/>
          <dgm:bulletEnabled val="1"/>
        </dgm:presLayoutVars>
      </dgm:prSet>
      <dgm:spPr/>
    </dgm:pt>
    <dgm:pt modelId="{CA06240E-E296-4BDA-B1AB-2E011D42612B}" type="pres">
      <dgm:prSet presAssocID="{53068CD8-7AC8-40D5-BA2E-8FA7F5ABBEA9}" presName="desTx" presStyleLbl="alignAccFollowNode1" presStyleIdx="2" presStyleCnt="3">
        <dgm:presLayoutVars>
          <dgm:bulletEnabled val="1"/>
        </dgm:presLayoutVars>
      </dgm:prSet>
      <dgm:spPr/>
    </dgm:pt>
  </dgm:ptLst>
  <dgm:cxnLst>
    <dgm:cxn modelId="{8D7200F6-C5AD-4A0F-B52E-BA89A93584D8}" type="presOf" srcId="{85A4964E-7A5B-4CB2-9A53-EA3DB4A82386}" destId="{FA281704-B13C-4B8E-83E7-A7286E75C81E}" srcOrd="0" destOrd="0" presId="urn:microsoft.com/office/officeart/2005/8/layout/hList1"/>
    <dgm:cxn modelId="{AECA6CF5-1F0C-4391-87C9-B3CFA15FDD02}" type="presOf" srcId="{3B728A63-EC95-43A8-BBF9-B6ECD4023F1C}" destId="{86B13127-F4B1-4712-BB8B-4111A5496A1D}" srcOrd="0" destOrd="1" presId="urn:microsoft.com/office/officeart/2005/8/layout/hList1"/>
    <dgm:cxn modelId="{BE173E34-16BD-4E70-9341-D74665AB541A}" srcId="{53068CD8-7AC8-40D5-BA2E-8FA7F5ABBEA9}" destId="{C73BBED9-45C2-46CD-A8C3-0AD66038E25C}" srcOrd="0" destOrd="0" parTransId="{E01625D0-5775-4499-8803-C8555E5BC208}" sibTransId="{D58F1856-D49B-4288-87C1-E7CE906C2AA9}"/>
    <dgm:cxn modelId="{D163F533-7174-4D4D-9528-442D8995C952}" type="presOf" srcId="{73104614-DFB5-44BD-AB80-74E7EF281446}" destId="{611A9840-D714-4349-9EFB-D7D76EE5D487}" srcOrd="0" destOrd="0" presId="urn:microsoft.com/office/officeart/2005/8/layout/hList1"/>
    <dgm:cxn modelId="{FF7362C2-5FBF-48CA-AA14-3F9FA8091433}" srcId="{85A4964E-7A5B-4CB2-9A53-EA3DB4A82386}" destId="{33059A7E-CD17-41CF-A728-7D17576271DF}" srcOrd="0" destOrd="0" parTransId="{5551F8B9-9492-4001-85EC-30FFDA6A0772}" sibTransId="{D2A44497-A3F4-43B8-AF81-02ED10A95ADB}"/>
    <dgm:cxn modelId="{5D30E9D3-DF23-4E64-BEDC-9E8B3882FF54}" srcId="{789FD6BF-676E-452B-B6FA-B466DA08A58C}" destId="{85A4964E-7A5B-4CB2-9A53-EA3DB4A82386}" srcOrd="0" destOrd="0" parTransId="{7DB6BE5B-0C89-47DE-AC5B-6A0E1A202D58}" sibTransId="{BFE96D74-6BC5-49DD-9070-64C99894CFD6}"/>
    <dgm:cxn modelId="{C02D5880-C773-4142-AF78-9990BAB9E6FF}" srcId="{73104614-DFB5-44BD-AB80-74E7EF281446}" destId="{4922BE40-2912-4AF4-942C-96E39F5DF578}" srcOrd="0" destOrd="0" parTransId="{975106DA-1FD3-45FA-AFE1-58FE674DD081}" sibTransId="{246E08F4-B641-4B8C-ABC1-88BBF57DB61F}"/>
    <dgm:cxn modelId="{4841218C-0495-4086-906F-C415AAAFF51A}" type="presOf" srcId="{789FD6BF-676E-452B-B6FA-B466DA08A58C}" destId="{6E57B220-1C72-425E-9D01-CF25E6FC5BE2}" srcOrd="0" destOrd="0" presId="urn:microsoft.com/office/officeart/2005/8/layout/hList1"/>
    <dgm:cxn modelId="{11D33ACA-2D00-4340-883B-CB282089D5A7}" srcId="{789FD6BF-676E-452B-B6FA-B466DA08A58C}" destId="{53068CD8-7AC8-40D5-BA2E-8FA7F5ABBEA9}" srcOrd="2" destOrd="0" parTransId="{26BD7F6D-BDDB-4C02-A8C8-8265D931B6E3}" sibTransId="{3768F04A-A572-42AF-8F5B-A2BD012998DD}"/>
    <dgm:cxn modelId="{23243F6F-E883-480A-9C04-AEEB7CDB8CE2}" srcId="{789FD6BF-676E-452B-B6FA-B466DA08A58C}" destId="{73104614-DFB5-44BD-AB80-74E7EF281446}" srcOrd="1" destOrd="0" parTransId="{3FFE49CB-55AF-4BCE-AED7-6D983104E36A}" sibTransId="{C02DEFE4-B923-466C-98AA-782696C663D3}"/>
    <dgm:cxn modelId="{8C52F6E7-A5D8-476E-8850-4FB8901CED53}" type="presOf" srcId="{33059A7E-CD17-41CF-A728-7D17576271DF}" destId="{9B601678-58EF-4CB6-AB22-FA41E33CC4D2}" srcOrd="0" destOrd="0" presId="urn:microsoft.com/office/officeart/2005/8/layout/hList1"/>
    <dgm:cxn modelId="{88FE6F18-5346-4E8B-833A-D0240763C344}" type="presOf" srcId="{C73BBED9-45C2-46CD-A8C3-0AD66038E25C}" destId="{CA06240E-E296-4BDA-B1AB-2E011D42612B}" srcOrd="0" destOrd="0" presId="urn:microsoft.com/office/officeart/2005/8/layout/hList1"/>
    <dgm:cxn modelId="{681B1C55-C214-4393-A7DB-4609735783CA}" srcId="{73104614-DFB5-44BD-AB80-74E7EF281446}" destId="{3B728A63-EC95-43A8-BBF9-B6ECD4023F1C}" srcOrd="1" destOrd="0" parTransId="{86339F9E-7C20-4525-BC27-89EC3E9DA11D}" sibTransId="{F0D00175-A1E2-4B8C-A043-2DB28E15F4D7}"/>
    <dgm:cxn modelId="{CDBFCAC8-B17D-478A-B010-8FDE48DAF103}" type="presOf" srcId="{53068CD8-7AC8-40D5-BA2E-8FA7F5ABBEA9}" destId="{EA4B2670-F459-4999-85B0-F2996E58D6A0}" srcOrd="0" destOrd="0" presId="urn:microsoft.com/office/officeart/2005/8/layout/hList1"/>
    <dgm:cxn modelId="{6A4D293E-6B5E-40D1-B410-D8CC4E9CDFD0}" type="presOf" srcId="{4922BE40-2912-4AF4-942C-96E39F5DF578}" destId="{86B13127-F4B1-4712-BB8B-4111A5496A1D}" srcOrd="0" destOrd="0" presId="urn:microsoft.com/office/officeart/2005/8/layout/hList1"/>
    <dgm:cxn modelId="{F86F2D43-8FD4-4EDF-ADB5-2C076959A68D}" type="presParOf" srcId="{6E57B220-1C72-425E-9D01-CF25E6FC5BE2}" destId="{66AE01DB-356B-4B3F-8464-C6CCD01339F9}" srcOrd="0" destOrd="0" presId="urn:microsoft.com/office/officeart/2005/8/layout/hList1"/>
    <dgm:cxn modelId="{2A41FFB0-2A60-4495-8EE6-588292E081EB}" type="presParOf" srcId="{66AE01DB-356B-4B3F-8464-C6CCD01339F9}" destId="{FA281704-B13C-4B8E-83E7-A7286E75C81E}" srcOrd="0" destOrd="0" presId="urn:microsoft.com/office/officeart/2005/8/layout/hList1"/>
    <dgm:cxn modelId="{5323CE99-5246-4F1D-956D-3AC337247158}" type="presParOf" srcId="{66AE01DB-356B-4B3F-8464-C6CCD01339F9}" destId="{9B601678-58EF-4CB6-AB22-FA41E33CC4D2}" srcOrd="1" destOrd="0" presId="urn:microsoft.com/office/officeart/2005/8/layout/hList1"/>
    <dgm:cxn modelId="{3E16022A-BF27-4364-8ECD-C217040BB422}" type="presParOf" srcId="{6E57B220-1C72-425E-9D01-CF25E6FC5BE2}" destId="{C46A9AA4-F798-4F56-B51B-D3659738F637}" srcOrd="1" destOrd="0" presId="urn:microsoft.com/office/officeart/2005/8/layout/hList1"/>
    <dgm:cxn modelId="{4285DF29-EED2-4C41-81F1-91819F9709D6}" type="presParOf" srcId="{6E57B220-1C72-425E-9D01-CF25E6FC5BE2}" destId="{DFAE308F-A83A-4F3D-9636-C5120639E5D2}" srcOrd="2" destOrd="0" presId="urn:microsoft.com/office/officeart/2005/8/layout/hList1"/>
    <dgm:cxn modelId="{D49067E9-9C00-48CA-AF52-3E14EB56A544}" type="presParOf" srcId="{DFAE308F-A83A-4F3D-9636-C5120639E5D2}" destId="{611A9840-D714-4349-9EFB-D7D76EE5D487}" srcOrd="0" destOrd="0" presId="urn:microsoft.com/office/officeart/2005/8/layout/hList1"/>
    <dgm:cxn modelId="{4C780F21-7A36-4979-8A96-75ACACDA523C}" type="presParOf" srcId="{DFAE308F-A83A-4F3D-9636-C5120639E5D2}" destId="{86B13127-F4B1-4712-BB8B-4111A5496A1D}" srcOrd="1" destOrd="0" presId="urn:microsoft.com/office/officeart/2005/8/layout/hList1"/>
    <dgm:cxn modelId="{8C6D30E7-D793-422C-9D72-05FDB64EA777}" type="presParOf" srcId="{6E57B220-1C72-425E-9D01-CF25E6FC5BE2}" destId="{F971DF1B-2037-4606-8215-2CC6BF4FC7DC}" srcOrd="3" destOrd="0" presId="urn:microsoft.com/office/officeart/2005/8/layout/hList1"/>
    <dgm:cxn modelId="{F87280C1-AE15-4B07-B812-CA4DEE6E6EBF}" type="presParOf" srcId="{6E57B220-1C72-425E-9D01-CF25E6FC5BE2}" destId="{990C0EB9-B0D3-4E0D-A33B-63B6E1E63BCB}" srcOrd="4" destOrd="0" presId="urn:microsoft.com/office/officeart/2005/8/layout/hList1"/>
    <dgm:cxn modelId="{F1A146B9-A63D-47AC-96E2-88B2406CBF75}" type="presParOf" srcId="{990C0EB9-B0D3-4E0D-A33B-63B6E1E63BCB}" destId="{EA4B2670-F459-4999-85B0-F2996E58D6A0}" srcOrd="0" destOrd="0" presId="urn:microsoft.com/office/officeart/2005/8/layout/hList1"/>
    <dgm:cxn modelId="{92E37D63-E716-4A75-80DF-203F2194DDB4}" type="presParOf" srcId="{990C0EB9-B0D3-4E0D-A33B-63B6E1E63BCB}" destId="{CA06240E-E296-4BDA-B1AB-2E011D42612B}" srcOrd="1" destOrd="0" presId="urn:microsoft.com/office/officeart/2005/8/layout/h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A281B3-A5D2-474A-B843-CC97779DBC8A}">
      <dsp:nvSpPr>
        <dsp:cNvPr id="0" name=""/>
        <dsp:cNvSpPr/>
      </dsp:nvSpPr>
      <dsp:spPr>
        <a:xfrm>
          <a:off x="0" y="9761"/>
          <a:ext cx="1722293" cy="43200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lvl="0" algn="ctr" defTabSz="622300">
            <a:lnSpc>
              <a:spcPct val="90000"/>
            </a:lnSpc>
            <a:spcBef>
              <a:spcPct val="0"/>
            </a:spcBef>
            <a:spcAft>
              <a:spcPct val="35000"/>
            </a:spcAft>
          </a:pPr>
          <a:r>
            <a:rPr lang="en-GB" sz="1400" kern="1200">
              <a:solidFill>
                <a:schemeClr val="accent1">
                  <a:lumMod val="50000"/>
                </a:schemeClr>
              </a:solidFill>
              <a:latin typeface="Times New Roman" panose="02020603050405020304" pitchFamily="18" charset="0"/>
              <a:cs typeface="Times New Roman" panose="02020603050405020304" pitchFamily="18" charset="0"/>
            </a:rPr>
            <a:t>1.Stay on Topic</a:t>
          </a:r>
        </a:p>
      </dsp:txBody>
      <dsp:txXfrm>
        <a:off x="0" y="9761"/>
        <a:ext cx="1722293" cy="432000"/>
      </dsp:txXfrm>
    </dsp:sp>
    <dsp:sp modelId="{83F3685D-BCF3-4505-A73D-518C8F435F73}">
      <dsp:nvSpPr>
        <dsp:cNvPr id="0" name=""/>
        <dsp:cNvSpPr/>
      </dsp:nvSpPr>
      <dsp:spPr>
        <a:xfrm>
          <a:off x="0" y="441761"/>
          <a:ext cx="1722293" cy="175637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Ensure every discussion focuses on cosmetic products, consumer behavior, product performance, pricing, and Tableau-based visualizations. Avoid unrelated topics during brainstorming.</a:t>
          </a:r>
        </a:p>
      </dsp:txBody>
      <dsp:txXfrm>
        <a:off x="0" y="441761"/>
        <a:ext cx="1722293" cy="1756371"/>
      </dsp:txXfrm>
    </dsp:sp>
    <dsp:sp modelId="{7C54473E-3743-4C70-BFF9-0F3D4D6FBD2F}">
      <dsp:nvSpPr>
        <dsp:cNvPr id="0" name=""/>
        <dsp:cNvSpPr/>
      </dsp:nvSpPr>
      <dsp:spPr>
        <a:xfrm>
          <a:off x="1965180" y="9761"/>
          <a:ext cx="1722293" cy="43200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lvl="0" algn="ctr" defTabSz="622300">
            <a:lnSpc>
              <a:spcPct val="90000"/>
            </a:lnSpc>
            <a:spcBef>
              <a:spcPct val="0"/>
            </a:spcBef>
            <a:spcAft>
              <a:spcPct val="35000"/>
            </a:spcAft>
          </a:pPr>
          <a:r>
            <a:rPr lang="en-GB" sz="1400" kern="1200">
              <a:solidFill>
                <a:schemeClr val="accent1">
                  <a:lumMod val="50000"/>
                </a:schemeClr>
              </a:solidFill>
              <a:latin typeface="Times New Roman" panose="02020603050405020304" pitchFamily="18" charset="0"/>
              <a:cs typeface="Times New Roman" panose="02020603050405020304" pitchFamily="18" charset="0"/>
            </a:rPr>
            <a:t>2. Defer Judgment</a:t>
          </a:r>
        </a:p>
      </dsp:txBody>
      <dsp:txXfrm>
        <a:off x="1965180" y="9761"/>
        <a:ext cx="1722293" cy="432000"/>
      </dsp:txXfrm>
    </dsp:sp>
    <dsp:sp modelId="{87FC131B-B73A-45B9-99B4-BE67F80831C7}">
      <dsp:nvSpPr>
        <dsp:cNvPr id="0" name=""/>
        <dsp:cNvSpPr/>
      </dsp:nvSpPr>
      <dsp:spPr>
        <a:xfrm>
          <a:off x="1965180" y="441761"/>
          <a:ext cx="1722293" cy="175637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Allow every team member to present ideas freely without criticism. All ideas are considered first, and evaluation is done after brainstorming is completed.</a:t>
          </a:r>
        </a:p>
      </dsp:txBody>
      <dsp:txXfrm>
        <a:off x="1965180" y="441761"/>
        <a:ext cx="1722293" cy="1756371"/>
      </dsp:txXfrm>
    </dsp:sp>
    <dsp:sp modelId="{9A450927-49EC-4C0E-B69D-BE0AC666F4FA}">
      <dsp:nvSpPr>
        <dsp:cNvPr id="0" name=""/>
        <dsp:cNvSpPr/>
      </dsp:nvSpPr>
      <dsp:spPr>
        <a:xfrm>
          <a:off x="3930361" y="11502"/>
          <a:ext cx="1722293" cy="43200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lvl="0" algn="ctr" defTabSz="533400">
            <a:lnSpc>
              <a:spcPct val="90000"/>
            </a:lnSpc>
            <a:spcBef>
              <a:spcPct val="0"/>
            </a:spcBef>
            <a:spcAft>
              <a:spcPct val="35000"/>
            </a:spcAft>
          </a:pPr>
          <a:r>
            <a:rPr lang="en-GB" sz="1200" kern="1200">
              <a:solidFill>
                <a:schemeClr val="accent1">
                  <a:lumMod val="50000"/>
                </a:schemeClr>
              </a:solidFill>
              <a:latin typeface="Times New Roman" panose="02020603050405020304" pitchFamily="18" charset="0"/>
              <a:cs typeface="Times New Roman" panose="02020603050405020304" pitchFamily="18" charset="0"/>
            </a:rPr>
            <a:t>3. Go for Volume</a:t>
          </a:r>
        </a:p>
      </dsp:txBody>
      <dsp:txXfrm>
        <a:off x="3930361" y="11502"/>
        <a:ext cx="1722293" cy="432000"/>
      </dsp:txXfrm>
    </dsp:sp>
    <dsp:sp modelId="{D0F384EF-AE09-48DB-9E3F-D8629E75C6F3}">
      <dsp:nvSpPr>
        <dsp:cNvPr id="0" name=""/>
        <dsp:cNvSpPr/>
      </dsp:nvSpPr>
      <dsp:spPr>
        <a:xfrm>
          <a:off x="3930361" y="441761"/>
          <a:ext cx="1722293" cy="175637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Generate as many visualization ideas as possible, including dashboards, KPIs, filters, and analytical charts. A larger number of ideas increases the possibility of identifying effective solutions.</a:t>
          </a:r>
        </a:p>
      </dsp:txBody>
      <dsp:txXfrm>
        <a:off x="3930361" y="441761"/>
        <a:ext cx="1722293" cy="175637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281704-B13C-4B8E-83E7-A7286E75C81E}">
      <dsp:nvSpPr>
        <dsp:cNvPr id="0" name=""/>
        <dsp:cNvSpPr/>
      </dsp:nvSpPr>
      <dsp:spPr>
        <a:xfrm>
          <a:off x="3586" y="17568"/>
          <a:ext cx="1705952" cy="682381"/>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lvl="0" algn="ctr" defTabSz="622300">
            <a:lnSpc>
              <a:spcPct val="90000"/>
            </a:lnSpc>
            <a:spcBef>
              <a:spcPct val="0"/>
            </a:spcBef>
            <a:spcAft>
              <a:spcPct val="35000"/>
            </a:spcAft>
          </a:pPr>
          <a:r>
            <a:rPr lang="en-GB" sz="1400" kern="1200">
              <a:solidFill>
                <a:schemeClr val="accent1">
                  <a:lumMod val="50000"/>
                </a:schemeClr>
              </a:solidFill>
              <a:latin typeface="Times New Roman" panose="02020603050405020304" pitchFamily="18" charset="0"/>
              <a:cs typeface="Times New Roman" panose="02020603050405020304" pitchFamily="18" charset="0"/>
            </a:rPr>
            <a:t>4. Encourage Creative Thinking</a:t>
          </a:r>
        </a:p>
      </dsp:txBody>
      <dsp:txXfrm>
        <a:off x="3586" y="17568"/>
        <a:ext cx="1705952" cy="682381"/>
      </dsp:txXfrm>
    </dsp:sp>
    <dsp:sp modelId="{9B601678-58EF-4CB6-AB22-FA41E33CC4D2}">
      <dsp:nvSpPr>
        <dsp:cNvPr id="0" name=""/>
        <dsp:cNvSpPr/>
      </dsp:nvSpPr>
      <dsp:spPr>
        <a:xfrm>
          <a:off x="3586" y="699949"/>
          <a:ext cx="1705952" cy="194757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Motivate team members to propose innovative concepts such as ingredient analysis, skin-type recommendations, trend forecasting, or interactive dashboards that may improve business decision-making</a:t>
          </a:r>
          <a:r>
            <a:rPr lang="en-GB" sz="1400" kern="1200"/>
            <a:t>.</a:t>
          </a:r>
        </a:p>
      </dsp:txBody>
      <dsp:txXfrm>
        <a:off x="3586" y="699949"/>
        <a:ext cx="1705952" cy="1947577"/>
      </dsp:txXfrm>
    </dsp:sp>
    <dsp:sp modelId="{611A9840-D714-4349-9EFB-D7D76EE5D487}">
      <dsp:nvSpPr>
        <dsp:cNvPr id="0" name=""/>
        <dsp:cNvSpPr/>
      </dsp:nvSpPr>
      <dsp:spPr>
        <a:xfrm>
          <a:off x="1956731" y="488"/>
          <a:ext cx="1705952" cy="682381"/>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lvl="0" algn="ctr" defTabSz="622300">
            <a:lnSpc>
              <a:spcPct val="90000"/>
            </a:lnSpc>
            <a:spcBef>
              <a:spcPct val="0"/>
            </a:spcBef>
            <a:spcAft>
              <a:spcPct val="35000"/>
            </a:spcAft>
          </a:pPr>
          <a:r>
            <a:rPr lang="en-GB" sz="1400" kern="1200">
              <a:solidFill>
                <a:schemeClr val="accent1">
                  <a:lumMod val="50000"/>
                </a:schemeClr>
              </a:solidFill>
              <a:latin typeface="Times New Roman" panose="02020603050405020304" pitchFamily="18" charset="0"/>
              <a:cs typeface="Times New Roman" panose="02020603050405020304" pitchFamily="18" charset="0"/>
            </a:rPr>
            <a:t>5. Listen and Build Together</a:t>
          </a:r>
        </a:p>
      </dsp:txBody>
      <dsp:txXfrm>
        <a:off x="1956731" y="488"/>
        <a:ext cx="1705952" cy="682381"/>
      </dsp:txXfrm>
    </dsp:sp>
    <dsp:sp modelId="{86B13127-F4B1-4712-BB8B-4111A5496A1D}">
      <dsp:nvSpPr>
        <dsp:cNvPr id="0" name=""/>
        <dsp:cNvSpPr/>
      </dsp:nvSpPr>
      <dsp:spPr>
        <a:xfrm>
          <a:off x="1948372" y="699949"/>
          <a:ext cx="1705952" cy="194757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Actively listen to teammates' suggestions and expand or improve existing ideas through collaboration to create stronger dashboard features</a:t>
          </a:r>
        </a:p>
        <a:p>
          <a:pPr marL="114300" lvl="1" indent="-114300" algn="l" defTabSz="666750">
            <a:lnSpc>
              <a:spcPct val="90000"/>
            </a:lnSpc>
            <a:spcBef>
              <a:spcPct val="0"/>
            </a:spcBef>
            <a:spcAft>
              <a:spcPct val="15000"/>
            </a:spcAft>
            <a:buChar char="••"/>
          </a:pPr>
          <a:endParaRPr lang="en-GB" sz="1500" kern="1200"/>
        </a:p>
      </dsp:txBody>
      <dsp:txXfrm>
        <a:off x="1948372" y="699949"/>
        <a:ext cx="1705952" cy="1947577"/>
      </dsp:txXfrm>
    </dsp:sp>
    <dsp:sp modelId="{EA4B2670-F459-4999-85B0-F2996E58D6A0}">
      <dsp:nvSpPr>
        <dsp:cNvPr id="0" name=""/>
        <dsp:cNvSpPr/>
      </dsp:nvSpPr>
      <dsp:spPr>
        <a:xfrm>
          <a:off x="3896745" y="4978"/>
          <a:ext cx="1720282" cy="682381"/>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lvl="0" algn="ctr" defTabSz="622300">
            <a:lnSpc>
              <a:spcPct val="90000"/>
            </a:lnSpc>
            <a:spcBef>
              <a:spcPct val="0"/>
            </a:spcBef>
            <a:spcAft>
              <a:spcPct val="35000"/>
            </a:spcAft>
          </a:pPr>
          <a:r>
            <a:rPr lang="en-GB" sz="1400" kern="1200">
              <a:solidFill>
                <a:schemeClr val="accent1">
                  <a:lumMod val="50000"/>
                </a:schemeClr>
              </a:solidFill>
              <a:latin typeface="Times New Roman" panose="02020603050405020304" pitchFamily="18" charset="0"/>
              <a:cs typeface="Times New Roman" panose="02020603050405020304" pitchFamily="18" charset="0"/>
            </a:rPr>
            <a:t>6. Think Visually</a:t>
          </a:r>
        </a:p>
      </dsp:txBody>
      <dsp:txXfrm>
        <a:off x="3896745" y="4978"/>
        <a:ext cx="1720282" cy="682381"/>
      </dsp:txXfrm>
    </dsp:sp>
    <dsp:sp modelId="{CA06240E-E296-4BDA-B1AB-2E011D42612B}">
      <dsp:nvSpPr>
        <dsp:cNvPr id="0" name=""/>
        <dsp:cNvSpPr/>
      </dsp:nvSpPr>
      <dsp:spPr>
        <a:xfrm>
          <a:off x="3900323" y="699949"/>
          <a:ext cx="1705952" cy="1947577"/>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Visualize the final Tableau dashboard while brainstorming by considering suitable charts, filters, color themes, and dashboard layouts for better user experience.</a:t>
          </a:r>
        </a:p>
      </dsp:txBody>
      <dsp:txXfrm>
        <a:off x="3900323" y="699949"/>
        <a:ext cx="1705952" cy="1947577"/>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7</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CHETANA FOUNDATION</dc:creator>
  <cp:keywords/>
  <dc:description/>
  <cp:lastModifiedBy>CHETANA FOUNDATION</cp:lastModifiedBy>
  <cp:revision>1</cp:revision>
  <dcterms:created xsi:type="dcterms:W3CDTF">2026-07-05T08:07:00Z</dcterms:created>
  <dcterms:modified xsi:type="dcterms:W3CDTF">2026-07-05T09:50:00Z</dcterms:modified>
</cp:coreProperties>
</file>