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4C629" w14:textId="203450C3" w:rsidR="003606A8" w:rsidRPr="003606A8" w:rsidRDefault="003606A8">
      <w:pPr>
        <w:rPr>
          <w:b/>
          <w:bCs/>
          <w:sz w:val="32"/>
          <w:szCs w:val="32"/>
          <w:u w:val="single"/>
        </w:rPr>
      </w:pPr>
      <w:r w:rsidRPr="003606A8">
        <w:rPr>
          <w:b/>
          <w:bCs/>
          <w:sz w:val="32"/>
          <w:szCs w:val="32"/>
          <w:u w:val="single"/>
        </w:rPr>
        <w:t>Week of April 2, 2023</w:t>
      </w:r>
    </w:p>
    <w:p w14:paraId="120B0BFB" w14:textId="438E64DB" w:rsidR="003606A8" w:rsidRPr="00091AC4" w:rsidRDefault="00091AC4">
      <w:pPr>
        <w:rPr>
          <w:sz w:val="28"/>
          <w:szCs w:val="28"/>
        </w:rPr>
      </w:pPr>
      <w:r w:rsidRPr="00091AC4">
        <w:rPr>
          <w:sz w:val="28"/>
          <w:szCs w:val="28"/>
        </w:rPr>
        <w:t>https://github.com/DesireeWilson/FinalProject</w:t>
      </w:r>
    </w:p>
    <w:p w14:paraId="0B144271" w14:textId="77777777" w:rsidR="00091AC4" w:rsidRDefault="00091AC4">
      <w:pPr>
        <w:rPr>
          <w:sz w:val="28"/>
          <w:szCs w:val="28"/>
        </w:rPr>
      </w:pPr>
    </w:p>
    <w:p w14:paraId="79A7E89E" w14:textId="48C00F35" w:rsidR="003606A8" w:rsidRPr="003606A8" w:rsidRDefault="003606A8">
      <w:pPr>
        <w:rPr>
          <w:sz w:val="28"/>
          <w:szCs w:val="28"/>
        </w:rPr>
      </w:pPr>
      <w:r w:rsidRPr="003606A8">
        <w:rPr>
          <w:sz w:val="28"/>
          <w:szCs w:val="28"/>
        </w:rPr>
        <w:t>I am working by myself. This week, I performed a summary table using “gtSummary.” Based on the summary table, most of the samples are tumor stages 1 and 2. This is an important find because umor stages 1 and 2 are considered early stage; all the more reason to find biomarkers associated with outcome (remission vs metastasis). Now, this week, I will perform differential gene expression analysis on the following genes in Gleason low (less than 7) vs Gleason high (greater than 7): MYBPC1, SLC7A4, CDC42EP5, BCAS1, PAK1IP1, ANPEP, SLC23A1, HS.270778, GLB1L2, GCNT2, TNFRSF19, CUX2, POTEG, NCAPD3, LOC728606, SLC22A3, C9ORF61, SRD5A2, FLJ31568, SERPINF2, PGM5, LOC645993, ZDHHC8P, CNTNAP2, F12, CXCL14, CTHRC1, ZNF467, CDC20. From here, I will also perform survival analysis as well.</w:t>
      </w:r>
    </w:p>
    <w:p w14:paraId="40F28E6E" w14:textId="344EF804" w:rsidR="003606A8" w:rsidRDefault="003606A8"/>
    <w:tbl>
      <w:tblPr>
        <w:tblW w:w="0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1491"/>
      </w:tblGrid>
      <w:tr w:rsidR="003606A8" w:rsidRPr="003606A8" w14:paraId="2A2CEF96" w14:textId="77777777" w:rsidTr="003606A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1CB4111E" w14:textId="77777777" w:rsidR="003606A8" w:rsidRPr="003606A8" w:rsidRDefault="003606A8" w:rsidP="003606A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Characteristic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43017687" w14:textId="77777777" w:rsidR="003606A8" w:rsidRPr="003606A8" w:rsidRDefault="003606A8" w:rsidP="003606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N = 94</w:t>
            </w:r>
            <w:r w:rsidRPr="003606A8">
              <w:rPr>
                <w:rFonts w:ascii="Segoe UI" w:eastAsia="Times New Roman" w:hAnsi="Segoe UI" w:cs="Segoe UI"/>
                <w:i/>
                <w:iCs/>
                <w:color w:val="333333"/>
                <w:kern w:val="0"/>
                <w:sz w:val="18"/>
                <w:szCs w:val="18"/>
                <w:vertAlign w:val="superscript"/>
                <w14:ligatures w14:val="none"/>
              </w:rPr>
              <w:t>1</w:t>
            </w:r>
          </w:p>
        </w:tc>
      </w:tr>
      <w:tr w:rsidR="003606A8" w:rsidRPr="003606A8" w14:paraId="7DF6C117" w14:textId="77777777" w:rsidTr="003606A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F01F77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bcrRelapse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F3E721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</w:tr>
      <w:tr w:rsidR="003606A8" w:rsidRPr="003606A8" w14:paraId="6F6A3976" w14:textId="77777777" w:rsidTr="003606A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5A82F7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    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5F486C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48 (51%)</w:t>
            </w:r>
          </w:p>
        </w:tc>
      </w:tr>
      <w:tr w:rsidR="003606A8" w:rsidRPr="003606A8" w14:paraId="2FEC6972" w14:textId="77777777" w:rsidTr="003606A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2B692A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    N/A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6E4F7D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1 (1.1%)</w:t>
            </w:r>
          </w:p>
        </w:tc>
      </w:tr>
      <w:tr w:rsidR="003606A8" w:rsidRPr="003606A8" w14:paraId="7C984274" w14:textId="77777777" w:rsidTr="003606A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95F7C8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    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4F846D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45 (48%)</w:t>
            </w:r>
          </w:p>
        </w:tc>
      </w:tr>
      <w:tr w:rsidR="003606A8" w:rsidRPr="003606A8" w14:paraId="6B8F20CE" w14:textId="77777777" w:rsidTr="003606A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3A5BD1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clinicalStage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E14E8B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</w:tr>
      <w:tr w:rsidR="003606A8" w:rsidRPr="003606A8" w14:paraId="19CDD82C" w14:textId="77777777" w:rsidTr="003606A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EA77D8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    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0480CB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1 (1.1%)</w:t>
            </w:r>
          </w:p>
        </w:tc>
      </w:tr>
      <w:tr w:rsidR="003606A8" w:rsidRPr="003606A8" w14:paraId="1C6563B6" w14:textId="77777777" w:rsidTr="003606A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EABD2B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lastRenderedPageBreak/>
              <w:t>    T1c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67E267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41 (44%)</w:t>
            </w:r>
          </w:p>
        </w:tc>
      </w:tr>
      <w:tr w:rsidR="003606A8" w:rsidRPr="003606A8" w14:paraId="14E39D2F" w14:textId="77777777" w:rsidTr="003606A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AEEBDF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    T2a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9BB109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34 (36%)</w:t>
            </w:r>
          </w:p>
        </w:tc>
      </w:tr>
      <w:tr w:rsidR="003606A8" w:rsidRPr="003606A8" w14:paraId="61722AE5" w14:textId="77777777" w:rsidTr="003606A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11D1A9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    T2b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A54C6F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4 (4.3%)</w:t>
            </w:r>
          </w:p>
        </w:tc>
      </w:tr>
      <w:tr w:rsidR="003606A8" w:rsidRPr="003606A8" w14:paraId="69B34100" w14:textId="77777777" w:rsidTr="003606A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E474AC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    T2c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5CD064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1 (1.1%)</w:t>
            </w:r>
          </w:p>
        </w:tc>
      </w:tr>
      <w:tr w:rsidR="003606A8" w:rsidRPr="003606A8" w14:paraId="64156DDE" w14:textId="77777777" w:rsidTr="003606A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D19171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    T3a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C559DE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9 (9.6%)</w:t>
            </w:r>
          </w:p>
        </w:tc>
      </w:tr>
      <w:tr w:rsidR="003606A8" w:rsidRPr="003606A8" w14:paraId="217DA5D6" w14:textId="77777777" w:rsidTr="003606A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24BDC9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    Tx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917D39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3 (3.2%)</w:t>
            </w:r>
          </w:p>
        </w:tc>
      </w:tr>
      <w:tr w:rsidR="003606A8" w:rsidRPr="003606A8" w14:paraId="6C9D93F1" w14:textId="77777777" w:rsidTr="003606A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4FCA12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    UNKNOWN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0811BE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1 (1.1%)</w:t>
            </w:r>
          </w:p>
        </w:tc>
      </w:tr>
      <w:tr w:rsidR="003606A8" w:rsidRPr="003606A8" w14:paraId="34361913" w14:textId="77777777" w:rsidTr="003606A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41704B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tumorGleason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7DF53F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</w:tr>
      <w:tr w:rsidR="003606A8" w:rsidRPr="003606A8" w14:paraId="33303D2A" w14:textId="77777777" w:rsidTr="003606A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6CC7AB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    10=5+5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34B5D3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1 (1.1%)</w:t>
            </w:r>
          </w:p>
        </w:tc>
      </w:tr>
      <w:tr w:rsidR="003606A8" w:rsidRPr="003606A8" w14:paraId="6F7E24FE" w14:textId="77777777" w:rsidTr="003606A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A7421B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    5=3+2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9FFB73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2 (2.1%)</w:t>
            </w:r>
          </w:p>
        </w:tc>
      </w:tr>
      <w:tr w:rsidR="003606A8" w:rsidRPr="003606A8" w14:paraId="2FADCD1F" w14:textId="77777777" w:rsidTr="003606A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5E29A5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    6=2+4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708512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1 (1.1%)</w:t>
            </w:r>
          </w:p>
        </w:tc>
      </w:tr>
      <w:tr w:rsidR="003606A8" w:rsidRPr="003606A8" w14:paraId="50C95A7E" w14:textId="77777777" w:rsidTr="003606A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A2DFF9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    6=3+3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7738C3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17 (18%)</w:t>
            </w:r>
          </w:p>
        </w:tc>
      </w:tr>
      <w:tr w:rsidR="003606A8" w:rsidRPr="003606A8" w14:paraId="127A9534" w14:textId="77777777" w:rsidTr="003606A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A182D1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    7=3+4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246D1B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37 (39%)</w:t>
            </w:r>
          </w:p>
        </w:tc>
      </w:tr>
      <w:tr w:rsidR="003606A8" w:rsidRPr="003606A8" w14:paraId="710FB1DF" w14:textId="77777777" w:rsidTr="003606A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BAB10E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lastRenderedPageBreak/>
              <w:t>    7=4+3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270C4D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19 (20%)</w:t>
            </w:r>
          </w:p>
        </w:tc>
      </w:tr>
      <w:tr w:rsidR="003606A8" w:rsidRPr="003606A8" w14:paraId="4C5434F3" w14:textId="77777777" w:rsidTr="003606A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27B84B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    8=3+5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D5C786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1 (1.1%)</w:t>
            </w:r>
          </w:p>
        </w:tc>
      </w:tr>
      <w:tr w:rsidR="003606A8" w:rsidRPr="003606A8" w14:paraId="3AA32343" w14:textId="77777777" w:rsidTr="003606A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8033E1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    8=4+4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532444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4 (4.3%)</w:t>
            </w:r>
          </w:p>
        </w:tc>
      </w:tr>
      <w:tr w:rsidR="003606A8" w:rsidRPr="003606A8" w14:paraId="6B922916" w14:textId="77777777" w:rsidTr="003606A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8CA406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    9=4+5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7D361F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8 (8.5%)</w:t>
            </w:r>
          </w:p>
        </w:tc>
      </w:tr>
      <w:tr w:rsidR="003606A8" w:rsidRPr="003606A8" w14:paraId="492D8750" w14:textId="77777777" w:rsidTr="003606A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3F2B80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    9=5+4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74A6BD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1 (1.1%)</w:t>
            </w:r>
          </w:p>
        </w:tc>
      </w:tr>
      <w:tr w:rsidR="003606A8" w:rsidRPr="003606A8" w14:paraId="773E32C5" w14:textId="77777777" w:rsidTr="003606A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ACDC0E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    unknown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82F6AD" w14:textId="77777777" w:rsidR="003606A8" w:rsidRPr="003606A8" w:rsidRDefault="003606A8" w:rsidP="003606A8">
            <w:pPr>
              <w:spacing w:before="150" w:after="150" w:line="240" w:lineRule="auto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color w:val="333333"/>
                <w:kern w:val="0"/>
                <w:sz w:val="27"/>
                <w:szCs w:val="27"/>
                <w14:ligatures w14:val="none"/>
              </w:rPr>
              <w:t>3 (3.2%)</w:t>
            </w:r>
          </w:p>
        </w:tc>
      </w:tr>
      <w:tr w:rsidR="003606A8" w:rsidRPr="003606A8" w14:paraId="21BDEE74" w14:textId="77777777" w:rsidTr="003606A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2EAD5F" w14:textId="77777777" w:rsidR="003606A8" w:rsidRPr="003606A8" w:rsidRDefault="003606A8" w:rsidP="003606A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14:ligatures w14:val="none"/>
              </w:rPr>
            </w:pPr>
            <w:r w:rsidRPr="003606A8">
              <w:rPr>
                <w:rFonts w:ascii="Segoe UI" w:eastAsia="Times New Roman" w:hAnsi="Segoe UI" w:cs="Segoe UI"/>
                <w:i/>
                <w:iCs/>
                <w:color w:val="333333"/>
                <w:kern w:val="0"/>
                <w:sz w:val="16"/>
                <w:szCs w:val="16"/>
                <w:vertAlign w:val="superscript"/>
                <w14:ligatures w14:val="none"/>
              </w:rPr>
              <w:t>1</w:t>
            </w:r>
            <w:r w:rsidRPr="003606A8">
              <w:rPr>
                <w:rFonts w:ascii="Segoe UI" w:eastAsia="Times New Roman" w:hAnsi="Segoe UI" w:cs="Segoe UI"/>
                <w:color w:val="333333"/>
                <w:kern w:val="0"/>
                <w14:ligatures w14:val="none"/>
              </w:rPr>
              <w:t> n (%)</w:t>
            </w:r>
          </w:p>
        </w:tc>
      </w:tr>
    </w:tbl>
    <w:p w14:paraId="548D7410" w14:textId="77777777" w:rsidR="003606A8" w:rsidRDefault="003606A8"/>
    <w:sectPr w:rsidR="00360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A8"/>
    <w:rsid w:val="00091AC4"/>
    <w:rsid w:val="003606A8"/>
    <w:rsid w:val="003F15BB"/>
    <w:rsid w:val="00584E92"/>
    <w:rsid w:val="005916A1"/>
    <w:rsid w:val="00A1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85C8"/>
  <w15:chartTrackingRefBased/>
  <w15:docId w15:val="{F838F2D3-5D1E-42D4-9A41-877AF88C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06A8"/>
    <w:rPr>
      <w:b/>
      <w:bCs/>
    </w:rPr>
  </w:style>
  <w:style w:type="character" w:customStyle="1" w:styleId="gtfootnotemarks">
    <w:name w:val="gt_footnote_marks"/>
    <w:basedOn w:val="DefaultParagraphFont"/>
    <w:rsid w:val="00360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Wilson</dc:creator>
  <cp:keywords/>
  <dc:description/>
  <cp:lastModifiedBy>Desiree Wilson</cp:lastModifiedBy>
  <cp:revision>2</cp:revision>
  <dcterms:created xsi:type="dcterms:W3CDTF">2023-04-04T01:24:00Z</dcterms:created>
  <dcterms:modified xsi:type="dcterms:W3CDTF">2023-04-04T01:24:00Z</dcterms:modified>
</cp:coreProperties>
</file>