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3C713" w14:textId="2A4AD680" w:rsidR="00EA0CB3" w:rsidRPr="006F704B" w:rsidRDefault="004D1CC2" w:rsidP="008A146E">
      <w:pPr>
        <w:spacing w:after="48"/>
        <w:rPr>
          <w:rFonts w:ascii="Times New Roman" w:hAnsi="Times New Roman" w:cs="Times New Roman"/>
          <w:b/>
          <w:sz w:val="32"/>
          <w:szCs w:val="28"/>
        </w:rPr>
      </w:pPr>
      <w:r w:rsidRPr="006F704B">
        <w:rPr>
          <w:rFonts w:ascii="Times New Roman" w:hAnsi="Times New Roman" w:cs="Times New Roman"/>
          <w:b/>
          <w:sz w:val="32"/>
          <w:szCs w:val="28"/>
        </w:rPr>
        <w:t>FACULDADE DE TECNOLOGIA SENAC GOIÁS</w:t>
      </w:r>
    </w:p>
    <w:p w14:paraId="676570C9" w14:textId="3355799B" w:rsidR="0014696E" w:rsidRPr="006F704B" w:rsidRDefault="00CA31C8" w:rsidP="00000EBD">
      <w:pPr>
        <w:spacing w:after="48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CA31C8">
        <w:rPr>
          <w:rFonts w:ascii="Times New Roman" w:hAnsi="Times New Roman" w:cs="Times New Roman"/>
          <w:b/>
          <w:sz w:val="32"/>
          <w:szCs w:val="28"/>
        </w:rPr>
        <w:t>SISTEMAS DE GESTÃO EMPRESARIAL</w:t>
      </w:r>
    </w:p>
    <w:p w14:paraId="53046E79" w14:textId="224C58C5" w:rsidR="0019779B" w:rsidRPr="006F704B" w:rsidRDefault="0019779B" w:rsidP="00000EBD">
      <w:pPr>
        <w:spacing w:after="48" w:line="360" w:lineRule="auto"/>
        <w:rPr>
          <w:rFonts w:ascii="Times New Roman" w:hAnsi="Times New Roman" w:cs="Times New Roman"/>
        </w:rPr>
      </w:pPr>
    </w:p>
    <w:p w14:paraId="1F2FD5EA" w14:textId="77777777" w:rsidR="0019779B" w:rsidRPr="006F704B" w:rsidRDefault="0019779B" w:rsidP="00000EBD">
      <w:pPr>
        <w:spacing w:after="48" w:line="360" w:lineRule="auto"/>
        <w:rPr>
          <w:rFonts w:ascii="Times New Roman" w:hAnsi="Times New Roman" w:cs="Times New Roman"/>
        </w:rPr>
      </w:pPr>
    </w:p>
    <w:p w14:paraId="0D268434" w14:textId="02E00BCA" w:rsidR="0019779B" w:rsidRPr="006F704B" w:rsidRDefault="0050795A" w:rsidP="00000EBD">
      <w:pPr>
        <w:spacing w:after="48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F704B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4252229D" wp14:editId="1768A776">
            <wp:extent cx="809202" cy="438295"/>
            <wp:effectExtent l="0" t="0" r="3810" b="0"/>
            <wp:docPr id="2" name="Picture 1" descr="LogoSen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en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60" cy="4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984A" w14:textId="77777777" w:rsidR="0019779B" w:rsidRPr="006F704B" w:rsidRDefault="0019779B" w:rsidP="00000EBD">
      <w:pPr>
        <w:spacing w:after="48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B7FCE5F" w14:textId="76F6D84A" w:rsidR="0041519C" w:rsidRPr="00675EEB" w:rsidRDefault="0041519C" w:rsidP="00000EBD">
      <w:pPr>
        <w:spacing w:after="48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5EEB">
        <w:rPr>
          <w:rFonts w:ascii="Times New Roman" w:hAnsi="Times New Roman" w:cs="Times New Roman"/>
          <w:sz w:val="24"/>
          <w:szCs w:val="24"/>
          <w:lang w:val="en-US"/>
        </w:rPr>
        <w:t>Jefferson Medrado</w:t>
      </w:r>
      <w:r w:rsidRPr="00675EEB">
        <w:rPr>
          <w:rFonts w:ascii="Times New Roman" w:hAnsi="Times New Roman" w:cs="Times New Roman"/>
          <w:sz w:val="24"/>
          <w:szCs w:val="24"/>
          <w:lang w:val="en-US"/>
        </w:rPr>
        <w:br/>
        <w:t>Desiron Gonçalves</w:t>
      </w:r>
    </w:p>
    <w:p w14:paraId="76D48963" w14:textId="4939EF0E" w:rsidR="0019779B" w:rsidRPr="00675EEB" w:rsidRDefault="0019779B" w:rsidP="00000EBD">
      <w:pPr>
        <w:spacing w:after="48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996055" w14:textId="77777777" w:rsidR="00E55FA1" w:rsidRPr="00675EEB" w:rsidRDefault="00E55FA1" w:rsidP="00000EBD">
      <w:pPr>
        <w:spacing w:after="48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2DB3F3" w14:textId="77777777" w:rsidR="0019779B" w:rsidRPr="00675EEB" w:rsidRDefault="0019779B" w:rsidP="00000EBD">
      <w:pPr>
        <w:spacing w:after="48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37138E" w14:textId="77777777" w:rsidR="00CF4FC7" w:rsidRPr="00675EEB" w:rsidRDefault="00CF4FC7" w:rsidP="00000EBD">
      <w:pPr>
        <w:spacing w:after="48" w:line="360" w:lineRule="auto"/>
        <w:rPr>
          <w:rFonts w:ascii="Times New Roman" w:hAnsi="Times New Roman" w:cs="Times New Roman"/>
          <w:b/>
          <w:sz w:val="40"/>
          <w:lang w:val="en-US"/>
        </w:rPr>
      </w:pPr>
    </w:p>
    <w:p w14:paraId="40EC551B" w14:textId="73B308BB" w:rsidR="00E55FA1" w:rsidRPr="00675EEB" w:rsidRDefault="00CA31C8" w:rsidP="00000EBD">
      <w:pPr>
        <w:spacing w:after="48" w:line="360" w:lineRule="auto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O que é ERP?</w:t>
      </w:r>
    </w:p>
    <w:p w14:paraId="78410E79" w14:textId="2D66BE8F" w:rsidR="00E55FA1" w:rsidRPr="00675EEB" w:rsidRDefault="00E55FA1" w:rsidP="00000EBD">
      <w:pPr>
        <w:spacing w:after="48" w:line="360" w:lineRule="auto"/>
        <w:rPr>
          <w:rFonts w:ascii="Times New Roman" w:hAnsi="Times New Roman" w:cs="Times New Roman"/>
          <w:b/>
          <w:sz w:val="40"/>
          <w:lang w:val="en-US"/>
        </w:rPr>
      </w:pPr>
    </w:p>
    <w:p w14:paraId="59A942D9" w14:textId="6AD20C34" w:rsidR="00E55FA1" w:rsidRPr="00675EEB" w:rsidRDefault="00E55FA1" w:rsidP="00000EBD">
      <w:pPr>
        <w:spacing w:after="48" w:line="360" w:lineRule="auto"/>
        <w:rPr>
          <w:rFonts w:ascii="Times New Roman" w:hAnsi="Times New Roman" w:cs="Times New Roman"/>
          <w:b/>
          <w:sz w:val="40"/>
          <w:lang w:val="en-US"/>
        </w:rPr>
      </w:pPr>
    </w:p>
    <w:p w14:paraId="79A1BEA6" w14:textId="77777777" w:rsidR="00E55FA1" w:rsidRPr="00675EEB" w:rsidRDefault="00E55FA1" w:rsidP="00000EBD">
      <w:pPr>
        <w:spacing w:after="48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9DE0DD" w14:textId="2030E26F" w:rsidR="00E55FA1" w:rsidRPr="00675EEB" w:rsidRDefault="00E55FA1" w:rsidP="00000EBD">
      <w:pPr>
        <w:spacing w:after="48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70F104" w14:textId="18AECF3B" w:rsidR="00462E28" w:rsidRPr="00675EEB" w:rsidRDefault="00462E28" w:rsidP="00000EBD">
      <w:pPr>
        <w:spacing w:after="48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A6A459" w14:textId="77777777" w:rsidR="00E55FA1" w:rsidRPr="00675EEB" w:rsidRDefault="00E55FA1" w:rsidP="00000EBD">
      <w:pPr>
        <w:spacing w:after="48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71DA69" w14:textId="77777777" w:rsidR="00E55FA1" w:rsidRPr="00675EEB" w:rsidRDefault="00E55FA1" w:rsidP="00000EBD">
      <w:pPr>
        <w:spacing w:after="48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C1E562" w14:textId="6EFEC3D0" w:rsidR="00E55FA1" w:rsidRPr="00675EEB" w:rsidRDefault="00E55FA1" w:rsidP="00000EBD">
      <w:pPr>
        <w:spacing w:after="48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413E71" w14:textId="2C2E5DB1" w:rsidR="00CF4FC7" w:rsidRPr="00675EEB" w:rsidRDefault="00CF4FC7" w:rsidP="00000EBD">
      <w:pPr>
        <w:spacing w:after="48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CD2732" w14:textId="3518BD81" w:rsidR="00CF4FC7" w:rsidRPr="00675EEB" w:rsidRDefault="00CF4FC7" w:rsidP="00000EBD">
      <w:pPr>
        <w:spacing w:after="48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D4C957" w14:textId="493F698D" w:rsidR="00CF4FC7" w:rsidRPr="00675EEB" w:rsidRDefault="00CF4FC7" w:rsidP="00000EBD">
      <w:pPr>
        <w:spacing w:after="48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9B852D" w14:textId="77777777" w:rsidR="00E55FA1" w:rsidRPr="00675EEB" w:rsidRDefault="00E55FA1" w:rsidP="00000EBD">
      <w:pPr>
        <w:spacing w:after="48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AEA800" w14:textId="2A15F94C" w:rsidR="00EA0CB3" w:rsidRPr="00675EEB" w:rsidRDefault="00EA0CB3" w:rsidP="00000EBD">
      <w:pPr>
        <w:spacing w:after="48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5EEB">
        <w:rPr>
          <w:rFonts w:ascii="Times New Roman" w:hAnsi="Times New Roman" w:cs="Times New Roman"/>
          <w:sz w:val="24"/>
          <w:szCs w:val="24"/>
          <w:lang w:val="en-US"/>
        </w:rPr>
        <w:t>GOIÂNIA,</w:t>
      </w:r>
    </w:p>
    <w:p w14:paraId="67F8AA67" w14:textId="7312356F" w:rsidR="00000EBD" w:rsidRPr="006F704B" w:rsidRDefault="0041519C" w:rsidP="00000EBD">
      <w:pPr>
        <w:spacing w:after="48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704B">
        <w:rPr>
          <w:rFonts w:ascii="Times New Roman" w:hAnsi="Times New Roman" w:cs="Times New Roman"/>
          <w:sz w:val="24"/>
          <w:szCs w:val="24"/>
          <w:lang w:val="en-US"/>
        </w:rPr>
        <w:t>2018</w:t>
      </w:r>
      <w:r w:rsidR="00EA0CB3" w:rsidRPr="006F704B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6F704B">
        <w:rPr>
          <w:rFonts w:ascii="Times New Roman" w:hAnsi="Times New Roman" w:cs="Times New Roman"/>
          <w:sz w:val="24"/>
          <w:szCs w:val="24"/>
          <w:lang w:val="en-US"/>
        </w:rPr>
        <w:lastRenderedPageBreak/>
        <w:t>Jefferson Medrado</w:t>
      </w:r>
      <w:r w:rsidRPr="006F704B">
        <w:rPr>
          <w:rFonts w:ascii="Times New Roman" w:hAnsi="Times New Roman" w:cs="Times New Roman"/>
          <w:sz w:val="24"/>
          <w:szCs w:val="24"/>
          <w:lang w:val="en-US"/>
        </w:rPr>
        <w:br/>
        <w:t>Desiron Gonçalves</w:t>
      </w:r>
    </w:p>
    <w:p w14:paraId="1C98CAF4" w14:textId="1230B1DC" w:rsidR="00462E28" w:rsidRPr="006F704B" w:rsidRDefault="00462E28" w:rsidP="00000EBD">
      <w:pPr>
        <w:spacing w:after="48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24038F" w14:textId="30E15EE3" w:rsidR="00462E28" w:rsidRPr="006F704B" w:rsidRDefault="00462E28" w:rsidP="00000EBD">
      <w:pPr>
        <w:spacing w:after="48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F0FDBF" w14:textId="261AF418" w:rsidR="00462E28" w:rsidRPr="006F704B" w:rsidRDefault="00462E28" w:rsidP="00000EBD">
      <w:pPr>
        <w:spacing w:after="48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12FEF4" w14:textId="4913A457" w:rsidR="00462E28" w:rsidRPr="006F704B" w:rsidRDefault="00462E28" w:rsidP="00000EBD">
      <w:pPr>
        <w:spacing w:after="48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8697E0" w14:textId="77777777" w:rsidR="00CF4FC7" w:rsidRPr="006F704B" w:rsidRDefault="00CF4FC7" w:rsidP="00000EBD">
      <w:pPr>
        <w:spacing w:after="48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CDE7EF" w14:textId="2E6AEAA8" w:rsidR="00462E28" w:rsidRPr="006F704B" w:rsidRDefault="00462E28" w:rsidP="00000EBD">
      <w:pPr>
        <w:spacing w:after="48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B8F191" w14:textId="074FA59E" w:rsidR="00462E28" w:rsidRPr="006F704B" w:rsidRDefault="00462E28" w:rsidP="00000EBD">
      <w:pPr>
        <w:spacing w:after="48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F5A5F7" w14:textId="4B54ED04" w:rsidR="00462E28" w:rsidRPr="006F704B" w:rsidRDefault="00462E28" w:rsidP="00000EBD">
      <w:pPr>
        <w:spacing w:after="48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159AE8" w14:textId="6192952D" w:rsidR="00462E28" w:rsidRPr="006F704B" w:rsidRDefault="00462E28" w:rsidP="00000EBD">
      <w:pPr>
        <w:spacing w:after="48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71C939" w14:textId="77777777" w:rsidR="00462E28" w:rsidRPr="006F704B" w:rsidRDefault="00462E28" w:rsidP="00000EBD">
      <w:pPr>
        <w:spacing w:after="48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972CA9" w14:textId="0FE8747C" w:rsidR="00B92DBC" w:rsidRPr="00CA31C8" w:rsidRDefault="00CA31C8" w:rsidP="00000EBD">
      <w:pPr>
        <w:spacing w:after="48" w:line="360" w:lineRule="auto"/>
        <w:rPr>
          <w:rFonts w:ascii="Times New Roman" w:hAnsi="Times New Roman" w:cs="Times New Roman"/>
          <w:b/>
          <w:sz w:val="40"/>
        </w:rPr>
      </w:pPr>
      <w:r w:rsidRPr="00CA31C8">
        <w:rPr>
          <w:rFonts w:ascii="Times New Roman" w:hAnsi="Times New Roman" w:cs="Times New Roman"/>
          <w:b/>
          <w:sz w:val="40"/>
        </w:rPr>
        <w:t>O que é ERP?</w:t>
      </w:r>
    </w:p>
    <w:p w14:paraId="402E95CB" w14:textId="56355726" w:rsidR="00F04180" w:rsidRPr="00CA31C8" w:rsidRDefault="00F04180" w:rsidP="00000EBD">
      <w:pPr>
        <w:spacing w:after="48" w:line="360" w:lineRule="auto"/>
        <w:rPr>
          <w:rFonts w:ascii="Times New Roman" w:hAnsi="Times New Roman" w:cs="Times New Roman"/>
          <w:b/>
          <w:sz w:val="40"/>
        </w:rPr>
      </w:pPr>
    </w:p>
    <w:p w14:paraId="575D34CE" w14:textId="77777777" w:rsidR="00F04180" w:rsidRPr="00CA31C8" w:rsidRDefault="00F04180" w:rsidP="00000EBD">
      <w:pPr>
        <w:spacing w:after="48" w:line="360" w:lineRule="auto"/>
        <w:rPr>
          <w:rFonts w:ascii="Times New Roman" w:hAnsi="Times New Roman" w:cs="Times New Roman"/>
          <w:b/>
          <w:sz w:val="40"/>
        </w:rPr>
      </w:pPr>
    </w:p>
    <w:p w14:paraId="6B801413" w14:textId="05C229A9" w:rsidR="00462E28" w:rsidRPr="006F704B" w:rsidRDefault="00462E28" w:rsidP="00C83637">
      <w:pPr>
        <w:spacing w:after="48"/>
        <w:ind w:left="4536" w:right="240"/>
        <w:jc w:val="both"/>
        <w:rPr>
          <w:rFonts w:ascii="Times New Roman" w:hAnsi="Times New Roman" w:cs="Times New Roman"/>
          <w:sz w:val="24"/>
          <w:szCs w:val="24"/>
        </w:rPr>
      </w:pPr>
      <w:r w:rsidRPr="006F704B">
        <w:rPr>
          <w:rFonts w:ascii="Times New Roman" w:hAnsi="Times New Roman" w:cs="Times New Roman"/>
          <w:sz w:val="24"/>
          <w:szCs w:val="24"/>
        </w:rPr>
        <w:t xml:space="preserve">Atividade Extracurricular apresentado como requisito parcial para obtenção de frequência na disciplina de </w:t>
      </w:r>
      <w:r w:rsidR="00CA31C8" w:rsidRPr="00CA31C8">
        <w:rPr>
          <w:rFonts w:ascii="Times New Roman" w:hAnsi="Times New Roman" w:cs="Times New Roman"/>
          <w:sz w:val="24"/>
          <w:szCs w:val="24"/>
        </w:rPr>
        <w:t>Sistemas de Gestão Empresarial</w:t>
      </w:r>
      <w:r w:rsidRPr="006F704B">
        <w:rPr>
          <w:rFonts w:ascii="Times New Roman" w:hAnsi="Times New Roman" w:cs="Times New Roman"/>
          <w:sz w:val="24"/>
          <w:szCs w:val="24"/>
        </w:rPr>
        <w:t xml:space="preserve">, no Curso de Gestão da Tecnologia da Informação, na Faculdade de Tecnologia Senac Goiás, ministrado </w:t>
      </w:r>
      <w:proofErr w:type="gramStart"/>
      <w:r w:rsidR="00B564AE" w:rsidRPr="006F704B">
        <w:rPr>
          <w:rFonts w:ascii="Times New Roman" w:hAnsi="Times New Roman" w:cs="Times New Roman"/>
          <w:sz w:val="24"/>
          <w:szCs w:val="24"/>
        </w:rPr>
        <w:t>pela professor</w:t>
      </w:r>
      <w:proofErr w:type="gramEnd"/>
      <w:r w:rsidR="00CA3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1C8">
        <w:rPr>
          <w:rFonts w:ascii="Times New Roman" w:hAnsi="Times New Roman" w:cs="Times New Roman"/>
          <w:sz w:val="24"/>
          <w:szCs w:val="24"/>
        </w:rPr>
        <w:t>I</w:t>
      </w:r>
      <w:r w:rsidR="00CA31C8" w:rsidRPr="00CA31C8">
        <w:rPr>
          <w:rFonts w:ascii="Times New Roman" w:hAnsi="Times New Roman" w:cs="Times New Roman"/>
          <w:sz w:val="24"/>
          <w:szCs w:val="24"/>
        </w:rPr>
        <w:t>tair</w:t>
      </w:r>
      <w:proofErr w:type="spellEnd"/>
      <w:r w:rsidR="00CA31C8">
        <w:rPr>
          <w:rFonts w:ascii="Times New Roman" w:hAnsi="Times New Roman" w:cs="Times New Roman"/>
          <w:sz w:val="24"/>
          <w:szCs w:val="24"/>
        </w:rPr>
        <w:t xml:space="preserve"> P</w:t>
      </w:r>
      <w:r w:rsidR="00CA31C8" w:rsidRPr="00CA31C8">
        <w:rPr>
          <w:rFonts w:ascii="Times New Roman" w:hAnsi="Times New Roman" w:cs="Times New Roman"/>
          <w:sz w:val="24"/>
          <w:szCs w:val="24"/>
        </w:rPr>
        <w:t>ereira</w:t>
      </w:r>
      <w:r w:rsidR="00CA31C8">
        <w:rPr>
          <w:rFonts w:ascii="Times New Roman" w:hAnsi="Times New Roman" w:cs="Times New Roman"/>
          <w:sz w:val="24"/>
          <w:szCs w:val="24"/>
        </w:rPr>
        <w:t xml:space="preserve"> </w:t>
      </w:r>
      <w:r w:rsidR="00CA31C8" w:rsidRPr="00CA31C8">
        <w:rPr>
          <w:rFonts w:ascii="Times New Roman" w:hAnsi="Times New Roman" w:cs="Times New Roman"/>
          <w:sz w:val="24"/>
          <w:szCs w:val="24"/>
        </w:rPr>
        <w:t>da</w:t>
      </w:r>
      <w:r w:rsidR="00CA31C8">
        <w:rPr>
          <w:rFonts w:ascii="Times New Roman" w:hAnsi="Times New Roman" w:cs="Times New Roman"/>
          <w:sz w:val="24"/>
          <w:szCs w:val="24"/>
        </w:rPr>
        <w:t xml:space="preserve"> S</w:t>
      </w:r>
      <w:r w:rsidR="00CA31C8" w:rsidRPr="00CA31C8">
        <w:rPr>
          <w:rFonts w:ascii="Times New Roman" w:hAnsi="Times New Roman" w:cs="Times New Roman"/>
          <w:sz w:val="24"/>
          <w:szCs w:val="24"/>
        </w:rPr>
        <w:t>ilva</w:t>
      </w:r>
      <w:r w:rsidR="00CA31C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9E4CA5" w14:textId="6095B573" w:rsidR="00CF4FC7" w:rsidRPr="006F704B" w:rsidRDefault="00CF4FC7" w:rsidP="00C83637">
      <w:pPr>
        <w:spacing w:after="48"/>
        <w:ind w:left="4536" w:right="240"/>
        <w:jc w:val="both"/>
        <w:rPr>
          <w:rFonts w:ascii="Times New Roman" w:hAnsi="Times New Roman" w:cs="Times New Roman"/>
          <w:sz w:val="24"/>
          <w:szCs w:val="24"/>
        </w:rPr>
      </w:pPr>
    </w:p>
    <w:p w14:paraId="6A5EEED1" w14:textId="77777777" w:rsidR="00CF4FC7" w:rsidRPr="006F704B" w:rsidRDefault="00CF4FC7" w:rsidP="00C83637">
      <w:pPr>
        <w:spacing w:after="48"/>
        <w:ind w:left="4536" w:right="240"/>
        <w:jc w:val="both"/>
        <w:rPr>
          <w:rFonts w:ascii="Times New Roman" w:hAnsi="Times New Roman" w:cs="Times New Roman"/>
          <w:sz w:val="24"/>
          <w:szCs w:val="24"/>
        </w:rPr>
      </w:pPr>
    </w:p>
    <w:p w14:paraId="2CF7FB94" w14:textId="77777777" w:rsidR="00B92DBC" w:rsidRPr="006F704B" w:rsidRDefault="00B92DBC" w:rsidP="00824A33">
      <w:pPr>
        <w:spacing w:afterLines="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7B38DA" w14:textId="211D9EB7" w:rsidR="00B92DBC" w:rsidRPr="006F704B" w:rsidRDefault="00B92DBC" w:rsidP="00000EBD">
      <w:pPr>
        <w:spacing w:after="48" w:line="360" w:lineRule="auto"/>
        <w:ind w:left="3969"/>
        <w:rPr>
          <w:rFonts w:ascii="Times New Roman" w:hAnsi="Times New Roman" w:cs="Times New Roman"/>
          <w:sz w:val="24"/>
          <w:szCs w:val="24"/>
        </w:rPr>
      </w:pPr>
    </w:p>
    <w:p w14:paraId="321C1E4F" w14:textId="3CBB3FF7" w:rsidR="00CF4FC7" w:rsidRPr="006F704B" w:rsidRDefault="00CF4FC7" w:rsidP="00000EBD">
      <w:pPr>
        <w:spacing w:after="48" w:line="360" w:lineRule="auto"/>
        <w:ind w:left="3969"/>
        <w:rPr>
          <w:rFonts w:ascii="Times New Roman" w:hAnsi="Times New Roman" w:cs="Times New Roman"/>
          <w:sz w:val="24"/>
          <w:szCs w:val="24"/>
        </w:rPr>
      </w:pPr>
    </w:p>
    <w:p w14:paraId="5B27EBD3" w14:textId="072ED805" w:rsidR="00CF4FC7" w:rsidRPr="006F704B" w:rsidRDefault="00CF4FC7" w:rsidP="00000EBD">
      <w:pPr>
        <w:spacing w:after="48" w:line="360" w:lineRule="auto"/>
        <w:ind w:left="3969"/>
        <w:rPr>
          <w:rFonts w:ascii="Times New Roman" w:hAnsi="Times New Roman" w:cs="Times New Roman"/>
          <w:sz w:val="24"/>
          <w:szCs w:val="24"/>
        </w:rPr>
      </w:pPr>
    </w:p>
    <w:p w14:paraId="03F0CAB7" w14:textId="77777777" w:rsidR="00B92DBC" w:rsidRPr="006F704B" w:rsidRDefault="00B92DBC" w:rsidP="00000EBD">
      <w:pPr>
        <w:spacing w:after="48" w:line="360" w:lineRule="auto"/>
        <w:ind w:left="3969"/>
        <w:rPr>
          <w:rFonts w:ascii="Times New Roman" w:hAnsi="Times New Roman" w:cs="Times New Roman"/>
          <w:sz w:val="24"/>
          <w:szCs w:val="24"/>
        </w:rPr>
      </w:pPr>
    </w:p>
    <w:p w14:paraId="783C4D60" w14:textId="77777777" w:rsidR="00CF4FC7" w:rsidRPr="006F704B" w:rsidRDefault="00D576CA" w:rsidP="00000EBD">
      <w:pPr>
        <w:spacing w:after="48" w:line="360" w:lineRule="auto"/>
        <w:rPr>
          <w:rFonts w:ascii="Times New Roman" w:hAnsi="Times New Roman" w:cs="Times New Roman"/>
          <w:sz w:val="24"/>
          <w:szCs w:val="24"/>
        </w:rPr>
      </w:pPr>
      <w:r w:rsidRPr="006F704B">
        <w:rPr>
          <w:rFonts w:ascii="Times New Roman" w:hAnsi="Times New Roman" w:cs="Times New Roman"/>
          <w:sz w:val="24"/>
          <w:szCs w:val="24"/>
        </w:rPr>
        <w:t>GOIÂNIA</w:t>
      </w:r>
      <w:r w:rsidR="00350DE5" w:rsidRPr="006F704B">
        <w:rPr>
          <w:rFonts w:ascii="Times New Roman" w:hAnsi="Times New Roman" w:cs="Times New Roman"/>
          <w:sz w:val="24"/>
          <w:szCs w:val="24"/>
        </w:rPr>
        <w:t>,</w:t>
      </w:r>
      <w:r w:rsidR="002C16F2" w:rsidRPr="006F70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9377F9" w14:textId="77777777" w:rsidR="006F704B" w:rsidRPr="006F704B" w:rsidRDefault="002C16F2" w:rsidP="006F704B">
      <w:pPr>
        <w:spacing w:after="48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F704B">
        <w:rPr>
          <w:rFonts w:ascii="Times New Roman" w:hAnsi="Times New Roman" w:cs="Times New Roman"/>
          <w:sz w:val="24"/>
          <w:szCs w:val="24"/>
        </w:rPr>
        <w:t>2018</w:t>
      </w:r>
      <w:bookmarkStart w:id="0" w:name="_Toc284191023"/>
    </w:p>
    <w:bookmarkEnd w:id="0"/>
    <w:p w14:paraId="1487F49F" w14:textId="77777777" w:rsidR="00EA0CB3" w:rsidRPr="006F704B" w:rsidRDefault="00EA0CB3" w:rsidP="00000EBD">
      <w:pPr>
        <w:spacing w:after="48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F704B">
        <w:rPr>
          <w:rFonts w:ascii="Times New Roman" w:hAnsi="Times New Roman" w:cs="Times New Roman"/>
          <w:b/>
          <w:sz w:val="28"/>
          <w:szCs w:val="28"/>
        </w:rPr>
        <w:lastRenderedPageBreak/>
        <w:t>SUMÁRIO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eastAsia="en-US"/>
        </w:rPr>
        <w:id w:val="1696725976"/>
        <w:docPartObj>
          <w:docPartGallery w:val="Table of Contents"/>
          <w:docPartUnique/>
        </w:docPartObj>
      </w:sdtPr>
      <w:sdtEndPr>
        <w:rPr>
          <w:b/>
          <w:sz w:val="24"/>
          <w:szCs w:val="24"/>
        </w:rPr>
      </w:sdtEndPr>
      <w:sdtContent>
        <w:p w14:paraId="62714BF0" w14:textId="6031D386" w:rsidR="00D917AC" w:rsidRPr="006F704B" w:rsidRDefault="00D917AC" w:rsidP="00000EBD">
          <w:pPr>
            <w:pStyle w:val="CabealhodoSumrio"/>
            <w:numPr>
              <w:ilvl w:val="0"/>
              <w:numId w:val="0"/>
            </w:numPr>
            <w:spacing w:after="48" w:line="360" w:lineRule="auto"/>
            <w:rPr>
              <w:rFonts w:ascii="Times New Roman" w:hAnsi="Times New Roman"/>
            </w:rPr>
          </w:pPr>
        </w:p>
        <w:p w14:paraId="464918A2" w14:textId="54EA0507" w:rsidR="00741B1C" w:rsidRDefault="00D917AC">
          <w:pPr>
            <w:pStyle w:val="Sumrio2"/>
            <w:tabs>
              <w:tab w:val="left" w:pos="880"/>
              <w:tab w:val="right" w:leader="dot" w:pos="9061"/>
            </w:tabs>
            <w:spacing w:after="48"/>
            <w:rPr>
              <w:rFonts w:eastAsiaTheme="minorEastAsia"/>
              <w:b w:val="0"/>
              <w:noProof/>
              <w:lang w:eastAsia="pt-BR"/>
            </w:rPr>
          </w:pPr>
          <w:r w:rsidRPr="009F76D0">
            <w:rPr>
              <w:rFonts w:ascii="Times New Roman" w:hAnsi="Times New Roman" w:cs="Times New Roman"/>
            </w:rPr>
            <w:fldChar w:fldCharType="begin"/>
          </w:r>
          <w:r w:rsidRPr="009F76D0">
            <w:rPr>
              <w:rFonts w:ascii="Times New Roman" w:hAnsi="Times New Roman" w:cs="Times New Roman"/>
            </w:rPr>
            <w:instrText xml:space="preserve"> TOC \o "1-3" \h \z \u </w:instrText>
          </w:r>
          <w:r w:rsidRPr="009F76D0">
            <w:rPr>
              <w:rFonts w:ascii="Times New Roman" w:hAnsi="Times New Roman" w:cs="Times New Roman"/>
            </w:rPr>
            <w:fldChar w:fldCharType="separate"/>
          </w:r>
          <w:hyperlink w:anchor="_Toc516595892" w:history="1">
            <w:r w:rsidR="00741B1C" w:rsidRPr="00C22ED4">
              <w:rPr>
                <w:rStyle w:val="Hyperlink"/>
                <w:rFonts w:ascii="Arial" w:hAnsi="Arial" w:cs="Arial"/>
                <w:noProof/>
                <w:spacing w:val="-15"/>
              </w:rPr>
              <w:t>1.1</w:t>
            </w:r>
            <w:r w:rsidR="00741B1C">
              <w:rPr>
                <w:rFonts w:eastAsiaTheme="minorEastAsia"/>
                <w:b w:val="0"/>
                <w:noProof/>
                <w:lang w:eastAsia="pt-BR"/>
              </w:rPr>
              <w:tab/>
            </w:r>
            <w:r w:rsidR="00741B1C" w:rsidRPr="00C22ED4">
              <w:rPr>
                <w:rStyle w:val="Hyperlink"/>
                <w:rFonts w:ascii="Arial" w:hAnsi="Arial" w:cs="Arial"/>
                <w:noProof/>
                <w:spacing w:val="-15"/>
              </w:rPr>
              <w:t>O que é ERP?</w:t>
            </w:r>
            <w:r w:rsidR="00741B1C">
              <w:rPr>
                <w:noProof/>
                <w:webHidden/>
              </w:rPr>
              <w:tab/>
            </w:r>
            <w:r w:rsidR="00741B1C">
              <w:rPr>
                <w:noProof/>
                <w:webHidden/>
              </w:rPr>
              <w:fldChar w:fldCharType="begin"/>
            </w:r>
            <w:r w:rsidR="00741B1C">
              <w:rPr>
                <w:noProof/>
                <w:webHidden/>
              </w:rPr>
              <w:instrText xml:space="preserve"> PAGEREF _Toc516595892 \h </w:instrText>
            </w:r>
            <w:r w:rsidR="00741B1C">
              <w:rPr>
                <w:noProof/>
                <w:webHidden/>
              </w:rPr>
            </w:r>
            <w:r w:rsidR="00741B1C">
              <w:rPr>
                <w:noProof/>
                <w:webHidden/>
              </w:rPr>
              <w:fldChar w:fldCharType="separate"/>
            </w:r>
            <w:r w:rsidR="00741B1C">
              <w:rPr>
                <w:noProof/>
                <w:webHidden/>
              </w:rPr>
              <w:t>5</w:t>
            </w:r>
            <w:r w:rsidR="00741B1C">
              <w:rPr>
                <w:noProof/>
                <w:webHidden/>
              </w:rPr>
              <w:fldChar w:fldCharType="end"/>
            </w:r>
          </w:hyperlink>
        </w:p>
        <w:p w14:paraId="7D42E14E" w14:textId="7A3411D2" w:rsidR="00741B1C" w:rsidRDefault="00741B1C">
          <w:pPr>
            <w:pStyle w:val="Sumrio2"/>
            <w:tabs>
              <w:tab w:val="left" w:pos="880"/>
              <w:tab w:val="right" w:leader="dot" w:pos="9061"/>
            </w:tabs>
            <w:spacing w:after="48"/>
            <w:rPr>
              <w:rFonts w:eastAsiaTheme="minorEastAsia"/>
              <w:b w:val="0"/>
              <w:noProof/>
              <w:lang w:eastAsia="pt-BR"/>
            </w:rPr>
          </w:pPr>
          <w:hyperlink w:anchor="_Toc516595893" w:history="1">
            <w:r w:rsidRPr="00C22ED4">
              <w:rPr>
                <w:rStyle w:val="Hyperlink"/>
                <w:rFonts w:ascii="Arial" w:hAnsi="Arial" w:cs="Arial"/>
                <w:noProof/>
                <w:spacing w:val="-15"/>
              </w:rPr>
              <w:t>1.2</w:t>
            </w:r>
            <w:r>
              <w:rPr>
                <w:rFonts w:eastAsiaTheme="minorEastAsia"/>
                <w:b w:val="0"/>
                <w:noProof/>
                <w:lang w:eastAsia="pt-BR"/>
              </w:rPr>
              <w:tab/>
            </w:r>
            <w:r w:rsidRPr="00C22ED4">
              <w:rPr>
                <w:rStyle w:val="Hyperlink"/>
                <w:rFonts w:ascii="Arial" w:hAnsi="Arial" w:cs="Arial"/>
                <w:noProof/>
                <w:spacing w:val="-15"/>
              </w:rPr>
              <w:t>Quais são objetivos ao implantar o ERP?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_Toc516595893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A611B" w14:textId="513BA9AA" w:rsidR="00741B1C" w:rsidRDefault="00741B1C">
          <w:pPr>
            <w:pStyle w:val="Sumrio2"/>
            <w:tabs>
              <w:tab w:val="left" w:pos="880"/>
              <w:tab w:val="right" w:leader="dot" w:pos="9061"/>
            </w:tabs>
            <w:spacing w:after="48"/>
            <w:rPr>
              <w:rFonts w:eastAsiaTheme="minorEastAsia"/>
              <w:b w:val="0"/>
              <w:noProof/>
              <w:lang w:eastAsia="pt-BR"/>
            </w:rPr>
          </w:pPr>
          <w:hyperlink w:anchor="_Toc516595894" w:history="1">
            <w:r w:rsidRPr="00C22ED4">
              <w:rPr>
                <w:rStyle w:val="Hyperlink"/>
                <w:rFonts w:ascii="Arial" w:hAnsi="Arial" w:cs="Arial"/>
                <w:noProof/>
                <w:spacing w:val="-15"/>
              </w:rPr>
              <w:t>1.3</w:t>
            </w:r>
            <w:r>
              <w:rPr>
                <w:rFonts w:eastAsiaTheme="minorEastAsia"/>
                <w:b w:val="0"/>
                <w:noProof/>
                <w:lang w:eastAsia="pt-BR"/>
              </w:rPr>
              <w:tab/>
            </w:r>
            <w:r w:rsidRPr="00C22ED4">
              <w:rPr>
                <w:rStyle w:val="Hyperlink"/>
                <w:rFonts w:ascii="Arial" w:hAnsi="Arial" w:cs="Arial"/>
                <w:noProof/>
                <w:spacing w:val="-15"/>
              </w:rPr>
              <w:t>Benefícios do 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_Toc516595894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BEE59" w14:textId="40EA8A8A" w:rsidR="00741B1C" w:rsidRDefault="00741B1C">
          <w:pPr>
            <w:pStyle w:val="Sumrio3"/>
            <w:tabs>
              <w:tab w:val="left" w:pos="1320"/>
              <w:tab w:val="right" w:leader="dot" w:pos="9061"/>
            </w:tabs>
            <w:spacing w:after="48"/>
            <w:rPr>
              <w:rFonts w:eastAsiaTheme="minorEastAsia"/>
              <w:noProof/>
              <w:lang w:eastAsia="pt-BR"/>
            </w:rPr>
          </w:pPr>
          <w:hyperlink w:anchor="_Toc516595895" w:history="1">
            <w:r w:rsidRPr="00C22ED4">
              <w:rPr>
                <w:rStyle w:val="Hyperlink"/>
                <w:rFonts w:ascii="Arial" w:hAnsi="Arial" w:cs="Arial"/>
                <w:noProof/>
                <w:spacing w:val="2"/>
              </w:rPr>
              <w:t>1.3.1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2ED4">
              <w:rPr>
                <w:rStyle w:val="Hyperlink"/>
                <w:rFonts w:ascii="Arial" w:hAnsi="Arial" w:cs="Arial"/>
                <w:noProof/>
                <w:spacing w:val="2"/>
              </w:rPr>
              <w:t>Controle de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_Toc516595895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3A63F" w14:textId="556D4B6F" w:rsidR="00741B1C" w:rsidRDefault="00741B1C">
          <w:pPr>
            <w:pStyle w:val="Sumrio3"/>
            <w:tabs>
              <w:tab w:val="left" w:pos="1320"/>
              <w:tab w:val="right" w:leader="dot" w:pos="9061"/>
            </w:tabs>
            <w:spacing w:after="48"/>
            <w:rPr>
              <w:rFonts w:eastAsiaTheme="minorEastAsia"/>
              <w:noProof/>
              <w:lang w:eastAsia="pt-BR"/>
            </w:rPr>
          </w:pPr>
          <w:hyperlink w:anchor="_Toc516595896" w:history="1">
            <w:r w:rsidRPr="00C22ED4">
              <w:rPr>
                <w:rStyle w:val="Hyperlink"/>
                <w:rFonts w:ascii="Arial" w:hAnsi="Arial" w:cs="Arial"/>
                <w:noProof/>
                <w:spacing w:val="2"/>
              </w:rPr>
              <w:t>1.3.2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2ED4">
              <w:rPr>
                <w:rStyle w:val="Hyperlink"/>
                <w:rFonts w:ascii="Arial" w:hAnsi="Arial" w:cs="Arial"/>
                <w:noProof/>
                <w:spacing w:val="2"/>
              </w:rPr>
              <w:t>Aumento da produtividade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_Toc516595896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D9787" w14:textId="46C7431F" w:rsidR="00741B1C" w:rsidRDefault="00741B1C">
          <w:pPr>
            <w:pStyle w:val="Sumrio3"/>
            <w:tabs>
              <w:tab w:val="left" w:pos="1320"/>
              <w:tab w:val="right" w:leader="dot" w:pos="9061"/>
            </w:tabs>
            <w:spacing w:after="48"/>
            <w:rPr>
              <w:rFonts w:eastAsiaTheme="minorEastAsia"/>
              <w:noProof/>
              <w:lang w:eastAsia="pt-BR"/>
            </w:rPr>
          </w:pPr>
          <w:hyperlink w:anchor="_Toc516595897" w:history="1">
            <w:r w:rsidRPr="00C22ED4">
              <w:rPr>
                <w:rStyle w:val="Hyperlink"/>
                <w:rFonts w:ascii="Arial" w:hAnsi="Arial" w:cs="Arial"/>
                <w:noProof/>
                <w:spacing w:val="2"/>
              </w:rPr>
              <w:t>1.3.3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2ED4">
              <w:rPr>
                <w:rStyle w:val="Hyperlink"/>
                <w:rFonts w:ascii="Arial" w:hAnsi="Arial" w:cs="Arial"/>
                <w:noProof/>
                <w:spacing w:val="2"/>
              </w:rPr>
              <w:t>Qualidade das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_Toc516595897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AEB50" w14:textId="66088BB0" w:rsidR="00741B1C" w:rsidRDefault="00741B1C">
          <w:pPr>
            <w:pStyle w:val="Sumrio3"/>
            <w:tabs>
              <w:tab w:val="left" w:pos="1320"/>
              <w:tab w:val="right" w:leader="dot" w:pos="9061"/>
            </w:tabs>
            <w:spacing w:after="48"/>
            <w:rPr>
              <w:rFonts w:eastAsiaTheme="minorEastAsia"/>
              <w:noProof/>
              <w:lang w:eastAsia="pt-BR"/>
            </w:rPr>
          </w:pPr>
          <w:hyperlink w:anchor="_Toc516595898" w:history="1">
            <w:r w:rsidRPr="00C22ED4">
              <w:rPr>
                <w:rStyle w:val="Hyperlink"/>
                <w:rFonts w:ascii="Arial" w:hAnsi="Arial" w:cs="Arial"/>
                <w:noProof/>
                <w:spacing w:val="2"/>
              </w:rPr>
              <w:t>1.3.4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2ED4">
              <w:rPr>
                <w:rStyle w:val="Hyperlink"/>
                <w:rFonts w:ascii="Arial" w:hAnsi="Arial" w:cs="Arial"/>
                <w:noProof/>
                <w:spacing w:val="2"/>
              </w:rPr>
              <w:t>Controle dos prazos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_Toc516595898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22AAA" w14:textId="15947438" w:rsidR="00741B1C" w:rsidRDefault="00741B1C">
          <w:pPr>
            <w:pStyle w:val="Sumrio3"/>
            <w:tabs>
              <w:tab w:val="left" w:pos="1320"/>
              <w:tab w:val="right" w:leader="dot" w:pos="9061"/>
            </w:tabs>
            <w:spacing w:after="48"/>
            <w:rPr>
              <w:rFonts w:eastAsiaTheme="minorEastAsia"/>
              <w:noProof/>
              <w:lang w:eastAsia="pt-BR"/>
            </w:rPr>
          </w:pPr>
          <w:hyperlink w:anchor="_Toc516595899" w:history="1">
            <w:r w:rsidRPr="00C22ED4">
              <w:rPr>
                <w:rStyle w:val="Hyperlink"/>
                <w:rFonts w:ascii="Arial" w:hAnsi="Arial" w:cs="Arial"/>
                <w:noProof/>
                <w:spacing w:val="2"/>
              </w:rPr>
              <w:t>1.3.5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2ED4">
              <w:rPr>
                <w:rStyle w:val="Hyperlink"/>
                <w:rFonts w:ascii="Arial" w:hAnsi="Arial" w:cs="Arial"/>
                <w:noProof/>
                <w:spacing w:val="2"/>
              </w:rPr>
              <w:t>Otimização de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_Toc516595899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B83FC" w14:textId="72DBFCC8" w:rsidR="00741B1C" w:rsidRDefault="00741B1C">
          <w:pPr>
            <w:pStyle w:val="Sumrio3"/>
            <w:tabs>
              <w:tab w:val="left" w:pos="1320"/>
              <w:tab w:val="right" w:leader="dot" w:pos="9061"/>
            </w:tabs>
            <w:spacing w:after="48"/>
            <w:rPr>
              <w:rFonts w:eastAsiaTheme="minorEastAsia"/>
              <w:noProof/>
              <w:lang w:eastAsia="pt-BR"/>
            </w:rPr>
          </w:pPr>
          <w:hyperlink w:anchor="_Toc516595900" w:history="1">
            <w:r w:rsidRPr="00C22ED4">
              <w:rPr>
                <w:rStyle w:val="Hyperlink"/>
                <w:rFonts w:ascii="Arial" w:hAnsi="Arial" w:cs="Arial"/>
                <w:noProof/>
                <w:spacing w:val="2"/>
              </w:rPr>
              <w:t>1.3.6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2ED4">
              <w:rPr>
                <w:rStyle w:val="Hyperlink"/>
                <w:rFonts w:ascii="Arial" w:hAnsi="Arial" w:cs="Arial"/>
                <w:noProof/>
                <w:spacing w:val="2"/>
              </w:rPr>
              <w:t>Gestão integrada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_Toc516595900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35EA5" w14:textId="53F9F14C" w:rsidR="00741B1C" w:rsidRDefault="00741B1C">
          <w:pPr>
            <w:pStyle w:val="Sumrio3"/>
            <w:tabs>
              <w:tab w:val="left" w:pos="1320"/>
              <w:tab w:val="right" w:leader="dot" w:pos="9061"/>
            </w:tabs>
            <w:spacing w:after="48"/>
            <w:rPr>
              <w:rFonts w:eastAsiaTheme="minorEastAsia"/>
              <w:noProof/>
              <w:lang w:eastAsia="pt-BR"/>
            </w:rPr>
          </w:pPr>
          <w:hyperlink w:anchor="_Toc516595901" w:history="1">
            <w:r w:rsidRPr="00C22ED4">
              <w:rPr>
                <w:rStyle w:val="Hyperlink"/>
                <w:rFonts w:ascii="Arial" w:hAnsi="Arial" w:cs="Arial"/>
                <w:noProof/>
                <w:spacing w:val="2"/>
              </w:rPr>
              <w:t>1.3.7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2ED4">
              <w:rPr>
                <w:rStyle w:val="Hyperlink"/>
                <w:rFonts w:ascii="Arial" w:hAnsi="Arial" w:cs="Arial"/>
                <w:noProof/>
                <w:spacing w:val="2"/>
              </w:rPr>
              <w:t>Redução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_Toc516595901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2C2C6" w14:textId="573B2146" w:rsidR="00741B1C" w:rsidRDefault="00741B1C">
          <w:pPr>
            <w:pStyle w:val="Sumrio3"/>
            <w:tabs>
              <w:tab w:val="left" w:pos="1320"/>
              <w:tab w:val="right" w:leader="dot" w:pos="9061"/>
            </w:tabs>
            <w:spacing w:after="48"/>
            <w:rPr>
              <w:rFonts w:eastAsiaTheme="minorEastAsia"/>
              <w:noProof/>
              <w:lang w:eastAsia="pt-BR"/>
            </w:rPr>
          </w:pPr>
          <w:hyperlink w:anchor="_Toc516595902" w:history="1">
            <w:r w:rsidRPr="00C22ED4">
              <w:rPr>
                <w:rStyle w:val="Hyperlink"/>
                <w:rFonts w:ascii="Arial" w:hAnsi="Arial" w:cs="Arial"/>
                <w:noProof/>
                <w:spacing w:val="2"/>
              </w:rPr>
              <w:t>1.3.8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2ED4">
              <w:rPr>
                <w:rStyle w:val="Hyperlink"/>
                <w:rFonts w:ascii="Arial" w:hAnsi="Arial" w:cs="Arial"/>
                <w:noProof/>
                <w:spacing w:val="2"/>
              </w:rPr>
              <w:t>Crescimento rápido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_Toc516595902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6EFD0" w14:textId="04053CBE" w:rsidR="00741B1C" w:rsidRDefault="00741B1C">
          <w:pPr>
            <w:pStyle w:val="Sumrio3"/>
            <w:tabs>
              <w:tab w:val="left" w:pos="1320"/>
              <w:tab w:val="right" w:leader="dot" w:pos="9061"/>
            </w:tabs>
            <w:spacing w:after="48"/>
            <w:rPr>
              <w:rFonts w:eastAsiaTheme="minorEastAsia"/>
              <w:noProof/>
              <w:lang w:eastAsia="pt-BR"/>
            </w:rPr>
          </w:pPr>
          <w:hyperlink w:anchor="_Toc516595903" w:history="1">
            <w:r w:rsidRPr="00C22ED4">
              <w:rPr>
                <w:rStyle w:val="Hyperlink"/>
                <w:rFonts w:ascii="Arial" w:hAnsi="Arial" w:cs="Arial"/>
                <w:noProof/>
                <w:spacing w:val="2"/>
              </w:rPr>
              <w:t>1.3.9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2ED4">
              <w:rPr>
                <w:rStyle w:val="Hyperlink"/>
                <w:rFonts w:ascii="Arial" w:hAnsi="Arial" w:cs="Arial"/>
                <w:noProof/>
                <w:spacing w:val="2"/>
              </w:rPr>
              <w:t>Facilidade de mudanças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_Toc516595903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AB5C8" w14:textId="78069139" w:rsidR="00741B1C" w:rsidRDefault="00741B1C">
          <w:pPr>
            <w:pStyle w:val="Sumrio3"/>
            <w:tabs>
              <w:tab w:val="left" w:pos="1320"/>
              <w:tab w:val="right" w:leader="dot" w:pos="9061"/>
            </w:tabs>
            <w:spacing w:after="48"/>
            <w:rPr>
              <w:rFonts w:eastAsiaTheme="minorEastAsia"/>
              <w:noProof/>
              <w:lang w:eastAsia="pt-BR"/>
            </w:rPr>
          </w:pPr>
          <w:hyperlink w:anchor="_Toc516595904" w:history="1">
            <w:r w:rsidRPr="00C22ED4">
              <w:rPr>
                <w:rStyle w:val="Hyperlink"/>
                <w:rFonts w:ascii="Arial" w:hAnsi="Arial" w:cs="Arial"/>
                <w:noProof/>
                <w:spacing w:val="2"/>
              </w:rPr>
              <w:t>1.3.10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2ED4">
              <w:rPr>
                <w:rStyle w:val="Hyperlink"/>
                <w:rFonts w:ascii="Arial" w:hAnsi="Arial" w:cs="Arial"/>
                <w:noProof/>
                <w:spacing w:val="2"/>
              </w:rPr>
              <w:t>Acesso remoto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_Toc516595904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CB4D6" w14:textId="7DB32E6F" w:rsidR="00741B1C" w:rsidRDefault="00741B1C">
          <w:pPr>
            <w:pStyle w:val="Sumrio2"/>
            <w:tabs>
              <w:tab w:val="left" w:pos="880"/>
              <w:tab w:val="right" w:leader="dot" w:pos="9061"/>
            </w:tabs>
            <w:spacing w:after="48"/>
            <w:rPr>
              <w:rFonts w:eastAsiaTheme="minorEastAsia"/>
              <w:b w:val="0"/>
              <w:noProof/>
              <w:lang w:eastAsia="pt-BR"/>
            </w:rPr>
          </w:pPr>
          <w:hyperlink w:anchor="_Toc516595905" w:history="1">
            <w:r w:rsidRPr="00C22ED4">
              <w:rPr>
                <w:rStyle w:val="Hyperlink"/>
                <w:rFonts w:ascii="Arial" w:hAnsi="Arial" w:cs="Arial"/>
                <w:noProof/>
                <w:spacing w:val="-15"/>
              </w:rPr>
              <w:t>1.4</w:t>
            </w:r>
            <w:r>
              <w:rPr>
                <w:rFonts w:eastAsiaTheme="minorEastAsia"/>
                <w:b w:val="0"/>
                <w:noProof/>
                <w:lang w:eastAsia="pt-BR"/>
              </w:rPr>
              <w:tab/>
            </w:r>
            <w:r w:rsidRPr="00C22ED4">
              <w:rPr>
                <w:rStyle w:val="Hyperlink"/>
                <w:rFonts w:ascii="Arial" w:hAnsi="Arial" w:cs="Arial"/>
                <w:noProof/>
                <w:spacing w:val="-15"/>
              </w:rPr>
              <w:t>Como o software funciona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_Toc516595905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26743" w14:textId="23AF62BD" w:rsidR="00741B1C" w:rsidRDefault="00741B1C">
          <w:pPr>
            <w:pStyle w:val="Sumrio3"/>
            <w:tabs>
              <w:tab w:val="left" w:pos="1320"/>
              <w:tab w:val="right" w:leader="dot" w:pos="9061"/>
            </w:tabs>
            <w:spacing w:after="48"/>
            <w:rPr>
              <w:rFonts w:eastAsiaTheme="minorEastAsia"/>
              <w:noProof/>
              <w:lang w:eastAsia="pt-BR"/>
            </w:rPr>
          </w:pPr>
          <w:hyperlink w:anchor="_Toc516595906" w:history="1">
            <w:r w:rsidRPr="00C22ED4">
              <w:rPr>
                <w:rStyle w:val="Hyperlink"/>
                <w:rFonts w:ascii="Arial" w:hAnsi="Arial" w:cs="Arial"/>
                <w:noProof/>
                <w:spacing w:val="2"/>
              </w:rPr>
              <w:t>1.4.1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2ED4">
              <w:rPr>
                <w:rStyle w:val="Hyperlink"/>
                <w:rFonts w:ascii="Arial" w:hAnsi="Arial" w:cs="Arial"/>
                <w:noProof/>
                <w:spacing w:val="2"/>
              </w:rPr>
              <w:t>1.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_Toc516595906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2FEF" w14:textId="327CA2E2" w:rsidR="00741B1C" w:rsidRDefault="00741B1C">
          <w:pPr>
            <w:pStyle w:val="Sumrio3"/>
            <w:tabs>
              <w:tab w:val="left" w:pos="1320"/>
              <w:tab w:val="right" w:leader="dot" w:pos="9061"/>
            </w:tabs>
            <w:spacing w:after="48"/>
            <w:rPr>
              <w:rFonts w:eastAsiaTheme="minorEastAsia"/>
              <w:noProof/>
              <w:lang w:eastAsia="pt-BR"/>
            </w:rPr>
          </w:pPr>
          <w:hyperlink w:anchor="_Toc516595907" w:history="1">
            <w:r w:rsidRPr="00C22ED4">
              <w:rPr>
                <w:rStyle w:val="Hyperlink"/>
                <w:rFonts w:ascii="Arial" w:hAnsi="Arial" w:cs="Arial"/>
                <w:noProof/>
                <w:spacing w:val="2"/>
              </w:rPr>
              <w:t>1.4.2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2ED4">
              <w:rPr>
                <w:rStyle w:val="Hyperlink"/>
                <w:rFonts w:ascii="Arial" w:hAnsi="Arial" w:cs="Arial"/>
                <w:noProof/>
                <w:spacing w:val="2"/>
              </w:rPr>
              <w:t>2.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_Toc516595907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BBF50" w14:textId="60C40F25" w:rsidR="00741B1C" w:rsidRDefault="00741B1C">
          <w:pPr>
            <w:pStyle w:val="Sumrio3"/>
            <w:tabs>
              <w:tab w:val="left" w:pos="1320"/>
              <w:tab w:val="right" w:leader="dot" w:pos="9061"/>
            </w:tabs>
            <w:spacing w:after="48"/>
            <w:rPr>
              <w:rFonts w:eastAsiaTheme="minorEastAsia"/>
              <w:noProof/>
              <w:lang w:eastAsia="pt-BR"/>
            </w:rPr>
          </w:pPr>
          <w:hyperlink w:anchor="_Toc516595908" w:history="1">
            <w:r w:rsidRPr="00C22ED4">
              <w:rPr>
                <w:rStyle w:val="Hyperlink"/>
                <w:rFonts w:ascii="Arial" w:hAnsi="Arial" w:cs="Arial"/>
                <w:noProof/>
                <w:spacing w:val="2"/>
              </w:rPr>
              <w:t>1.4.3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2ED4">
              <w:rPr>
                <w:rStyle w:val="Hyperlink"/>
                <w:rFonts w:ascii="Arial" w:hAnsi="Arial" w:cs="Arial"/>
                <w:noProof/>
                <w:spacing w:val="2"/>
              </w:rPr>
              <w:t>3.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_Toc516595908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73195" w14:textId="1F997D7C" w:rsidR="00741B1C" w:rsidRDefault="00741B1C">
          <w:pPr>
            <w:pStyle w:val="Sumrio2"/>
            <w:tabs>
              <w:tab w:val="left" w:pos="880"/>
              <w:tab w:val="right" w:leader="dot" w:pos="9061"/>
            </w:tabs>
            <w:spacing w:after="48"/>
            <w:rPr>
              <w:rFonts w:eastAsiaTheme="minorEastAsia"/>
              <w:b w:val="0"/>
              <w:noProof/>
              <w:lang w:eastAsia="pt-BR"/>
            </w:rPr>
          </w:pPr>
          <w:hyperlink w:anchor="_Toc516595909" w:history="1">
            <w:r w:rsidRPr="00C22ED4">
              <w:rPr>
                <w:rStyle w:val="Hyperlink"/>
                <w:rFonts w:ascii="Arial" w:hAnsi="Arial" w:cs="Arial"/>
                <w:noProof/>
                <w:spacing w:val="-15"/>
              </w:rPr>
              <w:t>1.5</w:t>
            </w:r>
            <w:r>
              <w:rPr>
                <w:rFonts w:eastAsiaTheme="minorEastAsia"/>
                <w:b w:val="0"/>
                <w:noProof/>
                <w:lang w:eastAsia="pt-BR"/>
              </w:rPr>
              <w:tab/>
            </w:r>
            <w:r w:rsidRPr="00C22ED4">
              <w:rPr>
                <w:rStyle w:val="Hyperlink"/>
                <w:rFonts w:ascii="Arial" w:hAnsi="Arial" w:cs="Arial"/>
                <w:noProof/>
                <w:spacing w:val="-15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_Toc516595909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3F60E" w14:textId="28FB2863" w:rsidR="00060402" w:rsidRDefault="00D917AC" w:rsidP="00060402">
          <w:pPr>
            <w:pStyle w:val="Sumrio1"/>
            <w:spacing w:after="48"/>
          </w:pPr>
          <w:r w:rsidRPr="009F76D0">
            <w:rPr>
              <w:rFonts w:ascii="Times New Roman" w:hAnsi="Times New Roman" w:cs="Times New Roman"/>
              <w:b w:val="0"/>
              <w:bCs/>
            </w:rPr>
            <w:fldChar w:fldCharType="end"/>
          </w:r>
        </w:p>
      </w:sdtContent>
    </w:sdt>
    <w:p w14:paraId="11CFC3A5" w14:textId="77777777" w:rsidR="00060402" w:rsidRDefault="00060402" w:rsidP="00A83310">
      <w:pPr>
        <w:pStyle w:val="Ttulo1"/>
        <w:spacing w:after="48"/>
      </w:pPr>
      <w:bookmarkStart w:id="1" w:name="_Toc396122504"/>
      <w:r>
        <w:br w:type="page"/>
      </w:r>
    </w:p>
    <w:p w14:paraId="2A00CCFF" w14:textId="77777777" w:rsidR="0047247F" w:rsidRDefault="0047247F" w:rsidP="00A83310">
      <w:pPr>
        <w:pStyle w:val="Ttulo1"/>
        <w:spacing w:after="48"/>
        <w:sectPr w:rsidR="0047247F" w:rsidSect="009F49E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6B6C7EF5" w14:textId="77777777" w:rsidR="00741B1C" w:rsidRDefault="00741B1C" w:rsidP="00741B1C">
      <w:pPr>
        <w:pStyle w:val="Ttulo2"/>
        <w:shd w:val="clear" w:color="auto" w:fill="FFFFFF"/>
        <w:spacing w:before="300" w:after="48"/>
        <w:jc w:val="left"/>
        <w:rPr>
          <w:rFonts w:ascii="Arial" w:hAnsi="Arial" w:cs="Arial"/>
          <w:b w:val="0"/>
          <w:bCs w:val="0"/>
          <w:color w:val="333333"/>
          <w:spacing w:val="-15"/>
          <w:sz w:val="45"/>
          <w:szCs w:val="45"/>
        </w:rPr>
      </w:pPr>
      <w:bookmarkStart w:id="2" w:name="_Toc516595892"/>
      <w:bookmarkEnd w:id="1"/>
      <w:r>
        <w:rPr>
          <w:rFonts w:ascii="Arial" w:hAnsi="Arial" w:cs="Arial"/>
          <w:b w:val="0"/>
          <w:bCs w:val="0"/>
          <w:color w:val="333333"/>
          <w:spacing w:val="-15"/>
          <w:sz w:val="45"/>
          <w:szCs w:val="45"/>
        </w:rPr>
        <w:lastRenderedPageBreak/>
        <w:t>O que é ERP?</w:t>
      </w:r>
      <w:bookmarkEnd w:id="2"/>
    </w:p>
    <w:p w14:paraId="3C4F6F7F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 xml:space="preserve">ERP é uma sigla para Enterprise </w:t>
      </w:r>
      <w:proofErr w:type="spellStart"/>
      <w:r w:rsidRPr="00934814">
        <w:rPr>
          <w:color w:val="333333"/>
          <w:spacing w:val="2"/>
          <w:sz w:val="24"/>
        </w:rPr>
        <w:t>Resource</w:t>
      </w:r>
      <w:proofErr w:type="spellEnd"/>
      <w:r w:rsidRPr="00934814">
        <w:rPr>
          <w:color w:val="333333"/>
          <w:spacing w:val="2"/>
          <w:sz w:val="24"/>
        </w:rPr>
        <w:t xml:space="preserve"> Planning, em inglês. Em tradução livre, nada mais é do que o </w:t>
      </w:r>
      <w:r w:rsidRPr="00934814">
        <w:rPr>
          <w:rStyle w:val="Forte"/>
          <w:rFonts w:ascii="Arial" w:hAnsi="Arial" w:cs="Arial"/>
          <w:color w:val="333333"/>
          <w:spacing w:val="2"/>
          <w:sz w:val="24"/>
        </w:rPr>
        <w:t>planejamento dos recursos da empresa</w:t>
      </w:r>
      <w:r w:rsidRPr="00934814">
        <w:rPr>
          <w:color w:val="333333"/>
          <w:spacing w:val="2"/>
          <w:sz w:val="24"/>
        </w:rPr>
        <w:t>.</w:t>
      </w:r>
    </w:p>
    <w:p w14:paraId="4E7531FA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Na prática, o ERP funciona como um software, isto é, um sistema de informática que é instalado dentro da organização.</w:t>
      </w:r>
    </w:p>
    <w:p w14:paraId="010B31AB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rFonts w:ascii="Arial" w:hAnsi="Arial" w:cs="Arial"/>
          <w:b/>
          <w:bCs/>
          <w:color w:val="212529"/>
          <w:sz w:val="40"/>
          <w:szCs w:val="33"/>
        </w:rPr>
      </w:pPr>
      <w:r w:rsidRPr="00934814">
        <w:rPr>
          <w:color w:val="333333"/>
          <w:spacing w:val="2"/>
          <w:sz w:val="24"/>
        </w:rPr>
        <w:t>E por que o ERP é tão importante? Simples. Porque ele centraliza todas as operações do cotidiano de uma empresa, cuidando de atividades como:</w:t>
      </w:r>
    </w:p>
    <w:p w14:paraId="257D2B8A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• Emissão de </w:t>
      </w:r>
      <w:r w:rsidRPr="00934814">
        <w:rPr>
          <w:rFonts w:ascii="Arial" w:hAnsi="Arial" w:cs="Arial"/>
          <w:color w:val="333333"/>
          <w:spacing w:val="2"/>
          <w:sz w:val="24"/>
        </w:rPr>
        <w:t>notas fiscais</w:t>
      </w:r>
      <w:r w:rsidRPr="00934814">
        <w:rPr>
          <w:color w:val="333333"/>
          <w:spacing w:val="2"/>
          <w:sz w:val="24"/>
        </w:rPr>
        <w:t>;</w:t>
      </w:r>
      <w:r w:rsidRPr="00934814">
        <w:rPr>
          <w:rFonts w:ascii="Arial" w:hAnsi="Arial" w:cs="Arial"/>
          <w:color w:val="333333"/>
          <w:spacing w:val="2"/>
          <w:sz w:val="24"/>
        </w:rPr>
        <w:br/>
      </w:r>
      <w:r w:rsidRPr="00934814">
        <w:rPr>
          <w:color w:val="333333"/>
          <w:spacing w:val="2"/>
          <w:sz w:val="24"/>
        </w:rPr>
        <w:t>• Balanço contábil;</w:t>
      </w:r>
      <w:r w:rsidRPr="00934814">
        <w:rPr>
          <w:rFonts w:ascii="Arial" w:hAnsi="Arial" w:cs="Arial"/>
          <w:color w:val="333333"/>
          <w:spacing w:val="2"/>
          <w:sz w:val="24"/>
        </w:rPr>
        <w:br/>
      </w:r>
      <w:r w:rsidRPr="00934814">
        <w:rPr>
          <w:color w:val="333333"/>
          <w:spacing w:val="2"/>
          <w:sz w:val="24"/>
        </w:rPr>
        <w:t>• Fluxo de caixa;</w:t>
      </w:r>
      <w:r w:rsidRPr="00934814">
        <w:rPr>
          <w:rFonts w:ascii="Arial" w:hAnsi="Arial" w:cs="Arial"/>
          <w:color w:val="333333"/>
          <w:spacing w:val="2"/>
          <w:sz w:val="24"/>
        </w:rPr>
        <w:br/>
      </w:r>
      <w:r w:rsidRPr="00934814">
        <w:rPr>
          <w:color w:val="333333"/>
          <w:spacing w:val="2"/>
          <w:sz w:val="24"/>
        </w:rPr>
        <w:t>• Compras;</w:t>
      </w:r>
      <w:r w:rsidRPr="00934814">
        <w:rPr>
          <w:rFonts w:ascii="Arial" w:hAnsi="Arial" w:cs="Arial"/>
          <w:color w:val="333333"/>
          <w:spacing w:val="2"/>
          <w:sz w:val="24"/>
        </w:rPr>
        <w:br/>
      </w:r>
      <w:r w:rsidRPr="00934814">
        <w:rPr>
          <w:color w:val="333333"/>
          <w:spacing w:val="2"/>
          <w:sz w:val="24"/>
        </w:rPr>
        <w:t>• Inventário de estoque;</w:t>
      </w:r>
      <w:r w:rsidRPr="00934814">
        <w:rPr>
          <w:rFonts w:ascii="Arial" w:hAnsi="Arial" w:cs="Arial"/>
          <w:color w:val="333333"/>
          <w:spacing w:val="2"/>
          <w:sz w:val="24"/>
        </w:rPr>
        <w:br/>
      </w:r>
      <w:r w:rsidRPr="00934814">
        <w:rPr>
          <w:color w:val="333333"/>
          <w:spacing w:val="2"/>
          <w:sz w:val="24"/>
        </w:rPr>
        <w:t>• Apuração de impostos;</w:t>
      </w:r>
      <w:r w:rsidRPr="00934814">
        <w:rPr>
          <w:rFonts w:ascii="Arial" w:hAnsi="Arial" w:cs="Arial"/>
          <w:color w:val="333333"/>
          <w:spacing w:val="2"/>
          <w:sz w:val="24"/>
        </w:rPr>
        <w:br/>
      </w:r>
      <w:r w:rsidRPr="00934814">
        <w:rPr>
          <w:color w:val="333333"/>
          <w:spacing w:val="2"/>
          <w:sz w:val="24"/>
        </w:rPr>
        <w:t>• Segurança das informações;</w:t>
      </w:r>
      <w:r w:rsidRPr="00934814">
        <w:rPr>
          <w:rFonts w:ascii="Arial" w:hAnsi="Arial" w:cs="Arial"/>
          <w:color w:val="333333"/>
          <w:spacing w:val="2"/>
          <w:sz w:val="24"/>
        </w:rPr>
        <w:br/>
      </w:r>
      <w:r w:rsidRPr="00934814">
        <w:rPr>
          <w:color w:val="333333"/>
          <w:spacing w:val="2"/>
          <w:sz w:val="24"/>
        </w:rPr>
        <w:t>• Administração de pessoal;</w:t>
      </w:r>
      <w:r w:rsidRPr="00934814">
        <w:rPr>
          <w:rFonts w:ascii="Arial" w:hAnsi="Arial" w:cs="Arial"/>
          <w:color w:val="333333"/>
          <w:spacing w:val="2"/>
          <w:sz w:val="24"/>
        </w:rPr>
        <w:br/>
      </w:r>
      <w:r w:rsidRPr="00934814">
        <w:rPr>
          <w:color w:val="333333"/>
          <w:spacing w:val="2"/>
          <w:sz w:val="24"/>
        </w:rPr>
        <w:t>• Contas a receber;</w:t>
      </w:r>
      <w:r w:rsidRPr="00934814">
        <w:rPr>
          <w:rFonts w:ascii="Arial" w:hAnsi="Arial" w:cs="Arial"/>
          <w:color w:val="333333"/>
          <w:spacing w:val="2"/>
          <w:sz w:val="24"/>
        </w:rPr>
        <w:br/>
      </w:r>
      <w:r w:rsidRPr="00934814">
        <w:rPr>
          <w:color w:val="333333"/>
          <w:spacing w:val="2"/>
          <w:sz w:val="24"/>
        </w:rPr>
        <w:t>• Ponto dos funcionários;</w:t>
      </w:r>
      <w:r w:rsidRPr="00934814">
        <w:rPr>
          <w:rFonts w:ascii="Arial" w:hAnsi="Arial" w:cs="Arial"/>
          <w:color w:val="333333"/>
          <w:spacing w:val="2"/>
          <w:sz w:val="24"/>
        </w:rPr>
        <w:br/>
      </w:r>
      <w:r w:rsidRPr="00934814">
        <w:rPr>
          <w:color w:val="333333"/>
          <w:spacing w:val="2"/>
          <w:sz w:val="24"/>
        </w:rPr>
        <w:t>• Folha de pagamento;</w:t>
      </w:r>
      <w:r w:rsidRPr="00934814">
        <w:rPr>
          <w:rFonts w:ascii="Arial" w:hAnsi="Arial" w:cs="Arial"/>
          <w:color w:val="333333"/>
          <w:spacing w:val="2"/>
          <w:sz w:val="24"/>
        </w:rPr>
        <w:br/>
      </w:r>
      <w:r w:rsidRPr="00934814">
        <w:rPr>
          <w:color w:val="333333"/>
          <w:spacing w:val="2"/>
          <w:sz w:val="24"/>
        </w:rPr>
        <w:t>• Entre muitas outras.</w:t>
      </w:r>
    </w:p>
    <w:p w14:paraId="4DFC0C5F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Enfim, quando o ERP está presente, todo o trabalho operacional e administrativo que é feito na empresa acaba passando por ele.</w:t>
      </w:r>
    </w:p>
    <w:p w14:paraId="5973898A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O sistema integra os diversos departamentos, tornando todas as informações acessíveis em um único lugar e contribuindo para o fluxo do trabalho.</w:t>
      </w:r>
    </w:p>
    <w:p w14:paraId="40706061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Quando bem utilizado, o software acaba funcionando como a espinha dorsal do negócio. Processa desde o pedido de vendas até a distribuição dos produtos, passando pelo controle do estoque, pelo planejamento da produção e pelas finanças.</w:t>
      </w:r>
    </w:p>
    <w:p w14:paraId="322E3CA2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O ERP trabalha com um conjunto de </w:t>
      </w:r>
      <w:r w:rsidRPr="00934814">
        <w:rPr>
          <w:rFonts w:ascii="Arial" w:hAnsi="Arial" w:cs="Arial"/>
          <w:color w:val="333333"/>
          <w:spacing w:val="2"/>
          <w:sz w:val="24"/>
        </w:rPr>
        <w:t>ferramentas</w:t>
      </w:r>
      <w:r w:rsidRPr="00934814">
        <w:rPr>
          <w:color w:val="333333"/>
          <w:spacing w:val="2"/>
          <w:sz w:val="24"/>
        </w:rPr>
        <w:t> que podem se adaptar às necessidades de diferentes empresas. Ao integrar essas ferramentas, o sistema gera informações únicas para todos os setores, agregando inteligência e simplificando os processos operacionais.</w:t>
      </w:r>
    </w:p>
    <w:p w14:paraId="32D8F310" w14:textId="77777777" w:rsidR="00741B1C" w:rsidRPr="00934814" w:rsidRDefault="00741B1C" w:rsidP="00741B1C">
      <w:pPr>
        <w:shd w:val="clear" w:color="auto" w:fill="FFFFFF"/>
        <w:spacing w:after="48" w:afterAutospacing="1" w:line="420" w:lineRule="atLeast"/>
        <w:jc w:val="left"/>
        <w:outlineLvl w:val="1"/>
        <w:rPr>
          <w:rFonts w:ascii="Arial" w:eastAsia="Times New Roman" w:hAnsi="Arial" w:cs="Arial"/>
          <w:b/>
          <w:bCs/>
          <w:color w:val="212529"/>
          <w:sz w:val="40"/>
          <w:szCs w:val="33"/>
          <w:lang w:eastAsia="pt-BR"/>
        </w:rPr>
      </w:pPr>
    </w:p>
    <w:p w14:paraId="47F168FB" w14:textId="77777777" w:rsidR="00741B1C" w:rsidRDefault="00741B1C" w:rsidP="00741B1C">
      <w:pPr>
        <w:pStyle w:val="Ttulo2"/>
        <w:shd w:val="clear" w:color="auto" w:fill="FFFFFF"/>
        <w:spacing w:before="300" w:after="48"/>
        <w:jc w:val="left"/>
        <w:rPr>
          <w:rFonts w:ascii="Arial" w:hAnsi="Arial" w:cs="Arial"/>
          <w:b w:val="0"/>
          <w:bCs w:val="0"/>
          <w:color w:val="333333"/>
          <w:spacing w:val="-15"/>
          <w:sz w:val="45"/>
          <w:szCs w:val="45"/>
        </w:rPr>
      </w:pPr>
      <w:bookmarkStart w:id="3" w:name="_Toc516595893"/>
      <w:r>
        <w:rPr>
          <w:rFonts w:ascii="Arial" w:hAnsi="Arial" w:cs="Arial"/>
          <w:b w:val="0"/>
          <w:bCs w:val="0"/>
          <w:color w:val="333333"/>
          <w:spacing w:val="-15"/>
          <w:sz w:val="45"/>
          <w:szCs w:val="45"/>
        </w:rPr>
        <w:t>Quais são objetivos ao implantar o ERP?</w:t>
      </w:r>
      <w:bookmarkEnd w:id="3"/>
    </w:p>
    <w:p w14:paraId="1355398E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Se tivéssemos que resumir de maneira bem breve, poderíamos dizer que o uso do ERP tem o objetivo de </w:t>
      </w:r>
      <w:r w:rsidRPr="00934814">
        <w:rPr>
          <w:rStyle w:val="Forte"/>
          <w:rFonts w:ascii="Arial" w:hAnsi="Arial" w:cs="Arial"/>
          <w:color w:val="333333"/>
          <w:spacing w:val="2"/>
          <w:sz w:val="24"/>
        </w:rPr>
        <w:t>alavancar a competitividade de uma empresa</w:t>
      </w:r>
      <w:r w:rsidRPr="00934814">
        <w:rPr>
          <w:color w:val="333333"/>
          <w:spacing w:val="2"/>
          <w:sz w:val="24"/>
        </w:rPr>
        <w:t> a partir da organização do trabalho e do aumento da eficiência nos processos internos.</w:t>
      </w:r>
    </w:p>
    <w:p w14:paraId="478DC44B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Os primeiros sistemas de gestão empresarial – com surgimento na década de 50 – nasceram da necessidade de encontrar métodos de planejamento mais eficientes.</w:t>
      </w:r>
    </w:p>
    <w:p w14:paraId="24B04491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lastRenderedPageBreak/>
        <w:t>Hoje, as empresas que implantam um software ERP querem ter o controle de todos os seus processos e informações.</w:t>
      </w:r>
    </w:p>
    <w:p w14:paraId="194347EB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Elas entendem que, dessa forma, terão mais facilidade para focar no desenvolvimento estratégico e ganhar competitividade, reduzindo custos e maximizando a rentabilidade.</w:t>
      </w:r>
    </w:p>
    <w:p w14:paraId="452AC2A9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Outro objetivo das organizações que decidem adotar um sistema de gestão empresarial é obter </w:t>
      </w:r>
      <w:r w:rsidRPr="00934814">
        <w:rPr>
          <w:rStyle w:val="Forte"/>
          <w:rFonts w:ascii="Arial" w:hAnsi="Arial" w:cs="Arial"/>
          <w:color w:val="333333"/>
          <w:spacing w:val="2"/>
          <w:sz w:val="24"/>
        </w:rPr>
        <w:t>mais segurança e qualidade para as informações</w:t>
      </w:r>
      <w:r w:rsidRPr="00934814">
        <w:rPr>
          <w:color w:val="333333"/>
          <w:spacing w:val="2"/>
          <w:sz w:val="24"/>
        </w:rPr>
        <w:t>.</w:t>
      </w:r>
    </w:p>
    <w:p w14:paraId="147AA164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Tudo isso ao mesmo tempo em que mantêm a flexibilidade no gerenciamento de cada departamento a partir das necessidades mapeadas.</w:t>
      </w:r>
    </w:p>
    <w:p w14:paraId="3F8E448E" w14:textId="77777777" w:rsidR="00741B1C" w:rsidRDefault="00741B1C" w:rsidP="00741B1C">
      <w:pPr>
        <w:pStyle w:val="Ttulo2"/>
        <w:shd w:val="clear" w:color="auto" w:fill="FFFFFF"/>
        <w:spacing w:before="300" w:after="48"/>
        <w:jc w:val="left"/>
        <w:rPr>
          <w:rFonts w:ascii="Arial" w:hAnsi="Arial" w:cs="Arial"/>
          <w:b w:val="0"/>
          <w:bCs w:val="0"/>
          <w:color w:val="333333"/>
          <w:spacing w:val="-15"/>
          <w:sz w:val="45"/>
          <w:szCs w:val="45"/>
        </w:rPr>
      </w:pPr>
      <w:bookmarkStart w:id="4" w:name="_Toc516595894"/>
      <w:r>
        <w:rPr>
          <w:rFonts w:ascii="Arial" w:hAnsi="Arial" w:cs="Arial"/>
          <w:b w:val="0"/>
          <w:bCs w:val="0"/>
          <w:color w:val="333333"/>
          <w:spacing w:val="-15"/>
          <w:sz w:val="45"/>
          <w:szCs w:val="45"/>
        </w:rPr>
        <w:t>Benefícios do ERP</w:t>
      </w:r>
      <w:bookmarkEnd w:id="4"/>
    </w:p>
    <w:p w14:paraId="4FE8E383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2"/>
        </w:rPr>
      </w:pPr>
      <w:r w:rsidRPr="00934814">
        <w:rPr>
          <w:color w:val="333333"/>
          <w:spacing w:val="2"/>
          <w:sz w:val="22"/>
        </w:rPr>
        <w:t xml:space="preserve">A implementação do Enterprise </w:t>
      </w:r>
      <w:proofErr w:type="spellStart"/>
      <w:r w:rsidRPr="00934814">
        <w:rPr>
          <w:color w:val="333333"/>
          <w:spacing w:val="2"/>
          <w:sz w:val="22"/>
        </w:rPr>
        <w:t>Resource</w:t>
      </w:r>
      <w:proofErr w:type="spellEnd"/>
      <w:r w:rsidRPr="00934814">
        <w:rPr>
          <w:color w:val="333333"/>
          <w:spacing w:val="2"/>
          <w:sz w:val="22"/>
        </w:rPr>
        <w:t xml:space="preserve"> Planning traz diversas vantagens para as companhias. Veja os benefícios mais comuns a serem destacados:</w:t>
      </w:r>
    </w:p>
    <w:p w14:paraId="346CEFF5" w14:textId="77777777" w:rsidR="00741B1C" w:rsidRDefault="00741B1C" w:rsidP="00741B1C">
      <w:pPr>
        <w:pStyle w:val="Ttulo3"/>
        <w:shd w:val="clear" w:color="auto" w:fill="FFFFFF"/>
        <w:spacing w:before="300" w:after="48"/>
        <w:jc w:val="left"/>
        <w:rPr>
          <w:rFonts w:ascii="Arial" w:hAnsi="Arial" w:cs="Arial"/>
          <w:color w:val="333333"/>
          <w:spacing w:val="2"/>
          <w:sz w:val="36"/>
          <w:szCs w:val="36"/>
        </w:rPr>
      </w:pPr>
      <w:bookmarkStart w:id="5" w:name="_Toc516595895"/>
      <w:r>
        <w:rPr>
          <w:rFonts w:ascii="Arial" w:hAnsi="Arial" w:cs="Arial"/>
          <w:color w:val="333333"/>
          <w:spacing w:val="2"/>
          <w:sz w:val="36"/>
          <w:szCs w:val="36"/>
        </w:rPr>
        <w:t>Controle de custos</w:t>
      </w:r>
      <w:bookmarkEnd w:id="5"/>
    </w:p>
    <w:p w14:paraId="523E5BE6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Um dos primeiros e principais benefícios da implementação de um sistema ERP é a possibilidade de reduzir custos.</w:t>
      </w:r>
    </w:p>
    <w:p w14:paraId="3D5874DA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Através do software, a empresa pode acompanhar constantemente as metas e os resultados obtidos, mapeando os custos nos mínimos detalhes e sabendo exatamente onde é possível </w:t>
      </w:r>
      <w:r w:rsidRPr="00934814">
        <w:rPr>
          <w:rFonts w:ascii="Arial" w:hAnsi="Arial" w:cs="Arial"/>
          <w:color w:val="333333"/>
          <w:spacing w:val="2"/>
          <w:sz w:val="24"/>
        </w:rPr>
        <w:t>cortar gastos</w:t>
      </w:r>
      <w:r w:rsidRPr="00934814">
        <w:rPr>
          <w:color w:val="333333"/>
          <w:spacing w:val="2"/>
          <w:sz w:val="24"/>
        </w:rPr>
        <w:t> excessivos.</w:t>
      </w:r>
    </w:p>
    <w:p w14:paraId="05879110" w14:textId="77777777" w:rsidR="00741B1C" w:rsidRDefault="00741B1C" w:rsidP="00741B1C">
      <w:pPr>
        <w:pStyle w:val="Ttulo3"/>
        <w:shd w:val="clear" w:color="auto" w:fill="FFFFFF"/>
        <w:spacing w:before="300" w:after="48"/>
        <w:jc w:val="left"/>
        <w:rPr>
          <w:rFonts w:ascii="Arial" w:hAnsi="Arial" w:cs="Arial"/>
          <w:color w:val="333333"/>
          <w:spacing w:val="2"/>
          <w:sz w:val="36"/>
          <w:szCs w:val="36"/>
        </w:rPr>
      </w:pPr>
      <w:bookmarkStart w:id="6" w:name="_Toc516595896"/>
      <w:r>
        <w:rPr>
          <w:rFonts w:ascii="Arial" w:hAnsi="Arial" w:cs="Arial"/>
          <w:color w:val="333333"/>
          <w:spacing w:val="2"/>
          <w:sz w:val="36"/>
          <w:szCs w:val="36"/>
        </w:rPr>
        <w:t>Aumento da produtividade</w:t>
      </w:r>
      <w:bookmarkEnd w:id="6"/>
    </w:p>
    <w:p w14:paraId="3CD4B953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Ao proporcionar a diminuição dos erros relacionados às informações, o sistema contribui para a redução do retrabalho.</w:t>
      </w:r>
    </w:p>
    <w:p w14:paraId="47D68CEE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Com isso, a equipe ganha mais tempo para investir em atividades que trarão resultados concretos, sejam elas estratégias ou operacionais.</w:t>
      </w:r>
    </w:p>
    <w:p w14:paraId="0CE94FE5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Em outras palavras, a empresa cumpre mais obrigações sem precisar incrementar o quadro de funcionários.</w:t>
      </w:r>
    </w:p>
    <w:p w14:paraId="6DAAB7F7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Inteligência de dados</w:t>
      </w:r>
    </w:p>
    <w:p w14:paraId="49606C47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Com um sistema de gestão, a companhia tem a oportunidade de trabalhar com regras de negócios traçadas de acordo com o perfil do mercado e da própria empresa.</w:t>
      </w:r>
    </w:p>
    <w:p w14:paraId="1326A8DA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Esses dados se tornam uma fonte importantíssima de informações valiosas, servindo para o acompanhamento e apoiando a tomada de decisões.</w:t>
      </w:r>
    </w:p>
    <w:p w14:paraId="4D286A7E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Controle tributário</w:t>
      </w:r>
    </w:p>
    <w:p w14:paraId="228A3F90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Realizar a entrega das obrigações tributárias impostas pelo governo se torna bem mais fácil para as organizações que contam com um ERP.</w:t>
      </w:r>
    </w:p>
    <w:p w14:paraId="2CB53E59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Elas conseguem controlar datas e cálculos, reduzindo as inconsistências nas informações e, consequentemente, os riscos de multas.</w:t>
      </w:r>
    </w:p>
    <w:p w14:paraId="4025974D" w14:textId="77777777" w:rsidR="00741B1C" w:rsidRDefault="00741B1C" w:rsidP="00741B1C">
      <w:pPr>
        <w:pStyle w:val="Ttulo3"/>
        <w:shd w:val="clear" w:color="auto" w:fill="FFFFFF"/>
        <w:spacing w:before="300" w:after="48"/>
        <w:jc w:val="left"/>
        <w:rPr>
          <w:rFonts w:ascii="Arial" w:hAnsi="Arial" w:cs="Arial"/>
          <w:color w:val="333333"/>
          <w:spacing w:val="2"/>
          <w:sz w:val="36"/>
          <w:szCs w:val="36"/>
        </w:rPr>
      </w:pPr>
      <w:bookmarkStart w:id="7" w:name="_Toc516595897"/>
      <w:r>
        <w:rPr>
          <w:rFonts w:ascii="Arial" w:hAnsi="Arial" w:cs="Arial"/>
          <w:color w:val="333333"/>
          <w:spacing w:val="2"/>
          <w:sz w:val="36"/>
          <w:szCs w:val="36"/>
        </w:rPr>
        <w:t>Qualidade das informações</w:t>
      </w:r>
      <w:bookmarkEnd w:id="7"/>
    </w:p>
    <w:p w14:paraId="7D2A3CEF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Organizar as informações é difícil para qualquer empresa.</w:t>
      </w:r>
    </w:p>
    <w:p w14:paraId="5870A677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lastRenderedPageBreak/>
        <w:t>Com um sistema ERP isso se torna consideravelmente mais fácil, já que o Banco de Dados garante entradas relevantes e livres de controles paralelos.</w:t>
      </w:r>
    </w:p>
    <w:p w14:paraId="74AF16FE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Isso proporciona que todos os setores acessem dados únicos e sem erros.</w:t>
      </w:r>
    </w:p>
    <w:p w14:paraId="7C120076" w14:textId="77777777" w:rsidR="00741B1C" w:rsidRDefault="00741B1C" w:rsidP="00741B1C">
      <w:pPr>
        <w:pStyle w:val="Ttulo3"/>
        <w:shd w:val="clear" w:color="auto" w:fill="FFFFFF"/>
        <w:spacing w:before="300" w:after="48"/>
        <w:jc w:val="left"/>
        <w:rPr>
          <w:rFonts w:ascii="Arial" w:hAnsi="Arial" w:cs="Arial"/>
          <w:color w:val="333333"/>
          <w:spacing w:val="2"/>
          <w:sz w:val="36"/>
          <w:szCs w:val="36"/>
        </w:rPr>
      </w:pPr>
      <w:bookmarkStart w:id="8" w:name="_Toc516595898"/>
      <w:r>
        <w:rPr>
          <w:rFonts w:ascii="Arial" w:hAnsi="Arial" w:cs="Arial"/>
          <w:color w:val="333333"/>
          <w:spacing w:val="2"/>
          <w:sz w:val="36"/>
          <w:szCs w:val="36"/>
        </w:rPr>
        <w:t>Controle dos prazos</w:t>
      </w:r>
      <w:bookmarkEnd w:id="8"/>
    </w:p>
    <w:p w14:paraId="59A8A82D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Um sistema ERP permite reduzir o tempo de fechamento em pelo menos 20%.</w:t>
      </w:r>
    </w:p>
    <w:p w14:paraId="3648A32F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Dessa maneira, a empresa garante um controle sobre seu cronograma de entrega para clientes, prevendo e evitando quaisquer imprevistos e atrasos.</w:t>
      </w:r>
    </w:p>
    <w:p w14:paraId="1BA91DF0" w14:textId="77777777" w:rsidR="00741B1C" w:rsidRDefault="00741B1C" w:rsidP="00741B1C">
      <w:pPr>
        <w:pStyle w:val="Ttulo3"/>
        <w:shd w:val="clear" w:color="auto" w:fill="FFFFFF"/>
        <w:spacing w:before="300" w:after="48"/>
        <w:jc w:val="left"/>
        <w:rPr>
          <w:rFonts w:ascii="Arial" w:hAnsi="Arial" w:cs="Arial"/>
          <w:color w:val="333333"/>
          <w:spacing w:val="2"/>
          <w:sz w:val="36"/>
          <w:szCs w:val="36"/>
        </w:rPr>
      </w:pPr>
      <w:bookmarkStart w:id="9" w:name="_Toc516595899"/>
      <w:r>
        <w:rPr>
          <w:rFonts w:ascii="Arial" w:hAnsi="Arial" w:cs="Arial"/>
          <w:color w:val="333333"/>
          <w:spacing w:val="2"/>
          <w:sz w:val="36"/>
          <w:szCs w:val="36"/>
        </w:rPr>
        <w:t>Otimização de processos</w:t>
      </w:r>
      <w:bookmarkEnd w:id="9"/>
    </w:p>
    <w:p w14:paraId="41EE4E30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Com o ERP, muitas atividades podem ser automatizadas.</w:t>
      </w:r>
    </w:p>
    <w:p w14:paraId="6E3A64A5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Essa é uma enorme vantagem que leva ao aumento de produtividade e fluidez nos processos.</w:t>
      </w:r>
    </w:p>
    <w:p w14:paraId="51340CA5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Dessa forma, a organização passa a se alinhar com as melhores práticas de gestão do mercado.</w:t>
      </w:r>
    </w:p>
    <w:p w14:paraId="54D5F5C6" w14:textId="77777777" w:rsidR="00741B1C" w:rsidRDefault="00741B1C" w:rsidP="00741B1C">
      <w:pPr>
        <w:pStyle w:val="Ttulo3"/>
        <w:shd w:val="clear" w:color="auto" w:fill="FFFFFF"/>
        <w:spacing w:before="300" w:after="48"/>
        <w:jc w:val="left"/>
        <w:rPr>
          <w:rFonts w:ascii="Arial" w:hAnsi="Arial" w:cs="Arial"/>
          <w:color w:val="333333"/>
          <w:spacing w:val="2"/>
          <w:sz w:val="36"/>
          <w:szCs w:val="36"/>
        </w:rPr>
      </w:pPr>
      <w:bookmarkStart w:id="10" w:name="_Toc516595900"/>
      <w:r>
        <w:rPr>
          <w:rFonts w:ascii="Arial" w:hAnsi="Arial" w:cs="Arial"/>
          <w:color w:val="333333"/>
          <w:spacing w:val="2"/>
          <w:sz w:val="36"/>
          <w:szCs w:val="36"/>
        </w:rPr>
        <w:t>Gestão integrada</w:t>
      </w:r>
      <w:bookmarkEnd w:id="10"/>
    </w:p>
    <w:p w14:paraId="2F4292FC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Ao concentrar todas as informações de empresa em um só lugar (através de um ERP voltado especificamente ao seu setor de atuação), a organização ganha integração nos departamentos.</w:t>
      </w:r>
    </w:p>
    <w:p w14:paraId="280D9029" w14:textId="77777777" w:rsidR="00741B1C" w:rsidRDefault="00741B1C" w:rsidP="00741B1C">
      <w:pPr>
        <w:pStyle w:val="Ttulo3"/>
        <w:shd w:val="clear" w:color="auto" w:fill="FFFFFF"/>
        <w:spacing w:before="300" w:after="48"/>
        <w:jc w:val="left"/>
        <w:rPr>
          <w:rFonts w:ascii="Arial" w:hAnsi="Arial" w:cs="Arial"/>
          <w:color w:val="333333"/>
          <w:spacing w:val="2"/>
          <w:sz w:val="36"/>
          <w:szCs w:val="36"/>
        </w:rPr>
      </w:pPr>
      <w:bookmarkStart w:id="11" w:name="_Toc516595901"/>
      <w:r>
        <w:rPr>
          <w:rFonts w:ascii="Arial" w:hAnsi="Arial" w:cs="Arial"/>
          <w:color w:val="333333"/>
          <w:spacing w:val="2"/>
          <w:sz w:val="36"/>
          <w:szCs w:val="36"/>
        </w:rPr>
        <w:t>Redução de riscos</w:t>
      </w:r>
      <w:bookmarkEnd w:id="11"/>
    </w:p>
    <w:p w14:paraId="2B603ABB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Ao ter o controle de todas as suas informações, a empresa tem muito mais facilidade para identificar e falhas </w:t>
      </w:r>
      <w:r w:rsidRPr="00934814">
        <w:rPr>
          <w:rFonts w:ascii="Arial" w:hAnsi="Arial" w:cs="Arial"/>
          <w:color w:val="333333"/>
          <w:spacing w:val="2"/>
          <w:sz w:val="24"/>
        </w:rPr>
        <w:t>situações de risco</w:t>
      </w:r>
      <w:r w:rsidRPr="00934814">
        <w:rPr>
          <w:color w:val="333333"/>
          <w:spacing w:val="2"/>
          <w:sz w:val="24"/>
        </w:rPr>
        <w:t> antes que qualquer problema venha a acontecer.</w:t>
      </w:r>
    </w:p>
    <w:p w14:paraId="25B9D680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Além disso, tem um aumento de segurança para redefinir estratégias quando necessário.</w:t>
      </w:r>
    </w:p>
    <w:p w14:paraId="6566B9AD" w14:textId="77777777" w:rsidR="00741B1C" w:rsidRDefault="00741B1C" w:rsidP="00741B1C">
      <w:pPr>
        <w:pStyle w:val="Ttulo3"/>
        <w:shd w:val="clear" w:color="auto" w:fill="FFFFFF"/>
        <w:spacing w:before="300" w:after="48"/>
        <w:jc w:val="left"/>
        <w:rPr>
          <w:rFonts w:ascii="Arial" w:hAnsi="Arial" w:cs="Arial"/>
          <w:color w:val="333333"/>
          <w:spacing w:val="2"/>
          <w:sz w:val="36"/>
          <w:szCs w:val="36"/>
        </w:rPr>
      </w:pPr>
      <w:bookmarkStart w:id="12" w:name="_Toc516595902"/>
      <w:r>
        <w:rPr>
          <w:rFonts w:ascii="Arial" w:hAnsi="Arial" w:cs="Arial"/>
          <w:color w:val="333333"/>
          <w:spacing w:val="2"/>
          <w:sz w:val="36"/>
          <w:szCs w:val="36"/>
        </w:rPr>
        <w:t>Crescimento rápido</w:t>
      </w:r>
      <w:bookmarkEnd w:id="12"/>
    </w:p>
    <w:p w14:paraId="30EDFF22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Conforme citamos anteriormente, as empresas que utilizam um sistema ERP crescem 35% mais rápido.</w:t>
      </w:r>
    </w:p>
    <w:p w14:paraId="35619AA9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Outro ponto interessante é o nível de otimização de estoque, que chega a ser até quatro vezes maior.</w:t>
      </w:r>
    </w:p>
    <w:p w14:paraId="7C772107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Essas vantagens também refletem uma melhoria de 9% na qualidade de entrega aos clientes.</w:t>
      </w:r>
    </w:p>
    <w:p w14:paraId="013B0F5E" w14:textId="77777777" w:rsidR="00741B1C" w:rsidRDefault="00741B1C" w:rsidP="00741B1C">
      <w:pPr>
        <w:pStyle w:val="Ttulo3"/>
        <w:shd w:val="clear" w:color="auto" w:fill="FFFFFF"/>
        <w:spacing w:before="300" w:after="48"/>
        <w:jc w:val="left"/>
        <w:rPr>
          <w:rFonts w:ascii="Arial" w:hAnsi="Arial" w:cs="Arial"/>
          <w:color w:val="333333"/>
          <w:spacing w:val="2"/>
          <w:sz w:val="36"/>
          <w:szCs w:val="36"/>
        </w:rPr>
      </w:pPr>
      <w:bookmarkStart w:id="13" w:name="_Toc516595903"/>
      <w:r>
        <w:rPr>
          <w:rFonts w:ascii="Arial" w:hAnsi="Arial" w:cs="Arial"/>
          <w:color w:val="333333"/>
          <w:spacing w:val="2"/>
          <w:sz w:val="36"/>
          <w:szCs w:val="36"/>
        </w:rPr>
        <w:t>Facilidade de mudanças</w:t>
      </w:r>
      <w:bookmarkEnd w:id="13"/>
    </w:p>
    <w:p w14:paraId="51C94C82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Usando o ERP, a empresa é capaz de realizar mudanças muito mais rápido, acompanhando as movimentações do mercado.</w:t>
      </w:r>
    </w:p>
    <w:p w14:paraId="3288FC62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Isso vale para novas leis, mudanças nas estruturas de pagamento ou até mesmo problemas de entrega de fornecedores.</w:t>
      </w:r>
    </w:p>
    <w:p w14:paraId="4C4702C8" w14:textId="77777777" w:rsidR="00741B1C" w:rsidRDefault="00741B1C" w:rsidP="00741B1C">
      <w:pPr>
        <w:pStyle w:val="Ttulo3"/>
        <w:shd w:val="clear" w:color="auto" w:fill="FFFFFF"/>
        <w:spacing w:before="300" w:after="48"/>
        <w:jc w:val="left"/>
        <w:rPr>
          <w:rFonts w:ascii="Arial" w:hAnsi="Arial" w:cs="Arial"/>
          <w:color w:val="333333"/>
          <w:spacing w:val="2"/>
          <w:sz w:val="36"/>
          <w:szCs w:val="36"/>
        </w:rPr>
      </w:pPr>
      <w:bookmarkStart w:id="14" w:name="_Toc516595904"/>
      <w:r>
        <w:rPr>
          <w:rFonts w:ascii="Arial" w:hAnsi="Arial" w:cs="Arial"/>
          <w:color w:val="333333"/>
          <w:spacing w:val="2"/>
          <w:sz w:val="36"/>
          <w:szCs w:val="36"/>
        </w:rPr>
        <w:lastRenderedPageBreak/>
        <w:t>Acesso remoto</w:t>
      </w:r>
      <w:bookmarkEnd w:id="14"/>
    </w:p>
    <w:p w14:paraId="5B42A1EC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A possibilidade de acessar informações da empresa remotamente é outro benefício claro.</w:t>
      </w:r>
    </w:p>
    <w:p w14:paraId="264AD0D3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As empresas que utilizam sistemas de gestão empresarial relatam maior facilidade para processar encomendas à distância.</w:t>
      </w:r>
    </w:p>
    <w:p w14:paraId="1F39EC52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Ter acesso móvel aos dados também ajuda a aumentam as vendas para novos clientes ou a comercialização de novos.</w:t>
      </w:r>
    </w:p>
    <w:p w14:paraId="0C2BCC13" w14:textId="77777777" w:rsidR="00741B1C" w:rsidRDefault="00741B1C" w:rsidP="00741B1C">
      <w:pPr>
        <w:pStyle w:val="Ttulo2"/>
        <w:shd w:val="clear" w:color="auto" w:fill="FFFFFF"/>
        <w:spacing w:before="300" w:after="48"/>
        <w:jc w:val="left"/>
        <w:rPr>
          <w:rFonts w:ascii="Arial" w:hAnsi="Arial" w:cs="Arial"/>
          <w:b w:val="0"/>
          <w:bCs w:val="0"/>
          <w:color w:val="333333"/>
          <w:spacing w:val="-15"/>
          <w:sz w:val="45"/>
          <w:szCs w:val="45"/>
        </w:rPr>
      </w:pPr>
      <w:bookmarkStart w:id="15" w:name="_Toc516595905"/>
      <w:r>
        <w:rPr>
          <w:rFonts w:ascii="Arial" w:hAnsi="Arial" w:cs="Arial"/>
          <w:b w:val="0"/>
          <w:bCs w:val="0"/>
          <w:color w:val="333333"/>
          <w:spacing w:val="-15"/>
          <w:sz w:val="45"/>
          <w:szCs w:val="45"/>
        </w:rPr>
        <w:t>Como o software funciona</w:t>
      </w:r>
      <w:bookmarkEnd w:id="15"/>
    </w:p>
    <w:p w14:paraId="0740B6EB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Colocando de uma forma prática, um software ERP na maioria das vezes está dividido em três camadas distintas. São elas:</w:t>
      </w:r>
    </w:p>
    <w:p w14:paraId="58B609D2" w14:textId="77777777" w:rsidR="00741B1C" w:rsidRDefault="00741B1C" w:rsidP="00741B1C">
      <w:pPr>
        <w:pStyle w:val="Ttulo3"/>
        <w:shd w:val="clear" w:color="auto" w:fill="FFFFFF"/>
        <w:spacing w:before="300" w:after="48"/>
        <w:jc w:val="left"/>
        <w:rPr>
          <w:rFonts w:ascii="Arial" w:hAnsi="Arial" w:cs="Arial"/>
          <w:color w:val="333333"/>
          <w:spacing w:val="2"/>
          <w:sz w:val="36"/>
          <w:szCs w:val="36"/>
        </w:rPr>
      </w:pPr>
      <w:bookmarkStart w:id="16" w:name="_Toc516595906"/>
      <w:r>
        <w:rPr>
          <w:rFonts w:ascii="Arial" w:hAnsi="Arial" w:cs="Arial"/>
          <w:color w:val="333333"/>
          <w:spacing w:val="2"/>
          <w:sz w:val="36"/>
          <w:szCs w:val="36"/>
        </w:rPr>
        <w:t>1. Aplicação</w:t>
      </w:r>
      <w:bookmarkEnd w:id="16"/>
    </w:p>
    <w:p w14:paraId="5AA39CD2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É a primeira das três camadas.</w:t>
      </w:r>
    </w:p>
    <w:p w14:paraId="51C414D5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Nela se encontra o software ERP e as suas funcionalidades, como: cadastros através de formulários, processos e outros dados que sejam necessários para o funcionamento da empresa.</w:t>
      </w:r>
    </w:p>
    <w:p w14:paraId="6A600279" w14:textId="77777777" w:rsidR="00741B1C" w:rsidRDefault="00741B1C" w:rsidP="00741B1C">
      <w:pPr>
        <w:pStyle w:val="Ttulo3"/>
        <w:shd w:val="clear" w:color="auto" w:fill="FFFFFF"/>
        <w:spacing w:before="300" w:after="48"/>
        <w:jc w:val="left"/>
        <w:rPr>
          <w:rFonts w:ascii="Arial" w:hAnsi="Arial" w:cs="Arial"/>
          <w:color w:val="333333"/>
          <w:spacing w:val="2"/>
          <w:sz w:val="36"/>
          <w:szCs w:val="36"/>
        </w:rPr>
      </w:pPr>
      <w:bookmarkStart w:id="17" w:name="_Toc516595907"/>
      <w:r>
        <w:rPr>
          <w:rFonts w:ascii="Arial" w:hAnsi="Arial" w:cs="Arial"/>
          <w:color w:val="333333"/>
          <w:spacing w:val="2"/>
          <w:sz w:val="36"/>
          <w:szCs w:val="36"/>
        </w:rPr>
        <w:t>2. Banco de Dados</w:t>
      </w:r>
      <w:bookmarkEnd w:id="17"/>
    </w:p>
    <w:p w14:paraId="004BC6A9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Na segunda camada são armazenados os dados gerados na camada Aplicação.</w:t>
      </w:r>
    </w:p>
    <w:p w14:paraId="7610E7AE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Esse processo deve ser feito de uma maneira lógica no Banco de Dados, que será acessado pelo software ERP através de um mecanismo de conexão não nativa.</w:t>
      </w:r>
    </w:p>
    <w:p w14:paraId="0194F773" w14:textId="77777777" w:rsidR="00741B1C" w:rsidRDefault="00741B1C" w:rsidP="00741B1C">
      <w:pPr>
        <w:pStyle w:val="Ttulo3"/>
        <w:shd w:val="clear" w:color="auto" w:fill="FFFFFF"/>
        <w:spacing w:before="300" w:after="48"/>
        <w:jc w:val="left"/>
        <w:rPr>
          <w:rFonts w:ascii="Arial" w:hAnsi="Arial" w:cs="Arial"/>
          <w:color w:val="333333"/>
          <w:spacing w:val="2"/>
          <w:sz w:val="36"/>
          <w:szCs w:val="36"/>
        </w:rPr>
      </w:pPr>
      <w:bookmarkStart w:id="18" w:name="_Toc516595908"/>
      <w:r>
        <w:rPr>
          <w:rFonts w:ascii="Arial" w:hAnsi="Arial" w:cs="Arial"/>
          <w:color w:val="333333"/>
          <w:spacing w:val="2"/>
          <w:sz w:val="36"/>
          <w:szCs w:val="36"/>
        </w:rPr>
        <w:t>3. Framework</w:t>
      </w:r>
      <w:bookmarkEnd w:id="18"/>
    </w:p>
    <w:p w14:paraId="4AE5B498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 xml:space="preserve">Esta é a camada onde é possível criar parâmetros, tornando o ERP customizável de </w:t>
      </w:r>
      <w:proofErr w:type="spellStart"/>
      <w:r w:rsidRPr="00934814">
        <w:rPr>
          <w:color w:val="333333"/>
          <w:spacing w:val="2"/>
          <w:sz w:val="24"/>
        </w:rPr>
        <w:t>de</w:t>
      </w:r>
      <w:proofErr w:type="spellEnd"/>
      <w:r w:rsidRPr="00934814">
        <w:rPr>
          <w:color w:val="333333"/>
          <w:spacing w:val="2"/>
          <w:sz w:val="24"/>
        </w:rPr>
        <w:t xml:space="preserve"> acordo com as necessidades da companhia.</w:t>
      </w:r>
    </w:p>
    <w:p w14:paraId="694DFF70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 xml:space="preserve">Desde que tenha </w:t>
      </w:r>
      <w:proofErr w:type="gramStart"/>
      <w:r w:rsidRPr="00934814">
        <w:rPr>
          <w:color w:val="333333"/>
          <w:spacing w:val="2"/>
          <w:sz w:val="24"/>
        </w:rPr>
        <w:t>um camada</w:t>
      </w:r>
      <w:proofErr w:type="gramEnd"/>
      <w:r w:rsidRPr="00934814">
        <w:rPr>
          <w:color w:val="333333"/>
          <w:spacing w:val="2"/>
          <w:sz w:val="24"/>
        </w:rPr>
        <w:t xml:space="preserve"> para novos códigos-fonte, o sistema também permite que novas funcionalidades sejam adicionadas fora do ERP padrão.</w:t>
      </w:r>
    </w:p>
    <w:p w14:paraId="704D5748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É necessário também que a empresa estruture na base do projeto, que é o sistema operacional.</w:t>
      </w:r>
    </w:p>
    <w:p w14:paraId="621A5F10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Essa etapa é fundamental para que o ERP seja executado.</w:t>
      </w:r>
    </w:p>
    <w:p w14:paraId="28BDD709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Além das camadas, o ERP é </w:t>
      </w:r>
      <w:r w:rsidRPr="00934814">
        <w:rPr>
          <w:rStyle w:val="Forte"/>
          <w:rFonts w:ascii="Arial" w:hAnsi="Arial" w:cs="Arial"/>
          <w:color w:val="333333"/>
          <w:spacing w:val="2"/>
          <w:sz w:val="24"/>
        </w:rPr>
        <w:t>dividido em módulos</w:t>
      </w:r>
      <w:r w:rsidRPr="00934814">
        <w:rPr>
          <w:color w:val="333333"/>
          <w:spacing w:val="2"/>
          <w:sz w:val="24"/>
        </w:rPr>
        <w:t> a partir de dois pontos de vista.</w:t>
      </w:r>
    </w:p>
    <w:p w14:paraId="15EF2F2B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Na </w:t>
      </w:r>
      <w:r w:rsidRPr="00934814">
        <w:rPr>
          <w:rStyle w:val="Forte"/>
          <w:rFonts w:ascii="Arial" w:hAnsi="Arial" w:cs="Arial"/>
          <w:color w:val="333333"/>
          <w:spacing w:val="2"/>
          <w:sz w:val="24"/>
        </w:rPr>
        <w:t>Visão Departamental</w:t>
      </w:r>
      <w:r w:rsidRPr="00934814">
        <w:rPr>
          <w:color w:val="333333"/>
          <w:spacing w:val="2"/>
          <w:sz w:val="24"/>
        </w:rPr>
        <w:t>, os módulos são separados em Contábil, Compras, Faturamento, </w:t>
      </w:r>
      <w:r w:rsidRPr="00934814">
        <w:rPr>
          <w:rFonts w:ascii="Arial" w:hAnsi="Arial" w:cs="Arial"/>
          <w:color w:val="333333"/>
          <w:spacing w:val="2"/>
          <w:sz w:val="24"/>
        </w:rPr>
        <w:t>Financeiro</w:t>
      </w:r>
      <w:r w:rsidRPr="00934814">
        <w:rPr>
          <w:color w:val="333333"/>
          <w:spacing w:val="2"/>
          <w:sz w:val="24"/>
        </w:rPr>
        <w:t>, Estoque e assim por diante.</w:t>
      </w:r>
    </w:p>
    <w:p w14:paraId="13F12F42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Essa divisão tem a função de manter os processos de cada departamento dentro da mesma tela.</w:t>
      </w:r>
    </w:p>
    <w:p w14:paraId="26AEB804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Assim, colaboradores que não têm envolvimento com compras não visualizarão esse tipo de informação, por exemplo.</w:t>
      </w:r>
    </w:p>
    <w:p w14:paraId="17D63E68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O segundo ponto de vista é a </w:t>
      </w:r>
      <w:r w:rsidRPr="00934814">
        <w:rPr>
          <w:rStyle w:val="Forte"/>
          <w:rFonts w:ascii="Arial" w:hAnsi="Arial" w:cs="Arial"/>
          <w:color w:val="333333"/>
          <w:spacing w:val="2"/>
          <w:sz w:val="24"/>
        </w:rPr>
        <w:t>Visão por Segmento</w:t>
      </w:r>
      <w:r w:rsidRPr="00934814">
        <w:rPr>
          <w:color w:val="333333"/>
          <w:spacing w:val="2"/>
          <w:sz w:val="24"/>
        </w:rPr>
        <w:t>. Essa separação busca atender algum processo específico do segmento.</w:t>
      </w:r>
    </w:p>
    <w:p w14:paraId="1124E42A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lastRenderedPageBreak/>
        <w:t>Por exemplo, uma empresa de análises clínicas tem necessidades diferentes de uma fábrica de tecidos, que terá que executar processos de entregas em diferentes Estados.</w:t>
      </w:r>
    </w:p>
    <w:p w14:paraId="4F51E491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Neste caso podem ser criados módulos que atendam a essas particularidades, chamados de Verticais.</w:t>
      </w:r>
    </w:p>
    <w:p w14:paraId="13BA6931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É importante salientar que, por mais que o ERP seja dividido por módulos, todos os seus dados são armazenados em um mesmo sistema.</w:t>
      </w:r>
    </w:p>
    <w:p w14:paraId="71624075" w14:textId="77777777" w:rsidR="00741B1C" w:rsidRDefault="00741B1C" w:rsidP="00741B1C">
      <w:pPr>
        <w:pStyle w:val="Ttulo2"/>
        <w:shd w:val="clear" w:color="auto" w:fill="FFFFFF"/>
        <w:spacing w:before="300" w:after="48"/>
        <w:jc w:val="left"/>
        <w:rPr>
          <w:rFonts w:ascii="Arial" w:hAnsi="Arial" w:cs="Arial"/>
          <w:b w:val="0"/>
          <w:bCs w:val="0"/>
          <w:color w:val="333333"/>
          <w:spacing w:val="-15"/>
          <w:sz w:val="45"/>
          <w:szCs w:val="45"/>
        </w:rPr>
      </w:pPr>
      <w:bookmarkStart w:id="19" w:name="_Toc516595909"/>
      <w:r>
        <w:rPr>
          <w:rFonts w:ascii="Arial" w:hAnsi="Arial" w:cs="Arial"/>
          <w:b w:val="0"/>
          <w:bCs w:val="0"/>
          <w:color w:val="333333"/>
          <w:spacing w:val="-15"/>
          <w:sz w:val="45"/>
          <w:szCs w:val="45"/>
        </w:rPr>
        <w:t>Conclusão</w:t>
      </w:r>
      <w:bookmarkEnd w:id="19"/>
    </w:p>
    <w:p w14:paraId="614FC987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Definitivamente, a implantação de um sistema ERP traz uma série de benefícios para as empresas.</w:t>
      </w:r>
    </w:p>
    <w:p w14:paraId="4CF33827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De modo geral, gestores que optaram por utilizar um sistema do tipo costumam relatar melhorias na organização e integração dos processos, bem como um aumento da eficiência.</w:t>
      </w:r>
    </w:p>
    <w:p w14:paraId="29BE1087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Muitos também conseguem reduzir a quantidade de mercadorias ou matéria-prima nos estoques.</w:t>
      </w:r>
    </w:p>
    <w:p w14:paraId="7B8CD525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Outros tantos são capazes de r</w:t>
      </w:r>
      <w:bookmarkStart w:id="20" w:name="_GoBack"/>
      <w:bookmarkEnd w:id="20"/>
      <w:r w:rsidRPr="00934814">
        <w:rPr>
          <w:color w:val="333333"/>
          <w:spacing w:val="2"/>
          <w:sz w:val="24"/>
        </w:rPr>
        <w:t>eduzir os gastos com pessoal, já que diversas tarefas passam a ser automatizadas ou otimizadas.</w:t>
      </w:r>
    </w:p>
    <w:p w14:paraId="64D9DEEE" w14:textId="77777777" w:rsidR="00741B1C" w:rsidRPr="00934814" w:rsidRDefault="00741B1C" w:rsidP="00741B1C">
      <w:pPr>
        <w:pStyle w:val="NormalWeb"/>
        <w:shd w:val="clear" w:color="auto" w:fill="FFFFFF"/>
        <w:spacing w:before="0" w:beforeAutospacing="0" w:after="48" w:afterAutospacing="0"/>
        <w:jc w:val="left"/>
        <w:rPr>
          <w:color w:val="333333"/>
          <w:spacing w:val="2"/>
          <w:sz w:val="24"/>
        </w:rPr>
      </w:pPr>
      <w:r w:rsidRPr="00934814">
        <w:rPr>
          <w:color w:val="333333"/>
          <w:spacing w:val="2"/>
          <w:sz w:val="24"/>
        </w:rPr>
        <w:t>Sabemos que todo empresário tem, constantemente, o desafio de gerar mais resultados com menos recursos, e é justamente aí que o ERP entra, favorecendo até mesmo a visão estratégica e a tomada de decisões.</w:t>
      </w:r>
    </w:p>
    <w:p w14:paraId="00C86535" w14:textId="00342498" w:rsidR="00D87A08" w:rsidRPr="00741B1C" w:rsidRDefault="00D87A08" w:rsidP="00741B1C">
      <w:pPr>
        <w:pStyle w:val="Ttulo1"/>
        <w:numPr>
          <w:ilvl w:val="0"/>
          <w:numId w:val="0"/>
        </w:numPr>
        <w:spacing w:after="48"/>
        <w:ind w:left="432"/>
        <w:jc w:val="left"/>
        <w:rPr>
          <w:sz w:val="24"/>
        </w:rPr>
      </w:pPr>
    </w:p>
    <w:sectPr w:rsidR="00D87A08" w:rsidRPr="00741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1BE62" w14:textId="77777777" w:rsidR="00747906" w:rsidRDefault="00747906" w:rsidP="00445A19">
      <w:pPr>
        <w:spacing w:after="48" w:line="240" w:lineRule="auto"/>
      </w:pPr>
      <w:r>
        <w:separator/>
      </w:r>
    </w:p>
  </w:endnote>
  <w:endnote w:type="continuationSeparator" w:id="0">
    <w:p w14:paraId="7C67703E" w14:textId="77777777" w:rsidR="00747906" w:rsidRDefault="00747906" w:rsidP="00445A19">
      <w:pPr>
        <w:spacing w:after="4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64CC8" w14:textId="57B13647" w:rsidR="00ED38F3" w:rsidRPr="0041519C" w:rsidRDefault="00747906">
    <w:pPr>
      <w:pStyle w:val="Rodap"/>
      <w:spacing w:after="48"/>
      <w:rPr>
        <w:lang w:val="en-US"/>
      </w:rPr>
    </w:pPr>
    <w:sdt>
      <w:sdtPr>
        <w:id w:val="1527059268"/>
        <w:placeholder>
          <w:docPart w:val="D6E46EED0668A04BBBEB27BC6E43EFF0"/>
        </w:placeholder>
        <w:temporary/>
        <w:showingPlcHdr/>
      </w:sdtPr>
      <w:sdtEndPr/>
      <w:sdtContent>
        <w:r w:rsidR="00ED38F3" w:rsidRPr="0041519C">
          <w:rPr>
            <w:lang w:val="en-US"/>
          </w:rPr>
          <w:t>[Type text]</w:t>
        </w:r>
      </w:sdtContent>
    </w:sdt>
    <w:r w:rsidR="00ED38F3">
      <w:ptab w:relativeTo="margin" w:alignment="center" w:leader="none"/>
    </w:r>
    <w:sdt>
      <w:sdtPr>
        <w:id w:val="1689708488"/>
        <w:placeholder>
          <w:docPart w:val="7DD2064BB2B8C3488A4A6A57CCD84BCB"/>
        </w:placeholder>
        <w:temporary/>
        <w:showingPlcHdr/>
      </w:sdtPr>
      <w:sdtEndPr/>
      <w:sdtContent>
        <w:r w:rsidR="00ED38F3" w:rsidRPr="0041519C">
          <w:rPr>
            <w:lang w:val="en-US"/>
          </w:rPr>
          <w:t>[Type text]</w:t>
        </w:r>
      </w:sdtContent>
    </w:sdt>
    <w:r w:rsidR="00ED38F3">
      <w:ptab w:relativeTo="margin" w:alignment="right" w:leader="none"/>
    </w:r>
    <w:sdt>
      <w:sdtPr>
        <w:id w:val="1190951510"/>
        <w:temporary/>
        <w:showingPlcHdr/>
      </w:sdtPr>
      <w:sdtEndPr/>
      <w:sdtContent>
        <w:r w:rsidR="00ED38F3" w:rsidRPr="0041519C">
          <w:rPr>
            <w:lang w:val="en-US"/>
          </w:rPr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E8CA2" w14:textId="21977C92" w:rsidR="00ED38F3" w:rsidRPr="004422E1" w:rsidRDefault="00ED38F3" w:rsidP="0047247F">
    <w:pPr>
      <w:pStyle w:val="Rodap"/>
      <w:spacing w:after="48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FE957" w14:textId="77777777" w:rsidR="00283926" w:rsidRDefault="00283926">
    <w:pPr>
      <w:pStyle w:val="Rodap"/>
      <w:spacing w:after="4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566CD" w14:textId="77777777" w:rsidR="00747906" w:rsidRDefault="00747906" w:rsidP="00445A19">
      <w:pPr>
        <w:spacing w:after="48" w:line="240" w:lineRule="auto"/>
      </w:pPr>
      <w:r>
        <w:separator/>
      </w:r>
    </w:p>
  </w:footnote>
  <w:footnote w:type="continuationSeparator" w:id="0">
    <w:p w14:paraId="21452DF6" w14:textId="77777777" w:rsidR="00747906" w:rsidRDefault="00747906" w:rsidP="00445A19">
      <w:pPr>
        <w:spacing w:after="4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BF915" w14:textId="77777777" w:rsidR="00283926" w:rsidRDefault="00283926">
    <w:pPr>
      <w:pStyle w:val="Cabealho"/>
      <w:spacing w:after="4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32A2B" w14:textId="77777777" w:rsidR="00283926" w:rsidRDefault="00283926">
    <w:pPr>
      <w:pStyle w:val="Cabealho"/>
      <w:spacing w:after="4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668B9" w14:textId="77777777" w:rsidR="00283926" w:rsidRDefault="00283926">
    <w:pPr>
      <w:pStyle w:val="Cabealho"/>
      <w:spacing w:after="4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84C"/>
    <w:multiLevelType w:val="hybridMultilevel"/>
    <w:tmpl w:val="187E1E2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750585"/>
    <w:multiLevelType w:val="hybridMultilevel"/>
    <w:tmpl w:val="BEF2D68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39280B"/>
    <w:multiLevelType w:val="hybridMultilevel"/>
    <w:tmpl w:val="C1E8986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2DD6270"/>
    <w:multiLevelType w:val="hybridMultilevel"/>
    <w:tmpl w:val="4B428712"/>
    <w:lvl w:ilvl="0" w:tplc="DF3EFC80">
      <w:numFmt w:val="bullet"/>
      <w:lvlText w:val="·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3EE38B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0F35D2"/>
    <w:multiLevelType w:val="hybridMultilevel"/>
    <w:tmpl w:val="CBFC224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0C2FFE"/>
    <w:multiLevelType w:val="hybridMultilevel"/>
    <w:tmpl w:val="C36816C4"/>
    <w:lvl w:ilvl="0" w:tplc="7076B880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1BA24DF"/>
    <w:multiLevelType w:val="hybridMultilevel"/>
    <w:tmpl w:val="94B0A79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C21226"/>
    <w:multiLevelType w:val="hybridMultilevel"/>
    <w:tmpl w:val="BBA683FA"/>
    <w:lvl w:ilvl="0" w:tplc="7076B880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F37129E"/>
    <w:multiLevelType w:val="hybridMultilevel"/>
    <w:tmpl w:val="A202905A"/>
    <w:lvl w:ilvl="0" w:tplc="7076B880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62B0879C">
      <w:numFmt w:val="bullet"/>
      <w:lvlText w:val="·"/>
      <w:lvlJc w:val="left"/>
      <w:pPr>
        <w:ind w:left="2547" w:hanging="360"/>
      </w:pPr>
      <w:rPr>
        <w:rFonts w:ascii="Times New Roman" w:eastAsiaTheme="minorHAnsi" w:hAnsi="Times New Roman" w:cs="Times New Roman" w:hint="default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05036D6"/>
    <w:multiLevelType w:val="hybridMultilevel"/>
    <w:tmpl w:val="C146439C"/>
    <w:lvl w:ilvl="0" w:tplc="7076B880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75A293A"/>
    <w:multiLevelType w:val="hybridMultilevel"/>
    <w:tmpl w:val="0024E192"/>
    <w:lvl w:ilvl="0" w:tplc="13BA2378">
      <w:start w:val="1"/>
      <w:numFmt w:val="decimal"/>
      <w:lvlText w:val="%1-"/>
      <w:lvlJc w:val="left"/>
      <w:pPr>
        <w:ind w:left="141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33" w:hanging="360"/>
      </w:pPr>
    </w:lvl>
    <w:lvl w:ilvl="2" w:tplc="0416001B" w:tentative="1">
      <w:start w:val="1"/>
      <w:numFmt w:val="lowerRoman"/>
      <w:lvlText w:val="%3."/>
      <w:lvlJc w:val="right"/>
      <w:pPr>
        <w:ind w:left="2853" w:hanging="180"/>
      </w:pPr>
    </w:lvl>
    <w:lvl w:ilvl="3" w:tplc="0416000F" w:tentative="1">
      <w:start w:val="1"/>
      <w:numFmt w:val="decimal"/>
      <w:lvlText w:val="%4."/>
      <w:lvlJc w:val="left"/>
      <w:pPr>
        <w:ind w:left="3573" w:hanging="360"/>
      </w:pPr>
    </w:lvl>
    <w:lvl w:ilvl="4" w:tplc="04160019" w:tentative="1">
      <w:start w:val="1"/>
      <w:numFmt w:val="lowerLetter"/>
      <w:lvlText w:val="%5."/>
      <w:lvlJc w:val="left"/>
      <w:pPr>
        <w:ind w:left="4293" w:hanging="360"/>
      </w:pPr>
    </w:lvl>
    <w:lvl w:ilvl="5" w:tplc="0416001B" w:tentative="1">
      <w:start w:val="1"/>
      <w:numFmt w:val="lowerRoman"/>
      <w:lvlText w:val="%6."/>
      <w:lvlJc w:val="right"/>
      <w:pPr>
        <w:ind w:left="5013" w:hanging="180"/>
      </w:pPr>
    </w:lvl>
    <w:lvl w:ilvl="6" w:tplc="0416000F" w:tentative="1">
      <w:start w:val="1"/>
      <w:numFmt w:val="decimal"/>
      <w:lvlText w:val="%7."/>
      <w:lvlJc w:val="left"/>
      <w:pPr>
        <w:ind w:left="5733" w:hanging="360"/>
      </w:pPr>
    </w:lvl>
    <w:lvl w:ilvl="7" w:tplc="04160019" w:tentative="1">
      <w:start w:val="1"/>
      <w:numFmt w:val="lowerLetter"/>
      <w:lvlText w:val="%8."/>
      <w:lvlJc w:val="left"/>
      <w:pPr>
        <w:ind w:left="6453" w:hanging="360"/>
      </w:pPr>
    </w:lvl>
    <w:lvl w:ilvl="8" w:tplc="0416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12" w15:restartNumberingAfterBreak="0">
    <w:nsid w:val="3C7E755A"/>
    <w:multiLevelType w:val="hybridMultilevel"/>
    <w:tmpl w:val="A5AEADA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75376EC"/>
    <w:multiLevelType w:val="hybridMultilevel"/>
    <w:tmpl w:val="32A09834"/>
    <w:lvl w:ilvl="0" w:tplc="0416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4" w15:restartNumberingAfterBreak="0">
    <w:nsid w:val="4DA91EAE"/>
    <w:multiLevelType w:val="hybridMultilevel"/>
    <w:tmpl w:val="5DF60980"/>
    <w:lvl w:ilvl="0" w:tplc="7076B880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0FD3D64"/>
    <w:multiLevelType w:val="hybridMultilevel"/>
    <w:tmpl w:val="BE36D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3541A"/>
    <w:multiLevelType w:val="hybridMultilevel"/>
    <w:tmpl w:val="6DF85ACA"/>
    <w:lvl w:ilvl="0" w:tplc="DF3EFC80">
      <w:numFmt w:val="bullet"/>
      <w:lvlText w:val="·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7E82023"/>
    <w:multiLevelType w:val="hybridMultilevel"/>
    <w:tmpl w:val="15500794"/>
    <w:lvl w:ilvl="0" w:tplc="7076B880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88F39E3"/>
    <w:multiLevelType w:val="hybridMultilevel"/>
    <w:tmpl w:val="12C0B12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89356FE"/>
    <w:multiLevelType w:val="hybridMultilevel"/>
    <w:tmpl w:val="444EF6E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D281486"/>
    <w:multiLevelType w:val="hybridMultilevel"/>
    <w:tmpl w:val="25A0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60EA9"/>
    <w:multiLevelType w:val="hybridMultilevel"/>
    <w:tmpl w:val="3C060330"/>
    <w:lvl w:ilvl="0" w:tplc="7076B880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4294FB5"/>
    <w:multiLevelType w:val="hybridMultilevel"/>
    <w:tmpl w:val="D152ED10"/>
    <w:lvl w:ilvl="0" w:tplc="7076B880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CDCB68A">
      <w:numFmt w:val="bullet"/>
      <w:lvlText w:val="·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BA44D9F"/>
    <w:multiLevelType w:val="hybridMultilevel"/>
    <w:tmpl w:val="2048C9F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4"/>
  </w:num>
  <w:num w:numId="4">
    <w:abstractNumId w:val="22"/>
  </w:num>
  <w:num w:numId="5">
    <w:abstractNumId w:val="18"/>
  </w:num>
  <w:num w:numId="6">
    <w:abstractNumId w:val="3"/>
  </w:num>
  <w:num w:numId="7">
    <w:abstractNumId w:val="16"/>
  </w:num>
  <w:num w:numId="8">
    <w:abstractNumId w:val="5"/>
  </w:num>
  <w:num w:numId="9">
    <w:abstractNumId w:val="19"/>
  </w:num>
  <w:num w:numId="10">
    <w:abstractNumId w:val="9"/>
  </w:num>
  <w:num w:numId="11">
    <w:abstractNumId w:val="7"/>
  </w:num>
  <w:num w:numId="12">
    <w:abstractNumId w:val="10"/>
  </w:num>
  <w:num w:numId="13">
    <w:abstractNumId w:val="12"/>
  </w:num>
  <w:num w:numId="14">
    <w:abstractNumId w:val="17"/>
  </w:num>
  <w:num w:numId="15">
    <w:abstractNumId w:val="23"/>
  </w:num>
  <w:num w:numId="16">
    <w:abstractNumId w:val="6"/>
  </w:num>
  <w:num w:numId="17">
    <w:abstractNumId w:val="1"/>
  </w:num>
  <w:num w:numId="18">
    <w:abstractNumId w:val="8"/>
  </w:num>
  <w:num w:numId="19">
    <w:abstractNumId w:val="0"/>
  </w:num>
  <w:num w:numId="20">
    <w:abstractNumId w:val="14"/>
  </w:num>
  <w:num w:numId="21">
    <w:abstractNumId w:val="2"/>
  </w:num>
  <w:num w:numId="22">
    <w:abstractNumId w:val="21"/>
  </w:num>
  <w:num w:numId="23">
    <w:abstractNumId w:val="1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CB3"/>
    <w:rsid w:val="00000EBD"/>
    <w:rsid w:val="00001E7C"/>
    <w:rsid w:val="00023004"/>
    <w:rsid w:val="00025644"/>
    <w:rsid w:val="000346EE"/>
    <w:rsid w:val="00036717"/>
    <w:rsid w:val="00037C9D"/>
    <w:rsid w:val="00046761"/>
    <w:rsid w:val="000512F3"/>
    <w:rsid w:val="00060402"/>
    <w:rsid w:val="00062D82"/>
    <w:rsid w:val="00065DAB"/>
    <w:rsid w:val="00065E57"/>
    <w:rsid w:val="00081282"/>
    <w:rsid w:val="000856AB"/>
    <w:rsid w:val="000858D1"/>
    <w:rsid w:val="000A5962"/>
    <w:rsid w:val="000B08E9"/>
    <w:rsid w:val="000B14A3"/>
    <w:rsid w:val="000D0F22"/>
    <w:rsid w:val="000E5987"/>
    <w:rsid w:val="000F2000"/>
    <w:rsid w:val="00111936"/>
    <w:rsid w:val="00117D16"/>
    <w:rsid w:val="001224F3"/>
    <w:rsid w:val="00145171"/>
    <w:rsid w:val="0014696E"/>
    <w:rsid w:val="0014750E"/>
    <w:rsid w:val="001501DF"/>
    <w:rsid w:val="00161208"/>
    <w:rsid w:val="00174746"/>
    <w:rsid w:val="00186434"/>
    <w:rsid w:val="001948D9"/>
    <w:rsid w:val="00196759"/>
    <w:rsid w:val="0019779B"/>
    <w:rsid w:val="001E7E98"/>
    <w:rsid w:val="001F261E"/>
    <w:rsid w:val="001F3468"/>
    <w:rsid w:val="0020099B"/>
    <w:rsid w:val="0020593C"/>
    <w:rsid w:val="00206B6F"/>
    <w:rsid w:val="002243D1"/>
    <w:rsid w:val="00253328"/>
    <w:rsid w:val="00275234"/>
    <w:rsid w:val="00280907"/>
    <w:rsid w:val="00283926"/>
    <w:rsid w:val="002864C5"/>
    <w:rsid w:val="002965ED"/>
    <w:rsid w:val="002C16F2"/>
    <w:rsid w:val="002D30E2"/>
    <w:rsid w:val="002D59A3"/>
    <w:rsid w:val="002D6D45"/>
    <w:rsid w:val="002E5C76"/>
    <w:rsid w:val="002F782E"/>
    <w:rsid w:val="00302ECC"/>
    <w:rsid w:val="003041B8"/>
    <w:rsid w:val="00316E35"/>
    <w:rsid w:val="003262F4"/>
    <w:rsid w:val="0033062D"/>
    <w:rsid w:val="00337DEF"/>
    <w:rsid w:val="00350DE5"/>
    <w:rsid w:val="003650AA"/>
    <w:rsid w:val="0037294B"/>
    <w:rsid w:val="00374687"/>
    <w:rsid w:val="003C7540"/>
    <w:rsid w:val="003D0A8A"/>
    <w:rsid w:val="003D5269"/>
    <w:rsid w:val="003F4659"/>
    <w:rsid w:val="0041519C"/>
    <w:rsid w:val="004161AD"/>
    <w:rsid w:val="004225CD"/>
    <w:rsid w:val="004422E1"/>
    <w:rsid w:val="004436D8"/>
    <w:rsid w:val="00445A19"/>
    <w:rsid w:val="00447C0B"/>
    <w:rsid w:val="00451948"/>
    <w:rsid w:val="00462E28"/>
    <w:rsid w:val="0047247F"/>
    <w:rsid w:val="00481E31"/>
    <w:rsid w:val="004825A7"/>
    <w:rsid w:val="00482CAF"/>
    <w:rsid w:val="00494730"/>
    <w:rsid w:val="00495726"/>
    <w:rsid w:val="00497042"/>
    <w:rsid w:val="004A1CDC"/>
    <w:rsid w:val="004B1DA0"/>
    <w:rsid w:val="004B45A5"/>
    <w:rsid w:val="004B680E"/>
    <w:rsid w:val="004C0658"/>
    <w:rsid w:val="004D1CC2"/>
    <w:rsid w:val="004D2C38"/>
    <w:rsid w:val="004D7055"/>
    <w:rsid w:val="00504A19"/>
    <w:rsid w:val="00506AD5"/>
    <w:rsid w:val="0050795A"/>
    <w:rsid w:val="00511F5B"/>
    <w:rsid w:val="005168C0"/>
    <w:rsid w:val="005178E2"/>
    <w:rsid w:val="005541B1"/>
    <w:rsid w:val="00555998"/>
    <w:rsid w:val="00564288"/>
    <w:rsid w:val="005A09BB"/>
    <w:rsid w:val="005A2C0E"/>
    <w:rsid w:val="005E7190"/>
    <w:rsid w:val="005F4330"/>
    <w:rsid w:val="006005CE"/>
    <w:rsid w:val="00614DE9"/>
    <w:rsid w:val="006350CF"/>
    <w:rsid w:val="00642DEC"/>
    <w:rsid w:val="006528A5"/>
    <w:rsid w:val="006531F0"/>
    <w:rsid w:val="00654A0A"/>
    <w:rsid w:val="00664CB6"/>
    <w:rsid w:val="00672A32"/>
    <w:rsid w:val="00675EEB"/>
    <w:rsid w:val="006803BA"/>
    <w:rsid w:val="00687770"/>
    <w:rsid w:val="006911E9"/>
    <w:rsid w:val="006937D6"/>
    <w:rsid w:val="00696647"/>
    <w:rsid w:val="006A1863"/>
    <w:rsid w:val="006A7CEF"/>
    <w:rsid w:val="006E1814"/>
    <w:rsid w:val="006E2566"/>
    <w:rsid w:val="006E5901"/>
    <w:rsid w:val="006F704B"/>
    <w:rsid w:val="00702C4E"/>
    <w:rsid w:val="00730E29"/>
    <w:rsid w:val="00734D09"/>
    <w:rsid w:val="007352DC"/>
    <w:rsid w:val="007415E3"/>
    <w:rsid w:val="00741B1C"/>
    <w:rsid w:val="00747906"/>
    <w:rsid w:val="007675CF"/>
    <w:rsid w:val="0077258D"/>
    <w:rsid w:val="007A3666"/>
    <w:rsid w:val="007A3C99"/>
    <w:rsid w:val="007A7512"/>
    <w:rsid w:val="007B122F"/>
    <w:rsid w:val="007B17B0"/>
    <w:rsid w:val="007C2436"/>
    <w:rsid w:val="007C4221"/>
    <w:rsid w:val="00802ECD"/>
    <w:rsid w:val="0081457A"/>
    <w:rsid w:val="00824A33"/>
    <w:rsid w:val="00832D93"/>
    <w:rsid w:val="00843C38"/>
    <w:rsid w:val="00852E7E"/>
    <w:rsid w:val="00861135"/>
    <w:rsid w:val="0086747F"/>
    <w:rsid w:val="00873B86"/>
    <w:rsid w:val="008770B1"/>
    <w:rsid w:val="008954D3"/>
    <w:rsid w:val="008A146E"/>
    <w:rsid w:val="008A3597"/>
    <w:rsid w:val="008A5022"/>
    <w:rsid w:val="008B64C0"/>
    <w:rsid w:val="008D5245"/>
    <w:rsid w:val="008D6710"/>
    <w:rsid w:val="00902D89"/>
    <w:rsid w:val="0092605D"/>
    <w:rsid w:val="009302AE"/>
    <w:rsid w:val="00934814"/>
    <w:rsid w:val="00936FCA"/>
    <w:rsid w:val="009437C3"/>
    <w:rsid w:val="00963ED5"/>
    <w:rsid w:val="009722D1"/>
    <w:rsid w:val="00972D06"/>
    <w:rsid w:val="009A5FEA"/>
    <w:rsid w:val="009E4B3C"/>
    <w:rsid w:val="009F3B9D"/>
    <w:rsid w:val="009F49E9"/>
    <w:rsid w:val="009F65DB"/>
    <w:rsid w:val="009F76D0"/>
    <w:rsid w:val="009F7FF0"/>
    <w:rsid w:val="00A25BE9"/>
    <w:rsid w:val="00A34DBE"/>
    <w:rsid w:val="00A40AB7"/>
    <w:rsid w:val="00A40E08"/>
    <w:rsid w:val="00A47C25"/>
    <w:rsid w:val="00A508F2"/>
    <w:rsid w:val="00A52475"/>
    <w:rsid w:val="00A52E01"/>
    <w:rsid w:val="00A61FE9"/>
    <w:rsid w:val="00A760CE"/>
    <w:rsid w:val="00A76510"/>
    <w:rsid w:val="00A83310"/>
    <w:rsid w:val="00A83995"/>
    <w:rsid w:val="00A83D70"/>
    <w:rsid w:val="00A97310"/>
    <w:rsid w:val="00AA05F0"/>
    <w:rsid w:val="00AA17AD"/>
    <w:rsid w:val="00AC2FF9"/>
    <w:rsid w:val="00AD6AD7"/>
    <w:rsid w:val="00AD6ADC"/>
    <w:rsid w:val="00AE5C40"/>
    <w:rsid w:val="00AE6063"/>
    <w:rsid w:val="00AF40E6"/>
    <w:rsid w:val="00B06331"/>
    <w:rsid w:val="00B223E1"/>
    <w:rsid w:val="00B251E7"/>
    <w:rsid w:val="00B451F8"/>
    <w:rsid w:val="00B564AE"/>
    <w:rsid w:val="00B84C9E"/>
    <w:rsid w:val="00B87E7C"/>
    <w:rsid w:val="00B92DBC"/>
    <w:rsid w:val="00BB1A8C"/>
    <w:rsid w:val="00BB6562"/>
    <w:rsid w:val="00BE6260"/>
    <w:rsid w:val="00BE6BA0"/>
    <w:rsid w:val="00BF19FE"/>
    <w:rsid w:val="00C04122"/>
    <w:rsid w:val="00C049A4"/>
    <w:rsid w:val="00C229E3"/>
    <w:rsid w:val="00C30D58"/>
    <w:rsid w:val="00C42415"/>
    <w:rsid w:val="00C52278"/>
    <w:rsid w:val="00C61E55"/>
    <w:rsid w:val="00C82E60"/>
    <w:rsid w:val="00C83637"/>
    <w:rsid w:val="00C93441"/>
    <w:rsid w:val="00CA31C8"/>
    <w:rsid w:val="00CF4FC7"/>
    <w:rsid w:val="00D038EE"/>
    <w:rsid w:val="00D255CD"/>
    <w:rsid w:val="00D35DB2"/>
    <w:rsid w:val="00D36FB6"/>
    <w:rsid w:val="00D5066A"/>
    <w:rsid w:val="00D576CA"/>
    <w:rsid w:val="00D6168F"/>
    <w:rsid w:val="00D80D9D"/>
    <w:rsid w:val="00D87A08"/>
    <w:rsid w:val="00D917AC"/>
    <w:rsid w:val="00D9481A"/>
    <w:rsid w:val="00D95B02"/>
    <w:rsid w:val="00D97F7C"/>
    <w:rsid w:val="00DB0437"/>
    <w:rsid w:val="00DB3016"/>
    <w:rsid w:val="00DB6A7C"/>
    <w:rsid w:val="00DC26DC"/>
    <w:rsid w:val="00DC7571"/>
    <w:rsid w:val="00DD40DB"/>
    <w:rsid w:val="00DD6A10"/>
    <w:rsid w:val="00DE4367"/>
    <w:rsid w:val="00DF2A3C"/>
    <w:rsid w:val="00DF330D"/>
    <w:rsid w:val="00DF65B5"/>
    <w:rsid w:val="00E170DE"/>
    <w:rsid w:val="00E21551"/>
    <w:rsid w:val="00E27496"/>
    <w:rsid w:val="00E35F36"/>
    <w:rsid w:val="00E55FA1"/>
    <w:rsid w:val="00E56626"/>
    <w:rsid w:val="00E63088"/>
    <w:rsid w:val="00EA0CB3"/>
    <w:rsid w:val="00EA23DA"/>
    <w:rsid w:val="00EB13F3"/>
    <w:rsid w:val="00EC233A"/>
    <w:rsid w:val="00ED38F3"/>
    <w:rsid w:val="00ED3B1F"/>
    <w:rsid w:val="00F04180"/>
    <w:rsid w:val="00F1019D"/>
    <w:rsid w:val="00F16CE6"/>
    <w:rsid w:val="00F36F0B"/>
    <w:rsid w:val="00F3723F"/>
    <w:rsid w:val="00F513FD"/>
    <w:rsid w:val="00F52EC0"/>
    <w:rsid w:val="00F631D0"/>
    <w:rsid w:val="00F6480F"/>
    <w:rsid w:val="00F77870"/>
    <w:rsid w:val="00F817E2"/>
    <w:rsid w:val="00FB4A48"/>
    <w:rsid w:val="00FF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3C36FC"/>
  <w15:docId w15:val="{E77B613D-CD48-4B79-ACA7-A705699C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Lines="20" w:after="20" w:line="300" w:lineRule="auto"/>
        <w:ind w:left="238" w:right="238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E01"/>
  </w:style>
  <w:style w:type="paragraph" w:styleId="Ttulo1">
    <w:name w:val="heading 1"/>
    <w:basedOn w:val="Normal"/>
    <w:next w:val="Normal"/>
    <w:link w:val="Ttulo1Char"/>
    <w:uiPriority w:val="9"/>
    <w:qFormat/>
    <w:rsid w:val="009437C3"/>
    <w:pPr>
      <w:keepNext/>
      <w:keepLines/>
      <w:numPr>
        <w:numId w:val="3"/>
      </w:numPr>
      <w:spacing w:before="120" w:after="280" w:line="24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0CB3"/>
    <w:pPr>
      <w:keepNext/>
      <w:keepLines/>
      <w:numPr>
        <w:ilvl w:val="1"/>
        <w:numId w:val="3"/>
      </w:numPr>
      <w:spacing w:before="240" w:after="24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0CB3"/>
    <w:pPr>
      <w:keepNext/>
      <w:keepLines/>
      <w:numPr>
        <w:ilvl w:val="2"/>
        <w:numId w:val="3"/>
      </w:numPr>
      <w:spacing w:before="240" w:after="24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37C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37C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37C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7C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7C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7C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CB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437C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A0CB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A0CB3"/>
    <w:rPr>
      <w:rFonts w:ascii="Times New Roman" w:eastAsiaTheme="majorEastAsia" w:hAnsi="Times New Roman" w:cstheme="majorBidi"/>
      <w:b/>
      <w:bCs/>
      <w:sz w:val="28"/>
    </w:rPr>
  </w:style>
  <w:style w:type="paragraph" w:customStyle="1" w:styleId="PROJETO-PARAGRAFO">
    <w:name w:val="PROJETO - PARAGRAFO"/>
    <w:basedOn w:val="Normal"/>
    <w:qFormat/>
    <w:rsid w:val="00EA0CB3"/>
    <w:pPr>
      <w:spacing w:before="240" w:after="240"/>
      <w:ind w:firstLine="567"/>
      <w:jc w:val="both"/>
    </w:pPr>
    <w:rPr>
      <w:rFonts w:ascii="Bookman Old Style" w:hAnsi="Bookman Old Style" w:cs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52DC"/>
    <w:pPr>
      <w:spacing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D38F3"/>
    <w:pPr>
      <w:tabs>
        <w:tab w:val="left" w:pos="382"/>
        <w:tab w:val="right" w:leader="dot" w:pos="9061"/>
      </w:tabs>
      <w:spacing w:before="120" w:after="0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352DC"/>
    <w:pPr>
      <w:spacing w:after="0"/>
      <w:ind w:left="220"/>
    </w:pPr>
    <w:rPr>
      <w:b/>
    </w:rPr>
  </w:style>
  <w:style w:type="character" w:styleId="Hyperlink">
    <w:name w:val="Hyperlink"/>
    <w:basedOn w:val="Fontepargpadro"/>
    <w:uiPriority w:val="99"/>
    <w:unhideWhenUsed/>
    <w:rsid w:val="007352DC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687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A05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A23DA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5A19"/>
  </w:style>
  <w:style w:type="paragraph" w:styleId="Rodap">
    <w:name w:val="footer"/>
    <w:basedOn w:val="Normal"/>
    <w:link w:val="Rodap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5A19"/>
  </w:style>
  <w:style w:type="character" w:styleId="Nmerodepgina">
    <w:name w:val="page number"/>
    <w:basedOn w:val="Fontepargpadro"/>
    <w:uiPriority w:val="99"/>
    <w:semiHidden/>
    <w:unhideWhenUsed/>
    <w:rsid w:val="00445A19"/>
  </w:style>
  <w:style w:type="paragraph" w:styleId="NormalWeb">
    <w:name w:val="Normal (Web)"/>
    <w:basedOn w:val="Normal"/>
    <w:uiPriority w:val="99"/>
    <w:unhideWhenUsed/>
    <w:rsid w:val="00B92DB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D6710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9437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37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7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7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917AC"/>
    <w:pPr>
      <w:spacing w:after="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917A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917A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D917A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D917A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D917A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917AC"/>
    <w:pPr>
      <w:spacing w:after="0"/>
      <w:ind w:left="1760"/>
    </w:pPr>
    <w:rPr>
      <w:sz w:val="20"/>
      <w:szCs w:val="20"/>
    </w:rPr>
  </w:style>
  <w:style w:type="character" w:styleId="nfase">
    <w:name w:val="Emphasis"/>
    <w:uiPriority w:val="20"/>
    <w:qFormat/>
    <w:rsid w:val="006E2566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9302AE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6FCA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41B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1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0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5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4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6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7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3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E46EED0668A04BBBEB27BC6E43E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DD841-0700-7E41-98A1-4E05E0998C25}"/>
      </w:docPartPr>
      <w:docPartBody>
        <w:p w:rsidR="004A3736" w:rsidRDefault="004A3736" w:rsidP="004A3736">
          <w:pPr>
            <w:pStyle w:val="D6E46EED0668A04BBBEB27BC6E43EFF0"/>
          </w:pPr>
          <w:r>
            <w:t>[Type text]</w:t>
          </w:r>
        </w:p>
      </w:docPartBody>
    </w:docPart>
    <w:docPart>
      <w:docPartPr>
        <w:name w:val="7DD2064BB2B8C3488A4A6A57CCD84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10CD9-9B48-8940-991E-0A2AAD6BEA4E}"/>
      </w:docPartPr>
      <w:docPartBody>
        <w:p w:rsidR="004A3736" w:rsidRDefault="004A3736" w:rsidP="004A3736">
          <w:pPr>
            <w:pStyle w:val="7DD2064BB2B8C3488A4A6A57CCD84BC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736"/>
    <w:rsid w:val="00092F97"/>
    <w:rsid w:val="000B6C65"/>
    <w:rsid w:val="000E1596"/>
    <w:rsid w:val="004920B4"/>
    <w:rsid w:val="00495DA4"/>
    <w:rsid w:val="004A3736"/>
    <w:rsid w:val="005A02EF"/>
    <w:rsid w:val="005C0D82"/>
    <w:rsid w:val="005D70CF"/>
    <w:rsid w:val="00720AB1"/>
    <w:rsid w:val="007C5752"/>
    <w:rsid w:val="008D7168"/>
    <w:rsid w:val="009F6506"/>
    <w:rsid w:val="00D74777"/>
    <w:rsid w:val="00DA46C5"/>
    <w:rsid w:val="00E1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6E46EED0668A04BBBEB27BC6E43EFF0">
    <w:name w:val="D6E46EED0668A04BBBEB27BC6E43EFF0"/>
    <w:rsid w:val="004A3736"/>
  </w:style>
  <w:style w:type="paragraph" w:customStyle="1" w:styleId="7DD2064BB2B8C3488A4A6A57CCD84BCB">
    <w:name w:val="7DD2064BB2B8C3488A4A6A57CCD84BCB"/>
    <w:rsid w:val="004A3736"/>
  </w:style>
  <w:style w:type="paragraph" w:customStyle="1" w:styleId="B923AC27732B314CB0B5291707EE36D4">
    <w:name w:val="B923AC27732B314CB0B5291707EE36D4"/>
    <w:rsid w:val="004A3736"/>
  </w:style>
  <w:style w:type="paragraph" w:customStyle="1" w:styleId="D8AB90B5796FFA4DA9AB953CA9433F33">
    <w:name w:val="D8AB90B5796FFA4DA9AB953CA9433F33"/>
    <w:rsid w:val="004A3736"/>
  </w:style>
  <w:style w:type="paragraph" w:customStyle="1" w:styleId="161B21ED6B6F8D408A133766F5683AF5">
    <w:name w:val="161B21ED6B6F8D408A133766F5683AF5"/>
    <w:rsid w:val="004A3736"/>
  </w:style>
  <w:style w:type="paragraph" w:customStyle="1" w:styleId="E256BEA220673044B976AA980E981486">
    <w:name w:val="E256BEA220673044B976AA980E981486"/>
    <w:rsid w:val="004A37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55279-FF1B-49E5-A39F-7459C62BE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1709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Correa</dc:creator>
  <cp:lastModifiedBy>Jefferson Mendes</cp:lastModifiedBy>
  <cp:revision>95</cp:revision>
  <dcterms:created xsi:type="dcterms:W3CDTF">2018-04-26T23:28:00Z</dcterms:created>
  <dcterms:modified xsi:type="dcterms:W3CDTF">2018-06-12T22:46:00Z</dcterms:modified>
</cp:coreProperties>
</file>