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Blacksmith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the most well-known blacksmith on Middle Earth. What makes your swords so good is the perfect ratio between steel and carbon</w:t>
      </w:r>
      <w:r>
        <w:rPr>
          <w:rFonts w:ascii="Arial" w:hAnsi="Arial" w:cs="Arial" w:eastAsia="Arial"/>
          <w:color w:val="202122"/>
          <w:spacing w:val="0"/>
          <w:position w:val="0"/>
          <w:sz w:val="21"/>
          <w:shd w:fill="FFFFFF" w:val="clear"/>
        </w:rPr>
        <w:t xml:space="preserve">, </w:t>
      </w:r>
      <w:r>
        <w:rPr>
          <w:rFonts w:ascii="Calibri" w:hAnsi="Calibri" w:cs="Calibri" w:eastAsia="Calibri"/>
          <w:i/>
          <w:color w:val="202122"/>
          <w:spacing w:val="0"/>
          <w:position w:val="0"/>
          <w:sz w:val="21"/>
          <w:shd w:fill="FFFFFF" w:val="clear"/>
        </w:rPr>
        <w:t xml:space="preserve">which makes them extremely sharp and durable.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sequence representing steel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Afterward, you will be given another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 representing carbon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start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steel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try to mix it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 carbon.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values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of the swords in the table below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should forge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sword corresponding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carbon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Otherwise,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 only the steel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carbon by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forging when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more steel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carbon 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/>
      <w:tblGrid>
        <w:gridCol w:w="2235"/>
        <w:gridCol w:w="1887"/>
      </w:tblGrid>
      <w:tr>
        <w:trPr>
          <w:trHeight w:val="603" w:hRule="auto"/>
          <w:jc w:val="center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Sword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Resources needed</w:t>
            </w:r>
          </w:p>
        </w:tc>
      </w:tr>
      <w:tr>
        <w:trPr>
          <w:trHeight w:val="588" w:hRule="auto"/>
          <w:jc w:val="center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Gladius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576" w:hRule="auto"/>
          <w:jc w:val="center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Shamshir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</w:tr>
      <w:tr>
        <w:trPr>
          <w:trHeight w:val="612" w:hRule="auto"/>
          <w:jc w:val="center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Katana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90</w:t>
            </w:r>
          </w:p>
        </w:tc>
      </w:tr>
      <w:tr>
        <w:trPr>
          <w:trHeight w:val="588" w:hRule="auto"/>
          <w:jc w:val="center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Sabre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</w:tc>
      </w:tr>
      <w:tr>
        <w:trPr>
          <w:trHeight w:val="588" w:hRule="auto"/>
          <w:jc w:val="center"/>
        </w:trPr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Broadsword</w:t>
            </w:r>
          </w:p>
        </w:tc>
        <w:tc>
          <w:tcPr>
            <w:tcW w:w="1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swords as possible.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steel,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the carbon,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of output depending on the result: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at least one sword was forged: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have forged {totalNumberOfSwords} swords.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sword was forged: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did not have enough resources to forge a sword.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- print all steel you have left: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no steel: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Steel left: none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steel: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Steel left: {steel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 {steel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 {steel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(…)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- print all carbon you have left: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no carbon: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Carbon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left: none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carbon: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Carbon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left: {carbon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 {carbon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 {carbon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(…)"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the swords that you manage to forge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how many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of them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"Broadsword: {amount}"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"Sabre: {amount}"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"Katana: {amount}"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"Shamshir: {amount}"</w:t>
      </w:r>
    </w:p>
    <w:p>
      <w:pPr>
        <w:numPr>
          <w:ilvl w:val="0"/>
          <w:numId w:val="24"/>
        </w:numPr>
        <w:spacing w:before="0" w:after="200" w:line="276"/>
        <w:ind w:right="0" w:left="144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"Gladius: {amount}"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given numbers will be valid resources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[0, 130]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520"/>
        <w:gridCol w:w="2158"/>
        <w:gridCol w:w="6143"/>
      </w:tblGrid>
      <w:tr>
        <w:trPr>
          <w:trHeight w:val="22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626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40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50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70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120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30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50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forged 4 swords.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Steel left: none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Carbon left: 30,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Broadsword: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Katana: 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Shamshir: 1</w:t>
            </w:r>
          </w:p>
        </w:tc>
        <w:tc>
          <w:tcPr>
            <w:tcW w:w="6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start by taking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 (steel) + 50 (carbon) = 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The first sword is forged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Katana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and we remove both materials.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 (steel) + 30 (carbon) =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Shamshir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" is forged and we remove both materials.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70 (steel) + 20 (carbon) = 90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Katana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is forged and we remove both materials.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120 (steel) + 30 (carbon) = 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"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Broadsword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 is forged and we remove both materials.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(steel) + 20 (carbon) = 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no sword could be made, we remove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increase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carbon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5 and insert back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(25)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into the collection.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last iteration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 (steel) + 25 (carbon) = 45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sword could be made, we remove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increase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carbon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5 and insert back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(30)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into the collection.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We’ve menage to forge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swords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left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pieces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(30, 30)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of carbon.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626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10 5 30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30 20 10</w:t>
            </w:r>
          </w:p>
        </w:tc>
        <w:tc>
          <w:tcPr>
            <w:tcW w:w="2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did not have enough resources to forge a sword.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Steel left: none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Carbon left: 25, 20, 30</w:t>
            </w:r>
          </w:p>
        </w:tc>
        <w:tc>
          <w:tcPr>
            <w:tcW w:w="6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2">
    <w:abstractNumId w:val="12"/>
  </w:num>
  <w:num w:numId="24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