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637F" w:rsidRDefault="0007637F"/>
    <w:p w:rsidR="007E1C18" w:rsidRDefault="007E1C18">
      <w:r>
        <w:t>Thực nghiệm tìm kiếm ảnh theo biểu đồ mầu.</w:t>
      </w:r>
    </w:p>
    <w:p w:rsidR="007E1C18" w:rsidRDefault="007E1C18">
      <w:r>
        <w:t>Chương trình thực hiện tiềm kiếm ảnh A trong một thưc mục ảnh được chỉ rõ. Các ảnh trong thư mục được trích chọn đặc trưng mầu sắc và lưu trữ bên trong thư mục đó.</w:t>
      </w:r>
    </w:p>
    <w:tbl>
      <w:tblPr>
        <w:tblStyle w:val="TableGrid"/>
        <w:tblW w:w="0" w:type="auto"/>
        <w:tblInd w:w="738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/>
      </w:tblPr>
      <w:tblGrid>
        <w:gridCol w:w="2340"/>
        <w:gridCol w:w="5058"/>
      </w:tblGrid>
      <w:tr w:rsidR="009839D2" w:rsidTr="009839D2">
        <w:tc>
          <w:tcPr>
            <w:tcW w:w="2340" w:type="dxa"/>
          </w:tcPr>
          <w:p w:rsidR="009839D2" w:rsidRDefault="009839D2">
            <w:r w:rsidRPr="009839D2">
              <w:t>DataDistance.json</w:t>
            </w:r>
          </w:p>
        </w:tc>
        <w:tc>
          <w:tcPr>
            <w:tcW w:w="5058" w:type="dxa"/>
          </w:tcPr>
          <w:p w:rsidR="009839D2" w:rsidRPr="009839D2" w:rsidRDefault="009839D2">
            <w:r>
              <w:t>File dữ liệu lưu khoảng cách ảnh xử lý offline</w:t>
            </w:r>
          </w:p>
        </w:tc>
      </w:tr>
      <w:tr w:rsidR="009839D2" w:rsidTr="009839D2">
        <w:tc>
          <w:tcPr>
            <w:tcW w:w="2340" w:type="dxa"/>
          </w:tcPr>
          <w:p w:rsidR="009839D2" w:rsidRPr="009839D2" w:rsidRDefault="009839D2">
            <w:r w:rsidRPr="009839D2">
              <w:t>DataFile.json</w:t>
            </w:r>
          </w:p>
        </w:tc>
        <w:tc>
          <w:tcPr>
            <w:tcW w:w="5058" w:type="dxa"/>
          </w:tcPr>
          <w:p w:rsidR="009839D2" w:rsidRPr="009839D2" w:rsidRDefault="009839D2">
            <w:r>
              <w:t>File chứ dữ liệu đặc trưng của ảnh.</w:t>
            </w:r>
          </w:p>
        </w:tc>
      </w:tr>
    </w:tbl>
    <w:p w:rsidR="00E40F95" w:rsidRDefault="00E40F95"/>
    <w:p w:rsidR="009839D2" w:rsidRDefault="009839D2">
      <w:r>
        <w:t>Đặc trưng trích chọn</w:t>
      </w:r>
    </w:p>
    <w:p w:rsidR="001B18CD" w:rsidRDefault="009839D2">
      <w:r>
        <w:tab/>
        <w:t>Ứng dụng sử dung 3 đặc trưng mầu sắc làm đại diệ</w:t>
      </w:r>
      <w:r w:rsidR="001B18CD">
        <w:t xml:space="preserve">n đặc trưng cho ảnh. Các đặc trương của anh gồm: </w:t>
      </w:r>
      <w:r w:rsidR="001B18CD">
        <w:tab/>
      </w:r>
    </w:p>
    <w:tbl>
      <w:tblPr>
        <w:tblStyle w:val="TableGrid"/>
        <w:tblW w:w="0" w:type="auto"/>
        <w:tblInd w:w="738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/>
      </w:tblPr>
      <w:tblGrid>
        <w:gridCol w:w="450"/>
        <w:gridCol w:w="3883"/>
        <w:gridCol w:w="3883"/>
      </w:tblGrid>
      <w:tr w:rsidR="007A1C2B" w:rsidTr="005F2DFA">
        <w:tc>
          <w:tcPr>
            <w:tcW w:w="450" w:type="dxa"/>
          </w:tcPr>
          <w:p w:rsidR="007A1C2B" w:rsidRPr="009839D2" w:rsidRDefault="007A1C2B" w:rsidP="005B6F23">
            <w:r>
              <w:t>1</w:t>
            </w:r>
          </w:p>
        </w:tc>
        <w:tc>
          <w:tcPr>
            <w:tcW w:w="3883" w:type="dxa"/>
          </w:tcPr>
          <w:p w:rsidR="007A1C2B" w:rsidRDefault="007A1C2B" w:rsidP="005B6F23">
            <w:r>
              <w:t>Biểu đồ mầu đa mứ</w:t>
            </w:r>
            <w:r w:rsidR="00CD1F7B">
              <w:t>c x</w:t>
            </w:r>
            <w:r>
              <w:t>ám (Histogram)</w:t>
            </w:r>
          </w:p>
        </w:tc>
        <w:tc>
          <w:tcPr>
            <w:tcW w:w="3883" w:type="dxa"/>
          </w:tcPr>
          <w:p w:rsidR="007A1C2B" w:rsidRDefault="007A1C2B" w:rsidP="005B6F23">
            <w:r>
              <w:t>Đặc trưng thể hiện mầu trung bình của 3 mầu sắc RGB</w:t>
            </w:r>
          </w:p>
        </w:tc>
      </w:tr>
      <w:tr w:rsidR="007A1C2B" w:rsidTr="005F2DFA">
        <w:tc>
          <w:tcPr>
            <w:tcW w:w="450" w:type="dxa"/>
          </w:tcPr>
          <w:p w:rsidR="007A1C2B" w:rsidRPr="009839D2" w:rsidRDefault="007A1C2B" w:rsidP="005B6F23">
            <w:r>
              <w:t>2</w:t>
            </w:r>
          </w:p>
        </w:tc>
        <w:tc>
          <w:tcPr>
            <w:tcW w:w="3883" w:type="dxa"/>
          </w:tcPr>
          <w:p w:rsidR="007A1C2B" w:rsidRPr="009839D2" w:rsidRDefault="007A1C2B" w:rsidP="005B6F23">
            <w:r>
              <w:t>Biểu đồ mầu đỏ</w:t>
            </w:r>
          </w:p>
        </w:tc>
        <w:tc>
          <w:tcPr>
            <w:tcW w:w="3883" w:type="dxa"/>
          </w:tcPr>
          <w:p w:rsidR="007A1C2B" w:rsidRDefault="007A1C2B" w:rsidP="005B6F23">
            <w:r>
              <w:t>Đặc trưng mầu thể hiện cho mầu đỏ</w:t>
            </w:r>
          </w:p>
        </w:tc>
      </w:tr>
      <w:tr w:rsidR="007A1C2B" w:rsidTr="005F2DFA">
        <w:tc>
          <w:tcPr>
            <w:tcW w:w="450" w:type="dxa"/>
          </w:tcPr>
          <w:p w:rsidR="007A1C2B" w:rsidRPr="009839D2" w:rsidRDefault="007A1C2B" w:rsidP="005B6F23">
            <w:r>
              <w:t>3</w:t>
            </w:r>
          </w:p>
        </w:tc>
        <w:tc>
          <w:tcPr>
            <w:tcW w:w="3883" w:type="dxa"/>
          </w:tcPr>
          <w:p w:rsidR="007A1C2B" w:rsidRDefault="007A1C2B" w:rsidP="005B6F23">
            <w:r>
              <w:t>Biểu đồ mầu tích lũy (</w:t>
            </w:r>
            <w:r w:rsidRPr="00A3610A">
              <w:t>Frequency</w:t>
            </w:r>
            <w:r>
              <w:t>)</w:t>
            </w:r>
          </w:p>
        </w:tc>
        <w:tc>
          <w:tcPr>
            <w:tcW w:w="3883" w:type="dxa"/>
          </w:tcPr>
          <w:p w:rsidR="007A1C2B" w:rsidRDefault="007A1C2B" w:rsidP="005B6F23">
            <w:r>
              <w:t>Đặc trưng mầu tích lũy của mầu RGB.</w:t>
            </w:r>
          </w:p>
        </w:tc>
      </w:tr>
    </w:tbl>
    <w:p w:rsidR="00CD1F7B" w:rsidRDefault="001B18CD" w:rsidP="00CD1F7B">
      <w:pPr>
        <w:ind w:firstLine="720"/>
      </w:pPr>
      <w:r>
        <w:t xml:space="preserve">Các ảnh được trích trọn đặc trưng trên </w:t>
      </w:r>
      <w:r w:rsidR="002F25A0">
        <w:t>và lưu trữ vào file DataFile.json, nhằm hỗ trợ</w:t>
      </w:r>
      <w:r w:rsidR="000F7DEA">
        <w:t xml:space="preserve"> truy xuất nhanh đặc trưng mà không cần phải trích xuất lại.</w:t>
      </w:r>
      <w:r w:rsidR="007A1C2B">
        <w:t xml:space="preserve"> </w:t>
      </w:r>
      <w:r w:rsidR="00CD1F7B">
        <w:t>Các đặc trưng trên được tổng hợp theo công thức (Y= 2H+ R+ F) trong đó Y là giá trị thu được, H vector đặc trưng mầu đa mức xám RGB, R vector đặc trưng mầu đỏ. F vector đặc trưng cho biểu đồ mầu tích lũy.</w:t>
      </w:r>
    </w:p>
    <w:p w:rsidR="00CD1F7B" w:rsidRDefault="00CD1F7B" w:rsidP="00CD1F7B"/>
    <w:sectPr w:rsidR="00CD1F7B" w:rsidSect="000763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efaultTabStop w:val="720"/>
  <w:characterSpacingControl w:val="doNotCompress"/>
  <w:compat/>
  <w:rsids>
    <w:rsidRoot w:val="001E4E0E"/>
    <w:rsid w:val="0007637F"/>
    <w:rsid w:val="000F7DEA"/>
    <w:rsid w:val="001B18CD"/>
    <w:rsid w:val="001D75A3"/>
    <w:rsid w:val="001E4E0E"/>
    <w:rsid w:val="002F25A0"/>
    <w:rsid w:val="007A1C2B"/>
    <w:rsid w:val="007E1C18"/>
    <w:rsid w:val="009839D2"/>
    <w:rsid w:val="00A3610A"/>
    <w:rsid w:val="00CD1F7B"/>
    <w:rsid w:val="00E40F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63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839D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151</Words>
  <Characters>862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probook</dc:creator>
  <cp:lastModifiedBy>probook</cp:lastModifiedBy>
  <cp:revision>7</cp:revision>
  <dcterms:created xsi:type="dcterms:W3CDTF">2014-05-13T11:18:00Z</dcterms:created>
  <dcterms:modified xsi:type="dcterms:W3CDTF">2014-05-13T12:31:00Z</dcterms:modified>
</cp:coreProperties>
</file>