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33" w:rsidRPr="008E2ED5" w:rsidRDefault="009B3D0E" w:rsidP="008E2ED5">
      <w:pPr>
        <w:pStyle w:val="ListParagraph"/>
        <w:numPr>
          <w:ilvl w:val="0"/>
          <w:numId w:val="2"/>
        </w:numPr>
        <w:ind w:left="360"/>
        <w:rPr>
          <w:b/>
        </w:rPr>
      </w:pPr>
      <w:r w:rsidRPr="008E2ED5">
        <w:rPr>
          <w:b/>
        </w:rPr>
        <w:t>Status of</w:t>
      </w:r>
      <w:r w:rsidR="008E2ED5" w:rsidRPr="008E2ED5">
        <w:rPr>
          <w:b/>
        </w:rPr>
        <w:t xml:space="preserve"> QC</w:t>
      </w:r>
      <w:r w:rsidRPr="008E2ED5">
        <w:rPr>
          <w:b/>
        </w:rPr>
        <w:t xml:space="preserve"> work</w:t>
      </w:r>
      <w:r>
        <w:t xml:space="preserve"> </w:t>
      </w:r>
    </w:p>
    <w:p w:rsidR="009B3D0E" w:rsidRDefault="00AF7012">
      <w:r>
        <w:rPr>
          <w:noProof/>
        </w:rPr>
        <w:drawing>
          <wp:inline distT="0" distB="0" distL="0" distR="0" wp14:anchorId="44A1FF9B" wp14:editId="15D7B4FA">
            <wp:extent cx="6543827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_flag_201802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112" cy="27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E1" w:rsidRPr="00972FE1" w:rsidRDefault="008345C3" w:rsidP="00972F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ED6E5" wp14:editId="1017067B">
                <wp:simplePos x="0" y="0"/>
                <wp:positionH relativeFrom="margin">
                  <wp:posOffset>266700</wp:posOffset>
                </wp:positionH>
                <wp:positionV relativeFrom="paragraph">
                  <wp:posOffset>37465</wp:posOffset>
                </wp:positionV>
                <wp:extent cx="4819650" cy="635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2ED5" w:rsidRPr="008E2ED5" w:rsidRDefault="008E2ED5" w:rsidP="008E2ED5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 w:rsidRPr="008E2E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972FE1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8E2ED5">
                              <w:rPr>
                                <w:sz w:val="20"/>
                                <w:szCs w:val="20"/>
                              </w:rPr>
                              <w:t xml:space="preserve">. Status of QC work for </w:t>
                            </w:r>
                            <w:r w:rsidR="00D71A71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r w:rsidRPr="008E2ED5">
                              <w:rPr>
                                <w:sz w:val="20"/>
                                <w:szCs w:val="20"/>
                              </w:rPr>
                              <w:t xml:space="preserve"> DOC samples collected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for the FGS surveys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ED6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pt;margin-top:2.95pt;width:379.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T4KgIAAF0EAAAOAAAAZHJzL2Uyb0RvYy54bWysVE1vGjEQvVfqf7B8Lwtpg5IVS0SJqCpF&#10;SSSocjZeL2vJ9rhjwy799R3vB2nTnqpezOzM87PfvDGLu9YadlIYNLiCzyZTzpSTUGp3KPi33ebD&#10;D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Keb2e38mkqSavOP1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" stroked="f">
                <v:textbox style="mso-fit-shape-to-text:t" inset="0,0,0,0">
                  <w:txbxContent>
                    <w:p w:rsidR="008E2ED5" w:rsidRPr="008E2ED5" w:rsidRDefault="008E2ED5" w:rsidP="008E2ED5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 w:rsidRPr="008E2ED5">
                        <w:rPr>
                          <w:b/>
                          <w:sz w:val="20"/>
                          <w:szCs w:val="20"/>
                        </w:rPr>
                        <w:t xml:space="preserve">Figure </w:t>
                      </w:r>
                      <w:r w:rsidR="00972FE1"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8E2ED5">
                        <w:rPr>
                          <w:sz w:val="20"/>
                          <w:szCs w:val="20"/>
                        </w:rPr>
                        <w:t xml:space="preserve">. Status of QC work for </w:t>
                      </w:r>
                      <w:r w:rsidR="00D71A71">
                        <w:rPr>
                          <w:sz w:val="20"/>
                          <w:szCs w:val="20"/>
                        </w:rPr>
                        <w:t>all</w:t>
                      </w:r>
                      <w:r w:rsidRPr="008E2ED5">
                        <w:rPr>
                          <w:sz w:val="20"/>
                          <w:szCs w:val="20"/>
                        </w:rPr>
                        <w:t xml:space="preserve"> DOC samples collected </w:t>
                      </w:r>
                      <w:r>
                        <w:rPr>
                          <w:sz w:val="20"/>
                          <w:szCs w:val="20"/>
                        </w:rPr>
                        <w:t>for the FGS surveys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012" w:rsidRPr="00AF7012" w:rsidRDefault="00AF7012" w:rsidP="00AF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fgs_all_02092018, </w:t>
      </w:r>
      <w:proofErr w:type="spellStart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(x=Date, y=DOC)) + </w:t>
      </w:r>
      <w:proofErr w:type="spellStart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(shape=</w:t>
      </w:r>
      <w:proofErr w:type="spellStart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DOC_Quality_Level</w:t>
      </w:r>
      <w:proofErr w:type="spell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, color=</w:t>
      </w:r>
      <w:proofErr w:type="spellStart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DOC_Flag</w:t>
      </w:r>
      <w:proofErr w:type="spell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+ </w:t>
      </w:r>
      <w:proofErr w:type="spellStart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theme_linedraw</w:t>
      </w:r>
      <w:proofErr w:type="spellEnd"/>
      <w:r w:rsidRPr="00AF7012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5E6602" w:rsidRDefault="005E6602" w:rsidP="00972FE1">
      <w:pPr>
        <w:pStyle w:val="ListParagraph"/>
        <w:ind w:left="360"/>
        <w:rPr>
          <w:b/>
        </w:rPr>
      </w:pPr>
    </w:p>
    <w:p w:rsidR="008345C3" w:rsidRDefault="008345C3" w:rsidP="00972FE1">
      <w:pPr>
        <w:pStyle w:val="ListParagraph"/>
        <w:ind w:left="360"/>
        <w:rPr>
          <w:b/>
        </w:rPr>
      </w:pPr>
    </w:p>
    <w:p w:rsidR="008345C3" w:rsidRDefault="008345C3" w:rsidP="00972FE1">
      <w:pPr>
        <w:pStyle w:val="ListParagraph"/>
        <w:ind w:left="360"/>
        <w:rPr>
          <w:b/>
        </w:rPr>
      </w:pPr>
    </w:p>
    <w:p w:rsidR="009B3D0E" w:rsidRPr="00D71A71" w:rsidRDefault="009B3D0E" w:rsidP="00D71A71">
      <w:pPr>
        <w:pStyle w:val="ListParagraph"/>
        <w:numPr>
          <w:ilvl w:val="0"/>
          <w:numId w:val="2"/>
        </w:numPr>
        <w:ind w:left="540"/>
        <w:rPr>
          <w:b/>
        </w:rPr>
      </w:pPr>
      <w:r w:rsidRPr="00D71A71">
        <w:rPr>
          <w:b/>
        </w:rPr>
        <w:t>DOC range</w:t>
      </w:r>
      <w:r w:rsidR="00972FE1" w:rsidRPr="00D71A71">
        <w:rPr>
          <w:b/>
        </w:rPr>
        <w:t xml:space="preserve"> and flags</w:t>
      </w:r>
      <w:r w:rsidRPr="00D71A71">
        <w:rPr>
          <w:b/>
        </w:rPr>
        <w:t xml:space="preserve"> per </w:t>
      </w:r>
      <w:r w:rsidR="00972FE1" w:rsidRPr="00D71A71">
        <w:rPr>
          <w:b/>
        </w:rPr>
        <w:t xml:space="preserve">FGS </w:t>
      </w:r>
      <w:r w:rsidRPr="00D71A71">
        <w:rPr>
          <w:b/>
        </w:rPr>
        <w:t xml:space="preserve">survey </w:t>
      </w:r>
    </w:p>
    <w:p w:rsidR="00972FE1" w:rsidRDefault="00D71A71" w:rsidP="00972FE1">
      <w:pPr>
        <w:keepNext/>
      </w:pPr>
      <w:r>
        <w:rPr>
          <w:noProof/>
        </w:rPr>
        <w:drawing>
          <wp:inline distT="0" distB="0" distL="0" distR="0">
            <wp:extent cx="6588957" cy="2781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_rangesurveys_201802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872" cy="27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E" w:rsidRDefault="00972FE1" w:rsidP="00972FE1">
      <w:pPr>
        <w:pStyle w:val="Caption"/>
        <w:ind w:left="450"/>
        <w:rPr>
          <w:sz w:val="20"/>
          <w:szCs w:val="20"/>
        </w:rPr>
      </w:pPr>
      <w:r w:rsidRPr="00972FE1">
        <w:rPr>
          <w:b/>
          <w:sz w:val="20"/>
          <w:szCs w:val="20"/>
        </w:rPr>
        <w:t xml:space="preserve">Figure </w:t>
      </w:r>
      <w:r w:rsidR="00D71A71">
        <w:rPr>
          <w:b/>
          <w:sz w:val="20"/>
          <w:szCs w:val="20"/>
        </w:rPr>
        <w:t>2</w:t>
      </w:r>
      <w:r w:rsidRPr="00972FE1">
        <w:rPr>
          <w:b/>
          <w:sz w:val="20"/>
          <w:szCs w:val="20"/>
        </w:rPr>
        <w:t>.</w:t>
      </w:r>
      <w:r w:rsidRPr="00972FE1">
        <w:rPr>
          <w:sz w:val="20"/>
          <w:szCs w:val="20"/>
        </w:rPr>
        <w:t xml:space="preserve"> Status of DOC range and flags per FGS survey for </w:t>
      </w:r>
      <w:r w:rsidR="00D71A71">
        <w:rPr>
          <w:sz w:val="20"/>
          <w:szCs w:val="20"/>
        </w:rPr>
        <w:t xml:space="preserve">all </w:t>
      </w:r>
      <w:r w:rsidRPr="00972FE1">
        <w:rPr>
          <w:sz w:val="20"/>
          <w:szCs w:val="20"/>
        </w:rPr>
        <w:t xml:space="preserve">the samples collected </w:t>
      </w:r>
    </w:p>
    <w:p w:rsidR="00D71A71" w:rsidRDefault="00D71A71" w:rsidP="00D71A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ggplot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fgs_all_02092018, 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(x=Date, y=DOC)) + </w:t>
      </w:r>
      <w:proofErr w:type="spellStart"/>
      <w:r>
        <w:rPr>
          <w:rStyle w:val="gghfmyibcob"/>
          <w:rFonts w:ascii="Lucida Console" w:hAnsi="Lucida Console"/>
          <w:color w:val="0000FF"/>
        </w:rPr>
        <w:t>theme_linedraw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() + </w:t>
      </w:r>
      <w:proofErr w:type="spellStart"/>
      <w:r>
        <w:rPr>
          <w:rStyle w:val="gghfmyibcob"/>
          <w:rFonts w:ascii="Lucida Console" w:hAnsi="Lucida Console"/>
          <w:color w:val="0000FF"/>
        </w:rPr>
        <w:t>geom_point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>(color=</w:t>
      </w:r>
      <w:proofErr w:type="spellStart"/>
      <w:r>
        <w:rPr>
          <w:rStyle w:val="gghfmyibcob"/>
          <w:rFonts w:ascii="Lucida Console" w:hAnsi="Lucida Console"/>
          <w:color w:val="0000FF"/>
        </w:rPr>
        <w:t>DOC_Flag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ghfmyibcob"/>
          <w:rFonts w:ascii="Lucida Console" w:hAnsi="Lucida Console"/>
          <w:color w:val="0000FF"/>
        </w:rPr>
        <w:t>facet_grid</w:t>
      </w:r>
      <w:proofErr w:type="spellEnd"/>
      <w:r>
        <w:rPr>
          <w:rStyle w:val="gghfmyibcob"/>
          <w:rFonts w:ascii="Lucida Console" w:hAnsi="Lucida Console"/>
          <w:color w:val="0000FF"/>
        </w:rPr>
        <w:t>(Survey~.)</w:t>
      </w:r>
    </w:p>
    <w:p w:rsidR="008345C3" w:rsidRDefault="008345C3" w:rsidP="00972FE1">
      <w:pPr>
        <w:keepNext/>
      </w:pPr>
    </w:p>
    <w:p w:rsidR="008345C3" w:rsidRDefault="008345C3" w:rsidP="008345C3">
      <w:pPr>
        <w:pStyle w:val="ListParagraph"/>
        <w:ind w:left="360"/>
        <w:rPr>
          <w:b/>
        </w:rPr>
      </w:pPr>
    </w:p>
    <w:p w:rsidR="008345C3" w:rsidRDefault="008345C3" w:rsidP="008345C3">
      <w:pPr>
        <w:pStyle w:val="ListParagraph"/>
        <w:ind w:left="360"/>
        <w:rPr>
          <w:b/>
        </w:rPr>
      </w:pPr>
    </w:p>
    <w:p w:rsidR="009B3D0E" w:rsidRPr="005E6602" w:rsidRDefault="009B3D0E" w:rsidP="005E6602">
      <w:pPr>
        <w:pStyle w:val="ListParagraph"/>
        <w:numPr>
          <w:ilvl w:val="0"/>
          <w:numId w:val="2"/>
        </w:numPr>
        <w:ind w:left="360"/>
        <w:rPr>
          <w:b/>
        </w:rPr>
      </w:pPr>
      <w:r w:rsidRPr="005E6602">
        <w:rPr>
          <w:b/>
        </w:rPr>
        <w:lastRenderedPageBreak/>
        <w:t xml:space="preserve">DOC per Site </w:t>
      </w:r>
    </w:p>
    <w:p w:rsidR="009B3D0E" w:rsidRDefault="008345C3">
      <w:r>
        <w:rPr>
          <w:noProof/>
        </w:rPr>
        <w:drawing>
          <wp:inline distT="0" distB="0" distL="0" distR="0">
            <wp:extent cx="5943600" cy="3027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_site_2018020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E" w:rsidRDefault="009B3D0E"/>
    <w:p w:rsidR="00972FE1" w:rsidRDefault="00972FE1" w:rsidP="00972FE1">
      <w:pPr>
        <w:pStyle w:val="Caption"/>
        <w:ind w:left="450"/>
        <w:rPr>
          <w:sz w:val="20"/>
          <w:szCs w:val="20"/>
        </w:rPr>
      </w:pPr>
      <w:r w:rsidRPr="00972FE1">
        <w:rPr>
          <w:b/>
          <w:sz w:val="20"/>
          <w:szCs w:val="20"/>
        </w:rPr>
        <w:t xml:space="preserve">Figure </w:t>
      </w:r>
      <w:r w:rsidR="008345C3">
        <w:rPr>
          <w:b/>
          <w:sz w:val="20"/>
          <w:szCs w:val="20"/>
        </w:rPr>
        <w:t>3</w:t>
      </w:r>
      <w:r w:rsidRPr="00972FE1">
        <w:rPr>
          <w:b/>
          <w:sz w:val="20"/>
          <w:szCs w:val="20"/>
        </w:rPr>
        <w:t>.</w:t>
      </w:r>
      <w:r w:rsidRPr="00972FE1">
        <w:rPr>
          <w:sz w:val="20"/>
          <w:szCs w:val="20"/>
        </w:rPr>
        <w:t xml:space="preserve"> Status of DOC range per </w:t>
      </w:r>
      <w:r>
        <w:rPr>
          <w:sz w:val="20"/>
          <w:szCs w:val="20"/>
        </w:rPr>
        <w:t>site</w:t>
      </w:r>
      <w:r w:rsidRPr="00972FE1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all </w:t>
      </w:r>
      <w:r w:rsidRPr="00972FE1">
        <w:rPr>
          <w:sz w:val="20"/>
          <w:szCs w:val="20"/>
        </w:rPr>
        <w:t>the samples collected</w:t>
      </w:r>
      <w:r>
        <w:rPr>
          <w:sz w:val="20"/>
          <w:szCs w:val="20"/>
        </w:rPr>
        <w:t xml:space="preserve"> for the FGS surveys</w:t>
      </w:r>
    </w:p>
    <w:p w:rsidR="008345C3" w:rsidRDefault="008345C3" w:rsidP="008345C3">
      <w:bookmarkStart w:id="0" w:name="_GoBack"/>
      <w:bookmarkEnd w:id="0"/>
    </w:p>
    <w:p w:rsidR="008345C3" w:rsidRDefault="008345C3" w:rsidP="008345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ggplot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subset(fgs_all_02092018, Survey == "FGS"), 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(x=Date, y=DOC)) + </w:t>
      </w:r>
      <w:proofErr w:type="spellStart"/>
      <w:r>
        <w:rPr>
          <w:rStyle w:val="gghfmyibcob"/>
          <w:rFonts w:ascii="Lucida Console" w:hAnsi="Lucida Console"/>
          <w:color w:val="0000FF"/>
        </w:rPr>
        <w:t>geom_point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colour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Site_ID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ghfmyibcob"/>
          <w:rFonts w:ascii="Lucida Console" w:hAnsi="Lucida Console"/>
          <w:color w:val="0000FF"/>
        </w:rPr>
        <w:t>theme_linedraw</w:t>
      </w:r>
      <w:proofErr w:type="spellEnd"/>
      <w:r>
        <w:rPr>
          <w:rStyle w:val="gghfmyibcob"/>
          <w:rFonts w:ascii="Lucida Console" w:hAnsi="Lucida Console"/>
          <w:color w:val="0000FF"/>
        </w:rPr>
        <w:t>()</w:t>
      </w:r>
    </w:p>
    <w:p w:rsidR="008345C3" w:rsidRPr="008345C3" w:rsidRDefault="008345C3" w:rsidP="008345C3"/>
    <w:sectPr w:rsidR="008345C3" w:rsidRPr="008345C3" w:rsidSect="00972FE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F78"/>
    <w:multiLevelType w:val="hybridMultilevel"/>
    <w:tmpl w:val="6C10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32EA9"/>
    <w:multiLevelType w:val="hybridMultilevel"/>
    <w:tmpl w:val="84AE6ABC"/>
    <w:lvl w:ilvl="0" w:tplc="80282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0E"/>
    <w:rsid w:val="0035330C"/>
    <w:rsid w:val="005E6602"/>
    <w:rsid w:val="00652833"/>
    <w:rsid w:val="007147FE"/>
    <w:rsid w:val="007D72E2"/>
    <w:rsid w:val="008345C3"/>
    <w:rsid w:val="008E2ED5"/>
    <w:rsid w:val="00972FE1"/>
    <w:rsid w:val="009B3D0E"/>
    <w:rsid w:val="009F7412"/>
    <w:rsid w:val="00AF7012"/>
    <w:rsid w:val="00B5261F"/>
    <w:rsid w:val="00D7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D49E"/>
  <w15:chartTrackingRefBased/>
  <w15:docId w15:val="{F12D2837-0C2E-43C7-8D45-6CC97CF2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2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E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012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AF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watersheds</dc:creator>
  <cp:keywords/>
  <dc:description/>
  <cp:lastModifiedBy>watersheds</cp:lastModifiedBy>
  <cp:revision>5</cp:revision>
  <dcterms:created xsi:type="dcterms:W3CDTF">2018-02-09T22:07:00Z</dcterms:created>
  <dcterms:modified xsi:type="dcterms:W3CDTF">2018-02-09T22:21:00Z</dcterms:modified>
</cp:coreProperties>
</file>