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33" w:rsidRPr="008E2ED5" w:rsidRDefault="008E2ED5" w:rsidP="008E2ED5">
      <w:pPr>
        <w:pStyle w:val="ListParagraph"/>
        <w:numPr>
          <w:ilvl w:val="0"/>
          <w:numId w:val="2"/>
        </w:numPr>
        <w:ind w:left="360"/>
        <w:rPr>
          <w:b/>
        </w:rPr>
      </w:pPr>
      <w:r w:rsidRPr="008E2ED5">
        <w:rPr>
          <w:noProof/>
        </w:rPr>
        <w:drawing>
          <wp:anchor distT="0" distB="0" distL="114300" distR="114300" simplePos="0" relativeHeight="251658240" behindDoc="1" locked="0" layoutInCell="1" allowOverlap="1" wp14:anchorId="64EF43F1" wp14:editId="4A0E7367">
            <wp:simplePos x="0" y="0"/>
            <wp:positionH relativeFrom="margin">
              <wp:align>left</wp:align>
            </wp:positionH>
            <wp:positionV relativeFrom="margin">
              <wp:posOffset>260985</wp:posOffset>
            </wp:positionV>
            <wp:extent cx="5581650" cy="3449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_statusofwork_20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D0E" w:rsidRPr="008E2ED5">
        <w:rPr>
          <w:b/>
        </w:rPr>
        <w:t>Status of</w:t>
      </w:r>
      <w:r w:rsidRPr="008E2ED5">
        <w:rPr>
          <w:b/>
        </w:rPr>
        <w:t xml:space="preserve"> QC</w:t>
      </w:r>
      <w:r w:rsidR="009B3D0E" w:rsidRPr="008E2ED5">
        <w:rPr>
          <w:b/>
        </w:rPr>
        <w:t xml:space="preserve"> work</w:t>
      </w:r>
      <w:r w:rsidR="009B3D0E">
        <w:t xml:space="preserve"> </w:t>
      </w:r>
    </w:p>
    <w:p w:rsidR="009B3D0E" w:rsidRDefault="008E2E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B165E" wp14:editId="10D5FF99">
                <wp:simplePos x="0" y="0"/>
                <wp:positionH relativeFrom="margin">
                  <wp:posOffset>304800</wp:posOffset>
                </wp:positionH>
                <wp:positionV relativeFrom="paragraph">
                  <wp:posOffset>3514725</wp:posOffset>
                </wp:positionV>
                <wp:extent cx="4819650" cy="635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2ED5" w:rsidRPr="008E2ED5" w:rsidRDefault="008E2ED5" w:rsidP="008E2ED5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 w:rsidRPr="008E2ED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972FE1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8E2ED5">
                              <w:rPr>
                                <w:sz w:val="20"/>
                                <w:szCs w:val="20"/>
                              </w:rPr>
                              <w:t>. Status of QC work for the DOC samples collected during 2017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the FGS surveys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3B16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pt;margin-top:276.75pt;width:379.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" stroked="f">
                <v:textbox style="mso-fit-shape-to-text:t" inset="0,0,0,0">
                  <w:txbxContent>
                    <w:p w:rsidR="008E2ED5" w:rsidRPr="008E2ED5" w:rsidRDefault="008E2ED5" w:rsidP="008E2ED5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 w:rsidRPr="008E2ED5">
                        <w:rPr>
                          <w:b/>
                          <w:sz w:val="20"/>
                          <w:szCs w:val="20"/>
                        </w:rPr>
                        <w:t xml:space="preserve">Figure </w:t>
                      </w:r>
                      <w:r w:rsidR="00972FE1"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8E2ED5">
                        <w:rPr>
                          <w:sz w:val="20"/>
                          <w:szCs w:val="20"/>
                        </w:rPr>
                        <w:t>. Status of QC work for the DOC samples collected during 2017</w:t>
                      </w:r>
                      <w:r>
                        <w:rPr>
                          <w:sz w:val="20"/>
                          <w:szCs w:val="20"/>
                        </w:rPr>
                        <w:t xml:space="preserve"> for the FGS surveys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2FE1" w:rsidRPr="00972FE1" w:rsidRDefault="00972FE1" w:rsidP="00972FE1"/>
    <w:p w:rsidR="00972FE1" w:rsidRPr="005E6602" w:rsidRDefault="005E6602" w:rsidP="005E6602">
      <w:pPr>
        <w:pStyle w:val="ListParagraph"/>
        <w:ind w:left="0"/>
      </w:pPr>
      <w:proofErr w:type="spellStart"/>
      <w:proofErr w:type="gramStart"/>
      <w:r>
        <w:t>ggplot</w:t>
      </w:r>
      <w:proofErr w:type="spellEnd"/>
      <w:r w:rsidRPr="005E6602">
        <w:t>(</w:t>
      </w:r>
      <w:proofErr w:type="gramEnd"/>
      <w:r w:rsidRPr="005E6602">
        <w:t xml:space="preserve">Data_fgs_all_25012018, </w:t>
      </w:r>
      <w:proofErr w:type="spellStart"/>
      <w:r w:rsidRPr="005E6602">
        <w:t>aes</w:t>
      </w:r>
      <w:proofErr w:type="spellEnd"/>
      <w:r w:rsidRPr="005E6602">
        <w:t xml:space="preserve">(x=Data, y=DOC)) + </w:t>
      </w:r>
      <w:proofErr w:type="spellStart"/>
      <w:r w:rsidRPr="005E6602">
        <w:t>geom_point</w:t>
      </w:r>
      <w:proofErr w:type="spellEnd"/>
      <w:r w:rsidRPr="005E6602">
        <w:t>(</w:t>
      </w:r>
      <w:proofErr w:type="spellStart"/>
      <w:r w:rsidRPr="005E6602">
        <w:t>aes</w:t>
      </w:r>
      <w:proofErr w:type="spellEnd"/>
      <w:r w:rsidRPr="005E6602">
        <w:t>(shape=</w:t>
      </w:r>
      <w:proofErr w:type="spellStart"/>
      <w:r w:rsidRPr="005E6602">
        <w:t>DOC_Quality_Level</w:t>
      </w:r>
      <w:proofErr w:type="spellEnd"/>
      <w:r w:rsidRPr="005E6602">
        <w:t>, color=</w:t>
      </w:r>
      <w:proofErr w:type="spellStart"/>
      <w:r w:rsidRPr="005E6602">
        <w:t>DOC_Flag</w:t>
      </w:r>
      <w:proofErr w:type="spellEnd"/>
      <w:r w:rsidRPr="005E6602">
        <w:t xml:space="preserve">)) + </w:t>
      </w:r>
      <w:proofErr w:type="spellStart"/>
      <w:r w:rsidRPr="005E6602">
        <w:t>theme_linedraw</w:t>
      </w:r>
      <w:proofErr w:type="spellEnd"/>
      <w:r w:rsidRPr="005E6602">
        <w:t>()</w:t>
      </w:r>
    </w:p>
    <w:p w:rsidR="005E6602" w:rsidRDefault="005E6602" w:rsidP="00972FE1">
      <w:pPr>
        <w:pStyle w:val="ListParagraph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B886E1" wp14:editId="071B26DB">
                <wp:simplePos x="0" y="0"/>
                <wp:positionH relativeFrom="margin">
                  <wp:align>center</wp:align>
                </wp:positionH>
                <wp:positionV relativeFrom="paragraph">
                  <wp:posOffset>3997325</wp:posOffset>
                </wp:positionV>
                <wp:extent cx="5648325" cy="635"/>
                <wp:effectExtent l="0" t="0" r="9525" b="3810"/>
                <wp:wrapTight wrapText="bothSides">
                  <wp:wrapPolygon edited="0">
                    <wp:start x="0" y="0"/>
                    <wp:lineTo x="0" y="20432"/>
                    <wp:lineTo x="21564" y="20432"/>
                    <wp:lineTo x="2156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2ED5" w:rsidRPr="008E2ED5" w:rsidRDefault="008E2ED5" w:rsidP="008E2ED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E2ED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972FE1"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8E2ED5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8E2ED5">
                              <w:rPr>
                                <w:sz w:val="20"/>
                                <w:szCs w:val="20"/>
                              </w:rPr>
                              <w:t xml:space="preserve"> Status of QC work for all the DOC samples collected for the FGS surveys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886E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0;margin-top:314.75pt;width:444.7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" stroked="f">
                <v:textbox style="mso-fit-shape-to-text:t" inset="0,0,0,0">
                  <w:txbxContent>
                    <w:p w:rsidR="008E2ED5" w:rsidRPr="008E2ED5" w:rsidRDefault="008E2ED5" w:rsidP="008E2ED5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 w:rsidRPr="008E2ED5">
                        <w:rPr>
                          <w:b/>
                          <w:sz w:val="20"/>
                          <w:szCs w:val="20"/>
                        </w:rPr>
                        <w:t xml:space="preserve">Figure </w:t>
                      </w:r>
                      <w:r w:rsidR="00972FE1"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 w:rsidRPr="008E2ED5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Pr="008E2ED5">
                        <w:rPr>
                          <w:sz w:val="20"/>
                          <w:szCs w:val="20"/>
                        </w:rPr>
                        <w:t xml:space="preserve"> Status of QC work for all the DOC samples collected for the FGS surveys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260F4810" wp14:editId="334C5BF7">
            <wp:simplePos x="0" y="0"/>
            <wp:positionH relativeFrom="margin">
              <wp:posOffset>-66675</wp:posOffset>
            </wp:positionH>
            <wp:positionV relativeFrom="paragraph">
              <wp:posOffset>94615</wp:posOffset>
            </wp:positionV>
            <wp:extent cx="5400675" cy="3766185"/>
            <wp:effectExtent l="0" t="0" r="9525" b="5715"/>
            <wp:wrapTight wrapText="bothSides">
              <wp:wrapPolygon edited="0">
                <wp:start x="0" y="0"/>
                <wp:lineTo x="0" y="21524"/>
                <wp:lineTo x="21562" y="21524"/>
                <wp:lineTo x="2156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_statusofwork_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6602" w:rsidRDefault="005E6602">
      <w:pPr>
        <w:rPr>
          <w:b/>
        </w:rPr>
      </w:pPr>
      <w:r>
        <w:rPr>
          <w:b/>
        </w:rPr>
        <w:br w:type="page"/>
      </w:r>
    </w:p>
    <w:p w:rsidR="009B3D0E" w:rsidRPr="00972FE1" w:rsidRDefault="009B3D0E" w:rsidP="00972FE1">
      <w:pPr>
        <w:pStyle w:val="ListParagraph"/>
        <w:numPr>
          <w:ilvl w:val="0"/>
          <w:numId w:val="2"/>
        </w:numPr>
        <w:ind w:left="360"/>
        <w:rPr>
          <w:b/>
        </w:rPr>
      </w:pPr>
      <w:r w:rsidRPr="00972FE1">
        <w:rPr>
          <w:b/>
        </w:rPr>
        <w:lastRenderedPageBreak/>
        <w:t>DOC range</w:t>
      </w:r>
      <w:r w:rsidR="00972FE1" w:rsidRPr="00972FE1">
        <w:rPr>
          <w:b/>
        </w:rPr>
        <w:t xml:space="preserve"> and flags</w:t>
      </w:r>
      <w:r w:rsidRPr="00972FE1">
        <w:rPr>
          <w:b/>
        </w:rPr>
        <w:t xml:space="preserve"> per </w:t>
      </w:r>
      <w:r w:rsidR="00972FE1" w:rsidRPr="00972FE1">
        <w:rPr>
          <w:b/>
        </w:rPr>
        <w:t xml:space="preserve">FGS </w:t>
      </w:r>
      <w:r w:rsidRPr="00972FE1">
        <w:rPr>
          <w:b/>
        </w:rPr>
        <w:t xml:space="preserve">survey </w:t>
      </w:r>
    </w:p>
    <w:p w:rsidR="00972FE1" w:rsidRDefault="009B3D0E" w:rsidP="00972FE1">
      <w:pPr>
        <w:keepNext/>
      </w:pPr>
      <w:r>
        <w:rPr>
          <w:noProof/>
        </w:rPr>
        <w:drawing>
          <wp:inline distT="0" distB="0" distL="0" distR="0" wp14:anchorId="7AD71E14" wp14:editId="29A9CDB8">
            <wp:extent cx="4905375" cy="34217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_rangepersurvey_20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11" cy="343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0E" w:rsidRDefault="00972FE1" w:rsidP="00972FE1">
      <w:pPr>
        <w:pStyle w:val="Caption"/>
        <w:ind w:left="450"/>
        <w:rPr>
          <w:sz w:val="20"/>
          <w:szCs w:val="20"/>
        </w:rPr>
      </w:pPr>
      <w:r w:rsidRPr="00972FE1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3</w:t>
      </w:r>
      <w:r w:rsidRPr="00972FE1">
        <w:rPr>
          <w:b/>
          <w:sz w:val="20"/>
          <w:szCs w:val="20"/>
        </w:rPr>
        <w:t>.</w:t>
      </w:r>
      <w:r w:rsidRPr="00972FE1">
        <w:rPr>
          <w:sz w:val="20"/>
          <w:szCs w:val="20"/>
        </w:rPr>
        <w:t xml:space="preserve"> Status of DOC range and flags per FGS survey for the samples collected during 2017</w:t>
      </w:r>
    </w:p>
    <w:p w:rsidR="005E6602" w:rsidRDefault="005E6602" w:rsidP="005E660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</w:t>
      </w:r>
      <w:r>
        <w:rPr>
          <w:sz w:val="24"/>
          <w:szCs w:val="24"/>
        </w:rPr>
        <w:t>gplot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Data_fgs_all_25012018, 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 xml:space="preserve">(x=Date, y=DOC)) + </w:t>
      </w:r>
      <w:proofErr w:type="spellStart"/>
      <w:r>
        <w:rPr>
          <w:sz w:val="24"/>
          <w:szCs w:val="24"/>
        </w:rPr>
        <w:t>theme_linedraw</w:t>
      </w:r>
      <w:proofErr w:type="spellEnd"/>
      <w:r>
        <w:rPr>
          <w:sz w:val="24"/>
          <w:szCs w:val="24"/>
        </w:rPr>
        <w:t xml:space="preserve">() + </w:t>
      </w:r>
      <w:proofErr w:type="spellStart"/>
      <w:r>
        <w:rPr>
          <w:sz w:val="24"/>
          <w:szCs w:val="24"/>
        </w:rPr>
        <w:t>geom_point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>(color=</w:t>
      </w:r>
      <w:proofErr w:type="spellStart"/>
      <w:r>
        <w:rPr>
          <w:sz w:val="24"/>
          <w:szCs w:val="24"/>
        </w:rPr>
        <w:t>DOC_Flag</w:t>
      </w:r>
      <w:proofErr w:type="spellEnd"/>
      <w:r>
        <w:rPr>
          <w:sz w:val="24"/>
          <w:szCs w:val="24"/>
        </w:rPr>
        <w:t xml:space="preserve">)) + </w:t>
      </w:r>
      <w:proofErr w:type="spellStart"/>
      <w:r>
        <w:rPr>
          <w:sz w:val="24"/>
          <w:szCs w:val="24"/>
        </w:rPr>
        <w:t>facet_grid</w:t>
      </w:r>
      <w:proofErr w:type="spellEnd"/>
      <w:r>
        <w:rPr>
          <w:sz w:val="24"/>
          <w:szCs w:val="24"/>
        </w:rPr>
        <w:t>(Survey~.)</w:t>
      </w:r>
    </w:p>
    <w:p w:rsidR="00972FE1" w:rsidRPr="00972FE1" w:rsidRDefault="00972FE1" w:rsidP="00972FE1"/>
    <w:p w:rsidR="00972FE1" w:rsidRDefault="009B3D0E" w:rsidP="00972FE1">
      <w:pPr>
        <w:keepNext/>
      </w:pPr>
      <w:r>
        <w:rPr>
          <w:noProof/>
        </w:rPr>
        <w:drawing>
          <wp:inline distT="0" distB="0" distL="0" distR="0" wp14:anchorId="53B24732" wp14:editId="7962215A">
            <wp:extent cx="5339135" cy="372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_rangepersurvey_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41" cy="37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0E" w:rsidRDefault="00972FE1" w:rsidP="00972FE1">
      <w:pPr>
        <w:pStyle w:val="Caption"/>
        <w:ind w:left="450"/>
        <w:rPr>
          <w:sz w:val="20"/>
          <w:szCs w:val="20"/>
        </w:rPr>
      </w:pPr>
      <w:r w:rsidRPr="00972FE1">
        <w:rPr>
          <w:b/>
          <w:sz w:val="20"/>
          <w:szCs w:val="20"/>
        </w:rPr>
        <w:t>Figure 4.</w:t>
      </w:r>
      <w:r w:rsidRPr="00972FE1">
        <w:rPr>
          <w:sz w:val="20"/>
          <w:szCs w:val="20"/>
        </w:rPr>
        <w:t xml:space="preserve"> Status of DOC range and flags per FGS survey for all the samples collected</w:t>
      </w:r>
    </w:p>
    <w:p w:rsidR="009B3D0E" w:rsidRPr="005E6602" w:rsidRDefault="009B3D0E" w:rsidP="005E6602">
      <w:pPr>
        <w:pStyle w:val="ListParagraph"/>
        <w:numPr>
          <w:ilvl w:val="0"/>
          <w:numId w:val="2"/>
        </w:numPr>
        <w:ind w:left="360"/>
        <w:rPr>
          <w:b/>
        </w:rPr>
      </w:pPr>
      <w:r w:rsidRPr="005E6602">
        <w:rPr>
          <w:b/>
        </w:rPr>
        <w:lastRenderedPageBreak/>
        <w:t xml:space="preserve">DOC per Site </w:t>
      </w:r>
    </w:p>
    <w:p w:rsidR="009B3D0E" w:rsidRDefault="009B3D0E">
      <w:r>
        <w:rPr>
          <w:noProof/>
        </w:rPr>
        <w:drawing>
          <wp:inline distT="0" distB="0" distL="0" distR="0">
            <wp:extent cx="5010150" cy="3494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_site_20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82" cy="35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E1" w:rsidRDefault="00972FE1" w:rsidP="007147FE">
      <w:pPr>
        <w:pStyle w:val="Caption"/>
        <w:ind w:left="450"/>
        <w:rPr>
          <w:sz w:val="20"/>
          <w:szCs w:val="20"/>
        </w:rPr>
      </w:pPr>
      <w:r w:rsidRPr="00972FE1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5</w:t>
      </w:r>
      <w:r w:rsidRPr="00972FE1">
        <w:rPr>
          <w:b/>
          <w:sz w:val="20"/>
          <w:szCs w:val="20"/>
        </w:rPr>
        <w:t>.</w:t>
      </w:r>
      <w:r w:rsidRPr="00972FE1">
        <w:rPr>
          <w:sz w:val="20"/>
          <w:szCs w:val="20"/>
        </w:rPr>
        <w:t xml:space="preserve"> Status of DOC range per </w:t>
      </w:r>
      <w:r>
        <w:rPr>
          <w:sz w:val="20"/>
          <w:szCs w:val="20"/>
        </w:rPr>
        <w:t>site</w:t>
      </w:r>
      <w:r w:rsidRPr="00972FE1">
        <w:rPr>
          <w:sz w:val="20"/>
          <w:szCs w:val="20"/>
        </w:rPr>
        <w:t xml:space="preserve"> for the samples collected</w:t>
      </w:r>
      <w:r>
        <w:rPr>
          <w:sz w:val="20"/>
          <w:szCs w:val="20"/>
        </w:rPr>
        <w:t xml:space="preserve"> during 2017</w:t>
      </w:r>
    </w:p>
    <w:p w:rsidR="005E6602" w:rsidRPr="005E6602" w:rsidRDefault="005E6602" w:rsidP="005E6602">
      <w:pPr>
        <w:rPr>
          <w:sz w:val="24"/>
          <w:szCs w:val="24"/>
        </w:rPr>
      </w:pPr>
      <w:proofErr w:type="spellStart"/>
      <w:proofErr w:type="gramStart"/>
      <w:r>
        <w:rPr>
          <w:iCs/>
          <w:color w:val="44546A" w:themeColor="text2"/>
          <w:sz w:val="24"/>
          <w:szCs w:val="24"/>
        </w:rPr>
        <w:t>ggplot</w:t>
      </w:r>
      <w:proofErr w:type="spellEnd"/>
      <w:r>
        <w:rPr>
          <w:iCs/>
          <w:color w:val="44546A" w:themeColor="text2"/>
          <w:sz w:val="24"/>
          <w:szCs w:val="24"/>
        </w:rPr>
        <w:t>(</w:t>
      </w:r>
      <w:proofErr w:type="gramEnd"/>
      <w:r w:rsidR="00652833">
        <w:rPr>
          <w:iCs/>
          <w:color w:val="44546A" w:themeColor="text2"/>
          <w:sz w:val="24"/>
          <w:szCs w:val="24"/>
        </w:rPr>
        <w:t>subset(Data_fgs_all</w:t>
      </w:r>
      <w:bookmarkStart w:id="0" w:name="_GoBack"/>
      <w:bookmarkEnd w:id="0"/>
      <w:r>
        <w:rPr>
          <w:iCs/>
          <w:color w:val="44546A" w:themeColor="text2"/>
          <w:sz w:val="24"/>
          <w:szCs w:val="24"/>
        </w:rPr>
        <w:t xml:space="preserve">_25012018, Survey == “FGS”), </w:t>
      </w:r>
      <w:proofErr w:type="spellStart"/>
      <w:r>
        <w:rPr>
          <w:iCs/>
          <w:color w:val="44546A" w:themeColor="text2"/>
          <w:sz w:val="24"/>
          <w:szCs w:val="24"/>
        </w:rPr>
        <w:t>aes</w:t>
      </w:r>
      <w:proofErr w:type="spellEnd"/>
      <w:r>
        <w:rPr>
          <w:iCs/>
          <w:color w:val="44546A" w:themeColor="text2"/>
          <w:sz w:val="24"/>
          <w:szCs w:val="24"/>
        </w:rPr>
        <w:t xml:space="preserve">(x=Date, y=DOC)) + </w:t>
      </w:r>
      <w:proofErr w:type="spellStart"/>
      <w:r>
        <w:rPr>
          <w:iCs/>
          <w:color w:val="44546A" w:themeColor="text2"/>
          <w:sz w:val="24"/>
          <w:szCs w:val="24"/>
        </w:rPr>
        <w:t>geom_point</w:t>
      </w:r>
      <w:proofErr w:type="spellEnd"/>
      <w:r>
        <w:rPr>
          <w:iCs/>
          <w:color w:val="44546A" w:themeColor="text2"/>
          <w:sz w:val="24"/>
          <w:szCs w:val="24"/>
        </w:rPr>
        <w:t>(</w:t>
      </w:r>
      <w:proofErr w:type="spellStart"/>
      <w:r>
        <w:rPr>
          <w:iCs/>
          <w:color w:val="44546A" w:themeColor="text2"/>
          <w:sz w:val="24"/>
          <w:szCs w:val="24"/>
        </w:rPr>
        <w:t>aes</w:t>
      </w:r>
      <w:proofErr w:type="spellEnd"/>
      <w:r>
        <w:rPr>
          <w:iCs/>
          <w:color w:val="44546A" w:themeColor="text2"/>
          <w:sz w:val="24"/>
          <w:szCs w:val="24"/>
        </w:rPr>
        <w:t>(</w:t>
      </w:r>
      <w:proofErr w:type="spellStart"/>
      <w:r>
        <w:rPr>
          <w:iCs/>
          <w:color w:val="44546A" w:themeColor="text2"/>
          <w:sz w:val="24"/>
          <w:szCs w:val="24"/>
        </w:rPr>
        <w:t>colour</w:t>
      </w:r>
      <w:proofErr w:type="spellEnd"/>
      <w:r>
        <w:rPr>
          <w:iCs/>
          <w:color w:val="44546A" w:themeColor="text2"/>
          <w:sz w:val="24"/>
          <w:szCs w:val="24"/>
        </w:rPr>
        <w:t>=</w:t>
      </w:r>
      <w:proofErr w:type="spellStart"/>
      <w:r>
        <w:rPr>
          <w:iCs/>
          <w:color w:val="44546A" w:themeColor="text2"/>
          <w:sz w:val="24"/>
          <w:szCs w:val="24"/>
        </w:rPr>
        <w:t>Site_ID</w:t>
      </w:r>
      <w:proofErr w:type="spellEnd"/>
      <w:r>
        <w:rPr>
          <w:iCs/>
          <w:color w:val="44546A" w:themeColor="text2"/>
          <w:sz w:val="24"/>
          <w:szCs w:val="24"/>
        </w:rPr>
        <w:t xml:space="preserve">)) + </w:t>
      </w:r>
      <w:proofErr w:type="spellStart"/>
      <w:r>
        <w:rPr>
          <w:iCs/>
          <w:color w:val="44546A" w:themeColor="text2"/>
          <w:sz w:val="24"/>
          <w:szCs w:val="24"/>
        </w:rPr>
        <w:t>theme_linedraw</w:t>
      </w:r>
      <w:proofErr w:type="spellEnd"/>
      <w:r>
        <w:rPr>
          <w:iCs/>
          <w:color w:val="44546A" w:themeColor="text2"/>
          <w:sz w:val="24"/>
          <w:szCs w:val="24"/>
        </w:rPr>
        <w:t>()</w:t>
      </w:r>
    </w:p>
    <w:p w:rsidR="009B3D0E" w:rsidRDefault="009B3D0E">
      <w:r>
        <w:rPr>
          <w:noProof/>
        </w:rPr>
        <w:drawing>
          <wp:inline distT="0" distB="0" distL="0" distR="0">
            <wp:extent cx="5543550" cy="386686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_site_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34" cy="38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E1" w:rsidRDefault="00972FE1" w:rsidP="00972FE1">
      <w:pPr>
        <w:pStyle w:val="Caption"/>
        <w:ind w:left="450"/>
        <w:rPr>
          <w:sz w:val="20"/>
          <w:szCs w:val="20"/>
        </w:rPr>
      </w:pPr>
      <w:r w:rsidRPr="00972FE1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6</w:t>
      </w:r>
      <w:r w:rsidRPr="00972FE1">
        <w:rPr>
          <w:b/>
          <w:sz w:val="20"/>
          <w:szCs w:val="20"/>
        </w:rPr>
        <w:t>.</w:t>
      </w:r>
      <w:r w:rsidRPr="00972FE1">
        <w:rPr>
          <w:sz w:val="20"/>
          <w:szCs w:val="20"/>
        </w:rPr>
        <w:t xml:space="preserve"> Status of DOC range per </w:t>
      </w:r>
      <w:r>
        <w:rPr>
          <w:sz w:val="20"/>
          <w:szCs w:val="20"/>
        </w:rPr>
        <w:t>site</w:t>
      </w:r>
      <w:r w:rsidRPr="00972FE1"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all </w:t>
      </w:r>
      <w:r w:rsidRPr="00972FE1">
        <w:rPr>
          <w:sz w:val="20"/>
          <w:szCs w:val="20"/>
        </w:rPr>
        <w:t>the samples collected</w:t>
      </w:r>
      <w:r>
        <w:rPr>
          <w:sz w:val="20"/>
          <w:szCs w:val="20"/>
        </w:rPr>
        <w:t xml:space="preserve"> for the FGS surveys</w:t>
      </w:r>
    </w:p>
    <w:sectPr w:rsidR="00972FE1" w:rsidSect="00972FE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F78"/>
    <w:multiLevelType w:val="hybridMultilevel"/>
    <w:tmpl w:val="E9D8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32EA9"/>
    <w:multiLevelType w:val="hybridMultilevel"/>
    <w:tmpl w:val="84AE6ABC"/>
    <w:lvl w:ilvl="0" w:tplc="80282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0E"/>
    <w:rsid w:val="0035330C"/>
    <w:rsid w:val="005E6602"/>
    <w:rsid w:val="00652833"/>
    <w:rsid w:val="007147FE"/>
    <w:rsid w:val="007D72E2"/>
    <w:rsid w:val="008E2ED5"/>
    <w:rsid w:val="00972FE1"/>
    <w:rsid w:val="009B3D0E"/>
    <w:rsid w:val="009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DB69"/>
  <w15:chartTrackingRefBased/>
  <w15:docId w15:val="{F12D2837-0C2E-43C7-8D45-6CC97CF2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E2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E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watersheds</dc:creator>
  <cp:keywords/>
  <dc:description/>
  <cp:lastModifiedBy>watersheds</cp:lastModifiedBy>
  <cp:revision>5</cp:revision>
  <dcterms:created xsi:type="dcterms:W3CDTF">2018-01-25T22:21:00Z</dcterms:created>
  <dcterms:modified xsi:type="dcterms:W3CDTF">2018-01-26T22:10:00Z</dcterms:modified>
</cp:coreProperties>
</file>