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Inleiding</w:t>
        <w:br/>
        <w:t>Riot games is een gamedevelopment bedrijf gevestigd in Santa Monica, Californië Amerika met in totaal 11 vestigingen over de hele aardbol. Riot games is de bedenker achter het spel League of Legends. League of legends heeft meer dan 32 miljoen maandelijks actieve spelers. League of legends heeft veel statistieken die voor de spelers erg interessant zijn om te kunnen bekijken om zo beter te worden in het spel.</w:t>
      </w:r>
    </w:p>
    <w:p>
      <w:pPr>
        <w:pStyle w:val="style0"/>
        <w:rPr/>
      </w:pPr>
      <w:r>
        <w:rPr/>
      </w:r>
    </w:p>
    <w:p>
      <w:pPr>
        <w:pStyle w:val="style0"/>
        <w:rPr/>
      </w:pPr>
      <w:r>
        <w:rPr/>
        <w:t>Huidige situatie</w:t>
      </w:r>
    </w:p>
    <w:p>
      <w:pPr>
        <w:pStyle w:val="style0"/>
        <w:rPr/>
      </w:pPr>
      <w:r>
        <w:rPr/>
        <w:t>Op dit moment zijn er 10-tallen apps en websites die statistieken weergeven van het spel. Elk gebruikt een eigen manier van data ophalen en verwerken. Dit zorgt regelmatig voor problemen zodra Riotgames een verandering toepast op het spel.</w:t>
      </w:r>
    </w:p>
    <w:p>
      <w:pPr>
        <w:pStyle w:val="style0"/>
        <w:rPr/>
      </w:pPr>
      <w:r>
        <w:rPr/>
      </w:r>
    </w:p>
    <w:p>
      <w:pPr>
        <w:pStyle w:val="style0"/>
        <w:rPr/>
      </w:pPr>
      <w:r>
        <w:rPr/>
        <w:t>Gewenste situatie</w:t>
      </w:r>
    </w:p>
    <w:p>
      <w:pPr>
        <w:pStyle w:val="style0"/>
        <w:rPr/>
      </w:pPr>
      <w:r>
        <w:rPr/>
        <w:t>Om verandering te brengen in de problemen die voorkomen heeft Riotgames een systeem uitgebracht waarmee ontwikkelaars data kunnen opvragen van de wedstrijden die gespeeld worden door de spelers. Hiermee wil Riotgames een algemene manier van data opvragen creëeren en zo de problemen bij de statistieken websites voorkomen.</w:t>
      </w:r>
    </w:p>
    <w:p>
      <w:pPr>
        <w:pStyle w:val="style0"/>
        <w:rPr/>
      </w:pPr>
      <w:r>
        <w:rPr/>
      </w:r>
    </w:p>
    <w:p>
      <w:pPr>
        <w:pStyle w:val="style0"/>
        <w:rPr/>
      </w:pPr>
      <w:r>
        <w:rPr/>
        <w:t>Klantvraag</w:t>
      </w:r>
    </w:p>
    <w:p>
      <w:pPr>
        <w:pStyle w:val="style0"/>
        <w:rPr/>
      </w:pPr>
      <w:r>
        <w:rPr/>
        <w:t>Riotgames zou graag een voorbeeld applicatie willen uitbrengen die niet geproduceerd is door hun eigen ontwikkelaars team. De applicatie moet de mogelijkheden van het nieuwe datasysteem goed laten zien en er zo voorzorgen dat andere apps en websites het systeem ook zullen gebruiken.</w:t>
      </w:r>
    </w:p>
    <w:p>
      <w:pPr>
        <w:pStyle w:val="style0"/>
        <w:rPr/>
      </w:pPr>
      <w:r>
        <w:rPr/>
      </w:r>
    </w:p>
    <w:p>
      <w:pPr>
        <w:pStyle w:val="style0"/>
        <w:rPr/>
      </w:pPr>
      <w:r>
        <w:rPr/>
        <w:t>Projectdoelstellingen</w:t>
      </w:r>
    </w:p>
    <w:p>
      <w:pPr>
        <w:pStyle w:val="style0"/>
        <w:rPr/>
      </w:pPr>
      <w:r>
        <w:rPr/>
        <w:t>De applicatie moet gebaseerd zijn op het datasysteem van Riotgames en moet de mogelijkheden van dit systeem weergeven. Het eindproduct zal bestaan uit een windows applicatie die gebruik maakt van een internet verbinding. De applicatie moet gratis beschikbaar gesteld worden voor iedereen.</w:t>
      </w:r>
    </w:p>
    <w:p>
      <w:pPr>
        <w:pStyle w:val="style0"/>
        <w:rPr/>
      </w:pPr>
      <w:r>
        <w:rPr/>
      </w:r>
    </w:p>
    <w:p>
      <w:pPr>
        <w:pStyle w:val="style0"/>
        <w:rPr/>
      </w:pPr>
      <w:r>
        <w:rPr/>
        <w:t>De applicatie bestaat uit een aantal onderdelen die worden verdeeld in de volgende deel producten:</w:t>
      </w:r>
    </w:p>
    <w:p>
      <w:pPr>
        <w:pStyle w:val="style0"/>
        <w:rPr/>
      </w:pPr>
      <w:r>
        <w:rPr/>
      </w:r>
    </w:p>
    <w:p>
      <w:pPr>
        <w:pStyle w:val="style0"/>
        <w:rPr/>
      </w:pPr>
      <w:r>
        <w:rPr/>
        <w:t>Speler's profiel</w:t>
      </w:r>
    </w:p>
    <w:p>
      <w:pPr>
        <w:pStyle w:val="style0"/>
        <w:rPr/>
      </w:pPr>
      <w:r>
        <w:rPr/>
        <w:t>De speler kan zijn/haar profiel bekijken met informatie over de rang en behaalde statistieken.</w:t>
      </w:r>
    </w:p>
    <w:p>
      <w:pPr>
        <w:pStyle w:val="style0"/>
        <w:rPr/>
      </w:pPr>
      <w:r>
        <w:rPr/>
      </w:r>
    </w:p>
    <w:p>
      <w:pPr>
        <w:pStyle w:val="style0"/>
        <w:rPr/>
      </w:pPr>
      <w:r>
        <w:rPr/>
        <w:t>Karakters bekijken</w:t>
      </w:r>
    </w:p>
    <w:p>
      <w:pPr>
        <w:pStyle w:val="style0"/>
        <w:rPr/>
      </w:pPr>
      <w:r>
        <w:rPr/>
        <w:t>League of legends bevat een aantal karakters waar de speler uit kan kiezen. Elke karakter is in de applicatie te bekijken met de informatie over de vaardigheden die deze karakter heeft.</w:t>
      </w:r>
    </w:p>
    <w:p>
      <w:pPr>
        <w:pStyle w:val="style0"/>
        <w:rPr/>
      </w:pPr>
      <w:r>
        <w:rPr/>
      </w:r>
    </w:p>
    <w:p>
      <w:pPr>
        <w:pStyle w:val="style0"/>
        <w:rPr/>
      </w:pPr>
      <w:r>
        <w:rPr/>
        <w:t>Voorwerpen bekijken</w:t>
      </w:r>
    </w:p>
    <w:p>
      <w:pPr>
        <w:pStyle w:val="style0"/>
        <w:rPr/>
      </w:pPr>
      <w:r>
        <w:rPr/>
        <w:t>Om je karakter in het spel sterker te maken koopt de speler voorwerpen. Deze voorwerpen staan samen met de informatie over de voorwerpen beschreven in de applicatie.</w:t>
      </w:r>
    </w:p>
    <w:p>
      <w:pPr>
        <w:pStyle w:val="style0"/>
        <w:rPr/>
      </w:pPr>
      <w:r>
        <w:rPr/>
      </w:r>
    </w:p>
    <w:p>
      <w:pPr>
        <w:pStyle w:val="style0"/>
        <w:rPr/>
      </w:pPr>
      <w:r>
        <w:rPr/>
        <w:t>Gespeelde wedstrijden bekijken</w:t>
      </w:r>
    </w:p>
    <w:p>
      <w:pPr>
        <w:pStyle w:val="style0"/>
        <w:rPr/>
      </w:pPr>
      <w:r>
        <w:rPr/>
        <w:t>De speler kan zijn/haar gespeelde wedstrijden bekijken. Vanaf het moment dat de applicatie geïnstalleerd is worden deze opgeslagen. Dit zijn er minimaal 10.</w:t>
      </w:r>
    </w:p>
    <w:p>
      <w:pPr>
        <w:pStyle w:val="style0"/>
        <w:rPr/>
      </w:pPr>
      <w:r>
        <w:rPr/>
      </w:r>
    </w:p>
    <w:p>
      <w:pPr>
        <w:pStyle w:val="style0"/>
        <w:rPr/>
      </w:pPr>
      <w:r>
        <w:rPr/>
        <w:t>Gemiddelde statistieken bekijken</w:t>
      </w:r>
    </w:p>
    <w:p>
      <w:pPr>
        <w:pStyle w:val="style0"/>
        <w:rPr/>
      </w:pPr>
      <w:r>
        <w:rPr/>
        <w:t>Van alle opgeslagen wedstrijden worden gemiddelden berekend om zo aan de speler te kunnen tonen hoe hij/zij in het algemeen presteert.</w:t>
      </w:r>
    </w:p>
    <w:p>
      <w:pPr>
        <w:pStyle w:val="style0"/>
        <w:rPr/>
      </w:pPr>
      <w:r>
        <w:rPr/>
      </w:r>
    </w:p>
    <w:p>
      <w:pPr>
        <w:pStyle w:val="style0"/>
        <w:rPr/>
      </w:pPr>
      <w:r>
        <w:rPr/>
      </w:r>
    </w:p>
    <w:p>
      <w:pPr>
        <w:pStyle w:val="style0"/>
        <w:rPr/>
      </w:pPr>
      <w:r>
        <w:rPr/>
        <w:t>Randvoorwaarden</w:t>
      </w:r>
    </w:p>
    <w:p>
      <w:pPr>
        <w:pStyle w:val="style0"/>
        <w:rPr/>
      </w:pPr>
      <w:r>
        <w:rPr/>
        <w:t>Met het systeem heeft Riotgames ook een aantal juridische richtlijnen. Deze houden in dat alle tekeningen van het spel gebruikt mogen worden in de applicatie maar geen Logo's. Ook heeft Riotgames alle zeggenschap over de applicatie zodat als deze in strijd is met wetgeving Riotgames de applicatie kan verwijderen of aanpassen.</w:t>
      </w:r>
    </w:p>
    <w:p>
      <w:pPr>
        <w:pStyle w:val="style0"/>
        <w:rPr/>
      </w:pPr>
      <w:r>
        <w:rPr/>
      </w:r>
    </w:p>
    <w:p>
      <w:pPr>
        <w:pStyle w:val="style0"/>
        <w:rPr/>
      </w:pPr>
      <w:r>
        <w:rPr/>
        <w:t>Kader</w:t>
      </w:r>
    </w:p>
    <w:p>
      <w:pPr>
        <w:pStyle w:val="style0"/>
        <w:rPr/>
      </w:pPr>
      <w:r>
        <w:rPr/>
        <w:t>Wij maken zowel de vormgeving als het achtergrondsysteem. Dit alles maakt gebruik van het datasysteem dat Riotgames beschikbaar stelt. Aan dit systeem maken wij geen enkele aanpassing of toevoeging.</w:t>
      </w:r>
    </w:p>
    <w:p>
      <w:pPr>
        <w:pStyle w:val="style0"/>
        <w:rPr/>
      </w:pPr>
      <w:r>
        <w:rPr/>
      </w:r>
    </w:p>
    <w:p>
      <w:pPr>
        <w:pStyle w:val="style0"/>
        <w:rPr/>
      </w:pPr>
      <w:r>
        <w:rPr/>
        <w:t xml:space="preserve">Licenties voor de productie van de windows applicatie nemen wij voor onze rekening. </w:t>
      </w:r>
    </w:p>
    <w:p>
      <w:pPr>
        <w:pStyle w:val="style0"/>
        <w:rPr/>
      </w:pPr>
      <w:r>
        <w:rPr/>
      </w:r>
    </w:p>
    <w:p>
      <w:pPr>
        <w:pStyle w:val="style0"/>
        <w:rPr/>
      </w:pPr>
      <w:r>
        <w:rPr/>
        <w:t>Kwaliteitsverwachting</w:t>
      </w:r>
    </w:p>
    <w:p>
      <w:pPr>
        <w:pStyle w:val="style0"/>
        <w:rPr/>
      </w:pPr>
      <w:r>
        <w:rPr/>
        <w:t>Documentatie wordt geschreven met de laatste versie van UML.</w:t>
      </w:r>
    </w:p>
    <w:p>
      <w:pPr>
        <w:pStyle w:val="style0"/>
        <w:rPr/>
      </w:pPr>
      <w:r>
        <w:rPr/>
      </w:r>
    </w:p>
    <w:p>
      <w:pPr>
        <w:pStyle w:val="style0"/>
        <w:rPr/>
      </w:pPr>
      <w:r>
        <w:rPr/>
        <w:t>De applicatie maakt gebruik van .NET 4.5 deze dient ook geïnstalleerd te zijn op de machine van de gebruiker.</w:t>
      </w:r>
    </w:p>
    <w:p>
      <w:pPr>
        <w:pStyle w:val="style0"/>
        <w:rPr/>
      </w:pPr>
      <w:r>
        <w:rPr/>
      </w:r>
    </w:p>
    <w:p>
      <w:pPr>
        <w:pStyle w:val="style0"/>
        <w:rPr/>
      </w:pPr>
      <w:r>
        <w:rPr/>
        <w:t>De applicatie vereist een internetverbinding om de data op te kunnen halen.</w:t>
      </w:r>
    </w:p>
    <w:p>
      <w:pPr>
        <w:pStyle w:val="style0"/>
        <w:rPr/>
      </w:pPr>
      <w:r>
        <w:rPr/>
      </w:r>
    </w:p>
    <w:p>
      <w:pPr>
        <w:pStyle w:val="style0"/>
        <w:rPr/>
      </w:pPr>
      <w:r>
        <w:rPr/>
      </w:r>
    </w:p>
    <w:p>
      <w:pPr>
        <w:pStyle w:val="style0"/>
        <w:rPr/>
      </w:pPr>
      <w:r>
        <w:rPr/>
      </w:r>
    </w:p>
    <w:p>
      <w:pPr>
        <w:pStyle w:val="style0"/>
        <w:rPr/>
      </w:pPr>
      <w:r>
        <w:rPr/>
      </w:r>
    </w:p>
    <w:p>
      <w:pPr>
        <w:pStyle w:val="style0"/>
        <w:rPr/>
      </w:pPr>
      <w:r>
        <w:rPr/>
        <w:t>Versiebeheer</w:t>
      </w:r>
    </w:p>
    <w:p>
      <w:pPr>
        <w:pStyle w:val="style0"/>
        <w:rPr/>
      </w:pPr>
      <w:r>
        <w:rPr/>
        <w:t>Elk document zal een versie nummer krijgen. In het versie nummer staan de volgende gegevens:</w:t>
      </w:r>
    </w:p>
    <w:p>
      <w:pPr>
        <w:pStyle w:val="style0"/>
        <w:numPr>
          <w:ilvl w:val="0"/>
          <w:numId w:val="1"/>
        </w:numPr>
        <w:rPr/>
      </w:pPr>
      <w:r>
        <w:rPr/>
        <w:t>Document fase</w:t>
      </w:r>
    </w:p>
    <w:p>
      <w:pPr>
        <w:pStyle w:val="style0"/>
        <w:numPr>
          <w:ilvl w:val="0"/>
          <w:numId w:val="1"/>
        </w:numPr>
        <w:rPr/>
      </w:pPr>
      <w:r>
        <w:rPr/>
        <w:t>Document versie</w:t>
      </w:r>
    </w:p>
    <w:p>
      <w:pPr>
        <w:pStyle w:val="style0"/>
        <w:numPr>
          <w:ilvl w:val="0"/>
          <w:numId w:val="1"/>
        </w:numPr>
        <w:rPr/>
      </w:pPr>
      <w:r>
        <w:rPr/>
        <w:t>Datum</w:t>
      </w:r>
    </w:p>
    <w:p>
      <w:pPr>
        <w:pStyle w:val="style0"/>
        <w:rPr/>
      </w:pPr>
      <w:r>
        <w:rPr/>
      </w:r>
    </w:p>
    <w:p>
      <w:pPr>
        <w:pStyle w:val="style0"/>
        <w:rPr/>
      </w:pPr>
      <w:r>
        <w:rPr/>
        <w:t>Een voorbeeld van de versie nummering kan zijn:</w:t>
      </w:r>
    </w:p>
    <w:p>
      <w:pPr>
        <w:pStyle w:val="style0"/>
        <w:rPr/>
      </w:pPr>
      <w:r>
        <w:rPr/>
        <w:t>PB105022014</w:t>
      </w:r>
    </w:p>
    <w:p>
      <w:pPr>
        <w:pStyle w:val="style0"/>
        <w:rPr/>
      </w:pPr>
      <w:r>
        <w:rPr/>
      </w:r>
    </w:p>
    <w:p>
      <w:pPr>
        <w:pStyle w:val="style0"/>
        <w:rPr/>
      </w:pPr>
      <w:r>
        <w:rPr/>
        <w:t>De volgende document fasen worden gebruikt:</w:t>
      </w:r>
    </w:p>
    <w:p>
      <w:pPr>
        <w:pStyle w:val="style0"/>
        <w:numPr>
          <w:ilvl w:val="0"/>
          <w:numId w:val="2"/>
        </w:numPr>
        <w:rPr/>
      </w:pPr>
      <w:r>
        <w:rPr/>
        <w:t>PB – Projectbrief</w:t>
      </w:r>
    </w:p>
    <w:p>
      <w:pPr>
        <w:pStyle w:val="style0"/>
        <w:numPr>
          <w:ilvl w:val="0"/>
          <w:numId w:val="2"/>
        </w:numPr>
        <w:rPr/>
      </w:pPr>
      <w:r>
        <w:rPr/>
        <w:t>FO – Functioneel ontwerp</w:t>
      </w:r>
    </w:p>
    <w:p>
      <w:pPr>
        <w:pStyle w:val="style0"/>
        <w:numPr>
          <w:ilvl w:val="0"/>
          <w:numId w:val="2"/>
        </w:numPr>
        <w:rPr/>
      </w:pPr>
      <w:r>
        <w:rPr/>
        <w:t>TO – Technische ontwerp</w:t>
      </w:r>
    </w:p>
    <w:p>
      <w:pPr>
        <w:pStyle w:val="style0"/>
        <w:numPr>
          <w:ilvl w:val="0"/>
          <w:numId w:val="2"/>
        </w:numPr>
        <w:rPr/>
      </w:pPr>
      <w:r>
        <w:rPr/>
        <w:t>R – Realisatie</w:t>
      </w:r>
    </w:p>
    <w:p>
      <w:pPr>
        <w:pStyle w:val="style0"/>
        <w:numPr>
          <w:ilvl w:val="0"/>
          <w:numId w:val="2"/>
        </w:numPr>
        <w:rPr/>
      </w:pPr>
      <w:r>
        <w:rPr/>
        <w:t>TP – Testplan</w:t>
      </w:r>
    </w:p>
    <w:p>
      <w:pPr>
        <w:pStyle w:val="style0"/>
        <w:numPr>
          <w:ilvl w:val="0"/>
          <w:numId w:val="2"/>
        </w:numPr>
        <w:rPr/>
      </w:pPr>
      <w:r>
        <w:rPr/>
        <w:t>IP – Implementatie plan</w:t>
      </w:r>
    </w:p>
    <w:p>
      <w:pPr>
        <w:pStyle w:val="style0"/>
        <w:numPr>
          <w:ilvl w:val="0"/>
          <w:numId w:val="2"/>
        </w:numPr>
        <w:rPr/>
      </w:pPr>
      <w:r>
        <w:rPr/>
        <w:t>AT – Acceptatietest</w:t>
      </w:r>
    </w:p>
    <w:p>
      <w:pPr>
        <w:pStyle w:val="style0"/>
        <w:rPr/>
      </w:pPr>
      <w:r>
        <w:rPr/>
      </w:r>
    </w:p>
    <w:p>
      <w:pPr>
        <w:pStyle w:val="style0"/>
        <w:rPr/>
      </w:pPr>
      <w:r>
        <w:rPr/>
        <w:t>Projectorganisatie</w:t>
      </w:r>
    </w:p>
    <w:p>
      <w:pPr>
        <w:pStyle w:val="style0"/>
        <w:rPr/>
      </w:pPr>
      <w:r>
        <w:rPr/>
        <w:t>Het gehele ontwikkelteam bestaat uit Leroy Bakker en Timon de Groot.</w:t>
      </w:r>
    </w:p>
    <w:p>
      <w:pPr>
        <w:pStyle w:val="style0"/>
        <w:rPr/>
      </w:pPr>
      <w:r>
        <w:rPr/>
        <w:t>De volgende contactgegevens zijn hierbij van toepassing.</w:t>
      </w:r>
    </w:p>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1926"/>
        <w:gridCol w:w="1928"/>
        <w:gridCol w:w="1926"/>
        <w:gridCol w:w="3857"/>
      </w:tblGrid>
      <w:tr>
        <w:trPr>
          <w:cantSplit w:val="false"/>
        </w:trPr>
        <w:tc>
          <w:tcPr>
            <w:tcW w:type="dxa" w:w="1926"/>
            <w:tcBorders>
              <w:top w:color="000001" w:space="0" w:sz="2" w:val="single"/>
              <w:left w:color="000001" w:space="0" w:sz="2" w:val="single"/>
              <w:bottom w:color="000001" w:space="0" w:sz="2" w:val="single"/>
              <w:right w:val="nil"/>
            </w:tcBorders>
            <w:shd w:fill="FFFFFF" w:val="clear"/>
            <w:tcMar>
              <w:left w:type="dxa" w:w="51"/>
            </w:tcMar>
          </w:tcPr>
          <w:p>
            <w:pPr>
              <w:pStyle w:val="style24"/>
              <w:rPr/>
            </w:pPr>
            <w:r>
              <w:rPr/>
              <w:t>Naam</w:t>
            </w:r>
          </w:p>
        </w:tc>
        <w:tc>
          <w:tcPr>
            <w:tcW w:type="dxa" w:w="1928"/>
            <w:tcBorders>
              <w:top w:color="000001" w:space="0" w:sz="2" w:val="single"/>
              <w:left w:color="000001" w:space="0" w:sz="2" w:val="single"/>
              <w:bottom w:color="000001" w:space="0" w:sz="2" w:val="single"/>
              <w:right w:val="nil"/>
            </w:tcBorders>
            <w:shd w:fill="FFFFFF" w:val="clear"/>
            <w:tcMar>
              <w:left w:type="dxa" w:w="51"/>
            </w:tcMar>
          </w:tcPr>
          <w:p>
            <w:pPr>
              <w:pStyle w:val="style24"/>
              <w:rPr/>
            </w:pPr>
            <w:r>
              <w:rPr/>
              <w:t>Email adres</w:t>
            </w:r>
          </w:p>
        </w:tc>
        <w:tc>
          <w:tcPr>
            <w:tcW w:type="dxa" w:w="1926"/>
            <w:tcBorders>
              <w:top w:color="000001" w:space="0" w:sz="2" w:val="single"/>
              <w:left w:color="000001" w:space="0" w:sz="2" w:val="single"/>
              <w:bottom w:color="000001" w:space="0" w:sz="2" w:val="single"/>
              <w:right w:val="nil"/>
            </w:tcBorders>
            <w:shd w:fill="FFFFFF" w:val="clear"/>
            <w:tcMar>
              <w:left w:type="dxa" w:w="51"/>
            </w:tcMar>
          </w:tcPr>
          <w:p>
            <w:pPr>
              <w:pStyle w:val="style24"/>
              <w:rPr/>
            </w:pPr>
            <w:r>
              <w:rPr/>
              <w:t>Telefoonnummer</w:t>
            </w:r>
          </w:p>
        </w:tc>
        <w:tc>
          <w:tcPr>
            <w:tcW w:type="dxa" w:w="3857"/>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4"/>
              <w:rPr/>
            </w:pPr>
            <w:r>
              <w:rPr/>
              <w:t>Mobielnummer</w:t>
            </w:r>
          </w:p>
        </w:tc>
      </w:tr>
      <w:tr>
        <w:trPr>
          <w:cantSplit w:val="false"/>
        </w:trPr>
        <w:tc>
          <w:tcPr>
            <w:tcW w:type="dxa" w:w="1926"/>
            <w:tcBorders>
              <w:top w:val="nil"/>
              <w:left w:color="000001" w:space="0" w:sz="2" w:val="single"/>
              <w:bottom w:color="000001" w:space="0" w:sz="2" w:val="single"/>
              <w:right w:val="nil"/>
            </w:tcBorders>
            <w:shd w:fill="FFFFFF" w:val="clear"/>
            <w:tcMar>
              <w:left w:type="dxa" w:w="51"/>
            </w:tcMar>
          </w:tcPr>
          <w:p>
            <w:pPr>
              <w:pStyle w:val="style24"/>
              <w:rPr/>
            </w:pPr>
            <w:r>
              <w:rPr/>
              <w:t>Leroy Bakker</w:t>
            </w:r>
          </w:p>
        </w:tc>
        <w:tc>
          <w:tcPr>
            <w:tcW w:type="dxa" w:w="1928"/>
            <w:tcBorders>
              <w:top w:val="nil"/>
              <w:left w:color="000001" w:space="0" w:sz="2" w:val="single"/>
              <w:bottom w:color="000001" w:space="0" w:sz="2" w:val="single"/>
              <w:right w:val="nil"/>
            </w:tcBorders>
            <w:shd w:fill="FFFFFF" w:val="clear"/>
            <w:tcMar>
              <w:left w:type="dxa" w:w="51"/>
            </w:tcMar>
          </w:tcPr>
          <w:p>
            <w:pPr>
              <w:pStyle w:val="style24"/>
              <w:rPr/>
            </w:pPr>
            <w:r>
              <w:rPr/>
              <w:t>lbakker@ontwikkelaar.nl</w:t>
            </w:r>
          </w:p>
        </w:tc>
        <w:tc>
          <w:tcPr>
            <w:tcW w:type="dxa" w:w="1926"/>
            <w:tcBorders>
              <w:top w:val="nil"/>
              <w:left w:color="000001" w:space="0" w:sz="2" w:val="single"/>
              <w:bottom w:color="000001" w:space="0" w:sz="2" w:val="single"/>
              <w:right w:val="nil"/>
            </w:tcBorders>
            <w:shd w:fill="FFFFFF" w:val="clear"/>
            <w:tcMar>
              <w:left w:type="dxa" w:w="51"/>
            </w:tcMar>
          </w:tcPr>
          <w:p>
            <w:pPr>
              <w:pStyle w:val="style24"/>
              <w:rPr/>
            </w:pPr>
            <w:r>
              <w:rPr/>
              <w:t xml:space="preserve">31+ </w:t>
            </w:r>
            <w:bookmarkStart w:id="0" w:name="__DdeLink__295_1685644279"/>
            <w:bookmarkEnd w:id="0"/>
            <w:r>
              <w:rPr/>
              <w:t>9999-999999</w:t>
            </w:r>
          </w:p>
        </w:tc>
        <w:tc>
          <w:tcPr>
            <w:tcW w:type="dxa" w:w="3857"/>
            <w:tcBorders>
              <w:top w:val="nil"/>
              <w:left w:color="000001" w:space="0" w:sz="2" w:val="single"/>
              <w:bottom w:color="000001" w:space="0" w:sz="2" w:val="single"/>
              <w:right w:color="000001" w:space="0" w:sz="2" w:val="single"/>
            </w:tcBorders>
            <w:shd w:fill="FFFFFF" w:val="clear"/>
            <w:tcMar>
              <w:left w:type="dxa" w:w="51"/>
            </w:tcMar>
          </w:tcPr>
          <w:p>
            <w:pPr>
              <w:pStyle w:val="style24"/>
              <w:rPr/>
            </w:pPr>
            <w:r>
              <w:rPr/>
              <w:t>06-9999999</w:t>
            </w:r>
          </w:p>
        </w:tc>
      </w:tr>
      <w:tr>
        <w:trPr>
          <w:cantSplit w:val="false"/>
        </w:trPr>
        <w:tc>
          <w:tcPr>
            <w:tcW w:type="dxa" w:w="1926"/>
            <w:tcBorders>
              <w:top w:val="nil"/>
              <w:left w:color="000001" w:space="0" w:sz="2" w:val="single"/>
              <w:bottom w:color="000001" w:space="0" w:sz="2" w:val="single"/>
              <w:right w:val="nil"/>
            </w:tcBorders>
            <w:shd w:fill="FFFFFF" w:val="clear"/>
            <w:tcMar>
              <w:left w:type="dxa" w:w="51"/>
            </w:tcMar>
          </w:tcPr>
          <w:p>
            <w:pPr>
              <w:pStyle w:val="style24"/>
              <w:rPr/>
            </w:pPr>
            <w:r>
              <w:rPr/>
              <w:t>Timon de Groot</w:t>
            </w:r>
          </w:p>
        </w:tc>
        <w:tc>
          <w:tcPr>
            <w:tcW w:type="dxa" w:w="1928"/>
            <w:tcBorders>
              <w:top w:val="nil"/>
              <w:left w:color="000001" w:space="0" w:sz="2" w:val="single"/>
              <w:bottom w:color="000001" w:space="0" w:sz="2" w:val="single"/>
              <w:right w:val="nil"/>
            </w:tcBorders>
            <w:shd w:fill="FFFFFF" w:val="clear"/>
            <w:tcMar>
              <w:left w:type="dxa" w:w="51"/>
            </w:tcMar>
          </w:tcPr>
          <w:p>
            <w:pPr>
              <w:pStyle w:val="style24"/>
              <w:rPr/>
            </w:pPr>
            <w:r>
              <w:rPr/>
              <w:t>tdegroot@ontwikkelaar.nl</w:t>
            </w:r>
          </w:p>
        </w:tc>
        <w:tc>
          <w:tcPr>
            <w:tcW w:type="dxa" w:w="1926"/>
            <w:tcBorders>
              <w:top w:val="nil"/>
              <w:left w:color="000001" w:space="0" w:sz="2" w:val="single"/>
              <w:bottom w:color="000001" w:space="0" w:sz="2" w:val="single"/>
              <w:right w:val="nil"/>
            </w:tcBorders>
            <w:shd w:fill="FFFFFF" w:val="clear"/>
            <w:tcMar>
              <w:left w:type="dxa" w:w="51"/>
            </w:tcMar>
          </w:tcPr>
          <w:p>
            <w:pPr>
              <w:pStyle w:val="style24"/>
              <w:rPr/>
            </w:pPr>
            <w:r>
              <w:rPr/>
              <w:t>31+ 9999-999999</w:t>
            </w:r>
          </w:p>
        </w:tc>
        <w:tc>
          <w:tcPr>
            <w:tcW w:type="dxa" w:w="3857"/>
            <w:tcBorders>
              <w:top w:val="nil"/>
              <w:left w:color="000001" w:space="0" w:sz="2" w:val="single"/>
              <w:bottom w:color="000001" w:space="0" w:sz="2" w:val="single"/>
              <w:right w:color="000001" w:space="0" w:sz="2" w:val="single"/>
            </w:tcBorders>
            <w:shd w:fill="FFFFFF" w:val="clear"/>
            <w:tcMar>
              <w:left w:type="dxa" w:w="51"/>
            </w:tcMar>
          </w:tcPr>
          <w:p>
            <w:pPr>
              <w:pStyle w:val="style24"/>
              <w:rPr/>
            </w:pPr>
            <w:r>
              <w:rPr/>
              <w:t>06-8888888</w:t>
            </w:r>
          </w:p>
        </w:tc>
      </w:tr>
    </w:tbl>
    <w:p>
      <w:pPr>
        <w:pStyle w:val="style0"/>
        <w:rPr/>
      </w:pPr>
      <w:r>
        <w:rPr/>
      </w:r>
    </w:p>
    <w:p>
      <w:pPr>
        <w:pStyle w:val="style0"/>
        <w:rPr/>
      </w:pPr>
      <w:r>
        <w:rPr/>
        <w:t>Rechtvaardiging</w:t>
      </w:r>
    </w:p>
    <w:p>
      <w:pPr>
        <w:pStyle w:val="style0"/>
        <w:rPr/>
      </w:pPr>
      <w:r>
        <w:rPr/>
        <w:t>Het budget bedraagt 8.000 euro om de manuren benodigd voor de ontwikkeling te bekostigen.</w:t>
      </w:r>
    </w:p>
    <w:p>
      <w:pPr>
        <w:pStyle w:val="style0"/>
        <w:rPr/>
      </w:pPr>
      <w:r>
        <w:rPr/>
      </w:r>
    </w:p>
    <w:p>
      <w:pPr>
        <w:pStyle w:val="style0"/>
        <w:rPr/>
      </w:pPr>
      <w:r>
        <w:rPr/>
        <w:t>Risico's</w:t>
      </w:r>
    </w:p>
    <w:p>
      <w:pPr>
        <w:pStyle w:val="style0"/>
        <w:rPr/>
      </w:pPr>
      <w:r>
        <w:rPr/>
        <w:t>Na de oplevering van de applicatie is er een kans dat de huidige statistieken websites en applicaties geen waarde zien in het Datasysteem van Riotgames en het hierdoor niet of weinig zullen gebruiken.</w:t>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nl-NL"/>
    </w:rPr>
  </w:style>
  <w:style w:styleId="style15" w:type="character">
    <w:name w:val="Opsommingstekens"/>
    <w:next w:val="style15"/>
    <w:rPr>
      <w:rFonts w:ascii="OpenSymbol" w:cs="OpenSymbol" w:eastAsia="OpenSymbol" w:hAnsi="OpenSymbol"/>
    </w:rPr>
  </w:style>
  <w:style w:styleId="style16" w:type="character">
    <w:name w:val="Internetkoppeling"/>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OpenSymbol"/>
    </w:rPr>
  </w:style>
  <w:style w:styleId="style19" w:type="paragraph">
    <w:name w:val="Kop"/>
    <w:basedOn w:val="style0"/>
    <w:next w:val="style20"/>
    <w:pPr>
      <w:keepNext/>
      <w:spacing w:after="120" w:before="240"/>
      <w:contextualSpacing w:val="false"/>
    </w:pPr>
    <w:rPr>
      <w:rFonts w:ascii="Arial" w:cs="Mangal" w:eastAsia="Microsoft YaHei" w:hAnsi="Arial"/>
      <w:sz w:val="28"/>
      <w:szCs w:val="28"/>
    </w:rPr>
  </w:style>
  <w:style w:styleId="style20" w:type="paragraph">
    <w:name w:val="Tekstblok"/>
    <w:basedOn w:val="style0"/>
    <w:next w:val="style20"/>
    <w:pPr>
      <w:spacing w:after="120" w:before="0"/>
      <w:contextualSpacing w:val="false"/>
    </w:pPr>
    <w:rPr/>
  </w:style>
  <w:style w:styleId="style21" w:type="paragraph">
    <w:name w:val="Lijst"/>
    <w:basedOn w:val="style20"/>
    <w:next w:val="style21"/>
    <w:pPr/>
    <w:rPr>
      <w:rFonts w:cs="Mangal"/>
    </w:rPr>
  </w:style>
  <w:style w:styleId="style22" w:type="paragraph">
    <w:name w:val="Bijschrift"/>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Inhoud tabel"/>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2014-02-05T08:38:48Z</dcterms:created>
  <cp:revision>0</cp:revision>
</cp:coreProperties>
</file>