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Code Review for 贪吃蛇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U201611848 陈田田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变量定义问题：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</w:pP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81125" cy="11525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71575" cy="14382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 xml:space="preserve"> （1） 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"/>
        </w:rPr>
        <w:t>程序开头定义的三个全局变量以及Snake类中定义的四个变量表意不明，也无注释。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"/>
        </w:rPr>
        <w:t>之后的某些对象指针定义也表意不明。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49149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220" w:firstLineChars="1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变量的定义出现在使用变量之后，阅读略有不便。</w:t>
      </w:r>
    </w:p>
    <w:p>
      <w:pPr>
        <w:numPr>
          <w:ilvl w:val="0"/>
          <w:numId w:val="2"/>
        </w:numPr>
        <w:ind w:firstLine="220" w:firstLineChars="1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Snake类中函数的定义不在Snake类之后，而在所有类定义完之后，影响阅读。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异常处理及冗余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9025" cy="26289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程序中所有switch语句都缺少异常处理语句。</w:t>
      </w:r>
    </w:p>
    <w:p>
      <w:pPr>
        <w:numPr>
          <w:ilvl w:val="0"/>
          <w:numId w:val="3"/>
        </w:numPr>
        <w:ind w:leftChars="0"/>
        <w:jc w:val="left"/>
        <w:rPr>
          <w:rFonts w:hint="eastAsia" w:asciiTheme="minorEastAsia" w:hAnsi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sz w:val="22"/>
          <w:szCs w:val="22"/>
          <w:lang w:val="en-US" w:eastAsia="zh-CN"/>
        </w:rPr>
        <w:t>四个switch语句结构类似，可以考虑用函数简化。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3、运行体验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Game over以后按任意键直接退出，不能重新开局。加入一个选择继续或退出的语句体验感会更好。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B9974"/>
    <w:multiLevelType w:val="singleLevel"/>
    <w:tmpl w:val="D79B997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73E7D72"/>
    <w:multiLevelType w:val="singleLevel"/>
    <w:tmpl w:val="073E7D7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DB1D1EC"/>
    <w:multiLevelType w:val="singleLevel"/>
    <w:tmpl w:val="1DB1D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F4325"/>
    <w:rsid w:val="13394188"/>
    <w:rsid w:val="41BF43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TT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2018-08-20T03:20:00Z</dcterms:created>
  <dc:creator>大仙贝我是小米果</dc:creator>
  <cp:lastModifiedBy>大仙贝我是小米果</cp:lastModifiedBy>
  <dcterms:modified xsi:type="dcterms:W3CDTF">2018-08-21T02:56:52Z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