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1AC422">
      <w:pPr>
        <w:jc w:val="center"/>
        <w:rPr>
          <w:rFonts w:hint="default"/>
          <w:b/>
          <w:bCs/>
          <w:sz w:val="28"/>
          <w:szCs w:val="28"/>
          <w:lang w:val="en-US" w:eastAsia="zh-CN"/>
        </w:rPr>
      </w:pPr>
      <w:bookmarkStart w:id="0" w:name="_GoBack"/>
      <w:bookmarkEnd w:id="0"/>
      <w:r>
        <w:rPr>
          <w:rFonts w:hint="eastAsia"/>
          <w:b/>
          <w:bCs/>
          <w:sz w:val="28"/>
          <w:szCs w:val="28"/>
          <w:lang w:val="en-US" w:eastAsia="zh-CN"/>
        </w:rPr>
        <w:t>道法保温卷</w:t>
      </w:r>
    </w:p>
    <w:p w14:paraId="305FA39A">
      <w:pPr>
        <w:rPr>
          <w:rFonts w:hint="eastAsia"/>
          <w:lang w:val="en-US" w:eastAsia="zh-CN"/>
        </w:rPr>
      </w:pPr>
    </w:p>
    <w:p w14:paraId="6077F124">
      <w:pPr>
        <w:rPr>
          <w:rFonts w:hint="eastAsia"/>
          <w:lang w:val="en-US" w:eastAsia="zh-CN"/>
        </w:rPr>
      </w:pPr>
      <w:r>
        <w:rPr>
          <w:rFonts w:hint="eastAsia"/>
          <w:lang w:val="en-US" w:eastAsia="zh-CN"/>
        </w:rPr>
        <w:t>“对中国人来说，爱国是本分，也是职责，是心之所系、情之所归。”《中华人民共和国爱国主义教育法》自2024年1月1日起正式施行。 回答1、2题。</w:t>
      </w:r>
    </w:p>
    <w:p w14:paraId="7960E6B0">
      <w:pPr>
        <w:rPr>
          <w:rFonts w:hint="eastAsia"/>
          <w:lang w:val="en-US" w:eastAsia="zh-CN"/>
        </w:rPr>
      </w:pPr>
      <w:r>
        <w:rPr>
          <w:rFonts w:hint="eastAsia"/>
          <w:lang w:val="en-US" w:eastAsia="zh-CN"/>
        </w:rPr>
        <w:t>1. 这部法律从起草立法、征求民意、表决实施历时近两年的时间。之所以要征求民意是因为</w:t>
      </w:r>
    </w:p>
    <w:p w14:paraId="17502801">
      <w:pPr>
        <w:rPr>
          <w:rFonts w:hint="eastAsia"/>
          <w:lang w:val="en-US" w:eastAsia="zh-CN"/>
        </w:rPr>
      </w:pPr>
      <w:r>
        <w:rPr>
          <w:rFonts w:hint="eastAsia"/>
          <w:lang w:val="en-US" w:eastAsia="zh-CN"/>
        </w:rPr>
        <w:t>A.  法律由国家强制力保证实施             B. 我国的一切权力属于人民</w:t>
      </w:r>
    </w:p>
    <w:p w14:paraId="4AC7E761">
      <w:pPr>
        <w:rPr>
          <w:rFonts w:hint="eastAsia"/>
          <w:lang w:val="en-US" w:eastAsia="zh-CN"/>
        </w:rPr>
      </w:pPr>
      <w:r>
        <w:rPr>
          <w:rFonts w:hint="eastAsia"/>
          <w:lang w:val="en-US" w:eastAsia="zh-CN"/>
        </w:rPr>
        <w:t>C.  法律调整所有的社会关系                D.  我国公民享有选举权和被选举权</w:t>
      </w:r>
    </w:p>
    <w:p w14:paraId="396E1CC9">
      <w:pPr>
        <w:rPr>
          <w:rFonts w:hint="eastAsia"/>
          <w:lang w:val="en-US" w:eastAsia="zh-CN"/>
        </w:rPr>
      </w:pPr>
      <w:r>
        <w:rPr>
          <w:rFonts w:hint="eastAsia"/>
          <w:lang w:val="en-US" w:eastAsia="zh-CN"/>
        </w:rPr>
        <w:t>2. 该法第一条指出：为了加强新时代爱国主义教育，传承和弘扬爱国主义精神，凝聚全面建设社会主义现代化国家、全面推进中华民族伟大复兴的磅礴力量，根据宪法，制定本法。“根据宪法，制定本法”说明</w:t>
      </w:r>
    </w:p>
    <w:p w14:paraId="3E13E762">
      <w:pPr>
        <w:rPr>
          <w:rFonts w:hint="eastAsia"/>
          <w:lang w:val="en-US" w:eastAsia="zh-CN"/>
        </w:rPr>
      </w:pPr>
      <w:r>
        <w:rPr>
          <w:rFonts w:hint="eastAsia"/>
          <w:lang w:val="en-US" w:eastAsia="zh-CN"/>
        </w:rPr>
        <w:t>A. 中国特色社会主义法律体系已经完善</w:t>
      </w:r>
    </w:p>
    <w:p w14:paraId="09BE7300">
      <w:pPr>
        <w:rPr>
          <w:rFonts w:hint="eastAsia"/>
          <w:lang w:val="en-US" w:eastAsia="zh-CN"/>
        </w:rPr>
      </w:pPr>
      <w:r>
        <w:rPr>
          <w:rFonts w:hint="eastAsia"/>
          <w:lang w:val="en-US" w:eastAsia="zh-CN"/>
        </w:rPr>
        <w:t>B. 宪法是其他法律的立法基础和立法依据</w:t>
      </w:r>
    </w:p>
    <w:p w14:paraId="1420C72F">
      <w:pPr>
        <w:rPr>
          <w:rFonts w:hint="eastAsia"/>
          <w:lang w:val="en-US" w:eastAsia="zh-CN"/>
        </w:rPr>
      </w:pPr>
      <w:r>
        <w:drawing>
          <wp:anchor distT="0" distB="0" distL="0" distR="0" simplePos="0" relativeHeight="251659264" behindDoc="0" locked="0" layoutInCell="1" allowOverlap="1">
            <wp:simplePos x="0" y="0"/>
            <wp:positionH relativeFrom="column">
              <wp:posOffset>3643630</wp:posOffset>
            </wp:positionH>
            <wp:positionV relativeFrom="paragraph">
              <wp:posOffset>134620</wp:posOffset>
            </wp:positionV>
            <wp:extent cx="1511300" cy="1168400"/>
            <wp:effectExtent l="0" t="0" r="3175" b="3175"/>
            <wp:wrapSquare wrapText="bothSides"/>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4"/>
                    <a:stretch>
                      <a:fillRect/>
                    </a:stretch>
                  </pic:blipFill>
                  <pic:spPr>
                    <a:xfrm>
                      <a:off x="0" y="0"/>
                      <a:ext cx="1511300" cy="1168400"/>
                    </a:xfrm>
                    <a:prstGeom prst="rect">
                      <a:avLst/>
                    </a:prstGeom>
                  </pic:spPr>
                </pic:pic>
              </a:graphicData>
            </a:graphic>
          </wp:anchor>
        </w:drawing>
      </w:r>
      <w:r>
        <w:rPr>
          <w:rFonts w:hint="eastAsia"/>
          <w:lang w:val="en-US" w:eastAsia="zh-CN"/>
        </w:rPr>
        <w:t>C. 宪法所规定的内容是国家生活中的一般性问题</w:t>
      </w:r>
    </w:p>
    <w:p w14:paraId="35E6CACD">
      <w:pPr>
        <w:rPr>
          <w:rFonts w:hint="eastAsia"/>
          <w:lang w:val="en-US" w:eastAsia="zh-CN"/>
        </w:rPr>
      </w:pPr>
      <w:r>
        <w:rPr>
          <w:rFonts w:hint="eastAsia"/>
          <w:lang w:val="en-US" w:eastAsia="zh-CN"/>
        </w:rPr>
        <w:t>D. 宪法的修改程序比其他法律更加严格</w:t>
      </w:r>
    </w:p>
    <w:p w14:paraId="0957B471">
      <w:pPr>
        <w:rPr>
          <w:rFonts w:hint="eastAsia"/>
          <w:lang w:val="en-US" w:eastAsia="zh-CN"/>
        </w:rPr>
      </w:pPr>
      <w:r>
        <w:rPr>
          <w:rFonts w:hint="eastAsia"/>
          <w:lang w:val="en-US" w:eastAsia="zh-CN"/>
        </w:rPr>
        <w:t>3. 右图漫画寓意表明</w:t>
      </w:r>
    </w:p>
    <w:p w14:paraId="396ABA3E">
      <w:pPr>
        <w:rPr>
          <w:rFonts w:hint="eastAsia"/>
          <w:lang w:val="en-US" w:eastAsia="zh-CN"/>
        </w:rPr>
      </w:pPr>
      <w:r>
        <w:rPr>
          <w:rFonts w:hint="eastAsia"/>
          <w:lang w:val="en-US" w:eastAsia="zh-CN"/>
        </w:rPr>
        <w:t>A.  把权力关进制度的笼子，规范权力运行</w:t>
      </w:r>
    </w:p>
    <w:p w14:paraId="51092301">
      <w:pPr>
        <w:rPr>
          <w:rFonts w:hint="eastAsia"/>
          <w:lang w:val="en-US" w:eastAsia="zh-CN"/>
        </w:rPr>
      </w:pPr>
      <w:r>
        <w:rPr>
          <w:rFonts w:hint="eastAsia"/>
          <w:lang w:val="en-US" w:eastAsia="zh-CN"/>
        </w:rPr>
        <w:t>B.  制度完善就能实现权力的规范运行</w:t>
      </w:r>
    </w:p>
    <w:p w14:paraId="4C68BC91">
      <w:pPr>
        <w:rPr>
          <w:rFonts w:hint="eastAsia"/>
          <w:lang w:val="en-US" w:eastAsia="zh-CN"/>
        </w:rPr>
      </w:pPr>
      <w:r>
        <w:rPr>
          <w:rFonts w:hint="eastAsia"/>
          <w:lang w:val="en-US" w:eastAsia="zh-CN"/>
        </w:rPr>
        <w:t>C.  越权或者滥用权力均应受到刑罚处罚</w:t>
      </w:r>
    </w:p>
    <w:p w14:paraId="0E17F446">
      <w:pPr>
        <w:rPr>
          <w:rFonts w:hint="eastAsia"/>
          <w:lang w:val="en-US" w:eastAsia="zh-CN"/>
        </w:rPr>
      </w:pPr>
      <w:r>
        <w:rPr>
          <w:rFonts w:hint="eastAsia"/>
          <w:lang w:val="en-US" w:eastAsia="zh-CN"/>
        </w:rPr>
        <w:t>D.  为避免权力被滥用，要完全限制权力的行使</w:t>
      </w:r>
    </w:p>
    <w:p w14:paraId="2A36D809">
      <w:pPr>
        <w:rPr>
          <w:rFonts w:hint="eastAsia"/>
        </w:rPr>
      </w:pPr>
      <w:r>
        <w:rPr>
          <w:rFonts w:hint="eastAsia"/>
          <w:lang w:val="en-US" w:eastAsia="zh-CN"/>
        </w:rPr>
        <w:t>4</w:t>
      </w:r>
      <w:r>
        <w:rPr>
          <w:rFonts w:hint="eastAsia"/>
        </w:rPr>
        <w:t>. 国家尊重和保障人权是我国宪法的基本原则之一。下列新闻能体现这一基本原则的是</w:t>
      </w:r>
    </w:p>
    <w:p w14:paraId="774D50B3">
      <w:pPr>
        <w:rPr>
          <w:rFonts w:hint="eastAsia"/>
        </w:rPr>
      </w:pPr>
      <w:r>
        <w:rPr>
          <w:rFonts w:hint="eastAsia"/>
        </w:rPr>
        <w:t xml:space="preserve">A.  中国工程院发布《中国工程院与大国工程》和《中国工程院与战略咨询》 </w:t>
      </w:r>
    </w:p>
    <w:p w14:paraId="1EEDAB58">
      <w:pPr>
        <w:rPr>
          <w:rFonts w:hint="eastAsia"/>
        </w:rPr>
      </w:pPr>
      <w:r>
        <w:rPr>
          <w:rFonts w:hint="eastAsia"/>
        </w:rPr>
        <w:t>B.</w:t>
      </w:r>
      <w:r>
        <w:rPr>
          <w:rFonts w:hint="eastAsia"/>
          <w:lang w:val="en-US" w:eastAsia="zh-CN"/>
        </w:rPr>
        <w:t xml:space="preserve">  </w:t>
      </w:r>
      <w:r>
        <w:rPr>
          <w:rFonts w:hint="eastAsia"/>
        </w:rPr>
        <w:t>2024年中央一号文件强调确保不发生规模性返贫，并规定各项保障措施</w:t>
      </w:r>
    </w:p>
    <w:p w14:paraId="43D6FDAE">
      <w:pPr>
        <w:rPr>
          <w:rFonts w:hint="eastAsia"/>
        </w:rPr>
      </w:pPr>
      <w:r>
        <w:rPr>
          <w:rFonts w:hint="eastAsia"/>
        </w:rPr>
        <w:t>C.  国家航天局发布嫦娥六号着陆器着陆月球背面拍摄的系列影像图</w:t>
      </w:r>
    </w:p>
    <w:p w14:paraId="73F1ABA8">
      <w:pPr>
        <w:rPr>
          <w:rFonts w:hint="eastAsia"/>
        </w:rPr>
      </w:pPr>
      <w:r>
        <w:rPr>
          <w:rFonts w:hint="eastAsia"/>
        </w:rPr>
        <w:t xml:space="preserve">D. </w:t>
      </w:r>
      <w:r>
        <w:rPr>
          <w:rFonts w:hint="eastAsia"/>
          <w:lang w:val="en-US" w:eastAsia="zh-CN"/>
        </w:rPr>
        <w:t xml:space="preserve"> </w:t>
      </w:r>
      <w:r>
        <w:rPr>
          <w:rFonts w:hint="eastAsia"/>
        </w:rPr>
        <w:t>国家发改委等五部门联合发布钢铁、炼油等行业节能降碳专项行动计划</w:t>
      </w:r>
    </w:p>
    <w:p w14:paraId="71E68E95">
      <w:pPr>
        <w:rPr>
          <w:rFonts w:hint="eastAsia"/>
        </w:rPr>
      </w:pPr>
      <w:r>
        <w:rPr>
          <w:rFonts w:hint="eastAsia"/>
        </w:rPr>
        <w:t>5. 为烟花爆竹一刀切式“禁燃令”松绑，叫停涉嫌犯罪人员亲属“连坐”……《全国人民代表大 会常务委员会法制工作委员会关于2023年备案审查工作情况的报告》中列举的督促纠错改正的法规案例，引发广泛关注。开展备案审查工作，目的在于</w:t>
      </w:r>
    </w:p>
    <w:p w14:paraId="1DC6C304">
      <w:pPr>
        <w:rPr>
          <w:rFonts w:hint="eastAsia"/>
        </w:rPr>
      </w:pPr>
      <w:r>
        <w:rPr>
          <w:rFonts w:hint="eastAsia"/>
        </w:rPr>
        <w:t>①保证全国人大任免权的实施               ②维护国家法制的统一</w:t>
      </w:r>
    </w:p>
    <w:p w14:paraId="29CEB426">
      <w:pPr>
        <w:rPr>
          <w:rFonts w:hint="eastAsia"/>
        </w:rPr>
      </w:pPr>
      <w:r>
        <w:rPr>
          <w:rFonts w:hint="eastAsia"/>
        </w:rPr>
        <w:t>③减少地方性法规数量                     ④维护宪法权威</w:t>
      </w:r>
    </w:p>
    <w:p w14:paraId="70CE074A">
      <w:pPr>
        <w:rPr>
          <w:rFonts w:hint="eastAsia"/>
        </w:rPr>
      </w:pPr>
      <w:r>
        <w:rPr>
          <w:rFonts w:hint="eastAsia"/>
        </w:rPr>
        <w:t>A.①②        B.①③        C.②④          D.③④</w:t>
      </w:r>
    </w:p>
    <w:p w14:paraId="6A922601">
      <w:pPr>
        <w:rPr>
          <w:rFonts w:hint="eastAsia"/>
        </w:rPr>
      </w:pPr>
      <w:r>
        <w:rPr>
          <w:rFonts w:hint="eastAsia"/>
        </w:rPr>
        <w:t>6.“她从命运那里夺回一副又一副翅膀，带领孩子们飞离寂静的牢笼。”她扎根特教讲台，坚持做一件事，就是让听障孩子学习开口说话，她的学生有20多人考上了大学。作为人大代表的她， 还提出应为残疾毕业生创造更好就业条件的建议。由此可以看出，她</w:t>
      </w:r>
    </w:p>
    <w:p w14:paraId="52B4766D">
      <w:pPr>
        <w:rPr>
          <w:rFonts w:hint="eastAsia"/>
        </w:rPr>
      </w:pPr>
      <w:r>
        <w:rPr>
          <w:rFonts w:hint="eastAsia"/>
        </w:rPr>
        <w:t>①尽职尽责，诠释使命与担当</w:t>
      </w:r>
    </w:p>
    <w:p w14:paraId="0EF422C0">
      <w:pPr>
        <w:rPr>
          <w:rFonts w:hint="eastAsia"/>
        </w:rPr>
      </w:pPr>
      <w:r>
        <w:rPr>
          <w:rFonts w:hint="eastAsia"/>
        </w:rPr>
        <w:t>②履行义务，抚养未成年子女</w:t>
      </w:r>
    </w:p>
    <w:p w14:paraId="6FBBB06F">
      <w:pPr>
        <w:rPr>
          <w:rFonts w:hint="eastAsia"/>
        </w:rPr>
      </w:pPr>
      <w:r>
        <w:rPr>
          <w:rFonts w:hint="eastAsia"/>
        </w:rPr>
        <w:t>③关心学生，维护其受教育权</w:t>
      </w:r>
    </w:p>
    <w:p w14:paraId="5D35C5B8">
      <w:pPr>
        <w:rPr>
          <w:rFonts w:hint="eastAsia"/>
        </w:rPr>
      </w:pPr>
      <w:r>
        <w:rPr>
          <w:rFonts w:hint="eastAsia"/>
        </w:rPr>
        <w:t>④心系讲台，保证学生都成才</w:t>
      </w:r>
    </w:p>
    <w:p w14:paraId="55BBB57D">
      <w:pPr>
        <w:rPr>
          <w:rFonts w:hint="eastAsia"/>
        </w:rPr>
      </w:pPr>
      <w:r>
        <w:rPr>
          <w:rFonts w:hint="eastAsia"/>
        </w:rPr>
        <w:t>A.①②        B.①③          C.②④          D.③④</w:t>
      </w:r>
    </w:p>
    <w:p w14:paraId="4EFB6420">
      <w:pPr>
        <w:rPr>
          <w:rFonts w:hint="eastAsia"/>
        </w:rPr>
      </w:pPr>
      <w:r>
        <w:rPr>
          <w:rFonts w:hint="eastAsia"/>
        </w:rPr>
        <w:t>7. 设计智能灌溉系统，芯片根据土壤干湿程度自动发送灌溉指令；从种葫芦、摘葫芦、到画葫芦，孩子们有了“葫芦乐园”;描摹京剧人物脸谱、泥塑京剧人物，孩子们边学边唱边玩 …… 北京市中小学劳动教育课程如火如荼地开展着。在中小学开展劳动教育是因为</w:t>
      </w:r>
    </w:p>
    <w:p w14:paraId="22C8BF3C">
      <w:pPr>
        <w:rPr>
          <w:rFonts w:hint="eastAsia"/>
        </w:rPr>
      </w:pPr>
      <w:r>
        <w:rPr>
          <w:rFonts w:hint="eastAsia"/>
        </w:rPr>
        <w:t>A.  加强劳动教育，学生就会成才</w:t>
      </w:r>
    </w:p>
    <w:p w14:paraId="7193C3C2">
      <w:pPr>
        <w:rPr>
          <w:rFonts w:hint="eastAsia"/>
        </w:rPr>
      </w:pPr>
      <w:r>
        <w:rPr>
          <w:rFonts w:hint="eastAsia"/>
        </w:rPr>
        <w:t>B.  劳动是人们取得报酬的唯一途径</w:t>
      </w:r>
    </w:p>
    <w:p w14:paraId="509E3ED7">
      <w:pPr>
        <w:rPr>
          <w:rFonts w:hint="eastAsia"/>
        </w:rPr>
      </w:pPr>
      <w:r>
        <w:rPr>
          <w:rFonts w:hint="eastAsia"/>
        </w:rPr>
        <w:t>C.  我国公民有劳动的权利和义务</w:t>
      </w:r>
    </w:p>
    <w:p w14:paraId="05425C39">
      <w:pPr>
        <w:rPr>
          <w:rFonts w:hint="eastAsia"/>
        </w:rPr>
      </w:pPr>
      <w:r>
        <w:rPr>
          <w:rFonts w:hint="eastAsia"/>
        </w:rPr>
        <w:t>D.  体力劳动者比脑力劳动者更值得尊重</w:t>
      </w:r>
    </w:p>
    <w:p w14:paraId="0C452D6B">
      <w:pPr>
        <w:rPr>
          <w:rFonts w:hint="eastAsia"/>
        </w:rPr>
      </w:pPr>
      <w:r>
        <w:rPr>
          <w:rFonts w:hint="eastAsia"/>
        </w:rPr>
        <w:t>8. 初一学生小张将一张照片发到班级群，图片内容影射同学小黄曾盗图发朋友圈，并在群内发表侵犯小黄名誉权的言论。经审理，法院判处小张在朋友圈赔礼道歉，其家长作为监护人赔偿对方各项经济损失5000元。这一案件启示我们</w:t>
      </w:r>
    </w:p>
    <w:p w14:paraId="142037B1">
      <w:pPr>
        <w:rPr>
          <w:rFonts w:hint="eastAsia"/>
        </w:rPr>
      </w:pPr>
      <w:r>
        <w:rPr>
          <w:rFonts w:hint="eastAsia"/>
        </w:rPr>
        <w:t>①未成年人实施违法行为，只承担民事责任</w:t>
      </w:r>
    </w:p>
    <w:p w14:paraId="581803ED">
      <w:pPr>
        <w:rPr>
          <w:rFonts w:hint="eastAsia"/>
        </w:rPr>
      </w:pPr>
      <w:r>
        <w:rPr>
          <w:rFonts w:hint="eastAsia"/>
        </w:rPr>
        <w:t>②依法履行公民义务，法律禁止做的坚决不做</w:t>
      </w:r>
    </w:p>
    <w:p w14:paraId="29CF7D7A">
      <w:pPr>
        <w:rPr>
          <w:rFonts w:hint="eastAsia"/>
        </w:rPr>
      </w:pPr>
      <w:r>
        <w:rPr>
          <w:rFonts w:hint="eastAsia"/>
        </w:rPr>
        <w:t>③法律对未成年人的约束力是有限度的</w:t>
      </w:r>
    </w:p>
    <w:p w14:paraId="398B38D0">
      <w:pPr>
        <w:rPr>
          <w:rFonts w:hint="eastAsia"/>
        </w:rPr>
      </w:pPr>
      <w:r>
        <w:rPr>
          <w:rFonts w:hint="eastAsia"/>
        </w:rPr>
        <w:t>④实施法律所禁止的行为，会受到法律制裁</w:t>
      </w:r>
    </w:p>
    <w:p w14:paraId="1343139B">
      <w:pPr>
        <w:rPr>
          <w:rFonts w:hint="eastAsia"/>
        </w:rPr>
      </w:pPr>
      <w:r>
        <w:rPr>
          <w:rFonts w:hint="eastAsia"/>
        </w:rPr>
        <w:t>A.①②        B.①③          C.②④          D.③④</w:t>
      </w:r>
    </w:p>
    <w:p w14:paraId="0AF5FB4C">
      <w:pPr>
        <w:rPr>
          <w:rFonts w:hint="eastAsia"/>
        </w:rPr>
      </w:pPr>
      <w:r>
        <w:rPr>
          <w:rFonts w:hint="eastAsia"/>
        </w:rPr>
        <w:t>9. 《2023年北京12345市民服务热线年度数据分析报告》在首都之窗网站公布。数据显示，2023 年诉求解决率、群众满意率分别达到95.5%和96.1%。这说明12345市民服务热线</w:t>
      </w:r>
    </w:p>
    <w:p w14:paraId="47C446E7">
      <w:pPr>
        <w:rPr>
          <w:rFonts w:hint="eastAsia"/>
        </w:rPr>
      </w:pPr>
      <w:r>
        <w:rPr>
          <w:rFonts w:hint="eastAsia"/>
        </w:rPr>
        <w:t>①扩大了公民的政治权利                  ②促进了公民履行监督的义务</w:t>
      </w:r>
    </w:p>
    <w:p w14:paraId="67127AF4">
      <w:pPr>
        <w:rPr>
          <w:rFonts w:hint="eastAsia"/>
        </w:rPr>
      </w:pPr>
      <w:r>
        <w:rPr>
          <w:rFonts w:hint="eastAsia"/>
        </w:rPr>
        <w:t>③可以促进政府积极改进工作              ④有利于保障人民当家作主</w:t>
      </w:r>
    </w:p>
    <w:p w14:paraId="56439025">
      <w:pPr>
        <w:rPr>
          <w:rFonts w:hint="eastAsia"/>
        </w:rPr>
      </w:pPr>
      <w:r>
        <w:rPr>
          <w:rFonts w:hint="eastAsia"/>
        </w:rPr>
        <w:t>A.①②          B.①③          C.②④        D.③④</w:t>
      </w:r>
    </w:p>
    <w:p w14:paraId="7555384D">
      <w:pPr>
        <w:rPr>
          <w:rFonts w:hint="eastAsia"/>
        </w:rPr>
      </w:pPr>
      <w:r>
        <w:rPr>
          <w:rFonts w:hint="eastAsia"/>
        </w:rPr>
        <w:t>10. 董某自愿报名应征入伍后不愿继续服役，经反复教育无果，最终被部队按照拒服兵役规定作除名处理，并因严重违反《中华人民共和国兵役法》《征兵工作条例》等有关规定受到两年内不得出境、不得升学等7项处罚。这说明</w:t>
      </w:r>
    </w:p>
    <w:p w14:paraId="1279E683">
      <w:pPr>
        <w:rPr>
          <w:rFonts w:hint="eastAsia"/>
        </w:rPr>
      </w:pPr>
      <w:r>
        <w:rPr>
          <w:rFonts w:hint="eastAsia"/>
        </w:rPr>
        <w:t>①公民的权利与义务相互依存、相互决定    ②董某行为属于犯罪行为，依法承担刑事责任</w:t>
      </w:r>
    </w:p>
    <w:p w14:paraId="363C45E9">
      <w:pPr>
        <w:rPr>
          <w:rFonts w:hint="eastAsia"/>
        </w:rPr>
      </w:pPr>
      <w:r>
        <w:rPr>
          <w:rFonts w:hint="eastAsia"/>
        </w:rPr>
        <w:t>③董某未履行依法服兵役的公民基本义务    ④法定义务具有强制性，违反义务须担责 A.①②        B.①③          C.②④          D.③④</w:t>
      </w:r>
    </w:p>
    <w:p w14:paraId="28642BEE">
      <w:pPr>
        <w:rPr>
          <w:rFonts w:hint="eastAsia"/>
        </w:rPr>
      </w:pPr>
      <w:r>
        <w:rPr>
          <w:rFonts w:hint="eastAsia"/>
        </w:rPr>
        <w:t>11.2024年6月3日，北京市政协和市委统战部联合召开议政会，围绕“加快先进制造业与数字 经济有机融合，推进新型工业化北京实践”协商议政。这说明</w:t>
      </w:r>
    </w:p>
    <w:p w14:paraId="677DEBE5">
      <w:pPr>
        <w:rPr>
          <w:rFonts w:hint="eastAsia"/>
        </w:rPr>
      </w:pPr>
      <w:r>
        <w:rPr>
          <w:rFonts w:hint="eastAsia"/>
        </w:rPr>
        <w:t>A.  人民政协是我国的国家机关</w:t>
      </w:r>
    </w:p>
    <w:p w14:paraId="517BDC4A">
      <w:pPr>
        <w:rPr>
          <w:rFonts w:hint="eastAsia"/>
        </w:rPr>
      </w:pPr>
      <w:r>
        <w:rPr>
          <w:rFonts w:hint="eastAsia"/>
        </w:rPr>
        <w:t>B.  人民政协的性质是爱国者联盟</w:t>
      </w:r>
    </w:p>
    <w:p w14:paraId="643A8801">
      <w:pPr>
        <w:rPr>
          <w:rFonts w:hint="eastAsia"/>
        </w:rPr>
      </w:pPr>
      <w:r>
        <w:rPr>
          <w:rFonts w:hint="eastAsia"/>
        </w:rPr>
        <w:t>C.  民主党派建言献策就能实现北京新型工业化</w:t>
      </w:r>
    </w:p>
    <w:p w14:paraId="59EB5DDD">
      <w:pPr>
        <w:rPr>
          <w:rFonts w:hint="eastAsia"/>
        </w:rPr>
      </w:pPr>
      <w:r>
        <w:rPr>
          <w:rFonts w:hint="eastAsia"/>
        </w:rPr>
        <w:t>D.  人民政协履行政治协商、参政议政的职能</w:t>
      </w:r>
    </w:p>
    <w:p w14:paraId="284932BF">
      <w:pPr>
        <w:rPr>
          <w:rFonts w:hint="eastAsia"/>
        </w:rPr>
      </w:pPr>
      <w:r>
        <w:rPr>
          <w:rFonts w:hint="eastAsia"/>
        </w:rPr>
        <w:t>12.“太阳啊霞光万丈，雄鹰啊展翅飞翔，高原春光无限好，叫我怎能不歌唱。”藏族同胞的嘹亮歌声，唱出了今天西藏人民的幸福生活。2024年是西藏民主改革和百万农奴解放65周年</w:t>
      </w:r>
      <w:r>
        <w:rPr>
          <w:rFonts w:hint="eastAsia"/>
          <w:lang w:eastAsia="zh-CN"/>
        </w:rPr>
        <w:t>。</w:t>
      </w:r>
      <w:r>
        <w:rPr>
          <w:rFonts w:hint="eastAsia"/>
        </w:rPr>
        <w:t>65年来，雪域高原彻底“换了人间”。西藏发生巨变的原因是</w:t>
      </w:r>
    </w:p>
    <w:p w14:paraId="3C30C051">
      <w:pPr>
        <w:rPr>
          <w:rFonts w:hint="eastAsia"/>
        </w:rPr>
      </w:pPr>
      <w:r>
        <w:rPr>
          <w:rFonts w:hint="eastAsia"/>
        </w:rPr>
        <w:t>①坚持中国共产党的领导                  ②实行民族区域自治制度</w:t>
      </w:r>
    </w:p>
    <w:p w14:paraId="1B997CE2">
      <w:pPr>
        <w:rPr>
          <w:rFonts w:hint="eastAsia"/>
        </w:rPr>
      </w:pPr>
      <w:r>
        <w:rPr>
          <w:rFonts w:hint="eastAsia"/>
        </w:rPr>
        <w:t>③拥有高度自治权                        ④完全凭借其他省份的支援</w:t>
      </w:r>
    </w:p>
    <w:p w14:paraId="11EB8158">
      <w:pPr>
        <w:rPr>
          <w:rFonts w:hint="eastAsia"/>
        </w:rPr>
      </w:pPr>
      <w:r>
        <w:rPr>
          <w:rFonts w:hint="eastAsia"/>
        </w:rPr>
        <w:t>A.①②        B.①③          C.②④          D.③④</w:t>
      </w:r>
    </w:p>
    <w:p w14:paraId="7CC4F3F6">
      <w:pPr>
        <w:rPr>
          <w:rFonts w:hint="eastAsia"/>
        </w:rPr>
      </w:pPr>
      <w:r>
        <w:rPr>
          <w:rFonts w:hint="eastAsia"/>
        </w:rPr>
        <w:t>13. 基层群众自治制度是我国的一项基本政治制度。下列事例中体现基层群众自治的是</w:t>
      </w:r>
    </w:p>
    <w:p w14:paraId="4A3C79D2">
      <w:pPr>
        <w:rPr>
          <w:rFonts w:hint="eastAsia"/>
        </w:rPr>
      </w:pPr>
      <w:r>
        <w:rPr>
          <w:rFonts w:hint="eastAsia"/>
        </w:rPr>
        <w:t>①居民参加区人大代表的选举，选出区人大代表</w:t>
      </w:r>
    </w:p>
    <w:p w14:paraId="2DBA72A0">
      <w:pPr>
        <w:rPr>
          <w:rFonts w:hint="eastAsia"/>
        </w:rPr>
      </w:pPr>
      <w:r>
        <w:rPr>
          <w:rFonts w:hint="eastAsia"/>
        </w:rPr>
        <w:t>②全国人大常委会落实立法专家顾问制度，促进科学民主立法</w:t>
      </w:r>
    </w:p>
    <w:p w14:paraId="5CF3E072">
      <w:pPr>
        <w:rPr>
          <w:rFonts w:hint="eastAsia"/>
        </w:rPr>
      </w:pPr>
      <w:r>
        <w:rPr>
          <w:rFonts w:hint="eastAsia"/>
        </w:rPr>
        <w:t>③居民委员会组织居民代表商讨解决小区私家车乱停放的问题</w:t>
      </w:r>
    </w:p>
    <w:p w14:paraId="6B2853ED">
      <w:pPr>
        <w:rPr>
          <w:rFonts w:hint="eastAsia"/>
        </w:rPr>
      </w:pPr>
      <w:r>
        <w:rPr>
          <w:rFonts w:hint="eastAsia"/>
        </w:rPr>
        <w:t>④村民委员会做好垃圾分类宣传工作，提高村民垃圾分类意识</w:t>
      </w:r>
    </w:p>
    <w:p w14:paraId="6B05199E">
      <w:pPr>
        <w:rPr>
          <w:rFonts w:hint="eastAsia"/>
        </w:rPr>
      </w:pPr>
      <w:r>
        <w:rPr>
          <w:rFonts w:hint="eastAsia"/>
        </w:rPr>
        <w:t>A.①②        B.①③          C.②④          D.③④</w:t>
      </w:r>
    </w:p>
    <w:p w14:paraId="2CFDB126">
      <w:pPr>
        <w:rPr>
          <w:rFonts w:hint="eastAsia"/>
        </w:rPr>
      </w:pPr>
      <w:r>
        <w:rPr>
          <w:rFonts w:hint="eastAsia"/>
        </w:rPr>
        <w:t>14. 为促进民营经济高质量发展、多措并举稳就业促增收，人力资源和社会保障部、教育部联合多部门启动2024年民营企业服务月活动，主题为“'就’在民企，‘职’向未来”,服务对象以民营企业、中小微企业等为重点。这一举措</w:t>
      </w:r>
    </w:p>
    <w:p w14:paraId="0715396F">
      <w:pPr>
        <w:rPr>
          <w:rFonts w:hint="eastAsia"/>
        </w:rPr>
      </w:pPr>
      <w:r>
        <w:rPr>
          <w:rFonts w:hint="eastAsia"/>
        </w:rPr>
        <w:t>A.  表明我国鼓励、支持、引导非公有制经济发展</w:t>
      </w:r>
    </w:p>
    <w:p w14:paraId="0A026932">
      <w:pPr>
        <w:rPr>
          <w:rFonts w:hint="eastAsia"/>
        </w:rPr>
      </w:pPr>
      <w:r>
        <w:rPr>
          <w:rFonts w:hint="eastAsia"/>
        </w:rPr>
        <w:t>B.  从根本上解决了我国的就业问题，促进增收</w:t>
      </w:r>
    </w:p>
    <w:p w14:paraId="59A2DC15">
      <w:pPr>
        <w:rPr>
          <w:rFonts w:hint="eastAsia"/>
        </w:rPr>
      </w:pPr>
      <w:r>
        <w:rPr>
          <w:rFonts w:hint="eastAsia"/>
        </w:rPr>
        <w:t>C.  说明民营经济是我国公有制经济的重要组成部分</w:t>
      </w:r>
    </w:p>
    <w:p w14:paraId="2E98A51E">
      <w:pPr>
        <w:rPr>
          <w:rFonts w:hint="eastAsia"/>
        </w:rPr>
      </w:pPr>
      <w:r>
        <w:rPr>
          <w:rFonts w:hint="eastAsia"/>
        </w:rPr>
        <w:t>D.  有利于发挥政府在资源配置中的决定性作用</w:t>
      </w:r>
    </w:p>
    <w:p w14:paraId="7BE9E122">
      <w:pPr>
        <w:rPr>
          <w:rFonts w:hint="eastAsia"/>
        </w:rPr>
      </w:pPr>
      <w:r>
        <w:rPr>
          <w:rFonts w:hint="eastAsia"/>
        </w:rPr>
        <w:t>15.2024年3月我国“两会”上，某国家机关所作报告中指出：2024年预安排35个监督项目。 检查企业国有资产法、农业法、社会保险法、非物质文化遗产法、黄河保护法等5件法律的  实施情况。据此，可以推断出这是        的工作报告。</w:t>
      </w:r>
    </w:p>
    <w:p w14:paraId="1D57074D">
      <w:pPr>
        <w:rPr>
          <w:rFonts w:hint="eastAsia"/>
        </w:rPr>
      </w:pPr>
      <w:r>
        <w:rPr>
          <w:rFonts w:hint="eastAsia"/>
        </w:rPr>
        <w:t>A. 全国人大常委会  B. 最高人民法院     C. 最高人民检察院   D.   国务院</w:t>
      </w:r>
    </w:p>
    <w:p w14:paraId="2A96D88A">
      <w:pPr>
        <w:rPr>
          <w:rFonts w:hint="eastAsia"/>
        </w:rPr>
      </w:pPr>
      <w:r>
        <w:rPr>
          <w:rFonts w:hint="eastAsia"/>
        </w:rPr>
        <w:t>16.2023年12月29日第十四届全国人民代表大会常务委员会第七次会议通过《中华人民共和国 粮食安全保障法》,自2024年6月1日起施行。在当前世界粮食安全形势严峻复杂的背景下，</w:t>
      </w:r>
    </w:p>
    <w:p w14:paraId="7F442D93">
      <w:pPr>
        <w:rPr>
          <w:rFonts w:hint="eastAsia"/>
        </w:rPr>
      </w:pPr>
      <w:r>
        <w:rPr>
          <w:rFonts w:hint="eastAsia"/>
        </w:rPr>
        <w:t>深入宣传粮食安全，强化了全社会对粮食安全的认知。这说明 ①全国人大常委会行使国家立法权</w:t>
      </w:r>
    </w:p>
    <w:p w14:paraId="0C9555D8">
      <w:pPr>
        <w:rPr>
          <w:rFonts w:hint="eastAsia"/>
        </w:rPr>
      </w:pPr>
      <w:r>
        <w:rPr>
          <w:rFonts w:hint="eastAsia"/>
        </w:rPr>
        <w:t>②全国人大常委会行使监督权</w:t>
      </w:r>
    </w:p>
    <w:p w14:paraId="4AE1C3D2">
      <w:pPr>
        <w:rPr>
          <w:rFonts w:hint="eastAsia"/>
        </w:rPr>
      </w:pPr>
      <w:r>
        <w:rPr>
          <w:rFonts w:hint="eastAsia"/>
        </w:rPr>
        <w:t>③法律是由国家制定或认可的</w:t>
      </w:r>
    </w:p>
    <w:p w14:paraId="4F9F47F1">
      <w:pPr>
        <w:rPr>
          <w:rFonts w:hint="eastAsia"/>
        </w:rPr>
      </w:pPr>
      <w:r>
        <w:rPr>
          <w:rFonts w:hint="eastAsia"/>
        </w:rPr>
        <w:t>④全国人大常委会是最高国家权力机关</w:t>
      </w:r>
    </w:p>
    <w:p w14:paraId="3D6CA1B1">
      <w:pPr>
        <w:rPr>
          <w:rFonts w:hint="eastAsia"/>
        </w:rPr>
      </w:pPr>
      <w:r>
        <w:rPr>
          <w:rFonts w:hint="eastAsia"/>
        </w:rPr>
        <w:t>A.①②        B.①③          C.②④</w:t>
      </w:r>
      <w:r>
        <w:rPr>
          <w:rFonts w:hint="eastAsia"/>
        </w:rPr>
        <w:tab/>
      </w:r>
    </w:p>
    <w:p w14:paraId="1C1836B3">
      <w:pPr>
        <w:rPr>
          <w:rFonts w:hint="eastAsia"/>
        </w:rPr>
      </w:pPr>
      <w:r>
        <w:rPr>
          <w:rFonts w:hint="eastAsia"/>
        </w:rPr>
        <w:t>17.2024年4月22日，最高人民法院发布2023年中国法院10大知识产权案件和50件典型知识产权案例，覆盖专利、商标、著作权等知识产权类型，涉及关键核心技术创新、数字经济、 种业等众多新时代的重点领域和行业。这一举措</w:t>
      </w:r>
    </w:p>
    <w:p w14:paraId="146DAF91">
      <w:pPr>
        <w:rPr>
          <w:rFonts w:hint="eastAsia"/>
        </w:rPr>
      </w:pPr>
      <w:r>
        <w:rPr>
          <w:rFonts w:hint="eastAsia"/>
        </w:rPr>
        <w:t xml:space="preserve">A. </w:t>
      </w:r>
      <w:r>
        <w:rPr>
          <w:rFonts w:hint="eastAsia"/>
          <w:lang w:val="en-US" w:eastAsia="zh-CN"/>
        </w:rPr>
        <w:t xml:space="preserve"> </w:t>
      </w:r>
      <w:r>
        <w:rPr>
          <w:rFonts w:hint="eastAsia"/>
        </w:rPr>
        <w:t>能从根本上杜绝社会上的盗版和抄袭现象</w:t>
      </w:r>
    </w:p>
    <w:p w14:paraId="105C6EDE">
      <w:pPr>
        <w:rPr>
          <w:rFonts w:hint="eastAsia"/>
        </w:rPr>
      </w:pPr>
      <w:r>
        <w:rPr>
          <w:rFonts w:hint="eastAsia"/>
        </w:rPr>
        <w:t>B.  说明法院依法行使审判权，有利于保护创新</w:t>
      </w:r>
    </w:p>
    <w:p w14:paraId="428CD4AB">
      <w:pPr>
        <w:rPr>
          <w:rFonts w:hint="eastAsia"/>
        </w:rPr>
      </w:pPr>
      <w:r>
        <w:rPr>
          <w:rFonts w:hint="eastAsia"/>
        </w:rPr>
        <w:t>C.  说明我国当前的中心工作是保护知识产权</w:t>
      </w:r>
    </w:p>
    <w:p w14:paraId="5993B33E">
      <w:pPr>
        <w:rPr>
          <w:rFonts w:hint="eastAsia"/>
        </w:rPr>
      </w:pPr>
      <w:r>
        <w:rPr>
          <w:rFonts w:hint="eastAsia"/>
        </w:rPr>
        <w:t>D.  体现行政机关依法行政，保护公民合法权益</w:t>
      </w:r>
    </w:p>
    <w:p w14:paraId="09CEAAE3">
      <w:pPr>
        <w:rPr>
          <w:rFonts w:hint="eastAsia"/>
        </w:rPr>
      </w:pPr>
      <w:r>
        <w:rPr>
          <w:rFonts w:hint="eastAsia"/>
        </w:rPr>
        <w:t>18. 《中华人民共和国民法典》第一百八十四条规定：因自愿实施紧急救助行为造成受助人损害的，救助人不承担民事责任。这一善意救助者责任豁免规则，被称作“好人法”。这一规定</w:t>
      </w:r>
    </w:p>
    <w:p w14:paraId="54DF2680">
      <w:pPr>
        <w:rPr>
          <w:rFonts w:hint="eastAsia"/>
        </w:rPr>
      </w:pPr>
      <w:r>
        <w:rPr>
          <w:rFonts w:hint="eastAsia"/>
        </w:rPr>
        <w:t>①说明急救能力不足制约人们出手相救</w:t>
      </w:r>
    </w:p>
    <w:p w14:paraId="76F97C75">
      <w:pPr>
        <w:rPr>
          <w:rFonts w:hint="eastAsia"/>
        </w:rPr>
      </w:pPr>
      <w:r>
        <w:rPr>
          <w:rFonts w:hint="eastAsia"/>
        </w:rPr>
        <w:t>②有利于弘扬社会主义核心价值观</w:t>
      </w:r>
    </w:p>
    <w:p w14:paraId="2FB68CDB">
      <w:pPr>
        <w:rPr>
          <w:rFonts w:hint="eastAsia"/>
        </w:rPr>
      </w:pPr>
      <w:r>
        <w:rPr>
          <w:rFonts w:hint="eastAsia"/>
        </w:rPr>
        <w:t>③发挥了法律对道德的决定作用</w:t>
      </w:r>
    </w:p>
    <w:p w14:paraId="09891089">
      <w:pPr>
        <w:rPr>
          <w:rFonts w:hint="eastAsia"/>
        </w:rPr>
      </w:pPr>
      <w:r>
        <w:rPr>
          <w:rFonts w:hint="eastAsia"/>
        </w:rPr>
        <w:t>④说明法律保障公平正义的实现</w:t>
      </w:r>
    </w:p>
    <w:p w14:paraId="2FA89578">
      <w:pPr>
        <w:rPr>
          <w:rFonts w:hint="eastAsia"/>
        </w:rPr>
      </w:pPr>
      <w:r>
        <w:rPr>
          <w:rFonts w:hint="eastAsia"/>
        </w:rPr>
        <w:t>A.①②        B.①③          C.②④          D.③④</w:t>
      </w:r>
    </w:p>
    <w:p w14:paraId="23BA75A9">
      <w:pPr>
        <w:rPr>
          <w:rFonts w:hint="eastAsia"/>
        </w:rPr>
      </w:pPr>
      <w:r>
        <w:rPr>
          <w:rFonts w:hint="eastAsia"/>
        </w:rPr>
        <w:t>19.2023年2月，北京市教委等七部门发布《北京市“十四五”特殊教育发展提升行动计划》, 明确北京市继续推进特殊教育学校达标工程建设，各区均要建有一所从幼儿园到高中全学段 衔接的十五年制特殊教育学校，并配足配齐特教教师。这一举措</w:t>
      </w:r>
    </w:p>
    <w:p w14:paraId="1620B12F">
      <w:pPr>
        <w:rPr>
          <w:rFonts w:hint="eastAsia"/>
        </w:rPr>
      </w:pPr>
      <w:r>
        <w:rPr>
          <w:rFonts w:hint="eastAsia"/>
        </w:rPr>
        <w:t>A.  保障了特定群体的特权</w:t>
      </w:r>
    </w:p>
    <w:p w14:paraId="6DFC8817">
      <w:pPr>
        <w:rPr>
          <w:rFonts w:hint="eastAsia"/>
        </w:rPr>
      </w:pPr>
      <w:r>
        <w:rPr>
          <w:rFonts w:hint="eastAsia"/>
        </w:rPr>
        <w:t>B.  加强了对未成年人的司法保护</w:t>
      </w:r>
    </w:p>
    <w:p w14:paraId="6895514F">
      <w:pPr>
        <w:rPr>
          <w:rFonts w:hint="eastAsia"/>
        </w:rPr>
      </w:pPr>
      <w:r>
        <w:rPr>
          <w:rFonts w:hint="eastAsia"/>
        </w:rPr>
        <w:t>C.  可以消除教育壁垒，实现绝对公平</w:t>
      </w:r>
    </w:p>
    <w:p w14:paraId="4D834ED0">
      <w:pPr>
        <w:rPr>
          <w:rFonts w:hint="eastAsia"/>
        </w:rPr>
      </w:pPr>
      <w:r>
        <w:rPr>
          <w:rFonts w:hint="eastAsia"/>
        </w:rPr>
        <w:t>D.  可以保障特定群体的合法权益，促进平等</w:t>
      </w:r>
    </w:p>
    <w:p w14:paraId="13D8009D">
      <w:pPr>
        <w:rPr>
          <w:rFonts w:hint="eastAsia"/>
        </w:rPr>
      </w:pPr>
    </w:p>
    <w:p w14:paraId="104D84C6">
      <w:pPr>
        <w:rPr>
          <w:rFonts w:hint="eastAsia"/>
        </w:rPr>
      </w:pPr>
    </w:p>
    <w:p w14:paraId="25DB0B5A">
      <w:pPr>
        <w:rPr>
          <w:rFonts w:hint="eastAsia"/>
        </w:rPr>
      </w:pPr>
    </w:p>
    <w:p w14:paraId="2C65E878">
      <w:pPr>
        <w:rPr>
          <w:rFonts w:hint="eastAsia"/>
        </w:rPr>
      </w:pPr>
    </w:p>
    <w:p w14:paraId="76CC22A2">
      <w:pPr>
        <w:rPr>
          <w:rFonts w:hint="eastAsia"/>
        </w:rPr>
      </w:pPr>
    </w:p>
    <w:p w14:paraId="60C621E4">
      <w:pPr>
        <w:rPr>
          <w:rFonts w:hint="eastAsia"/>
        </w:rPr>
      </w:pPr>
    </w:p>
    <w:p w14:paraId="0CAB08D3">
      <w:pPr>
        <w:rPr>
          <w:rFonts w:hint="eastAsia"/>
        </w:rPr>
      </w:pPr>
      <w:r>
        <w:rPr>
          <w:rFonts w:hint="eastAsia"/>
        </w:rPr>
        <w:t>20. 一行4人扛着国徽风尘仆仆，这是云南省怒江傈僳族自治州贡山县人民法院法官们背着国徽跨过怒江。怒江高山峡谷众多，交通不便，为方便群众、更好地 开展法律服务，背着国徽攀高山、过索桥、躲落石、钻老林 …… 成为法官们的工作常态。这说明</w:t>
      </w:r>
    </w:p>
    <w:p w14:paraId="20B60C79">
      <w:pPr>
        <w:rPr>
          <w:rFonts w:hint="eastAsia"/>
        </w:rPr>
      </w:pPr>
      <w:r>
        <w:drawing>
          <wp:anchor distT="0" distB="0" distL="0" distR="0" simplePos="0" relativeHeight="251660288" behindDoc="0" locked="0" layoutInCell="1" allowOverlap="1">
            <wp:simplePos x="0" y="0"/>
            <wp:positionH relativeFrom="column">
              <wp:posOffset>4015105</wp:posOffset>
            </wp:positionH>
            <wp:positionV relativeFrom="paragraph">
              <wp:posOffset>167640</wp:posOffset>
            </wp:positionV>
            <wp:extent cx="1511300" cy="1016000"/>
            <wp:effectExtent l="0" t="0" r="3175" b="3175"/>
            <wp:wrapSquare wrapText="bothSides"/>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
                    <a:stretch>
                      <a:fillRect/>
                    </a:stretch>
                  </pic:blipFill>
                  <pic:spPr>
                    <a:xfrm>
                      <a:off x="0" y="0"/>
                      <a:ext cx="1511300" cy="1016000"/>
                    </a:xfrm>
                    <a:prstGeom prst="rect">
                      <a:avLst/>
                    </a:prstGeom>
                  </pic:spPr>
                </pic:pic>
              </a:graphicData>
            </a:graphic>
          </wp:anchor>
        </w:drawing>
      </w:r>
      <w:r>
        <w:rPr>
          <w:rFonts w:hint="eastAsia"/>
        </w:rPr>
        <w:t>A.  法官坚持为人民服务，捍卫社会公平正义</w:t>
      </w:r>
    </w:p>
    <w:p w14:paraId="1677B244">
      <w:pPr>
        <w:rPr>
          <w:rFonts w:hint="eastAsia"/>
        </w:rPr>
      </w:pPr>
      <w:r>
        <w:rPr>
          <w:rFonts w:hint="eastAsia"/>
        </w:rPr>
        <w:t>B.  司法机关工作人员坚持依法行政</w:t>
      </w:r>
    </w:p>
    <w:p w14:paraId="24E1AD04">
      <w:pPr>
        <w:rPr>
          <w:rFonts w:hint="eastAsia"/>
        </w:rPr>
      </w:pPr>
      <w:r>
        <w:rPr>
          <w:rFonts w:hint="eastAsia"/>
        </w:rPr>
        <w:t>C.  人民法院是国家的法律监督机关</w:t>
      </w:r>
    </w:p>
    <w:p w14:paraId="19919CAA">
      <w:pPr>
        <w:rPr>
          <w:rFonts w:hint="eastAsia"/>
        </w:rPr>
      </w:pPr>
      <w:r>
        <w:rPr>
          <w:rFonts w:hint="eastAsia"/>
        </w:rPr>
        <w:t>D.  人民法院坚持开展法律服务，正义就能实现</w:t>
      </w:r>
    </w:p>
    <w:p w14:paraId="61101B6C">
      <w:pPr>
        <w:rPr>
          <w:rFonts w:hint="eastAsia"/>
        </w:rPr>
      </w:pPr>
    </w:p>
    <w:p w14:paraId="40AE5DF3">
      <w:pPr>
        <w:rPr>
          <w:rFonts w:hint="eastAsia"/>
        </w:rPr>
      </w:pPr>
    </w:p>
    <w:p w14:paraId="5DE95405">
      <w:pPr>
        <w:rPr>
          <w:rFonts w:hint="eastAsia"/>
        </w:rPr>
      </w:pPr>
    </w:p>
    <w:p w14:paraId="147EFE7D">
      <w:pPr>
        <w:rPr>
          <w:rFonts w:hint="eastAsia"/>
        </w:rPr>
      </w:pPr>
    </w:p>
    <w:p w14:paraId="4F7E6B27">
      <w:pPr>
        <w:rPr>
          <w:rFonts w:hint="eastAsia"/>
        </w:rPr>
      </w:pPr>
      <w:r>
        <w:rPr>
          <w:rFonts w:hint="eastAsia"/>
          <w:lang w:val="en-US" w:eastAsia="zh-CN"/>
        </w:rPr>
        <w:t>2</w:t>
      </w:r>
      <w:r>
        <w:rPr>
          <w:rFonts w:hint="eastAsia"/>
        </w:rPr>
        <w:t>1. 2024 年 2 月 7  日 , 中国第五个南极考察站</w:t>
      </w:r>
      <w:r>
        <w:rPr>
          <w:rFonts w:hint="eastAsia"/>
          <w:u w:val="single"/>
          <w:lang w:val="en-US" w:eastAsia="zh-CN"/>
        </w:rPr>
        <w:t xml:space="preserve">      </w:t>
      </w:r>
      <w:r>
        <w:rPr>
          <w:rFonts w:hint="eastAsia"/>
        </w:rPr>
        <w:t>开站 ,该站以我国地理南北分界线的重要山脉命名 ,填补我国在南极罗斯海区域的考察空白。</w:t>
      </w:r>
    </w:p>
    <w:p w14:paraId="617AD96B">
      <w:pPr>
        <w:rPr>
          <w:rFonts w:hint="eastAsia"/>
        </w:rPr>
      </w:pPr>
      <w:r>
        <w:rPr>
          <w:rFonts w:hint="eastAsia"/>
        </w:rPr>
        <w:t>A.  秦岭站            B.  长城站</w:t>
      </w:r>
    </w:p>
    <w:p w14:paraId="76E0906C">
      <w:pPr>
        <w:rPr>
          <w:rFonts w:hint="eastAsia"/>
        </w:rPr>
      </w:pPr>
      <w:r>
        <w:rPr>
          <w:rFonts w:hint="eastAsia"/>
        </w:rPr>
        <w:t xml:space="preserve">C.  昆仑站  </w:t>
      </w:r>
      <w:r>
        <w:rPr>
          <w:rFonts w:hint="eastAsia"/>
          <w:lang w:val="en-US" w:eastAsia="zh-CN"/>
        </w:rPr>
        <w:t xml:space="preserve"> </w:t>
      </w:r>
      <w:r>
        <w:rPr>
          <w:rFonts w:hint="eastAsia"/>
        </w:rPr>
        <w:t xml:space="preserve">         D.  中山站</w:t>
      </w:r>
    </w:p>
    <w:p w14:paraId="4FF79644">
      <w:pPr>
        <w:rPr>
          <w:rFonts w:hint="eastAsia"/>
        </w:rPr>
      </w:pPr>
      <w:r>
        <w:rPr>
          <w:rFonts w:hint="eastAsia"/>
          <w:lang w:val="en-US" w:eastAsia="zh-CN"/>
        </w:rPr>
        <w:t>2</w:t>
      </w:r>
      <w:r>
        <w:rPr>
          <w:rFonts w:hint="eastAsia"/>
        </w:rPr>
        <w:t>2.  作为国家的根本法 ,宪法所规定的内容是国家生活中带有全局性、根本性的问题 。下列 选项中属于宪法所规定的是</w:t>
      </w:r>
    </w:p>
    <w:p w14:paraId="4324FFFF">
      <w:pPr>
        <w:rPr>
          <w:rFonts w:hint="eastAsia"/>
        </w:rPr>
      </w:pPr>
      <w:r>
        <w:rPr>
          <w:rFonts w:hint="eastAsia"/>
        </w:rPr>
        <w:t>①违法责任的承担方式                                 ②未成年人的特殊保护</w:t>
      </w:r>
    </w:p>
    <w:p w14:paraId="7B5FF222">
      <w:pPr>
        <w:rPr>
          <w:rFonts w:hint="eastAsia"/>
        </w:rPr>
      </w:pPr>
      <w:r>
        <w:rPr>
          <w:rFonts w:hint="eastAsia"/>
        </w:rPr>
        <w:t>③国家机构的设置及职权                             ④公民的基本权利和义务</w:t>
      </w:r>
    </w:p>
    <w:p w14:paraId="562B7538">
      <w:pPr>
        <w:rPr>
          <w:rFonts w:hint="eastAsia"/>
        </w:rPr>
      </w:pPr>
      <w:r>
        <w:rPr>
          <w:rFonts w:hint="eastAsia"/>
        </w:rPr>
        <w:t xml:space="preserve">A. ①② </w:t>
      </w:r>
      <w:r>
        <w:rPr>
          <w:rFonts w:hint="eastAsia"/>
          <w:lang w:val="en-US" w:eastAsia="zh-CN"/>
        </w:rPr>
        <w:t xml:space="preserve">    </w:t>
      </w:r>
      <w:r>
        <w:rPr>
          <w:rFonts w:hint="eastAsia"/>
        </w:rPr>
        <w:t xml:space="preserve">      B. ①④              C. ②③                 D. ③④</w:t>
      </w:r>
    </w:p>
    <w:p w14:paraId="43E0C8DF">
      <w:pPr>
        <w:rPr>
          <w:rFonts w:hint="eastAsia"/>
        </w:rPr>
      </w:pPr>
      <w:r>
        <w:rPr>
          <w:rFonts w:hint="eastAsia"/>
          <w:lang w:val="en-US" w:eastAsia="zh-CN"/>
        </w:rPr>
        <w:t>2</w:t>
      </w:r>
      <w:r>
        <w:rPr>
          <w:rFonts w:hint="eastAsia"/>
        </w:rPr>
        <w:t>3.  国家工作人员就职时 ,应当依照法律规定公开进行宪法宣誓 。这</w:t>
      </w:r>
    </w:p>
    <w:p w14:paraId="520CD232">
      <w:pPr>
        <w:rPr>
          <w:rFonts w:hint="eastAsia"/>
        </w:rPr>
      </w:pPr>
      <w:r>
        <w:rPr>
          <w:rFonts w:hint="eastAsia"/>
        </w:rPr>
        <w:t>①有利于国家工作人员增强宪法意识</w:t>
      </w:r>
    </w:p>
    <w:p w14:paraId="06FC1CD3">
      <w:pPr>
        <w:rPr>
          <w:rFonts w:hint="eastAsia"/>
        </w:rPr>
      </w:pPr>
      <w:r>
        <w:rPr>
          <w:rFonts w:hint="eastAsia"/>
        </w:rPr>
        <w:t>②能够杜绝违反宪法的行为 ,弘扬宪法精神</w:t>
      </w:r>
    </w:p>
    <w:p w14:paraId="093B3376">
      <w:pPr>
        <w:rPr>
          <w:rFonts w:hint="eastAsia"/>
        </w:rPr>
      </w:pPr>
      <w:r>
        <w:rPr>
          <w:rFonts w:hint="eastAsia"/>
        </w:rPr>
        <w:t>③可以督促公民在法律允许的范围内行使权利</w:t>
      </w:r>
    </w:p>
    <w:p w14:paraId="6416846A">
      <w:pPr>
        <w:rPr>
          <w:rFonts w:hint="eastAsia"/>
        </w:rPr>
      </w:pPr>
      <w:r>
        <w:rPr>
          <w:rFonts w:hint="eastAsia"/>
        </w:rPr>
        <w:t>④强化宣誓人权力就是责任 ,责任就要担当意识</w:t>
      </w:r>
    </w:p>
    <w:p w14:paraId="44A42694">
      <w:pPr>
        <w:rPr>
          <w:rFonts w:hint="eastAsia"/>
        </w:rPr>
      </w:pPr>
      <w:r>
        <w:rPr>
          <w:rFonts w:hint="eastAsia"/>
        </w:rPr>
        <w:t>A. ①③             B. ①④</w:t>
      </w:r>
    </w:p>
    <w:p w14:paraId="67F9BAAA">
      <w:pPr>
        <w:rPr>
          <w:rFonts w:hint="eastAsia"/>
        </w:rPr>
      </w:pPr>
      <w:r>
        <w:rPr>
          <w:rFonts w:hint="eastAsia"/>
        </w:rPr>
        <w:t>C. ②③             D. ②④</w:t>
      </w:r>
    </w:p>
    <w:p w14:paraId="4AE3CC29">
      <w:pPr>
        <w:rPr>
          <w:rFonts w:hint="eastAsia"/>
        </w:rPr>
      </w:pPr>
      <w:r>
        <w:rPr>
          <w:rFonts w:hint="eastAsia"/>
          <w:lang w:val="en-US" w:eastAsia="zh-CN"/>
        </w:rPr>
        <w:t>2</w:t>
      </w:r>
      <w:r>
        <w:rPr>
          <w:rFonts w:hint="eastAsia"/>
        </w:rPr>
        <w:t>4. 2024 年的“3 ·15”晚会聚焦“共筑诚信 共享安全”主题 ,曝光了防火玻璃“不防火”、灭不 了火的灭火器、梅菜扣肉原料竟是劣质槽头肉等现象 。当我们遇到类似的问题时 ,依法 维权的合理途径有</w:t>
      </w:r>
    </w:p>
    <w:p w14:paraId="5B37E28A">
      <w:pPr>
        <w:rPr>
          <w:rFonts w:hint="eastAsia"/>
        </w:rPr>
      </w:pPr>
      <w:r>
        <w:rPr>
          <w:rFonts w:hint="eastAsia"/>
        </w:rPr>
        <w:t>①直接对话 ,通过协商解决纠纷</w:t>
      </w:r>
    </w:p>
    <w:p w14:paraId="0B95FE47">
      <w:pPr>
        <w:rPr>
          <w:rFonts w:hint="eastAsia"/>
        </w:rPr>
      </w:pPr>
      <w:r>
        <w:rPr>
          <w:rFonts w:hint="eastAsia"/>
        </w:rPr>
        <w:t>②向工商行政部门进行投诉 ,这是我们的基本义务</w:t>
      </w:r>
    </w:p>
    <w:p w14:paraId="1CC5D185">
      <w:pPr>
        <w:rPr>
          <w:rFonts w:hint="eastAsia"/>
        </w:rPr>
      </w:pPr>
      <w:r>
        <w:rPr>
          <w:rFonts w:hint="eastAsia"/>
        </w:rPr>
        <w:t>③向人民法院提起诉讼</w:t>
      </w:r>
    </w:p>
    <w:p w14:paraId="2C1FE678">
      <w:pPr>
        <w:rPr>
          <w:rFonts w:hint="eastAsia"/>
        </w:rPr>
      </w:pPr>
      <w:r>
        <w:rPr>
          <w:rFonts w:hint="eastAsia"/>
        </w:rPr>
        <w:t>④请求消费者协会对侵权行为进行处罚</w:t>
      </w:r>
    </w:p>
    <w:p w14:paraId="05E93F37">
      <w:pPr>
        <w:rPr>
          <w:rFonts w:hint="eastAsia"/>
        </w:rPr>
      </w:pPr>
      <w:r>
        <w:rPr>
          <w:rFonts w:hint="eastAsia"/>
        </w:rPr>
        <w:t>A. ①②             B. ①③</w:t>
      </w:r>
    </w:p>
    <w:p w14:paraId="707BF0C1">
      <w:pPr>
        <w:rPr>
          <w:rFonts w:hint="eastAsia"/>
        </w:rPr>
      </w:pPr>
      <w:r>
        <w:rPr>
          <w:rFonts w:hint="eastAsia"/>
        </w:rPr>
        <w:t>C. ②④             D. ③④</w:t>
      </w:r>
    </w:p>
    <w:p w14:paraId="04BD8C51">
      <w:pPr>
        <w:rPr>
          <w:rFonts w:hint="eastAsia"/>
        </w:rPr>
      </w:pPr>
      <w:r>
        <w:rPr>
          <w:rFonts w:hint="eastAsia"/>
          <w:lang w:val="en-US" w:eastAsia="zh-CN"/>
        </w:rPr>
        <w:t>2</w:t>
      </w:r>
      <w:r>
        <w:rPr>
          <w:rFonts w:hint="eastAsia"/>
        </w:rPr>
        <w:t>5. 税收是国家财政收入的主要来源 。下列关于依法纳税说法正确的是</w:t>
      </w:r>
    </w:p>
    <w:p w14:paraId="0E85407B">
      <w:pPr>
        <w:rPr>
          <w:rFonts w:hint="eastAsia"/>
        </w:rPr>
      </w:pPr>
      <w:r>
        <w:rPr>
          <w:rFonts w:hint="eastAsia"/>
        </w:rPr>
        <w:t>A.  依法纳税是公民的一项基本义务</w:t>
      </w:r>
    </w:p>
    <w:p w14:paraId="70A96D8E">
      <w:pPr>
        <w:rPr>
          <w:rFonts w:hint="eastAsia"/>
        </w:rPr>
      </w:pPr>
      <w:r>
        <w:rPr>
          <w:rFonts w:hint="eastAsia"/>
        </w:rPr>
        <w:t>B.  任何逃税、欠税、骗税、抗税的行为都要追究刑事责任</w:t>
      </w:r>
    </w:p>
    <w:p w14:paraId="456749C1">
      <w:pPr>
        <w:rPr>
          <w:rFonts w:hint="eastAsia"/>
        </w:rPr>
      </w:pPr>
      <w:r>
        <w:rPr>
          <w:rFonts w:hint="eastAsia"/>
        </w:rPr>
        <w:t>C.  中学生作为未成年人 ,任何时候都不需要纳税</w:t>
      </w:r>
    </w:p>
    <w:p w14:paraId="082561D0">
      <w:pPr>
        <w:rPr>
          <w:rFonts w:hint="eastAsia"/>
        </w:rPr>
      </w:pPr>
      <w:r>
        <w:rPr>
          <w:rFonts w:hint="eastAsia"/>
        </w:rPr>
        <w:t>D.  依法纳税是公民自觉自愿的行为 ,不具有强制性</w:t>
      </w:r>
    </w:p>
    <w:p w14:paraId="6946FBAA">
      <w:pPr>
        <w:rPr>
          <w:rFonts w:hint="eastAsia"/>
        </w:rPr>
      </w:pPr>
      <w:r>
        <w:rPr>
          <w:rFonts w:hint="eastAsia"/>
          <w:lang w:val="en-US" w:eastAsia="zh-CN"/>
        </w:rPr>
        <w:t>2</w:t>
      </w:r>
      <w:r>
        <w:rPr>
          <w:rFonts w:hint="eastAsia"/>
        </w:rPr>
        <w:t>6. 依照法定程序提出议案 ,是吸纳民意、汇集民智的重要渠道 。人大代表胸怀“ 国之大者”, 积极参加集中视察、专题调研和代表小组活动 ,倾听群众意见 ,把百姓放在心头 。这体现了</w:t>
      </w:r>
    </w:p>
    <w:p w14:paraId="18C00133">
      <w:pPr>
        <w:rPr>
          <w:rFonts w:hint="eastAsia"/>
        </w:rPr>
      </w:pPr>
      <w:r>
        <w:rPr>
          <w:rFonts w:hint="eastAsia"/>
        </w:rPr>
        <w:t>①人大代表反映民意 ,代表人民统一行使国家权力</w:t>
      </w:r>
    </w:p>
    <w:p w14:paraId="7CBD032E">
      <w:pPr>
        <w:rPr>
          <w:rFonts w:hint="eastAsia"/>
        </w:rPr>
      </w:pPr>
      <w:r>
        <w:rPr>
          <w:rFonts w:hint="eastAsia"/>
        </w:rPr>
        <w:t>②我国始终坚持和完善人民代表大会制度</w:t>
      </w:r>
    </w:p>
    <w:p w14:paraId="0E33C838">
      <w:pPr>
        <w:rPr>
          <w:rFonts w:hint="eastAsia"/>
        </w:rPr>
      </w:pPr>
      <w:r>
        <w:rPr>
          <w:rFonts w:hint="eastAsia"/>
        </w:rPr>
        <w:t>③全国人民代表大会是人民当家作主的制度保障</w:t>
      </w:r>
    </w:p>
    <w:p w14:paraId="5CA70A70">
      <w:pPr>
        <w:rPr>
          <w:rFonts w:hint="eastAsia"/>
        </w:rPr>
      </w:pPr>
      <w:r>
        <w:rPr>
          <w:rFonts w:hint="eastAsia"/>
        </w:rPr>
        <w:t>④人大代表与人民群众保持密切联系 ,为人民服务 ,对人民负责</w:t>
      </w:r>
    </w:p>
    <w:p w14:paraId="5E70A669">
      <w:pPr>
        <w:rPr>
          <w:rFonts w:hint="eastAsia"/>
        </w:rPr>
      </w:pPr>
      <w:r>
        <w:rPr>
          <w:rFonts w:hint="eastAsia"/>
        </w:rPr>
        <w:t xml:space="preserve">A. ①②           </w:t>
      </w:r>
      <w:r>
        <w:rPr>
          <w:rFonts w:hint="eastAsia"/>
          <w:lang w:val="en-US" w:eastAsia="zh-CN"/>
        </w:rPr>
        <w:t xml:space="preserve">  </w:t>
      </w:r>
      <w:r>
        <w:rPr>
          <w:rFonts w:hint="eastAsia"/>
        </w:rPr>
        <w:t xml:space="preserve">  B. ①③</w:t>
      </w:r>
    </w:p>
    <w:p w14:paraId="6D49387E">
      <w:pPr>
        <w:rPr>
          <w:rFonts w:hint="eastAsia"/>
        </w:rPr>
      </w:pPr>
      <w:r>
        <w:rPr>
          <w:rFonts w:hint="eastAsia"/>
        </w:rPr>
        <w:t>C. ②④               D. ③④</w:t>
      </w:r>
    </w:p>
    <w:p w14:paraId="6BEC7E06">
      <w:pPr>
        <w:rPr>
          <w:rFonts w:hint="eastAsia"/>
        </w:rPr>
      </w:pPr>
      <w:r>
        <w:rPr>
          <w:rFonts w:hint="eastAsia"/>
          <w:lang w:val="en-US" w:eastAsia="zh-CN"/>
        </w:rPr>
        <w:t>2</w:t>
      </w:r>
      <w:r>
        <w:rPr>
          <w:rFonts w:hint="eastAsia"/>
        </w:rPr>
        <w:t>7. 最高人民法院在司法责任制改革中 ,重点强调司法人员职责和权限 ,按照“谁审理 ,谁裁判 ,谁负责”的思路 ,明晰责任承担 。这说明</w:t>
      </w:r>
    </w:p>
    <w:p w14:paraId="1BC118FA">
      <w:pPr>
        <w:rPr>
          <w:rFonts w:hint="eastAsia"/>
        </w:rPr>
      </w:pPr>
      <w:r>
        <w:rPr>
          <w:rFonts w:hint="eastAsia"/>
        </w:rPr>
        <w:t>A. 让权力在阳光下运行 ,要求国家机关的所有事务及时公开</w:t>
      </w:r>
    </w:p>
    <w:p w14:paraId="698CE6B7">
      <w:pPr>
        <w:rPr>
          <w:rFonts w:hint="eastAsia"/>
        </w:rPr>
      </w:pPr>
      <w:r>
        <w:rPr>
          <w:rFonts w:hint="eastAsia"/>
        </w:rPr>
        <w:t>B. 权力行使需要监督 ,不受监督的权力将导致腐败</w:t>
      </w:r>
    </w:p>
    <w:p w14:paraId="182B8DEE">
      <w:pPr>
        <w:rPr>
          <w:rFonts w:hint="eastAsia"/>
        </w:rPr>
      </w:pPr>
      <w:r>
        <w:rPr>
          <w:rFonts w:hint="eastAsia"/>
        </w:rPr>
        <w:t>C. 司法人员要做到法无授权不可为 ,法定职责必须为</w:t>
      </w:r>
    </w:p>
    <w:p w14:paraId="2E310ACE">
      <w:pPr>
        <w:rPr>
          <w:rFonts w:hint="eastAsia"/>
        </w:rPr>
      </w:pPr>
      <w:r>
        <w:rPr>
          <w:rFonts w:hint="eastAsia"/>
        </w:rPr>
        <w:t>D. 对于国家权力机关的工作人员 ,要按法定程序办事</w:t>
      </w:r>
    </w:p>
    <w:p w14:paraId="67E6CBCF">
      <w:pPr>
        <w:rPr>
          <w:rFonts w:hint="eastAsia"/>
        </w:rPr>
      </w:pPr>
      <w:r>
        <w:rPr>
          <w:rFonts w:hint="eastAsia"/>
          <w:lang w:val="en-US" w:eastAsia="zh-CN"/>
        </w:rPr>
        <w:t>2</w:t>
      </w:r>
      <w:r>
        <w:rPr>
          <w:rFonts w:hint="eastAsia"/>
        </w:rPr>
        <w:t>8. 新疆维吾尔自治区成立以来 ,在国家的大力支持和全国各地的有力帮助下 ,在全区各族 人民的共同努力下 ,新疆民生不断改善 ,各项事业全面进步 ,社会大局稳定 ,发展势头良 好 ,经济社会发展进入了新的历史时期 。这说明</w:t>
      </w:r>
    </w:p>
    <w:p w14:paraId="3EDD4200">
      <w:pPr>
        <w:rPr>
          <w:rFonts w:hint="eastAsia"/>
        </w:rPr>
      </w:pPr>
      <w:r>
        <w:rPr>
          <w:rFonts w:hint="eastAsia"/>
        </w:rPr>
        <w:t>①民族区域自治制度促进民族地区发展</w:t>
      </w:r>
    </w:p>
    <w:p w14:paraId="68A6FED3">
      <w:pPr>
        <w:rPr>
          <w:rFonts w:hint="eastAsia"/>
        </w:rPr>
      </w:pPr>
      <w:r>
        <w:rPr>
          <w:rFonts w:hint="eastAsia"/>
        </w:rPr>
        <w:t>②各族人民建立了平等团结互助和谐的社会主义民族关系</w:t>
      </w:r>
    </w:p>
    <w:p w14:paraId="44DE8E50">
      <w:pPr>
        <w:rPr>
          <w:rFonts w:hint="eastAsia"/>
        </w:rPr>
      </w:pPr>
      <w:r>
        <w:rPr>
          <w:rFonts w:hint="eastAsia"/>
        </w:rPr>
        <w:t>③各族人民共同书写了中华民族悠久的历史</w:t>
      </w:r>
    </w:p>
    <w:p w14:paraId="7F18AD3A">
      <w:pPr>
        <w:rPr>
          <w:rFonts w:hint="eastAsia"/>
        </w:rPr>
      </w:pPr>
      <w:r>
        <w:rPr>
          <w:rFonts w:hint="eastAsia"/>
        </w:rPr>
        <w:t>④我们灿烂的文化是各族人民共同创造的</w:t>
      </w:r>
    </w:p>
    <w:p w14:paraId="0D638643">
      <w:pPr>
        <w:rPr>
          <w:rFonts w:hint="eastAsia"/>
        </w:rPr>
      </w:pPr>
      <w:r>
        <w:rPr>
          <w:rFonts w:hint="eastAsia"/>
        </w:rPr>
        <w:t>A. ①②           B. ①④                C. ②③                  D. ③④</w:t>
      </w:r>
    </w:p>
    <w:p w14:paraId="5A731B11">
      <w:pPr>
        <w:rPr>
          <w:rFonts w:hint="eastAsia"/>
        </w:rPr>
      </w:pPr>
      <w:r>
        <w:rPr>
          <w:rFonts w:hint="eastAsia"/>
          <w:lang w:val="en-US" w:eastAsia="zh-CN"/>
        </w:rPr>
        <w:t>2</w:t>
      </w:r>
      <w:r>
        <w:rPr>
          <w:rFonts w:hint="eastAsia"/>
        </w:rPr>
        <w:t>9. 某中学组织学生到所在社区开展社会调查 , 了解社区工作 。 同学们对社区工作进行了 记录。</w:t>
      </w:r>
    </w:p>
    <w:p w14:paraId="5C3EDF0E">
      <w:pPr>
        <w:rPr>
          <w:rFonts w:hint="eastAsia"/>
        </w:rPr>
      </w:pPr>
    </w:p>
    <w:tbl>
      <w:tblPr>
        <w:tblStyle w:val="6"/>
        <w:tblW w:w="7961" w:type="dxa"/>
        <w:tblInd w:w="261" w:type="dxa"/>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Layout w:type="fixed"/>
        <w:tblCellMar>
          <w:top w:w="0" w:type="dxa"/>
          <w:left w:w="0" w:type="dxa"/>
          <w:bottom w:w="0" w:type="dxa"/>
          <w:right w:w="0" w:type="dxa"/>
        </w:tblCellMar>
      </w:tblPr>
      <w:tblGrid>
        <w:gridCol w:w="840"/>
        <w:gridCol w:w="7121"/>
      </w:tblGrid>
      <w:tr w14:paraId="1A6CDE9D">
        <w:trPr>
          <w:trHeight w:val="417" w:hRule="atLeast"/>
        </w:trPr>
        <w:tc>
          <w:tcPr>
            <w:tcW w:w="840" w:type="dxa"/>
            <w:vAlign w:val="top"/>
          </w:tcPr>
          <w:p w14:paraId="1BE46336">
            <w:pPr>
              <w:rPr>
                <w:rFonts w:hint="eastAsia"/>
              </w:rPr>
            </w:pPr>
            <w:r>
              <w:rPr>
                <w:rFonts w:hint="eastAsia"/>
              </w:rPr>
              <w:t>时间</w:t>
            </w:r>
          </w:p>
        </w:tc>
        <w:tc>
          <w:tcPr>
            <w:tcW w:w="7121" w:type="dxa"/>
            <w:tcBorders>
              <w:right w:val="single" w:color="231F20" w:sz="6" w:space="0"/>
            </w:tcBorders>
            <w:vAlign w:val="top"/>
          </w:tcPr>
          <w:p w14:paraId="30308B5B">
            <w:pPr>
              <w:rPr>
                <w:rFonts w:hint="eastAsia"/>
              </w:rPr>
            </w:pPr>
            <w:r>
              <w:rPr>
                <w:rFonts w:hint="eastAsia"/>
              </w:rPr>
              <w:t>工作</w:t>
            </w:r>
          </w:p>
        </w:tc>
      </w:tr>
      <w:tr w14:paraId="3AA83417">
        <w:trPr>
          <w:trHeight w:val="413" w:hRule="atLeast"/>
        </w:trPr>
        <w:tc>
          <w:tcPr>
            <w:tcW w:w="840" w:type="dxa"/>
            <w:vAlign w:val="top"/>
          </w:tcPr>
          <w:p w14:paraId="12FD4554">
            <w:pPr>
              <w:rPr>
                <w:rFonts w:hint="eastAsia"/>
              </w:rPr>
            </w:pPr>
            <w:r>
              <w:rPr>
                <w:rFonts w:hint="eastAsia"/>
              </w:rPr>
              <w:t>8 :00</w:t>
            </w:r>
          </w:p>
        </w:tc>
        <w:tc>
          <w:tcPr>
            <w:tcW w:w="7121" w:type="dxa"/>
            <w:tcBorders>
              <w:right w:val="single" w:color="231F20" w:sz="6" w:space="0"/>
            </w:tcBorders>
            <w:vAlign w:val="top"/>
          </w:tcPr>
          <w:p w14:paraId="27CAF0A0">
            <w:pPr>
              <w:rPr>
                <w:rFonts w:hint="eastAsia"/>
              </w:rPr>
            </w:pPr>
            <w:r>
              <w:rPr>
                <w:rFonts w:hint="eastAsia"/>
              </w:rPr>
              <w:t>邀请营养专家为社区老年人进行合理膳食讲座 ,指导老年人科学合理饮食</w:t>
            </w:r>
          </w:p>
        </w:tc>
      </w:tr>
      <w:tr w14:paraId="47BBA934">
        <w:trPr>
          <w:trHeight w:val="413" w:hRule="atLeast"/>
        </w:trPr>
        <w:tc>
          <w:tcPr>
            <w:tcW w:w="840" w:type="dxa"/>
            <w:vAlign w:val="top"/>
          </w:tcPr>
          <w:p w14:paraId="415D4ED5">
            <w:pPr>
              <w:rPr>
                <w:rFonts w:hint="eastAsia"/>
              </w:rPr>
            </w:pPr>
            <w:r>
              <w:rPr>
                <w:rFonts w:hint="eastAsia"/>
              </w:rPr>
              <w:t>9 :00</w:t>
            </w:r>
          </w:p>
        </w:tc>
        <w:tc>
          <w:tcPr>
            <w:tcW w:w="7121" w:type="dxa"/>
            <w:tcBorders>
              <w:right w:val="single" w:color="231F20" w:sz="6" w:space="0"/>
            </w:tcBorders>
            <w:vAlign w:val="top"/>
          </w:tcPr>
          <w:p w14:paraId="19B904A9">
            <w:pPr>
              <w:rPr>
                <w:rFonts w:hint="eastAsia"/>
              </w:rPr>
            </w:pPr>
            <w:r>
              <w:rPr>
                <w:rFonts w:hint="eastAsia"/>
              </w:rPr>
              <w:t>社区工作人员走访楼门长 ,商讨对独居老人的帮扶方式</w:t>
            </w:r>
          </w:p>
        </w:tc>
      </w:tr>
      <w:tr w14:paraId="00BB1642">
        <w:trPr>
          <w:trHeight w:val="413" w:hRule="atLeast"/>
        </w:trPr>
        <w:tc>
          <w:tcPr>
            <w:tcW w:w="840" w:type="dxa"/>
            <w:vAlign w:val="top"/>
          </w:tcPr>
          <w:p w14:paraId="3FD41A76">
            <w:pPr>
              <w:rPr>
                <w:rFonts w:hint="eastAsia"/>
              </w:rPr>
            </w:pPr>
            <w:r>
              <w:rPr>
                <w:rFonts w:hint="eastAsia"/>
              </w:rPr>
              <w:t>10 :30</w:t>
            </w:r>
          </w:p>
        </w:tc>
        <w:tc>
          <w:tcPr>
            <w:tcW w:w="7121" w:type="dxa"/>
            <w:tcBorders>
              <w:right w:val="single" w:color="231F20" w:sz="6" w:space="0"/>
            </w:tcBorders>
            <w:vAlign w:val="top"/>
          </w:tcPr>
          <w:p w14:paraId="404FDDA8">
            <w:pPr>
              <w:rPr>
                <w:rFonts w:hint="eastAsia"/>
              </w:rPr>
            </w:pPr>
            <w:r>
              <w:rPr>
                <w:rFonts w:hint="eastAsia"/>
              </w:rPr>
              <w:t>在社区发放垃圾分类宣传手册、张贴宣传海报</w:t>
            </w:r>
          </w:p>
        </w:tc>
      </w:tr>
      <w:tr w14:paraId="7283B345">
        <w:trPr>
          <w:trHeight w:val="832" w:hRule="atLeast"/>
        </w:trPr>
        <w:tc>
          <w:tcPr>
            <w:tcW w:w="840" w:type="dxa"/>
            <w:vAlign w:val="top"/>
          </w:tcPr>
          <w:p w14:paraId="01CD4A14">
            <w:pPr>
              <w:rPr>
                <w:rFonts w:hint="eastAsia"/>
              </w:rPr>
            </w:pPr>
          </w:p>
          <w:p w14:paraId="5E288E3D">
            <w:pPr>
              <w:rPr>
                <w:rFonts w:hint="eastAsia"/>
              </w:rPr>
            </w:pPr>
            <w:r>
              <w:rPr>
                <w:rFonts w:hint="eastAsia"/>
              </w:rPr>
              <w:t>11 :00</w:t>
            </w:r>
          </w:p>
        </w:tc>
        <w:tc>
          <w:tcPr>
            <w:tcW w:w="7121" w:type="dxa"/>
            <w:tcBorders>
              <w:right w:val="single" w:color="231F20" w:sz="6" w:space="0"/>
            </w:tcBorders>
            <w:vAlign w:val="top"/>
          </w:tcPr>
          <w:p w14:paraId="52773992">
            <w:pPr>
              <w:rPr>
                <w:rFonts w:hint="eastAsia"/>
              </w:rPr>
            </w:pPr>
            <w:r>
              <w:rPr>
                <w:rFonts w:hint="eastAsia"/>
              </w:rPr>
              <w:t>组织居民志愿者 ,针对近期出现的电动自行车充电、高空抛物、违规入户推销 等问题进行监督 ,共治共管</w:t>
            </w:r>
          </w:p>
        </w:tc>
      </w:tr>
      <w:tr w14:paraId="34460F29">
        <w:trPr>
          <w:trHeight w:val="417" w:hRule="atLeast"/>
        </w:trPr>
        <w:tc>
          <w:tcPr>
            <w:tcW w:w="840" w:type="dxa"/>
            <w:vAlign w:val="top"/>
          </w:tcPr>
          <w:p w14:paraId="56CAF78E">
            <w:pPr>
              <w:rPr>
                <w:rFonts w:hint="eastAsia"/>
              </w:rPr>
            </w:pPr>
            <w:r>
              <w:rPr>
                <w:rFonts w:hint="eastAsia"/>
              </w:rPr>
              <w:t>……</w:t>
            </w:r>
          </w:p>
        </w:tc>
        <w:tc>
          <w:tcPr>
            <w:tcW w:w="7121" w:type="dxa"/>
            <w:tcBorders>
              <w:right w:val="single" w:color="231F20" w:sz="6" w:space="0"/>
            </w:tcBorders>
            <w:vAlign w:val="top"/>
          </w:tcPr>
          <w:p w14:paraId="4F9E5DDE">
            <w:pPr>
              <w:rPr>
                <w:rFonts w:hint="eastAsia"/>
              </w:rPr>
            </w:pPr>
          </w:p>
        </w:tc>
      </w:tr>
    </w:tbl>
    <w:p w14:paraId="0E04423B">
      <w:pPr>
        <w:rPr>
          <w:rFonts w:hint="eastAsia"/>
        </w:rPr>
      </w:pPr>
      <w:r>
        <w:rPr>
          <w:rFonts w:hint="eastAsia"/>
        </w:rPr>
        <w:t>如果需要完成调查报告 ,你认为最适合的标题是</w:t>
      </w:r>
    </w:p>
    <w:p w14:paraId="311C9F85">
      <w:pPr>
        <w:numPr>
          <w:ilvl w:val="0"/>
          <w:numId w:val="1"/>
        </w:numPr>
        <w:rPr>
          <w:rFonts w:hint="eastAsia"/>
        </w:rPr>
      </w:pPr>
      <w:r>
        <w:rPr>
          <w:rFonts w:hint="eastAsia"/>
        </w:rPr>
        <w:t xml:space="preserve">关心群众生活 ,建全基层党组织领导 </w:t>
      </w:r>
    </w:p>
    <w:p w14:paraId="5516DDB0">
      <w:pPr>
        <w:numPr>
          <w:ilvl w:val="0"/>
          <w:numId w:val="0"/>
        </w:numPr>
        <w:rPr>
          <w:rFonts w:hint="eastAsia"/>
        </w:rPr>
      </w:pPr>
      <w:r>
        <w:rPr>
          <w:rFonts w:hint="eastAsia"/>
        </w:rPr>
        <w:t xml:space="preserve">B.  实现政府职能 ,全心全意为人民服务 </w:t>
      </w:r>
    </w:p>
    <w:p w14:paraId="387DD1FF">
      <w:pPr>
        <w:numPr>
          <w:ilvl w:val="0"/>
          <w:numId w:val="0"/>
        </w:numPr>
        <w:rPr>
          <w:rFonts w:hint="eastAsia"/>
        </w:rPr>
      </w:pPr>
      <w:r>
        <w:rPr>
          <w:rFonts w:hint="eastAsia"/>
        </w:rPr>
        <w:t>C.  广泛征求民意 , 自觉接受居民监督</w:t>
      </w:r>
    </w:p>
    <w:p w14:paraId="5CE25E93">
      <w:pPr>
        <w:rPr>
          <w:rFonts w:hint="eastAsia"/>
        </w:rPr>
      </w:pPr>
      <w:r>
        <w:rPr>
          <w:rFonts w:hint="eastAsia"/>
        </w:rPr>
        <w:t>D.  坚持基层群众自治 ,共建美好家园</w:t>
      </w:r>
    </w:p>
    <w:p w14:paraId="0C37A2D8">
      <w:pPr>
        <w:rPr>
          <w:rFonts w:hint="eastAsia"/>
        </w:rPr>
      </w:pPr>
      <w:r>
        <w:rPr>
          <w:rFonts w:hint="eastAsia"/>
          <w:lang w:val="en-US" w:eastAsia="zh-CN"/>
        </w:rPr>
        <w:t>30.</w:t>
      </w:r>
      <w:r>
        <w:rPr>
          <w:rFonts w:hint="eastAsia"/>
        </w:rPr>
        <w:t>中国式现代化是全体人民共同富裕的现代化 。作为促进共同富裕的基础性制度 ,完善分配制度成为促进共同富裕的必然手段 。对此下面理解正确的是</w:t>
      </w:r>
    </w:p>
    <w:p w14:paraId="7745000C">
      <w:pPr>
        <w:rPr>
          <w:rFonts w:hint="eastAsia"/>
        </w:rPr>
      </w:pPr>
      <w:r>
        <w:rPr>
          <w:rFonts w:hint="eastAsia"/>
        </w:rPr>
        <w:t>①坚持多劳多得 ,增加劳动者劳动报酬</w:t>
      </w:r>
    </w:p>
    <w:p w14:paraId="0992FFD7">
      <w:pPr>
        <w:rPr>
          <w:rFonts w:hint="eastAsia"/>
        </w:rPr>
      </w:pPr>
      <w:r>
        <w:rPr>
          <w:rFonts w:hint="eastAsia"/>
        </w:rPr>
        <w:t>②民营经济是国民经济的主导力量</w:t>
      </w:r>
    </w:p>
    <w:p w14:paraId="49EEA34C">
      <w:pPr>
        <w:rPr>
          <w:rFonts w:hint="eastAsia"/>
        </w:rPr>
      </w:pPr>
      <w:r>
        <w:rPr>
          <w:rFonts w:hint="eastAsia"/>
        </w:rPr>
        <w:t>③坚持按劳分配为主体 ,多种分配方式并存</w:t>
      </w:r>
    </w:p>
    <w:p w14:paraId="287283B9">
      <w:pPr>
        <w:rPr>
          <w:rFonts w:hint="eastAsia"/>
        </w:rPr>
      </w:pPr>
      <w:r>
        <w:rPr>
          <w:rFonts w:hint="eastAsia"/>
        </w:rPr>
        <w:t>④政府的宏观调控在资源配置中起决定性作用</w:t>
      </w:r>
    </w:p>
    <w:p w14:paraId="2CA9DF67">
      <w:pPr>
        <w:numPr>
          <w:ilvl w:val="0"/>
          <w:numId w:val="2"/>
        </w:numPr>
        <w:rPr>
          <w:rFonts w:hint="eastAsia"/>
        </w:rPr>
      </w:pPr>
      <w:r>
        <w:rPr>
          <w:rFonts w:hint="eastAsia"/>
        </w:rPr>
        <w:t>①②             B. ①③</w:t>
      </w:r>
      <w:r>
        <w:rPr>
          <w:rFonts w:hint="eastAsia"/>
          <w:lang w:val="en-US" w:eastAsia="zh-CN"/>
        </w:rPr>
        <w:t xml:space="preserve">               </w:t>
      </w:r>
      <w:r>
        <w:rPr>
          <w:rFonts w:hint="eastAsia"/>
        </w:rPr>
        <w:t>C. ②④           D. ③④</w:t>
      </w:r>
    </w:p>
    <w:p w14:paraId="670A4DC3">
      <w:pPr>
        <w:widowControl w:val="0"/>
        <w:numPr>
          <w:ilvl w:val="0"/>
          <w:numId w:val="0"/>
        </w:numPr>
        <w:jc w:val="both"/>
        <w:rPr>
          <w:rFonts w:hint="eastAsia"/>
        </w:rPr>
      </w:pPr>
    </w:p>
    <w:p w14:paraId="0DE61A7C">
      <w:pPr>
        <w:rPr>
          <w:rFonts w:hint="eastAsia"/>
        </w:rPr>
      </w:pPr>
      <w:r>
        <w:rPr>
          <w:rFonts w:hint="eastAsia"/>
          <w:lang w:val="en-US" w:eastAsia="zh-CN"/>
        </w:rPr>
        <w:t>31.</w:t>
      </w:r>
      <w:r>
        <w:rPr>
          <w:rFonts w:hint="eastAsia"/>
        </w:rPr>
        <w:t>下面对学习材料的看法正确的有</w:t>
      </w:r>
    </w:p>
    <w:p w14:paraId="4BA21542">
      <w:pPr>
        <w:rPr>
          <w:rFonts w:hint="eastAsia"/>
        </w:rPr>
      </w:pPr>
    </w:p>
    <w:tbl>
      <w:tblPr>
        <w:tblStyle w:val="6"/>
        <w:tblW w:w="7858" w:type="dxa"/>
        <w:tblInd w:w="347" w:type="dxa"/>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Layout w:type="fixed"/>
        <w:tblCellMar>
          <w:top w:w="0" w:type="dxa"/>
          <w:left w:w="0" w:type="dxa"/>
          <w:bottom w:w="0" w:type="dxa"/>
          <w:right w:w="0" w:type="dxa"/>
        </w:tblCellMar>
      </w:tblPr>
      <w:tblGrid>
        <w:gridCol w:w="840"/>
        <w:gridCol w:w="4396"/>
        <w:gridCol w:w="2622"/>
      </w:tblGrid>
      <w:tr w14:paraId="705BAD0F">
        <w:trPr>
          <w:trHeight w:val="522" w:hRule="atLeast"/>
        </w:trPr>
        <w:tc>
          <w:tcPr>
            <w:tcW w:w="840" w:type="dxa"/>
            <w:vAlign w:val="top"/>
          </w:tcPr>
          <w:p w14:paraId="7818A0EB">
            <w:pPr>
              <w:rPr>
                <w:rFonts w:hint="eastAsia"/>
              </w:rPr>
            </w:pPr>
            <w:r>
              <w:rPr>
                <w:rFonts w:hint="eastAsia"/>
              </w:rPr>
              <w:t>序号</w:t>
            </w:r>
          </w:p>
        </w:tc>
        <w:tc>
          <w:tcPr>
            <w:tcW w:w="4396" w:type="dxa"/>
            <w:vAlign w:val="top"/>
          </w:tcPr>
          <w:p w14:paraId="0DDC0676">
            <w:pPr>
              <w:rPr>
                <w:rFonts w:hint="eastAsia"/>
              </w:rPr>
            </w:pPr>
            <w:r>
              <w:rPr>
                <w:rFonts w:hint="eastAsia"/>
              </w:rPr>
              <w:t>学习材料</w:t>
            </w:r>
          </w:p>
        </w:tc>
        <w:tc>
          <w:tcPr>
            <w:tcW w:w="2622" w:type="dxa"/>
            <w:tcBorders>
              <w:right w:val="single" w:color="231F20" w:sz="6" w:space="0"/>
            </w:tcBorders>
            <w:vAlign w:val="top"/>
          </w:tcPr>
          <w:p w14:paraId="7E2703D6">
            <w:pPr>
              <w:rPr>
                <w:rFonts w:hint="eastAsia"/>
              </w:rPr>
            </w:pPr>
            <w:r>
              <w:rPr>
                <w:rFonts w:hint="eastAsia"/>
              </w:rPr>
              <w:t>看法</w:t>
            </w:r>
          </w:p>
        </w:tc>
      </w:tr>
      <w:tr w14:paraId="4730222D">
        <w:trPr>
          <w:trHeight w:val="1566" w:hRule="atLeast"/>
        </w:trPr>
        <w:tc>
          <w:tcPr>
            <w:tcW w:w="840" w:type="dxa"/>
            <w:vAlign w:val="top"/>
          </w:tcPr>
          <w:p w14:paraId="082E6D7C">
            <w:pPr>
              <w:rPr>
                <w:rFonts w:hint="eastAsia"/>
              </w:rPr>
            </w:pPr>
          </w:p>
          <w:p w14:paraId="5E1B1BDF">
            <w:pPr>
              <w:rPr>
                <w:rFonts w:hint="eastAsia"/>
              </w:rPr>
            </w:pPr>
          </w:p>
          <w:p w14:paraId="3646E42E">
            <w:pPr>
              <w:rPr>
                <w:rFonts w:hint="eastAsia"/>
              </w:rPr>
            </w:pPr>
            <w:r>
              <w:rPr>
                <w:rFonts w:hint="eastAsia"/>
              </w:rPr>
              <w:t>①</w:t>
            </w:r>
          </w:p>
        </w:tc>
        <w:tc>
          <w:tcPr>
            <w:tcW w:w="4396" w:type="dxa"/>
            <w:vAlign w:val="top"/>
          </w:tcPr>
          <w:p w14:paraId="4286CC2C">
            <w:pPr>
              <w:rPr>
                <w:rFonts w:hint="eastAsia"/>
              </w:rPr>
            </w:pPr>
            <w:r>
              <w:rPr>
                <w:rFonts w:hint="eastAsia"/>
              </w:rPr>
              <w:t>国家检察机关依法惩治犯罪 ,对于公安机关侦 查的案件进行审查 ,决定是否逮捕、起诉或者不 起诉 ;对于刑事案件提起公诉、支持公诉</w:t>
            </w:r>
          </w:p>
        </w:tc>
        <w:tc>
          <w:tcPr>
            <w:tcW w:w="2622" w:type="dxa"/>
            <w:tcBorders>
              <w:right w:val="single" w:color="231F20" w:sz="6" w:space="0"/>
            </w:tcBorders>
            <w:vAlign w:val="top"/>
          </w:tcPr>
          <w:p w14:paraId="2EC3C51A">
            <w:pPr>
              <w:rPr>
                <w:rFonts w:hint="eastAsia"/>
              </w:rPr>
            </w:pPr>
          </w:p>
          <w:p w14:paraId="1F7178AB">
            <w:pPr>
              <w:rPr>
                <w:rFonts w:hint="eastAsia"/>
              </w:rPr>
            </w:pPr>
            <w:r>
              <w:rPr>
                <w:rFonts w:hint="eastAsia"/>
              </w:rPr>
              <w:t>人民检察院是法律监督机 关 ,行使检察权</w:t>
            </w:r>
          </w:p>
        </w:tc>
      </w:tr>
      <w:tr w14:paraId="5F21D923">
        <w:trPr>
          <w:trHeight w:val="1670" w:hRule="atLeast"/>
        </w:trPr>
        <w:tc>
          <w:tcPr>
            <w:tcW w:w="840" w:type="dxa"/>
            <w:vAlign w:val="top"/>
          </w:tcPr>
          <w:p w14:paraId="21BBF65B">
            <w:pPr>
              <w:rPr>
                <w:rFonts w:hint="eastAsia"/>
              </w:rPr>
            </w:pPr>
          </w:p>
          <w:p w14:paraId="544D1516">
            <w:pPr>
              <w:rPr>
                <w:rFonts w:hint="eastAsia"/>
              </w:rPr>
            </w:pPr>
          </w:p>
          <w:p w14:paraId="525B4CD1">
            <w:pPr>
              <w:rPr>
                <w:rFonts w:hint="eastAsia"/>
              </w:rPr>
            </w:pPr>
            <w:r>
              <w:rPr>
                <w:rFonts w:hint="eastAsia"/>
              </w:rPr>
              <w:t>②</w:t>
            </w:r>
          </w:p>
        </w:tc>
        <w:tc>
          <w:tcPr>
            <w:tcW w:w="4396" w:type="dxa"/>
            <w:vAlign w:val="top"/>
          </w:tcPr>
          <w:p w14:paraId="137AE20C">
            <w:pPr>
              <w:rPr>
                <w:rFonts w:hint="eastAsia"/>
              </w:rPr>
            </w:pPr>
            <w:r>
              <w:rPr>
                <w:rFonts w:hint="eastAsia"/>
              </w:rPr>
              <w:t>孙某将购买的 4 万余条含姓名、电话号码、电子邮箱等的个人信息 ,贩卖给他人 。被法院判决 其支付损害赔偿款并赔礼道歉</w:t>
            </w:r>
          </w:p>
        </w:tc>
        <w:tc>
          <w:tcPr>
            <w:tcW w:w="2622" w:type="dxa"/>
            <w:tcBorders>
              <w:right w:val="single" w:color="231F20" w:sz="6" w:space="0"/>
            </w:tcBorders>
            <w:vAlign w:val="top"/>
          </w:tcPr>
          <w:p w14:paraId="633DE994">
            <w:pPr>
              <w:rPr>
                <w:rFonts w:hint="eastAsia"/>
              </w:rPr>
            </w:pPr>
          </w:p>
          <w:p w14:paraId="6D4AE08C">
            <w:pPr>
              <w:rPr>
                <w:rFonts w:hint="eastAsia"/>
              </w:rPr>
            </w:pPr>
            <w:r>
              <w:rPr>
                <w:rFonts w:hint="eastAsia"/>
              </w:rPr>
              <w:t>人民 法 院 是 审 判 机 关 , 行 使审判权</w:t>
            </w:r>
          </w:p>
        </w:tc>
      </w:tr>
      <w:tr w14:paraId="12CDEE7F">
        <w:trPr>
          <w:trHeight w:val="1042" w:hRule="atLeast"/>
        </w:trPr>
        <w:tc>
          <w:tcPr>
            <w:tcW w:w="840" w:type="dxa"/>
            <w:vAlign w:val="top"/>
          </w:tcPr>
          <w:p w14:paraId="7B717026">
            <w:pPr>
              <w:rPr>
                <w:rFonts w:hint="eastAsia"/>
              </w:rPr>
            </w:pPr>
          </w:p>
          <w:p w14:paraId="67F7321A">
            <w:pPr>
              <w:rPr>
                <w:rFonts w:hint="eastAsia"/>
              </w:rPr>
            </w:pPr>
            <w:r>
              <w:rPr>
                <w:rFonts w:hint="eastAsia"/>
              </w:rPr>
              <w:t>③</w:t>
            </w:r>
          </w:p>
        </w:tc>
        <w:tc>
          <w:tcPr>
            <w:tcW w:w="4396" w:type="dxa"/>
            <w:vAlign w:val="top"/>
          </w:tcPr>
          <w:p w14:paraId="1814733C">
            <w:pPr>
              <w:rPr>
                <w:rFonts w:hint="eastAsia"/>
              </w:rPr>
            </w:pPr>
            <w:r>
              <w:rPr>
                <w:rFonts w:hint="eastAsia"/>
              </w:rPr>
              <w:t>2024 年一季度 ,西藏自治区多项经济指标居全 国第一 ,城乡居民收入增速排在全国前列</w:t>
            </w:r>
          </w:p>
        </w:tc>
        <w:tc>
          <w:tcPr>
            <w:tcW w:w="2622" w:type="dxa"/>
            <w:tcBorders>
              <w:right w:val="single" w:color="231F20" w:sz="6" w:space="0"/>
            </w:tcBorders>
            <w:vAlign w:val="top"/>
          </w:tcPr>
          <w:p w14:paraId="1543E03E">
            <w:pPr>
              <w:rPr>
                <w:rFonts w:hint="eastAsia"/>
              </w:rPr>
            </w:pPr>
            <w:r>
              <w:rPr>
                <w:rFonts w:hint="eastAsia"/>
              </w:rPr>
              <w:t>民族区域自 治制度是我国 的根本政治制度</w:t>
            </w:r>
          </w:p>
        </w:tc>
      </w:tr>
      <w:tr w14:paraId="663A2DB3">
        <w:trPr>
          <w:trHeight w:val="1045" w:hRule="atLeast"/>
        </w:trPr>
        <w:tc>
          <w:tcPr>
            <w:tcW w:w="840" w:type="dxa"/>
            <w:vAlign w:val="top"/>
          </w:tcPr>
          <w:p w14:paraId="5E3A9F34">
            <w:pPr>
              <w:rPr>
                <w:rFonts w:hint="eastAsia"/>
              </w:rPr>
            </w:pPr>
          </w:p>
          <w:p w14:paraId="460ADB4D">
            <w:pPr>
              <w:rPr>
                <w:rFonts w:hint="eastAsia"/>
              </w:rPr>
            </w:pPr>
            <w:r>
              <w:rPr>
                <w:rFonts w:hint="eastAsia"/>
              </w:rPr>
              <w:t>④</w:t>
            </w:r>
          </w:p>
        </w:tc>
        <w:tc>
          <w:tcPr>
            <w:tcW w:w="4396" w:type="dxa"/>
            <w:vAlign w:val="top"/>
          </w:tcPr>
          <w:p w14:paraId="0E5174C9">
            <w:pPr>
              <w:rPr>
                <w:rFonts w:hint="eastAsia"/>
              </w:rPr>
            </w:pPr>
            <w:r>
              <w:rPr>
                <w:rFonts w:hint="eastAsia"/>
              </w:rPr>
              <w:t>面对形式主义、官僚主义、不担当、不作为、乱作为、假作为等问题 ,监察机关严肃查处</w:t>
            </w:r>
          </w:p>
        </w:tc>
        <w:tc>
          <w:tcPr>
            <w:tcW w:w="2622" w:type="dxa"/>
            <w:tcBorders>
              <w:right w:val="single" w:color="231F20" w:sz="6" w:space="0"/>
            </w:tcBorders>
            <w:vAlign w:val="top"/>
          </w:tcPr>
          <w:p w14:paraId="50B9EBC1">
            <w:pPr>
              <w:rPr>
                <w:rFonts w:hint="eastAsia"/>
              </w:rPr>
            </w:pPr>
            <w:r>
              <w:rPr>
                <w:rFonts w:hint="eastAsia"/>
              </w:rPr>
              <w:t>监察委员会对所有公民进 行监察</w:t>
            </w:r>
          </w:p>
        </w:tc>
      </w:tr>
    </w:tbl>
    <w:p w14:paraId="524D88FF">
      <w:pPr>
        <w:rPr>
          <w:rFonts w:hint="eastAsia"/>
        </w:rPr>
      </w:pPr>
      <w:r>
        <w:rPr>
          <w:rFonts w:hint="eastAsia"/>
        </w:rPr>
        <w:t>A. ①②               B. ①④</w:t>
      </w:r>
      <w:r>
        <w:rPr>
          <w:rFonts w:hint="eastAsia"/>
          <w:lang w:val="en-US" w:eastAsia="zh-CN"/>
        </w:rPr>
        <w:t xml:space="preserve">                </w:t>
      </w:r>
      <w:r>
        <w:rPr>
          <w:rFonts w:hint="eastAsia"/>
        </w:rPr>
        <w:t>C. ②③                 D. ③④</w:t>
      </w:r>
    </w:p>
    <w:p w14:paraId="54B206CF">
      <w:pPr>
        <w:rPr>
          <w:rFonts w:hint="eastAsia"/>
        </w:rPr>
      </w:pPr>
      <w:r>
        <w:rPr>
          <w:rFonts w:hint="eastAsia"/>
          <w:lang w:val="en-US" w:eastAsia="zh-CN"/>
        </w:rPr>
        <w:t>32.</w:t>
      </w:r>
      <w:r>
        <w:rPr>
          <w:rFonts w:hint="eastAsia"/>
        </w:rPr>
        <w:t>放学路上 , 中学生小帅突然发现一名儿童不慎落水 ,但自己不会游泳 ,无法直接施救。 于是立即高声呼救 ,寻求帮助 , 同时拨打急救电话 。在等待救援的时候 ,他迅速寻找木  板、竹竿等可以实施救援的物品 ,帮助落水儿童并进行安慰 。当专业救援人员到达现场  时 ,他说明情况 ,协助救援人员顺利将落水儿童救上岸 。小帅的行为启示我们</w:t>
      </w:r>
    </w:p>
    <w:p w14:paraId="56CAC12F">
      <w:pPr>
        <w:rPr>
          <w:rFonts w:hint="eastAsia"/>
        </w:rPr>
      </w:pPr>
      <w:r>
        <w:rPr>
          <w:rFonts w:hint="eastAsia"/>
        </w:rPr>
        <w:t>①遇到危险 ,要勇往直前 ,不计代价守护正义</w:t>
      </w:r>
    </w:p>
    <w:p w14:paraId="5ECB2844">
      <w:pPr>
        <w:rPr>
          <w:rFonts w:hint="eastAsia"/>
        </w:rPr>
      </w:pPr>
      <w:r>
        <w:rPr>
          <w:rFonts w:hint="eastAsia"/>
        </w:rPr>
        <w:t>②正义感是公民的基本德行 ,我们要做有正义感的人</w:t>
      </w:r>
    </w:p>
    <w:p w14:paraId="33B45F59">
      <w:pPr>
        <w:rPr>
          <w:rFonts w:hint="eastAsia"/>
        </w:rPr>
      </w:pPr>
      <w:r>
        <w:rPr>
          <w:rFonts w:hint="eastAsia"/>
        </w:rPr>
        <w:t>③积极守护正义 ,提升自己社会管理的能力</w:t>
      </w:r>
    </w:p>
    <w:p w14:paraId="731B3551">
      <w:pPr>
        <w:rPr>
          <w:rFonts w:hint="eastAsia"/>
        </w:rPr>
      </w:pPr>
      <w:r>
        <w:rPr>
          <w:rFonts w:hint="eastAsia"/>
        </w:rPr>
        <w:t>④守护正义需要勇气也需要智慧</w:t>
      </w:r>
    </w:p>
    <w:p w14:paraId="7EAB3989">
      <w:pPr>
        <w:rPr>
          <w:rFonts w:hint="eastAsia"/>
        </w:rPr>
      </w:pPr>
      <w:r>
        <w:rPr>
          <w:rFonts w:hint="eastAsia"/>
        </w:rPr>
        <w:t>A. ①②               B. ①③</w:t>
      </w:r>
    </w:p>
    <w:p w14:paraId="31CFC2D7">
      <w:pPr>
        <w:rPr>
          <w:rFonts w:hint="eastAsia"/>
        </w:rPr>
      </w:pPr>
      <w:r>
        <w:rPr>
          <w:rFonts w:hint="eastAsia"/>
        </w:rPr>
        <w:t>C. ②④               D. ③④</w:t>
      </w:r>
    </w:p>
    <w:p w14:paraId="561E9B91">
      <w:pPr>
        <w:rPr>
          <w:rFonts w:hint="eastAsia"/>
        </w:rPr>
      </w:pPr>
    </w:p>
    <w:p w14:paraId="49B9F3B7">
      <w:pPr>
        <w:rPr>
          <w:rFonts w:hint="eastAsia"/>
        </w:rPr>
      </w:pPr>
    </w:p>
    <w:p w14:paraId="6154A79A">
      <w:pPr>
        <w:rPr>
          <w:rFonts w:hint="eastAsia"/>
        </w:rPr>
      </w:pPr>
    </w:p>
    <w:p w14:paraId="6E469C72">
      <w:pPr>
        <w:rPr>
          <w:rFonts w:hint="eastAsia"/>
        </w:rPr>
      </w:pPr>
    </w:p>
    <w:p w14:paraId="2A00F309">
      <w:pPr>
        <w:rPr>
          <w:rFonts w:hint="eastAsia"/>
        </w:rPr>
      </w:pPr>
      <w:r>
        <w:rPr>
          <w:rFonts w:hint="eastAsia"/>
          <w:lang w:val="en-US" w:eastAsia="zh-CN"/>
        </w:rPr>
        <w:t>33.</w:t>
      </w:r>
      <w:r>
        <w:rPr>
          <w:rFonts w:hint="eastAsia"/>
        </w:rPr>
        <w:t xml:space="preserve"> (14分)噪声是日常生活的隐形“刺客”,很多人被“刺痛”过。</w:t>
      </w:r>
    </w:p>
    <w:p w14:paraId="6489FB92">
      <w:pPr>
        <w:rPr>
          <w:rFonts w:hint="eastAsia"/>
        </w:rPr>
      </w:pPr>
      <w:r>
        <w:rPr>
          <w:rFonts w:hint="eastAsia"/>
        </w:rPr>
        <w:t>【案例】</w:t>
      </w:r>
    </w:p>
    <w:p w14:paraId="4533635D">
      <w:pPr>
        <w:rPr>
          <w:rFonts w:hint="eastAsia"/>
        </w:rPr>
      </w:pPr>
      <w:r>
        <w:rPr>
          <w:rFonts w:hint="eastAsia"/>
        </w:rPr>
        <w:t>某小区，张某和李某是楼上楼下的邻居，因张某连续几日深夜在家中大声播放音乐，影响 到楼下李某休息，李某便上楼找张某协商，要求张某把音乐声调小点儿。张某不听劝告，还反驳 “这是我家，我想干什么就干什么,这是我的权利”,并对李某辱骂、殴打。</w:t>
      </w:r>
    </w:p>
    <w:p w14:paraId="66CB0611">
      <w:pPr>
        <w:rPr>
          <w:rFonts w:hint="eastAsia"/>
        </w:rPr>
      </w:pPr>
      <w:r>
        <w:rPr>
          <w:rFonts w:hint="eastAsia"/>
        </w:rPr>
        <w:t>【法律链接】</w:t>
      </w:r>
    </w:p>
    <w:p w14:paraId="72A3A2AA">
      <w:pPr>
        <w:rPr>
          <w:rFonts w:hint="eastAsia"/>
        </w:rPr>
      </w:pPr>
    </w:p>
    <w:p w14:paraId="36C4BD07">
      <w:pPr>
        <w:rPr>
          <w:rFonts w:hint="eastAsia"/>
        </w:rPr>
      </w:pPr>
      <w:r>
        <w:rPr>
          <w:rFonts w:hint="eastAsia"/>
        </w:rPr>
        <w:t>《中华人民共和国噪声污染防治法》</w:t>
      </w:r>
    </w:p>
    <w:p w14:paraId="0B1A77CF">
      <w:pPr>
        <w:rPr>
          <w:rFonts w:hint="eastAsia"/>
        </w:rPr>
      </w:pPr>
      <w:r>
        <w:rPr>
          <w:rFonts w:hint="eastAsia"/>
        </w:rPr>
        <w:t>第六十五条 ……</w:t>
      </w:r>
    </w:p>
    <w:p w14:paraId="1CE27993">
      <w:pPr>
        <w:rPr>
          <w:rFonts w:hint="eastAsia"/>
        </w:rPr>
      </w:pPr>
      <w:r>
        <w:rPr>
          <w:rFonts w:hint="eastAsia"/>
        </w:rPr>
        <w:t>使用家用电器、乐器或者进行其他家庭场所活动，应当控制音量或者采取其他有效 措施，防止噪声污染。</w:t>
      </w:r>
    </w:p>
    <w:p w14:paraId="052DDF10">
      <w:pPr>
        <w:rPr>
          <w:rFonts w:hint="eastAsia"/>
        </w:rPr>
      </w:pPr>
      <w:r>
        <w:rPr>
          <w:rFonts w:hint="eastAsia"/>
        </w:rPr>
        <w:t>……</w:t>
      </w:r>
    </w:p>
    <w:p w14:paraId="35DE1A19">
      <w:pPr>
        <w:rPr>
          <w:rFonts w:hint="eastAsia"/>
        </w:rPr>
      </w:pPr>
      <w:r>
        <w:rPr>
          <w:rFonts w:hint="eastAsia"/>
        </w:rPr>
        <w:t>第八十六条 受到噪声侵害的单位和个人，有权要求侵权人依法承担民事责任。</w:t>
      </w:r>
    </w:p>
    <w:p w14:paraId="1198243E">
      <w:pPr>
        <w:rPr>
          <w:rFonts w:hint="eastAsia"/>
        </w:rPr>
      </w:pPr>
      <w:r>
        <w:rPr>
          <w:rFonts w:hint="eastAsia"/>
        </w:rPr>
        <w:t>第八十七条 违反本法规定，产生社会生活噪声，经劝阻、调解和处理未能制止， 持续干扰他人正常生活、工作和学习，或者有其他扰乱公共秩序、妨害社会管理等违反 治安管理行为的，由公安机关依法给予治安管理处罚。</w:t>
      </w:r>
    </w:p>
    <w:p w14:paraId="28DC1045">
      <w:pPr>
        <w:rPr>
          <w:rFonts w:hint="eastAsia"/>
        </w:rPr>
      </w:pPr>
      <w:r>
        <w:rPr>
          <w:rFonts w:hint="eastAsia"/>
        </w:rPr>
        <w:t>违反本法规定，构成犯罪的，依法追究刑事责任。</w:t>
      </w:r>
    </w:p>
    <w:p w14:paraId="433409C4">
      <w:pPr>
        <w:rPr>
          <w:rFonts w:hint="eastAsia"/>
        </w:rPr>
      </w:pPr>
      <w:r>
        <w:rPr>
          <w:rFonts w:hint="eastAsia"/>
        </w:rPr>
        <w:t>(1)结合材料，运用“权利与义务”的相关知识，谈谈你对张某言行的看法。(8分)</w:t>
      </w:r>
    </w:p>
    <w:p w14:paraId="4ADAF074">
      <w:pPr>
        <w:rPr>
          <w:rFonts w:hint="eastAsia"/>
        </w:rPr>
      </w:pPr>
    </w:p>
    <w:p w14:paraId="57CB3C84">
      <w:pPr>
        <w:rPr>
          <w:rFonts w:hint="eastAsia"/>
        </w:rPr>
      </w:pPr>
    </w:p>
    <w:p w14:paraId="5EA7E48D">
      <w:pPr>
        <w:rPr>
          <w:rFonts w:hint="eastAsia"/>
        </w:rPr>
      </w:pPr>
    </w:p>
    <w:p w14:paraId="4766C57D">
      <w:pPr>
        <w:rPr>
          <w:rFonts w:hint="eastAsia"/>
        </w:rPr>
      </w:pPr>
    </w:p>
    <w:p w14:paraId="25F09970">
      <w:pPr>
        <w:rPr>
          <w:rFonts w:hint="eastAsia"/>
        </w:rPr>
      </w:pPr>
    </w:p>
    <w:p w14:paraId="4628572C">
      <w:pPr>
        <w:rPr>
          <w:rFonts w:hint="eastAsia"/>
        </w:rPr>
      </w:pPr>
    </w:p>
    <w:p w14:paraId="44BE8456">
      <w:pPr>
        <w:rPr>
          <w:rFonts w:hint="eastAsia"/>
        </w:rPr>
      </w:pPr>
    </w:p>
    <w:p w14:paraId="1F7D53E7">
      <w:pPr>
        <w:rPr>
          <w:rFonts w:hint="eastAsia"/>
        </w:rPr>
      </w:pPr>
    </w:p>
    <w:p w14:paraId="3F137E33">
      <w:pPr>
        <w:rPr>
          <w:rFonts w:hint="eastAsia"/>
        </w:rPr>
      </w:pPr>
    </w:p>
    <w:p w14:paraId="7B7BCD9C">
      <w:pPr>
        <w:rPr>
          <w:rFonts w:hint="eastAsia"/>
        </w:rPr>
      </w:pPr>
    </w:p>
    <w:p w14:paraId="74854121">
      <w:pPr>
        <w:rPr>
          <w:rFonts w:hint="eastAsia"/>
        </w:rPr>
      </w:pPr>
    </w:p>
    <w:p w14:paraId="5D04CCA3">
      <w:pPr>
        <w:rPr>
          <w:rFonts w:hint="eastAsia"/>
        </w:rPr>
      </w:pPr>
    </w:p>
    <w:p w14:paraId="065AE76D">
      <w:pPr>
        <w:rPr>
          <w:rFonts w:hint="eastAsia"/>
        </w:rPr>
      </w:pPr>
    </w:p>
    <w:p w14:paraId="77B8D29B">
      <w:pPr>
        <w:rPr>
          <w:rFonts w:hint="eastAsia"/>
        </w:rPr>
      </w:pPr>
    </w:p>
    <w:p w14:paraId="5E6AEBB1">
      <w:pPr>
        <w:rPr>
          <w:rFonts w:hint="eastAsia"/>
        </w:rPr>
      </w:pPr>
    </w:p>
    <w:p w14:paraId="336CA820">
      <w:pPr>
        <w:rPr>
          <w:rFonts w:hint="eastAsia"/>
        </w:rPr>
      </w:pPr>
      <w:r>
        <w:rPr>
          <w:rFonts w:hint="eastAsia"/>
        </w:rPr>
        <w:t>(2)噪声问题是影响邻里关系和谐的障碍。为了大家有一个良好的居住环境，减少家居噪声 扰邻，营造和谐邻里关系，居民应该怎么做?(写出三条合理化建议)(6分)</w:t>
      </w:r>
    </w:p>
    <w:p w14:paraId="03AEB88A">
      <w:pPr>
        <w:rPr>
          <w:rFonts w:hint="eastAsia"/>
        </w:rPr>
      </w:pPr>
    </w:p>
    <w:p w14:paraId="24730575">
      <w:pPr>
        <w:rPr>
          <w:rFonts w:hint="eastAsia"/>
        </w:rPr>
      </w:pPr>
    </w:p>
    <w:p w14:paraId="38DBC59D">
      <w:pPr>
        <w:rPr>
          <w:rFonts w:hint="eastAsia"/>
        </w:rPr>
      </w:pPr>
    </w:p>
    <w:p w14:paraId="1CEC32AE">
      <w:pPr>
        <w:rPr>
          <w:rFonts w:hint="eastAsia"/>
        </w:rPr>
      </w:pPr>
    </w:p>
    <w:p w14:paraId="075B7637">
      <w:pPr>
        <w:rPr>
          <w:rFonts w:hint="eastAsia"/>
        </w:rPr>
      </w:pPr>
    </w:p>
    <w:p w14:paraId="7AF1AD51">
      <w:pPr>
        <w:rPr>
          <w:rFonts w:hint="eastAsia"/>
        </w:rPr>
      </w:pPr>
    </w:p>
    <w:p w14:paraId="1D3C4FC4">
      <w:pPr>
        <w:rPr>
          <w:rFonts w:hint="eastAsia"/>
        </w:rPr>
      </w:pPr>
      <w:r>
        <w:rPr>
          <w:rFonts w:hint="eastAsia"/>
          <w:lang w:val="en-US" w:eastAsia="zh-CN"/>
        </w:rPr>
        <w:t>34.</w:t>
      </w:r>
      <w:r>
        <w:rPr>
          <w:rFonts w:hint="eastAsia"/>
        </w:rPr>
        <w:t xml:space="preserve"> (8分)人大代表是人民利益的代言人。</w:t>
      </w:r>
    </w:p>
    <w:p w14:paraId="59C779FB">
      <w:pPr>
        <w:rPr>
          <w:rFonts w:hint="eastAsia"/>
        </w:rPr>
      </w:pPr>
      <w:r>
        <w:rPr>
          <w:rFonts w:hint="eastAsia"/>
        </w:rPr>
        <w:t>他是首位盲人全国人大代表。当选全国人大代表后，他不断收到各地残疾人朋友的诉求。他 深入调研，积极为这一群体发声。在2023年全国人大的会议上，他围绕盲人就业、教育、无障碍 环境建设等议题提交了多份建议，其中一份是《关于为随班就读低视力学生出版大字版教材的建 议》。2023年6月，他应邀列席全国人大常委会会议，提出的《针对不同教育阶段，编写出版盲 文版、低视力版教学用书的建议》,在无障碍环境建设法的立法过程中得到采纳。11月，全国人 大常委会代表工作委员会会同教育部、国家卫健委等4家代表建议承办单位，派出工作人员专程 来到福州，上门送交了全国人大代表工作中首次制作的盲文版代表建议答复。2024年，政府工作 报告等大会文件同步推出盲文版，让盲人全国人大代表的履职路更加通畅。</w:t>
      </w:r>
    </w:p>
    <w:p w14:paraId="2BFE83E9">
      <w:pPr>
        <w:rPr>
          <w:rFonts w:hint="eastAsia"/>
        </w:rPr>
      </w:pPr>
      <w:r>
        <w:rPr>
          <w:rFonts w:hint="eastAsia"/>
        </w:rPr>
        <w:t>运用所学知识，说明首位盲人全国人大代表的履职故事中蕴含的道理。</w:t>
      </w:r>
    </w:p>
    <w:p w14:paraId="18530127">
      <w:pPr>
        <w:rPr>
          <w:rFonts w:hint="eastAsia"/>
        </w:rPr>
      </w:pPr>
    </w:p>
    <w:p w14:paraId="30486CE5">
      <w:pPr>
        <w:rPr>
          <w:rFonts w:hint="eastAsia"/>
        </w:rPr>
      </w:pPr>
    </w:p>
    <w:p w14:paraId="6FCA5BB0">
      <w:pPr>
        <w:rPr>
          <w:rFonts w:hint="eastAsia"/>
        </w:rPr>
      </w:pPr>
    </w:p>
    <w:p w14:paraId="161A78B8">
      <w:pPr>
        <w:rPr>
          <w:rFonts w:hint="eastAsia"/>
        </w:rPr>
      </w:pPr>
    </w:p>
    <w:p w14:paraId="4B24E79C">
      <w:pPr>
        <w:rPr>
          <w:rFonts w:hint="eastAsia"/>
        </w:rPr>
      </w:pPr>
    </w:p>
    <w:p w14:paraId="62B2A9F5">
      <w:pPr>
        <w:rPr>
          <w:rFonts w:hint="eastAsia"/>
        </w:rPr>
      </w:pPr>
    </w:p>
    <w:p w14:paraId="40EFD41C">
      <w:pPr>
        <w:rPr>
          <w:rFonts w:hint="eastAsia"/>
        </w:rPr>
      </w:pPr>
    </w:p>
    <w:p w14:paraId="7F99C0F1">
      <w:pPr>
        <w:rPr>
          <w:rFonts w:hint="eastAsia"/>
        </w:rPr>
      </w:pPr>
    </w:p>
    <w:p w14:paraId="5216E4D2">
      <w:pPr>
        <w:rPr>
          <w:rFonts w:hint="eastAsia"/>
        </w:rPr>
      </w:pPr>
    </w:p>
    <w:p w14:paraId="355F8F76">
      <w:pPr>
        <w:rPr>
          <w:rFonts w:hint="eastAsia"/>
        </w:rPr>
      </w:pPr>
    </w:p>
    <w:p w14:paraId="7B126992">
      <w:pPr>
        <w:rPr>
          <w:rFonts w:hint="eastAsia"/>
        </w:rPr>
      </w:pPr>
    </w:p>
    <w:p w14:paraId="2257C8B6">
      <w:pPr>
        <w:rPr>
          <w:rFonts w:hint="eastAsia"/>
        </w:rPr>
      </w:pPr>
      <w:r>
        <w:rPr>
          <w:rFonts w:hint="eastAsia"/>
          <w:lang w:val="en-US" w:eastAsia="zh-CN"/>
        </w:rPr>
        <w:t>35.</w:t>
      </w:r>
      <w:r>
        <w:rPr>
          <w:rFonts w:hint="eastAsia"/>
        </w:rPr>
        <w:t xml:space="preserve"> (8分)初二年级的李明同学学习了国家机构的内容后，对政府职能产生兴趣，在网上搜集资 料时，看到了北京市政府网站上的一则公告：</w:t>
      </w:r>
    </w:p>
    <w:tbl>
      <w:tblPr>
        <w:tblStyle w:val="6"/>
        <w:tblpPr w:leftFromText="180" w:rightFromText="180" w:vertAnchor="text" w:horzAnchor="page" w:tblpX="2085" w:tblpY="186"/>
        <w:tblOverlap w:val="never"/>
        <w:tblW w:w="8249" w:type="dxa"/>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8249"/>
      </w:tblGrid>
      <w:tr w14:paraId="7D13EAE6">
        <w:trPr>
          <w:trHeight w:val="2730" w:hRule="atLeast"/>
        </w:trPr>
        <w:tc>
          <w:tcPr>
            <w:tcW w:w="8249" w:type="dxa"/>
            <w:vAlign w:val="top"/>
          </w:tcPr>
          <w:p w14:paraId="3D749A03">
            <w:pPr>
              <w:rPr>
                <w:rFonts w:hint="eastAsia"/>
              </w:rPr>
            </w:pPr>
            <w:r>
              <w:rPr>
                <w:rFonts w:hint="eastAsia"/>
              </w:rPr>
              <w:t>欢迎您参与市政府绩效考评综合评价!</w:t>
            </w:r>
          </w:p>
          <w:p w14:paraId="0EA49D9A">
            <w:pPr>
              <w:rPr>
                <w:rFonts w:hint="eastAsia"/>
              </w:rPr>
            </w:pPr>
            <w:r>
              <w:rPr>
                <w:rFonts w:hint="eastAsia"/>
              </w:rPr>
              <w:t>本次评价旨在多角度评价各市级行政机关和各区政府的年度工作。</w:t>
            </w:r>
          </w:p>
          <w:p w14:paraId="2B87F7E0">
            <w:pPr>
              <w:rPr>
                <w:rFonts w:hint="eastAsia"/>
              </w:rPr>
            </w:pPr>
            <w:r>
              <w:rPr>
                <w:rFonts w:hint="eastAsia"/>
              </w:rPr>
              <w:t>请您根据各单位依法履行职责、完成市委市政府重点任务和社会管理服务的工作表</w:t>
            </w:r>
          </w:p>
          <w:p w14:paraId="7CBE3F0A">
            <w:pPr>
              <w:rPr>
                <w:rFonts w:hint="eastAsia"/>
              </w:rPr>
            </w:pPr>
            <w:r>
              <w:rPr>
                <w:rFonts w:hint="eastAsia"/>
              </w:rPr>
              <w:t>现和实际成效，对所列单位逐一进行评价，从“优秀”“良好”“一般”“合格”“不合格” 五个档次中，选择一个档次作为该单位的评价结果。</w:t>
            </w:r>
          </w:p>
          <w:p w14:paraId="7A6B3663">
            <w:pPr>
              <w:rPr>
                <w:rFonts w:hint="eastAsia"/>
              </w:rPr>
            </w:pPr>
            <w:r>
              <w:rPr>
                <w:rFonts w:hint="eastAsia"/>
              </w:rPr>
              <w:t>真诚邀请您在意见建议栏中，对各单位工作提出宝贵意见和建议。</w:t>
            </w:r>
          </w:p>
          <w:p w14:paraId="53E16B41">
            <w:pPr>
              <w:rPr>
                <w:rFonts w:hint="eastAsia"/>
              </w:rPr>
            </w:pPr>
            <w:r>
              <w:rPr>
                <w:rFonts w:hint="eastAsia"/>
              </w:rPr>
              <w:t>非常感谢您对市政府绩效考评工作的支持和积极参与!</w:t>
            </w:r>
          </w:p>
        </w:tc>
      </w:tr>
    </w:tbl>
    <w:p w14:paraId="18D49C8C">
      <w:pPr>
        <w:rPr>
          <w:rFonts w:hint="eastAsia"/>
        </w:rPr>
      </w:pPr>
    </w:p>
    <w:p w14:paraId="36E89E27">
      <w:pPr>
        <w:rPr>
          <w:rFonts w:hint="eastAsia"/>
        </w:rPr>
      </w:pPr>
      <w:r>
        <w:rPr>
          <w:rFonts w:hint="eastAsia"/>
        </w:rPr>
        <w:t>运用所学知识，谈谈为什么北京市政府要开展这一活动。</w:t>
      </w:r>
    </w:p>
    <w:p w14:paraId="4D2807AC">
      <w:pPr>
        <w:rPr>
          <w:rFonts w:hint="eastAsia"/>
        </w:rPr>
      </w:pPr>
    </w:p>
    <w:p w14:paraId="45C4C09F">
      <w:pPr>
        <w:rPr>
          <w:rFonts w:hint="eastAsia"/>
        </w:rPr>
      </w:pPr>
    </w:p>
    <w:p w14:paraId="2D214FE2">
      <w:pPr>
        <w:rPr>
          <w:rFonts w:hint="eastAsia"/>
        </w:rPr>
      </w:pPr>
    </w:p>
    <w:p w14:paraId="06E8BB8F">
      <w:pPr>
        <w:rPr>
          <w:rFonts w:hint="eastAsia"/>
        </w:rPr>
      </w:pPr>
    </w:p>
    <w:p w14:paraId="393DB4F3">
      <w:pPr>
        <w:rPr>
          <w:rFonts w:hint="eastAsia"/>
        </w:rPr>
      </w:pPr>
    </w:p>
    <w:p w14:paraId="1996D3A3">
      <w:pPr>
        <w:rPr>
          <w:rFonts w:hint="eastAsia"/>
        </w:rPr>
      </w:pPr>
    </w:p>
    <w:p w14:paraId="7588BC04">
      <w:pPr>
        <w:rPr>
          <w:rFonts w:hint="eastAsia"/>
        </w:rPr>
      </w:pPr>
    </w:p>
    <w:p w14:paraId="0B2E1904">
      <w:pPr>
        <w:rPr>
          <w:rFonts w:hint="eastAsia"/>
        </w:rPr>
      </w:pPr>
    </w:p>
    <w:p w14:paraId="00609AF7">
      <w:pPr>
        <w:rPr>
          <w:rFonts w:hint="eastAsia"/>
        </w:rPr>
      </w:pPr>
    </w:p>
    <w:p w14:paraId="2EC2E1E6">
      <w:pPr>
        <w:rPr>
          <w:rFonts w:hint="eastAsia"/>
        </w:rPr>
      </w:pPr>
      <w:r>
        <w:rPr>
          <w:rFonts w:hint="eastAsia"/>
          <w:lang w:val="en-US" w:eastAsia="zh-CN"/>
        </w:rPr>
        <w:t>36.</w:t>
      </w:r>
      <w:r>
        <w:rPr>
          <w:rFonts w:hint="eastAsia"/>
        </w:rPr>
        <w:t>. (8分)毕业季，学生们在毕业论文最后都会“致谢”。下面是一位同学“致谢”的开篇：</w:t>
      </w:r>
    </w:p>
    <w:p w14:paraId="1DAAABEF">
      <w:pPr>
        <w:rPr>
          <w:rFonts w:hint="eastAsia"/>
        </w:rPr>
      </w:pPr>
    </w:p>
    <w:tbl>
      <w:tblPr>
        <w:tblStyle w:val="6"/>
        <w:tblW w:w="8267" w:type="dxa"/>
        <w:tblInd w:w="399"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8267"/>
      </w:tblGrid>
      <w:tr w14:paraId="51801AA6">
        <w:trPr>
          <w:trHeight w:val="1605" w:hRule="atLeast"/>
        </w:trPr>
        <w:tc>
          <w:tcPr>
            <w:tcW w:w="8267" w:type="dxa"/>
            <w:vAlign w:val="top"/>
          </w:tcPr>
          <w:p w14:paraId="18983EAA">
            <w:pPr>
              <w:rPr>
                <w:rFonts w:hint="eastAsia"/>
              </w:rPr>
            </w:pPr>
            <w:r>
              <w:rPr>
                <w:rFonts w:hint="eastAsia"/>
              </w:rPr>
              <w:t>致 谢</w:t>
            </w:r>
          </w:p>
          <w:p w14:paraId="22EAF3DD">
            <w:pPr>
              <w:rPr>
                <w:rFonts w:hint="eastAsia"/>
              </w:rPr>
            </w:pPr>
            <w:r>
              <w:rPr>
                <w:rFonts w:hint="eastAsia"/>
              </w:rPr>
              <w:t>首先，我要感谢党和祖国给每位学子平等接受教育的机会。四年前，我因“国家专 项计划”进入大学。大学为我提供了广阔的平台、丰富的资源，让我有机会从小县城走 出来接受良好的教育，看到广阔的世界。</w:t>
            </w:r>
          </w:p>
          <w:p w14:paraId="2D74246A">
            <w:pPr>
              <w:rPr>
                <w:rFonts w:hint="eastAsia"/>
              </w:rPr>
            </w:pPr>
            <w:r>
              <w:rPr>
                <w:rFonts w:hint="eastAsia"/>
              </w:rPr>
              <w:t>……</w:t>
            </w:r>
          </w:p>
        </w:tc>
      </w:tr>
    </w:tbl>
    <w:p w14:paraId="78CAAF4F">
      <w:pPr>
        <w:rPr>
          <w:rFonts w:hint="eastAsia"/>
        </w:rPr>
      </w:pPr>
    </w:p>
    <w:tbl>
      <w:tblPr>
        <w:tblStyle w:val="6"/>
        <w:tblW w:w="8132" w:type="dxa"/>
        <w:tblInd w:w="402" w:type="dxa"/>
        <w:tblBorders>
          <w:top w:val="single" w:color="000000" w:sz="4" w:space="0"/>
          <w:left w:val="single" w:color="000000" w:sz="2" w:space="0"/>
          <w:bottom w:val="single" w:color="000000" w:sz="2"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8132"/>
      </w:tblGrid>
      <w:tr w14:paraId="4CE77794">
        <w:trPr>
          <w:trHeight w:val="2301" w:hRule="atLeast"/>
        </w:trPr>
        <w:tc>
          <w:tcPr>
            <w:tcW w:w="8132" w:type="dxa"/>
            <w:vAlign w:val="top"/>
          </w:tcPr>
          <w:p w14:paraId="1DD896DB">
            <w:pPr>
              <w:rPr>
                <w:rFonts w:hint="eastAsia"/>
              </w:rPr>
            </w:pPr>
            <w:r>
              <w:rPr>
                <w:rFonts w:hint="eastAsia"/>
              </w:rPr>
              <w:t>资  料  卡</w:t>
            </w:r>
          </w:p>
          <w:p w14:paraId="76EEF3B9">
            <w:pPr>
              <w:rPr>
                <w:rFonts w:hint="eastAsia"/>
              </w:rPr>
            </w:pPr>
            <w:r>
              <w:rPr>
                <w:rFonts w:hint="eastAsia"/>
              </w:rPr>
              <w:t>2012年3月，教育部、国家发展改革委、财政部、人力资源和社会保障部、国务院 扶贫办五部门发出《关于实施面向贫困地区定向招生专项计划的通知》,拉开了农村学 生专项计划的序幕。</w:t>
            </w:r>
          </w:p>
          <w:p w14:paraId="6324646C">
            <w:pPr>
              <w:rPr>
                <w:rFonts w:hint="eastAsia"/>
              </w:rPr>
            </w:pPr>
            <w:r>
              <w:rPr>
                <w:rFonts w:hint="eastAsia"/>
              </w:rPr>
              <w:t>该计划自2012年开始实施，通过政策倾斜，为贫困学生提供更多进入重点高校深造 的机会。截至2022年，已有95万余名学生通过专项计划进入重点高校，大部分学生进 入了层次更高的高校就读。</w:t>
            </w:r>
          </w:p>
        </w:tc>
      </w:tr>
    </w:tbl>
    <w:p w14:paraId="3902CE62">
      <w:pPr>
        <w:rPr>
          <w:rFonts w:hint="eastAsia"/>
        </w:rPr>
      </w:pPr>
      <w:r>
        <w:rPr>
          <w:rFonts w:hint="eastAsia"/>
        </w:rPr>
        <w:t>阅读材料，运用所学知识，写一则短评。</w:t>
      </w:r>
    </w:p>
    <w:p w14:paraId="40A1CC15">
      <w:pPr>
        <w:rPr>
          <w:rFonts w:hint="eastAsia"/>
        </w:rPr>
      </w:pPr>
      <w:r>
        <w:rPr>
          <w:rFonts w:hint="eastAsia"/>
        </w:rPr>
        <w:t>要求：观点明确，逻辑清晰，学科术语使用规范，字数在150字左右。</w:t>
      </w:r>
    </w:p>
    <w:p w14:paraId="18313F5A">
      <w:pPr>
        <w:rPr>
          <w:rFonts w:hint="eastAsia"/>
        </w:rPr>
      </w:pPr>
    </w:p>
    <w:p w14:paraId="2B49A286">
      <w:pPr>
        <w:rPr>
          <w:rFonts w:hint="eastAsia"/>
        </w:rPr>
      </w:pPr>
    </w:p>
    <w:p w14:paraId="07A25F4F">
      <w:pPr>
        <w:rPr>
          <w:rFonts w:hint="eastAsia"/>
        </w:rPr>
      </w:pPr>
    </w:p>
    <w:p w14:paraId="69DFB6CD">
      <w:pPr>
        <w:rPr>
          <w:rFonts w:hint="eastAsia"/>
        </w:rPr>
      </w:pPr>
    </w:p>
    <w:p w14:paraId="4408F07E">
      <w:pPr>
        <w:rPr>
          <w:rFonts w:hint="eastAsia"/>
        </w:rPr>
      </w:pPr>
    </w:p>
    <w:p w14:paraId="24024D8F">
      <w:pPr>
        <w:rPr>
          <w:rFonts w:hint="eastAsia"/>
        </w:rPr>
      </w:pPr>
    </w:p>
    <w:p w14:paraId="7DCDD175">
      <w:pPr>
        <w:rPr>
          <w:rFonts w:hint="eastAsia"/>
        </w:rPr>
      </w:pPr>
    </w:p>
    <w:p w14:paraId="01FF4691">
      <w:pPr>
        <w:rPr>
          <w:rFonts w:hint="eastAsia"/>
        </w:rPr>
      </w:pPr>
    </w:p>
    <w:p w14:paraId="65954FA1">
      <w:pPr>
        <w:rPr>
          <w:rFonts w:hint="eastAsia"/>
        </w:rPr>
      </w:pPr>
    </w:p>
    <w:p w14:paraId="3C862762">
      <w:pPr>
        <w:rPr>
          <w:rFonts w:hint="eastAsia"/>
        </w:rPr>
      </w:pPr>
    </w:p>
    <w:p w14:paraId="1B3DD43C">
      <w:r>
        <w:drawing>
          <wp:inline distT="0" distB="0" distL="114300" distR="114300">
            <wp:extent cx="6006465" cy="3827145"/>
            <wp:effectExtent l="0" t="0" r="3810"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006465" cy="3827145"/>
                    </a:xfrm>
                    <a:prstGeom prst="rect">
                      <a:avLst/>
                    </a:prstGeom>
                    <a:noFill/>
                    <a:ln>
                      <a:noFill/>
                    </a:ln>
                  </pic:spPr>
                </pic:pic>
              </a:graphicData>
            </a:graphic>
          </wp:inline>
        </w:drawing>
      </w:r>
    </w:p>
    <w:p w14:paraId="11B15986"/>
    <w:p w14:paraId="77B49D29"/>
    <w:p w14:paraId="3CE5EB4E"/>
    <w:p w14:paraId="0EDF543F"/>
    <w:p w14:paraId="4DB5B1CB"/>
    <w:p w14:paraId="3E336252"/>
    <w:p w14:paraId="74C81A8F">
      <w:pPr>
        <w:rPr>
          <w:rFonts w:hint="eastAsia"/>
        </w:rPr>
      </w:pPr>
      <w:r>
        <w:drawing>
          <wp:inline distT="0" distB="0" distL="114300" distR="114300">
            <wp:extent cx="5445125" cy="4021455"/>
            <wp:effectExtent l="0" t="0" r="317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rcRect r="8243"/>
                    <a:stretch>
                      <a:fillRect/>
                    </a:stretch>
                  </pic:blipFill>
                  <pic:spPr>
                    <a:xfrm>
                      <a:off x="0" y="0"/>
                      <a:ext cx="5445125" cy="4021455"/>
                    </a:xfrm>
                    <a:prstGeom prst="rect">
                      <a:avLst/>
                    </a:prstGeom>
                    <a:noFill/>
                    <a:ln>
                      <a:noFill/>
                    </a:ln>
                  </pic:spPr>
                </pic:pic>
              </a:graphicData>
            </a:graphic>
          </wp:inline>
        </w:drawing>
      </w:r>
    </w:p>
    <w:p w14:paraId="6A808024">
      <w:pPr>
        <w:rPr>
          <w:rFonts w:hint="eastAsia"/>
        </w:rPr>
      </w:pPr>
    </w:p>
    <w:p w14:paraId="3CCB78AB">
      <w:pPr>
        <w:rPr>
          <w:rFonts w:hint="eastAsia"/>
        </w:rPr>
      </w:pPr>
    </w:p>
    <w:p w14:paraId="7C7A9DCE">
      <w:r>
        <w:drawing>
          <wp:inline distT="0" distB="0" distL="114300" distR="114300">
            <wp:extent cx="5831840" cy="3502025"/>
            <wp:effectExtent l="0" t="0" r="6985"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831840" cy="3502025"/>
                    </a:xfrm>
                    <a:prstGeom prst="rect">
                      <a:avLst/>
                    </a:prstGeom>
                    <a:noFill/>
                    <a:ln>
                      <a:noFill/>
                    </a:ln>
                  </pic:spPr>
                </pic:pic>
              </a:graphicData>
            </a:graphic>
          </wp:inline>
        </w:drawing>
      </w:r>
    </w:p>
    <w:p w14:paraId="2029684A"/>
    <w:p w14:paraId="387E1D70"/>
    <w:p w14:paraId="3887CDCB"/>
    <w:p w14:paraId="0F2B4DA0">
      <w:r>
        <w:drawing>
          <wp:inline distT="0" distB="0" distL="114300" distR="114300">
            <wp:extent cx="5982335" cy="4523740"/>
            <wp:effectExtent l="0" t="0" r="8890"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982335" cy="4523740"/>
                    </a:xfrm>
                    <a:prstGeom prst="rect">
                      <a:avLst/>
                    </a:prstGeom>
                    <a:noFill/>
                    <a:ln>
                      <a:noFill/>
                    </a:ln>
                  </pic:spPr>
                </pic:pic>
              </a:graphicData>
            </a:graphic>
          </wp:inline>
        </w:drawing>
      </w:r>
    </w:p>
    <w:p w14:paraId="1E1EE476"/>
    <w:p w14:paraId="6B1A9B40"/>
    <w:p w14:paraId="30FA01FD"/>
    <w:p w14:paraId="2DC2E8B9"/>
    <w:p w14:paraId="2A6A1B34"/>
    <w:p w14:paraId="0D0E25A5">
      <w:pPr>
        <w:rPr>
          <w:rFonts w:hint="eastAsia"/>
        </w:rPr>
      </w:pPr>
      <w:r>
        <w:rPr>
          <w:rFonts w:hint="eastAsia"/>
          <w:lang w:val="en-US" w:eastAsia="zh-CN"/>
        </w:rPr>
        <w:t>39.</w:t>
      </w:r>
      <w:r>
        <w:rPr>
          <w:rFonts w:hint="eastAsia"/>
        </w:rPr>
        <w:t xml:space="preserve"> (6 分)12 月 4  日是国家宪法日 , 同学们创作歌谣来表达自己学习宪法的心得 。请运用 所学 ,仿照示例对歌谣内容进行解读。</w:t>
      </w:r>
    </w:p>
    <w:p w14:paraId="3D5EEB30">
      <w:pPr>
        <w:rPr>
          <w:rFonts w:hint="eastAsia"/>
        </w:rPr>
      </w:pPr>
    </w:p>
    <w:tbl>
      <w:tblPr>
        <w:tblStyle w:val="6"/>
        <w:tblW w:w="7859" w:type="dxa"/>
        <w:tblInd w:w="354" w:type="dxa"/>
        <w:tblBorders>
          <w:top w:val="single" w:color="231F20" w:sz="2" w:space="0"/>
          <w:left w:val="single" w:color="231F20" w:sz="2" w:space="0"/>
          <w:bottom w:val="single" w:color="231F20" w:sz="2" w:space="0"/>
          <w:right w:val="single" w:color="231F20" w:sz="2" w:space="0"/>
          <w:insideH w:val="single" w:color="231F20" w:sz="2" w:space="0"/>
          <w:insideV w:val="single" w:color="231F20" w:sz="2" w:space="0"/>
        </w:tblBorders>
        <w:tblLayout w:type="fixed"/>
        <w:tblCellMar>
          <w:top w:w="0" w:type="dxa"/>
          <w:left w:w="0" w:type="dxa"/>
          <w:bottom w:w="0" w:type="dxa"/>
          <w:right w:w="0" w:type="dxa"/>
        </w:tblCellMar>
      </w:tblPr>
      <w:tblGrid>
        <w:gridCol w:w="3354"/>
        <w:gridCol w:w="4505"/>
      </w:tblGrid>
      <w:tr w14:paraId="4DD096DA">
        <w:trPr>
          <w:trHeight w:val="626" w:hRule="atLeast"/>
        </w:trPr>
        <w:tc>
          <w:tcPr>
            <w:tcW w:w="3354" w:type="dxa"/>
            <w:vAlign w:val="top"/>
          </w:tcPr>
          <w:p w14:paraId="45B324E5">
            <w:pPr>
              <w:rPr>
                <w:rFonts w:hint="eastAsia"/>
              </w:rPr>
            </w:pPr>
            <w:r>
              <w:rPr>
                <w:rFonts w:hint="eastAsia"/>
              </w:rPr>
              <w:t>歌谣</w:t>
            </w:r>
          </w:p>
        </w:tc>
        <w:tc>
          <w:tcPr>
            <w:tcW w:w="4505" w:type="dxa"/>
            <w:vAlign w:val="top"/>
          </w:tcPr>
          <w:p w14:paraId="0AE67933">
            <w:pPr>
              <w:rPr>
                <w:rFonts w:hint="eastAsia"/>
              </w:rPr>
            </w:pPr>
            <w:r>
              <w:rPr>
                <w:rFonts w:hint="eastAsia"/>
              </w:rPr>
              <w:t>学科解读</w:t>
            </w:r>
          </w:p>
        </w:tc>
      </w:tr>
      <w:tr w14:paraId="39E3049D">
        <w:trPr>
          <w:trHeight w:val="869" w:hRule="atLeast"/>
        </w:trPr>
        <w:tc>
          <w:tcPr>
            <w:tcW w:w="3354" w:type="dxa"/>
            <w:vAlign w:val="top"/>
          </w:tcPr>
          <w:p w14:paraId="3EE4E98D">
            <w:pPr>
              <w:rPr>
                <w:rFonts w:hint="eastAsia"/>
              </w:rPr>
            </w:pPr>
          </w:p>
          <w:p w14:paraId="776868F1">
            <w:pPr>
              <w:rPr>
                <w:rFonts w:hint="eastAsia"/>
              </w:rPr>
            </w:pPr>
            <w:r>
              <w:rPr>
                <w:rFonts w:hint="eastAsia"/>
              </w:rPr>
              <w:t>咱们国家根本法 ,法律效力为最高。</w:t>
            </w:r>
          </w:p>
        </w:tc>
        <w:tc>
          <w:tcPr>
            <w:tcW w:w="4505" w:type="dxa"/>
            <w:vAlign w:val="top"/>
          </w:tcPr>
          <w:p w14:paraId="6F2B2448">
            <w:pPr>
              <w:rPr>
                <w:rFonts w:hint="eastAsia"/>
              </w:rPr>
            </w:pPr>
            <w:r>
              <w:rPr>
                <w:rFonts w:hint="eastAsia"/>
              </w:rPr>
              <w:t>示例 :宪法是国家的根本法 ,在国家的法律体系 中具有最高的法律地位、法律权威和法律效力。</w:t>
            </w:r>
          </w:p>
        </w:tc>
      </w:tr>
      <w:tr w14:paraId="38DF45CA">
        <w:trPr>
          <w:trHeight w:val="623" w:hRule="atLeast"/>
        </w:trPr>
        <w:tc>
          <w:tcPr>
            <w:tcW w:w="3354" w:type="dxa"/>
            <w:vAlign w:val="top"/>
          </w:tcPr>
          <w:p w14:paraId="72953CFA">
            <w:pPr>
              <w:rPr>
                <w:rFonts w:hint="eastAsia"/>
              </w:rPr>
            </w:pPr>
            <w:r>
              <w:rPr>
                <w:rFonts w:hint="eastAsia"/>
              </w:rPr>
              <w:t>根本制度为人民 , 当家作主心欢畅。</w:t>
            </w:r>
          </w:p>
        </w:tc>
        <w:tc>
          <w:tcPr>
            <w:tcW w:w="4505" w:type="dxa"/>
            <w:vAlign w:val="top"/>
          </w:tcPr>
          <w:p w14:paraId="585871AD">
            <w:pPr>
              <w:rPr>
                <w:rFonts w:hint="eastAsia"/>
              </w:rPr>
            </w:pPr>
            <w:r>
              <w:rPr>
                <w:rFonts w:hint="eastAsia"/>
              </w:rPr>
              <w:t>①</w:t>
            </w:r>
          </w:p>
        </w:tc>
      </w:tr>
      <w:tr w14:paraId="6FC3619E">
        <w:trPr>
          <w:trHeight w:val="623" w:hRule="atLeast"/>
        </w:trPr>
        <w:tc>
          <w:tcPr>
            <w:tcW w:w="3354" w:type="dxa"/>
            <w:vAlign w:val="top"/>
          </w:tcPr>
          <w:p w14:paraId="275CCAFE">
            <w:pPr>
              <w:rPr>
                <w:rFonts w:hint="eastAsia"/>
              </w:rPr>
            </w:pPr>
            <w:r>
              <w:rPr>
                <w:rFonts w:hint="eastAsia"/>
              </w:rPr>
              <w:t>权力行使不任性 ,公民权利有保障。</w:t>
            </w:r>
          </w:p>
        </w:tc>
        <w:tc>
          <w:tcPr>
            <w:tcW w:w="4505" w:type="dxa"/>
            <w:vAlign w:val="top"/>
          </w:tcPr>
          <w:p w14:paraId="3C5F5A10">
            <w:pPr>
              <w:rPr>
                <w:rFonts w:hint="eastAsia"/>
              </w:rPr>
            </w:pPr>
            <w:r>
              <w:rPr>
                <w:rFonts w:hint="eastAsia"/>
              </w:rPr>
              <w:t>②</w:t>
            </w:r>
          </w:p>
        </w:tc>
      </w:tr>
      <w:tr w14:paraId="12F6A25D">
        <w:trPr>
          <w:trHeight w:val="626" w:hRule="atLeast"/>
        </w:trPr>
        <w:tc>
          <w:tcPr>
            <w:tcW w:w="3354" w:type="dxa"/>
            <w:vAlign w:val="top"/>
          </w:tcPr>
          <w:p w14:paraId="47A649FF">
            <w:pPr>
              <w:rPr>
                <w:rFonts w:hint="eastAsia"/>
              </w:rPr>
            </w:pPr>
            <w:r>
              <w:rPr>
                <w:rFonts w:hint="eastAsia"/>
              </w:rPr>
              <w:t>人人自觉守宪法 ,铭刻于心不能忘。</w:t>
            </w:r>
          </w:p>
        </w:tc>
        <w:tc>
          <w:tcPr>
            <w:tcW w:w="4505" w:type="dxa"/>
            <w:vAlign w:val="top"/>
          </w:tcPr>
          <w:p w14:paraId="23672865">
            <w:pPr>
              <w:rPr>
                <w:rFonts w:hint="eastAsia"/>
              </w:rPr>
            </w:pPr>
            <w:r>
              <w:rPr>
                <w:rFonts w:hint="eastAsia"/>
              </w:rPr>
              <w:t>③</w:t>
            </w:r>
          </w:p>
        </w:tc>
      </w:tr>
    </w:tbl>
    <w:p w14:paraId="489FBE4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C8CA41"/>
    <w:multiLevelType w:val="singleLevel"/>
    <w:tmpl w:val="FDC8CA41"/>
    <w:lvl w:ilvl="0" w:tentative="0">
      <w:start w:val="1"/>
      <w:numFmt w:val="upperLetter"/>
      <w:suff w:val="space"/>
      <w:lvlText w:val="%1."/>
      <w:lvlJc w:val="left"/>
    </w:lvl>
  </w:abstractNum>
  <w:abstractNum w:abstractNumId="1">
    <w:nsid w:val="0DC4D8C7"/>
    <w:multiLevelType w:val="singleLevel"/>
    <w:tmpl w:val="0DC4D8C7"/>
    <w:lvl w:ilvl="0" w:tentative="0">
      <w:start w:val="1"/>
      <w:numFmt w:val="upperLetter"/>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6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F55628"/>
    <w:rsid w:val="28C606E7"/>
    <w:rsid w:val="5422468D"/>
    <w:rsid w:val="5D5A7075"/>
    <w:rsid w:val="730E308A"/>
    <w:rsid w:val="7B566C76"/>
    <w:rsid w:val="B6EF9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0"/>
      <w:szCs w:val="20"/>
      <w:lang w:val="en-US" w:eastAsia="en-US" w:bidi="ar-SA"/>
    </w:rPr>
  </w:style>
  <w:style w:type="paragraph" w:customStyle="1" w:styleId="5">
    <w:name w:val="Table Text"/>
    <w:basedOn w:val="1"/>
    <w:semiHidden/>
    <w:qFormat/>
    <w:uiPriority w:val="0"/>
    <w:rPr>
      <w:rFonts w:ascii="微软雅黑" w:hAnsi="微软雅黑" w:eastAsia="微软雅黑" w:cs="微软雅黑"/>
      <w:sz w:val="20"/>
      <w:szCs w:val="20"/>
      <w:lang w:val="en-US" w:eastAsia="en-US" w:bidi="ar-SA"/>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2025-06-23T12:36:00Z</dcterms:created>
  <dc:creator>Thinkpad</dc:creator>
  <cp:lastModifiedBy>钱万朗</cp:lastModifiedBy>
  <dcterms:modified xsi:type="dcterms:W3CDTF">2025-06-30T18:31:39Z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KSOTemplateDocerSaveRecord">
    <vt:lpwstr>eyJoZGlkIjoiOTg1NzU2ZGZjOGFkMzRmNzgyOWY2NWViZjQ3ODRiOGYiLCJ1c2VySWQiOiI5MDgyNjM3MDcifQ==</vt:lpwstr>
  </property>
  <property fmtid="{D5CDD505-2E9C-101B-9397-08002B2CF9AE}" pid="4" name="ICV">
    <vt:lpwstr>0B2C8F61B93432A18B676268DCEF41F7_43</vt:lpwstr>
  </property>
</Properties>
</file>