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:rsidR="00304D73" w:rsidRPr="005312F5" w:rsidRDefault="00304D73" w:rsidP="00304D73">
      <w:pPr>
        <w:pStyle w:val="a5"/>
        <w:spacing w:line="276" w:lineRule="auto"/>
        <w:ind w:firstLine="708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высшего образования</w:t>
      </w: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CA7C37" w:rsidRDefault="00CA7C37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</w:rPr>
        <w:t>Лабораторная работа №</w:t>
      </w:r>
      <w:r>
        <w:rPr>
          <w:i w:val="0"/>
          <w:iCs w:val="0"/>
          <w:sz w:val="28"/>
          <w:szCs w:val="28"/>
          <w:lang w:val="en-US"/>
        </w:rPr>
        <w:t>6</w:t>
      </w:r>
    </w:p>
    <w:p w:rsidR="00304D73" w:rsidRPr="004A057B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4A057B">
        <w:rPr>
          <w:i w:val="0"/>
          <w:iCs w:val="0"/>
          <w:sz w:val="28"/>
          <w:szCs w:val="28"/>
        </w:rPr>
        <w:t xml:space="preserve">по дисциплине </w:t>
      </w:r>
      <w:r>
        <w:rPr>
          <w:i w:val="0"/>
          <w:iCs w:val="0"/>
          <w:sz w:val="28"/>
          <w:szCs w:val="28"/>
        </w:rPr>
        <w:t>Информационная безопасность</w:t>
      </w:r>
    </w:p>
    <w:p w:rsidR="00304D73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napToGrid w:val="0"/>
          <w:sz w:val="28"/>
          <w:szCs w:val="28"/>
        </w:rPr>
      </w:pPr>
      <w:r w:rsidRPr="006A73BC">
        <w:rPr>
          <w:i w:val="0"/>
          <w:iCs w:val="0"/>
          <w:snapToGrid w:val="0"/>
          <w:sz w:val="28"/>
          <w:szCs w:val="28"/>
        </w:rPr>
        <w:t xml:space="preserve">Алгоритм шифрования </w:t>
      </w:r>
      <w:r w:rsidRPr="00304D73">
        <w:rPr>
          <w:i w:val="0"/>
          <w:iCs w:val="0"/>
          <w:snapToGrid w:val="0"/>
          <w:sz w:val="28"/>
          <w:szCs w:val="28"/>
        </w:rPr>
        <w:t>RSA</w:t>
      </w:r>
    </w:p>
    <w:p w:rsidR="00304D73" w:rsidRDefault="00304D73" w:rsidP="00304D73">
      <w:pPr>
        <w:pStyle w:val="a5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jc w:val="center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Выполнил: студент гр.</w:t>
      </w:r>
      <w:r>
        <w:rPr>
          <w:i w:val="0"/>
          <w:iCs w:val="0"/>
          <w:sz w:val="28"/>
          <w:szCs w:val="28"/>
        </w:rPr>
        <w:t xml:space="preserve"> БПОи-1</w:t>
      </w:r>
      <w:r w:rsidRPr="00FA76DC">
        <w:rPr>
          <w:i w:val="0"/>
          <w:iCs w:val="0"/>
          <w:sz w:val="28"/>
          <w:szCs w:val="28"/>
        </w:rPr>
        <w:t>6</w:t>
      </w:r>
      <w:r>
        <w:rPr>
          <w:i w:val="0"/>
          <w:iCs w:val="0"/>
          <w:sz w:val="28"/>
          <w:szCs w:val="28"/>
        </w:rPr>
        <w:t>-01</w:t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К. И. Камалов</w:t>
      </w: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Проверил:</w:t>
      </w:r>
      <w:r>
        <w:rPr>
          <w:i w:val="0"/>
          <w:iCs w:val="0"/>
          <w:sz w:val="28"/>
          <w:szCs w:val="28"/>
        </w:rPr>
        <w:t xml:space="preserve"> кандидат технических наук, доцент</w:t>
      </w:r>
      <w:r w:rsidRPr="005312F5">
        <w:rPr>
          <w:i w:val="0"/>
          <w:iCs w:val="0"/>
          <w:sz w:val="28"/>
          <w:szCs w:val="28"/>
        </w:rPr>
        <w:tab/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Т.Х. Агишев</w:t>
      </w: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5312F5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FA76DC" w:rsidRDefault="00304D73" w:rsidP="00304D73">
      <w:pPr>
        <w:pStyle w:val="a5"/>
        <w:ind w:firstLine="284"/>
        <w:rPr>
          <w:i w:val="0"/>
          <w:iCs w:val="0"/>
          <w:sz w:val="28"/>
          <w:szCs w:val="28"/>
        </w:rPr>
      </w:pPr>
    </w:p>
    <w:p w:rsidR="00304D73" w:rsidRPr="00304D73" w:rsidRDefault="00304D73" w:rsidP="00304D73">
      <w:pPr>
        <w:pStyle w:val="a5"/>
        <w:ind w:firstLine="284"/>
        <w:rPr>
          <w:i w:val="0"/>
          <w:iCs w:val="0"/>
          <w:sz w:val="28"/>
          <w:szCs w:val="28"/>
          <w:lang w:val="en-US"/>
        </w:rPr>
      </w:pPr>
    </w:p>
    <w:p w:rsidR="00304D73" w:rsidRPr="00FE757A" w:rsidRDefault="00304D73" w:rsidP="00304D73">
      <w:pPr>
        <w:pStyle w:val="a5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 xml:space="preserve">Уфа, </w:t>
      </w:r>
      <w:r>
        <w:rPr>
          <w:i w:val="0"/>
          <w:iCs w:val="0"/>
          <w:sz w:val="28"/>
          <w:szCs w:val="28"/>
        </w:rPr>
        <w:t>201</w:t>
      </w:r>
      <w:r w:rsidRPr="00FE757A">
        <w:rPr>
          <w:i w:val="0"/>
          <w:iCs w:val="0"/>
          <w:sz w:val="28"/>
          <w:szCs w:val="28"/>
        </w:rPr>
        <w:t>9</w:t>
      </w:r>
    </w:p>
    <w:p w:rsidR="00304D73" w:rsidRDefault="00304D73">
      <w:pPr>
        <w:spacing w:after="160" w:line="259" w:lineRule="auto"/>
        <w:jc w:val="left"/>
        <w:rPr>
          <w:b/>
          <w:bCs/>
          <w:iCs/>
          <w:color w:val="00B0F0"/>
          <w:sz w:val="32"/>
          <w:szCs w:val="32"/>
          <w:u w:val="single"/>
        </w:rPr>
      </w:pPr>
      <w:r>
        <w:rPr>
          <w:b/>
          <w:i/>
          <w:color w:val="00B0F0"/>
          <w:sz w:val="32"/>
          <w:szCs w:val="32"/>
          <w:u w:val="single"/>
        </w:rPr>
        <w:br w:type="page"/>
      </w:r>
    </w:p>
    <w:p w:rsidR="00D0024D" w:rsidRPr="00304D73" w:rsidRDefault="00D0024D" w:rsidP="00D0024D">
      <w:pPr>
        <w:pStyle w:val="2"/>
        <w:spacing w:before="120"/>
        <w:jc w:val="center"/>
        <w:rPr>
          <w:rFonts w:ascii="Times New Roman" w:hAnsi="Times New Roman" w:cs="Times New Roman"/>
          <w:b/>
          <w:i w:val="0"/>
          <w:sz w:val="32"/>
          <w:szCs w:val="32"/>
          <w:u w:val="single"/>
        </w:rPr>
      </w:pPr>
      <w:r w:rsidRPr="00304D73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lastRenderedPageBreak/>
        <w:t>ЗАДАНИЕ № 1</w:t>
      </w:r>
    </w:p>
    <w:p w:rsidR="00D0024D" w:rsidRPr="00304D73" w:rsidRDefault="00D0024D" w:rsidP="00D0024D">
      <w:pPr>
        <w:jc w:val="center"/>
        <w:rPr>
          <w:b/>
          <w:caps/>
          <w:szCs w:val="28"/>
        </w:rPr>
      </w:pPr>
      <w:r w:rsidRPr="00304D73">
        <w:rPr>
          <w:b/>
          <w:caps/>
          <w:szCs w:val="28"/>
        </w:rPr>
        <w:t xml:space="preserve">Атака на алгоритм шифрования </w:t>
      </w:r>
      <w:r w:rsidRPr="00304D73">
        <w:rPr>
          <w:b/>
          <w:caps/>
          <w:szCs w:val="28"/>
          <w:lang w:val="en-US"/>
        </w:rPr>
        <w:t>RSA</w:t>
      </w:r>
    </w:p>
    <w:p w:rsidR="00D0024D" w:rsidRPr="00304D73" w:rsidRDefault="00D0024D" w:rsidP="00D0024D">
      <w:pPr>
        <w:jc w:val="center"/>
        <w:rPr>
          <w:b/>
          <w:caps/>
          <w:szCs w:val="28"/>
        </w:rPr>
      </w:pPr>
      <w:r w:rsidRPr="00304D73">
        <w:rPr>
          <w:b/>
          <w:caps/>
          <w:szCs w:val="28"/>
        </w:rPr>
        <w:t>посредством метода Ферма</w:t>
      </w:r>
    </w:p>
    <w:p w:rsidR="00D0024D" w:rsidRDefault="00D0024D" w:rsidP="00D0024D">
      <w:pPr>
        <w:spacing w:before="120"/>
        <w:ind w:firstLine="357"/>
      </w:pPr>
    </w:p>
    <w:p w:rsidR="00D0024D" w:rsidRDefault="00D0024D" w:rsidP="00D0024D">
      <w:pPr>
        <w:ind w:firstLine="600"/>
      </w:pPr>
      <w:r w:rsidRPr="00B74FCE">
        <w:rPr>
          <w:i/>
        </w:rPr>
        <w:t>Цель работы:</w:t>
      </w:r>
      <w:r>
        <w:rPr>
          <w:i/>
        </w:rPr>
        <w:t xml:space="preserve"> </w:t>
      </w:r>
      <w:r>
        <w:t>изучить атаку</w:t>
      </w:r>
      <w:r w:rsidRPr="003761A2">
        <w:t xml:space="preserve"> </w:t>
      </w:r>
      <w:r>
        <w:t xml:space="preserve">на алгоритм шифрования </w:t>
      </w:r>
      <w:r>
        <w:rPr>
          <w:lang w:val="en-US"/>
        </w:rPr>
        <w:t>RSA</w:t>
      </w:r>
      <w:r>
        <w:t xml:space="preserve"> посредством метода Ферма.</w:t>
      </w:r>
    </w:p>
    <w:p w:rsidR="00D0024D" w:rsidRPr="00B74FCE" w:rsidRDefault="00D0024D" w:rsidP="00D0024D">
      <w:pPr>
        <w:ind w:firstLine="600"/>
        <w:rPr>
          <w:i/>
        </w:rPr>
      </w:pPr>
      <w:r w:rsidRPr="00B74FCE">
        <w:rPr>
          <w:i/>
        </w:rPr>
        <w:t>Ход работы:</w:t>
      </w:r>
    </w:p>
    <w:p w:rsidR="00D0024D" w:rsidRDefault="00D0024D" w:rsidP="00D0024D">
      <w:pPr>
        <w:ind w:firstLine="600"/>
      </w:pPr>
      <w:r>
        <w:t xml:space="preserve">– ознакомиться с теорией, («Взлом алгоритма </w:t>
      </w:r>
      <w:r>
        <w:rPr>
          <w:lang w:val="en-US"/>
        </w:rPr>
        <w:t>RSA</w:t>
      </w:r>
      <w:r>
        <w:t xml:space="preserve"> при неудачном выборе параметров криптосистемы»);</w:t>
      </w:r>
    </w:p>
    <w:p w:rsidR="00D0024D" w:rsidRDefault="00D0024D" w:rsidP="00D0024D">
      <w:pPr>
        <w:ind w:firstLine="600"/>
      </w:pPr>
      <w:r>
        <w:t>– используя разложение модуля на простые числа методом Ферма и полученные исходные данные, определить следующие показатели:</w:t>
      </w:r>
    </w:p>
    <w:p w:rsidR="00D0024D" w:rsidRDefault="00D0024D" w:rsidP="00D0024D">
      <w:pPr>
        <w:ind w:left="1080" w:hanging="240"/>
      </w:pPr>
      <w:r>
        <w:t>– множители модуля (</w:t>
      </w:r>
      <w:r w:rsidRPr="00E02BB2">
        <w:rPr>
          <w:i/>
          <w:lang w:val="en-US"/>
        </w:rPr>
        <w:t>p</w:t>
      </w:r>
      <w:r w:rsidRPr="000663C0">
        <w:t xml:space="preserve"> </w:t>
      </w:r>
      <w:r>
        <w:t xml:space="preserve">и </w:t>
      </w:r>
      <w:r w:rsidRPr="00E02BB2">
        <w:rPr>
          <w:i/>
          <w:lang w:val="en-US"/>
        </w:rPr>
        <w:t>q</w:t>
      </w:r>
      <w:r>
        <w:t>);</w:t>
      </w:r>
    </w:p>
    <w:p w:rsidR="00D0024D" w:rsidRDefault="00D0024D" w:rsidP="00D0024D">
      <w:pPr>
        <w:ind w:left="1080" w:hanging="240"/>
      </w:pPr>
      <w:r>
        <w:t xml:space="preserve">– значение функции Эйлера для данного модуля </w:t>
      </w:r>
      <w:r w:rsidRPr="00E02BB2">
        <w:rPr>
          <w:position w:val="-12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17.75pt" o:ole="">
            <v:imagedata r:id="rId4" o:title=""/>
          </v:shape>
          <o:OLEObject Type="Embed" ProgID="Equation.3" ShapeID="_x0000_i1025" DrawAspect="Content" ObjectID="_1621515313" r:id="rId5"/>
        </w:object>
      </w:r>
      <w:r>
        <w:t>;</w:t>
      </w:r>
    </w:p>
    <w:p w:rsidR="00D0024D" w:rsidRDefault="00D0024D" w:rsidP="00D0024D">
      <w:pPr>
        <w:ind w:left="1080" w:hanging="240"/>
      </w:pPr>
      <w:r>
        <w:t xml:space="preserve">– обратное значение экспоненты по модулю </w:t>
      </w:r>
      <w:r w:rsidRPr="00E02BB2">
        <w:rPr>
          <w:position w:val="-12"/>
        </w:rPr>
        <w:object w:dxaOrig="639" w:dyaOrig="360">
          <v:shape id="_x0000_i1026" type="#_x0000_t75" style="width:31.8pt;height:17.75pt" o:ole="">
            <v:imagedata r:id="rId6" o:title=""/>
          </v:shape>
          <o:OLEObject Type="Embed" ProgID="Equation.3" ShapeID="_x0000_i1026" DrawAspect="Content" ObjectID="_1621515314" r:id="rId7"/>
        </w:object>
      </w:r>
      <w:r>
        <w:t>;</w:t>
      </w:r>
    </w:p>
    <w:p w:rsidR="00D0024D" w:rsidRDefault="00D0024D" w:rsidP="00D0024D">
      <w:pPr>
        <w:ind w:firstLine="600"/>
      </w:pPr>
      <w:r>
        <w:t>– дешифровать зашифрованный текст, исходный текст должен быть фразой на русском языке;</w:t>
      </w:r>
    </w:p>
    <w:p w:rsidR="00D0024D" w:rsidRDefault="00D0024D" w:rsidP="00D0024D">
      <w:pPr>
        <w:ind w:left="960" w:hanging="360"/>
        <w:jc w:val="left"/>
      </w:pPr>
      <w:r>
        <w:t>– результаты и промежуточные вычисления оформить в виде отчета.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0"/>
        <w:gridCol w:w="1817"/>
        <w:gridCol w:w="3420"/>
        <w:gridCol w:w="3283"/>
      </w:tblGrid>
      <w:tr w:rsidR="00B3098C" w:rsidRPr="006875FC" w:rsidTr="004227D3">
        <w:tc>
          <w:tcPr>
            <w:tcW w:w="1080" w:type="dxa"/>
            <w:shd w:val="clear" w:color="auto" w:fill="FFFF00"/>
          </w:tcPr>
          <w:p w:rsidR="00B3098C" w:rsidRPr="006875FC" w:rsidRDefault="00B3098C" w:rsidP="002949E4">
            <w:pPr>
              <w:spacing w:line="235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6875FC">
              <w:rPr>
                <w:sz w:val="20"/>
                <w:szCs w:val="20"/>
                <w:highlight w:val="yellow"/>
                <w:lang w:val="en-US"/>
              </w:rPr>
              <w:t>24</w:t>
            </w:r>
          </w:p>
        </w:tc>
        <w:tc>
          <w:tcPr>
            <w:tcW w:w="1817" w:type="dxa"/>
            <w:shd w:val="clear" w:color="auto" w:fill="FFFF00"/>
          </w:tcPr>
          <w:p w:rsidR="00B3098C" w:rsidRPr="006875FC" w:rsidRDefault="00B3098C" w:rsidP="002949E4">
            <w:pPr>
              <w:spacing w:line="235" w:lineRule="auto"/>
              <w:jc w:val="center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47050437355283</w:t>
            </w:r>
          </w:p>
        </w:tc>
        <w:tc>
          <w:tcPr>
            <w:tcW w:w="3420" w:type="dxa"/>
            <w:shd w:val="clear" w:color="auto" w:fill="FFFF00"/>
          </w:tcPr>
          <w:p w:rsidR="00B3098C" w:rsidRPr="006875FC" w:rsidRDefault="00B3098C" w:rsidP="002949E4">
            <w:pPr>
              <w:spacing w:line="235" w:lineRule="auto"/>
              <w:jc w:val="center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4674517</w:t>
            </w:r>
          </w:p>
        </w:tc>
        <w:tc>
          <w:tcPr>
            <w:tcW w:w="3283" w:type="dxa"/>
            <w:shd w:val="clear" w:color="auto" w:fill="FFFF00"/>
          </w:tcPr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30307619697810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38075405389785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37116384337234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20795372941054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22354675528431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20104615399105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403582911849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16733578384925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37765786204941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16059974394842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10942482418438</w:t>
            </w:r>
          </w:p>
          <w:p w:rsidR="00B3098C" w:rsidRPr="006875FC" w:rsidRDefault="00B3098C" w:rsidP="002949E4">
            <w:pPr>
              <w:spacing w:line="235" w:lineRule="auto"/>
              <w:rPr>
                <w:sz w:val="20"/>
                <w:szCs w:val="20"/>
                <w:highlight w:val="yellow"/>
              </w:rPr>
            </w:pPr>
            <w:r w:rsidRPr="006875FC">
              <w:rPr>
                <w:sz w:val="20"/>
                <w:szCs w:val="20"/>
                <w:highlight w:val="yellow"/>
              </w:rPr>
              <w:t>39745386116422</w:t>
            </w:r>
          </w:p>
        </w:tc>
      </w:tr>
    </w:tbl>
    <w:p w:rsidR="00BC18E2" w:rsidRDefault="00304D73">
      <w:bookmarkStart w:id="0" w:name="_GoBack"/>
      <w:bookmarkEnd w:id="0"/>
      <w:r>
        <w:rPr>
          <w:noProof/>
        </w:rPr>
        <w:drawing>
          <wp:inline distT="0" distB="0" distL="0" distR="0">
            <wp:extent cx="5940425" cy="222199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4D" w:rsidRDefault="00D0024D"/>
    <w:p w:rsidR="00D0024D" w:rsidRDefault="00D0024D"/>
    <w:p w:rsidR="00D0024D" w:rsidRDefault="00D0024D"/>
    <w:p w:rsidR="00D0024D" w:rsidRDefault="00D0024D"/>
    <w:p w:rsidR="00D0024D" w:rsidRDefault="00D0024D"/>
    <w:p w:rsidR="00D0024D" w:rsidRPr="00304D73" w:rsidRDefault="00D0024D" w:rsidP="00D0024D">
      <w:pPr>
        <w:pStyle w:val="2"/>
        <w:spacing w:before="120"/>
        <w:jc w:val="center"/>
        <w:rPr>
          <w:rFonts w:ascii="Times New Roman" w:hAnsi="Times New Roman" w:cs="Times New Roman"/>
          <w:b/>
          <w:i w:val="0"/>
          <w:sz w:val="32"/>
          <w:szCs w:val="32"/>
          <w:u w:val="single"/>
        </w:rPr>
      </w:pPr>
      <w:r w:rsidRPr="00304D73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t>ЗАДАНИЕ № 2</w:t>
      </w:r>
    </w:p>
    <w:p w:rsidR="00D0024D" w:rsidRPr="00304D73" w:rsidRDefault="00D0024D" w:rsidP="00D0024D">
      <w:pPr>
        <w:jc w:val="center"/>
        <w:rPr>
          <w:b/>
          <w:caps/>
          <w:szCs w:val="28"/>
        </w:rPr>
      </w:pPr>
      <w:r w:rsidRPr="00304D73">
        <w:rPr>
          <w:b/>
          <w:caps/>
          <w:szCs w:val="28"/>
        </w:rPr>
        <w:t xml:space="preserve">Атака на алгоритм шифрования </w:t>
      </w:r>
      <w:r w:rsidRPr="00304D73">
        <w:rPr>
          <w:b/>
          <w:caps/>
          <w:szCs w:val="28"/>
          <w:lang w:val="en-US"/>
        </w:rPr>
        <w:t>RSA</w:t>
      </w:r>
    </w:p>
    <w:p w:rsidR="00D0024D" w:rsidRPr="00304D73" w:rsidRDefault="00D0024D" w:rsidP="00D0024D">
      <w:pPr>
        <w:jc w:val="center"/>
        <w:rPr>
          <w:b/>
          <w:caps/>
          <w:szCs w:val="28"/>
        </w:rPr>
      </w:pPr>
      <w:r w:rsidRPr="00304D73">
        <w:rPr>
          <w:b/>
          <w:caps/>
          <w:szCs w:val="28"/>
        </w:rPr>
        <w:lastRenderedPageBreak/>
        <w:t>методом повторного шифрования</w:t>
      </w:r>
    </w:p>
    <w:p w:rsidR="00D0024D" w:rsidRPr="000143C8" w:rsidRDefault="00D0024D" w:rsidP="00D0024D">
      <w:pPr>
        <w:jc w:val="center"/>
        <w:rPr>
          <w:b/>
          <w:caps/>
          <w:szCs w:val="28"/>
        </w:rPr>
      </w:pPr>
    </w:p>
    <w:p w:rsidR="00D0024D" w:rsidRDefault="00D0024D" w:rsidP="00D0024D">
      <w:pPr>
        <w:spacing w:line="235" w:lineRule="auto"/>
        <w:ind w:firstLine="600"/>
      </w:pPr>
      <w:r w:rsidRPr="00AE4900">
        <w:rPr>
          <w:i/>
        </w:rPr>
        <w:t>Цель работы:</w:t>
      </w:r>
      <w:r>
        <w:t xml:space="preserve"> изучить атаку</w:t>
      </w:r>
      <w:r w:rsidRPr="003761A2">
        <w:t xml:space="preserve"> </w:t>
      </w:r>
      <w:r>
        <w:t xml:space="preserve">на алгоритм шифрования </w:t>
      </w:r>
      <w:r>
        <w:rPr>
          <w:lang w:val="en-US"/>
        </w:rPr>
        <w:t>RSA</w:t>
      </w:r>
      <w:r>
        <w:t xml:space="preserve"> посредством повторного шифрования.</w:t>
      </w:r>
    </w:p>
    <w:p w:rsidR="00D0024D" w:rsidRPr="00AE4900" w:rsidRDefault="00D0024D" w:rsidP="00D0024D">
      <w:pPr>
        <w:spacing w:line="235" w:lineRule="auto"/>
        <w:ind w:firstLine="600"/>
        <w:rPr>
          <w:i/>
        </w:rPr>
      </w:pPr>
      <w:r w:rsidRPr="00AE4900">
        <w:rPr>
          <w:i/>
        </w:rPr>
        <w:t>Ход работы:</w:t>
      </w:r>
    </w:p>
    <w:p w:rsidR="00D0024D" w:rsidRDefault="00D0024D" w:rsidP="00D0024D">
      <w:pPr>
        <w:spacing w:line="235" w:lineRule="auto"/>
        <w:ind w:firstLine="600"/>
      </w:pPr>
      <w:r>
        <w:t>– ознакомиться с теорией, («Атака повторным шифрованием»);</w:t>
      </w:r>
    </w:p>
    <w:p w:rsidR="00D0024D" w:rsidRDefault="00D0024D" w:rsidP="00D0024D">
      <w:pPr>
        <w:spacing w:line="235" w:lineRule="auto"/>
        <w:ind w:firstLine="600"/>
      </w:pPr>
      <w:r>
        <w:t xml:space="preserve">– по полученным исходным данным, используя метод </w:t>
      </w:r>
      <w:proofErr w:type="spellStart"/>
      <w:r>
        <w:t>перешифрования</w:t>
      </w:r>
      <w:proofErr w:type="spellEnd"/>
      <w:r>
        <w:t xml:space="preserve">, определить порядок числа </w:t>
      </w:r>
      <w:r w:rsidRPr="002B0611">
        <w:rPr>
          <w:i/>
          <w:lang w:val="en-US"/>
        </w:rPr>
        <w:t>e</w:t>
      </w:r>
      <w:r>
        <w:t xml:space="preserve"> в конечном поле </w:t>
      </w:r>
      <w:r w:rsidRPr="002B0611">
        <w:rPr>
          <w:position w:val="-14"/>
        </w:rPr>
        <w:object w:dxaOrig="600" w:dyaOrig="380">
          <v:shape id="_x0000_i1027" type="#_x0000_t75" style="width:29.9pt;height:18.7pt" o:ole="">
            <v:imagedata r:id="rId9" o:title=""/>
          </v:shape>
          <o:OLEObject Type="Embed" ProgID="Equation.3" ShapeID="_x0000_i1027" DrawAspect="Content" ObjectID="_1621515315" r:id="rId10"/>
        </w:object>
      </w:r>
      <w:r>
        <w:t>;</w:t>
      </w:r>
    </w:p>
    <w:p w:rsidR="00D0024D" w:rsidRDefault="00D0024D" w:rsidP="00D0024D">
      <w:pPr>
        <w:spacing w:line="235" w:lineRule="auto"/>
        <w:ind w:firstLine="600"/>
      </w:pPr>
      <w:r>
        <w:t xml:space="preserve">– используя значение порядка экспоненты, получить исходный текст методом </w:t>
      </w:r>
      <w:proofErr w:type="spellStart"/>
      <w:r>
        <w:t>перешифрования</w:t>
      </w:r>
      <w:proofErr w:type="spellEnd"/>
      <w:r>
        <w:t>;</w:t>
      </w:r>
    </w:p>
    <w:p w:rsidR="00D0024D" w:rsidRDefault="00D0024D" w:rsidP="00D0024D">
      <w:pPr>
        <w:spacing w:line="235" w:lineRule="auto"/>
        <w:ind w:firstLine="600"/>
      </w:pPr>
      <w:r>
        <w:t>– результаты и промежуточные вычисления оформить в виде отчета.</w:t>
      </w:r>
    </w:p>
    <w:p w:rsidR="00D0024D" w:rsidRDefault="00D0024D"/>
    <w:p w:rsidR="00D0024D" w:rsidRPr="009809E5" w:rsidRDefault="00D0024D" w:rsidP="00D0024D">
      <w:pPr>
        <w:widowControl w:val="0"/>
        <w:autoSpaceDE w:val="0"/>
        <w:autoSpaceDN w:val="0"/>
        <w:adjustRightInd w:val="0"/>
        <w:ind w:firstLine="600"/>
        <w:rPr>
          <w:b/>
        </w:rPr>
      </w:pPr>
      <w:r w:rsidRPr="009809E5">
        <w:rPr>
          <w:b/>
        </w:rPr>
        <w:t>Атака повторным шифрованием</w:t>
      </w:r>
    </w:p>
    <w:p w:rsidR="00D0024D" w:rsidRPr="00792142" w:rsidRDefault="00D0024D" w:rsidP="00D0024D">
      <w:pPr>
        <w:widowControl w:val="0"/>
        <w:autoSpaceDE w:val="0"/>
        <w:autoSpaceDN w:val="0"/>
        <w:adjustRightInd w:val="0"/>
        <w:ind w:firstLine="600"/>
        <w:rPr>
          <w:sz w:val="16"/>
          <w:szCs w:val="16"/>
        </w:rPr>
      </w:pPr>
    </w:p>
    <w:p w:rsidR="00D0024D" w:rsidRDefault="00D0024D" w:rsidP="00D0024D">
      <w:pPr>
        <w:widowControl w:val="0"/>
        <w:autoSpaceDE w:val="0"/>
        <w:autoSpaceDN w:val="0"/>
        <w:adjustRightInd w:val="0"/>
        <w:ind w:firstLine="600"/>
      </w:pPr>
      <w:r>
        <w:t xml:space="preserve">Строим последовательность: </w:t>
      </w:r>
      <w:r w:rsidRPr="00F46B50">
        <w:rPr>
          <w:position w:val="-18"/>
        </w:rPr>
        <w:object w:dxaOrig="3580" w:dyaOrig="460">
          <v:shape id="_x0000_i1028" type="#_x0000_t75" style="width:178.6pt;height:23.4pt" o:ole="">
            <v:imagedata r:id="rId11" o:title=""/>
          </v:shape>
          <o:OLEObject Type="Embed" ProgID="Equation.3" ShapeID="_x0000_i1028" DrawAspect="Content" ObjectID="_1621515316" r:id="rId12"/>
        </w:object>
      </w:r>
      <w:r>
        <w:t xml:space="preserve">. Итак, </w:t>
      </w:r>
      <w:r w:rsidRPr="005877BD">
        <w:rPr>
          <w:position w:val="-12"/>
        </w:rPr>
        <w:object w:dxaOrig="2040" w:dyaOrig="440">
          <v:shape id="_x0000_i1029" type="#_x0000_t75" style="width:101.9pt;height:22.45pt" o:ole="">
            <v:imagedata r:id="rId13" o:title=""/>
          </v:shape>
          <o:OLEObject Type="Embed" ProgID="Equation.3" ShapeID="_x0000_i1029" DrawAspect="Content" ObjectID="_1621515317" r:id="rId14"/>
        </w:object>
      </w:r>
      <w:r>
        <w:t xml:space="preserve">, а так как </w:t>
      </w:r>
      <w:r w:rsidRPr="00F46B50">
        <w:rPr>
          <w:position w:val="-18"/>
        </w:rPr>
        <w:object w:dxaOrig="1359" w:dyaOrig="460">
          <v:shape id="_x0000_i1030" type="#_x0000_t75" style="width:68.25pt;height:23.4pt" o:ole="">
            <v:imagedata r:id="rId15" o:title=""/>
          </v:shape>
          <o:OLEObject Type="Embed" ProgID="Equation.3" ShapeID="_x0000_i1030" DrawAspect="Content" ObjectID="_1621515318" r:id="rId16"/>
        </w:object>
      </w:r>
      <w:r>
        <w:t xml:space="preserve">, то существует такое натуральное число </w:t>
      </w:r>
      <w:r>
        <w:rPr>
          <w:lang w:val="en-US"/>
        </w:rPr>
        <w:t>m</w:t>
      </w:r>
      <w:r>
        <w:t xml:space="preserve">, что </w:t>
      </w:r>
      <w:r w:rsidRPr="00F46B50">
        <w:rPr>
          <w:position w:val="-12"/>
        </w:rPr>
        <w:object w:dxaOrig="1960" w:dyaOrig="400">
          <v:shape id="_x0000_i1031" type="#_x0000_t75" style="width:98.2pt;height:19.65pt" o:ole="">
            <v:imagedata r:id="rId17" o:title=""/>
          </v:shape>
          <o:OLEObject Type="Embed" ProgID="Equation.3" ShapeID="_x0000_i1031" DrawAspect="Content" ObjectID="_1621515319" r:id="rId18"/>
        </w:object>
      </w:r>
      <w:r>
        <w:t xml:space="preserve">. Но тогда </w:t>
      </w:r>
      <w:r w:rsidRPr="00F46B50">
        <w:rPr>
          <w:position w:val="-12"/>
        </w:rPr>
        <w:object w:dxaOrig="1960" w:dyaOrig="440">
          <v:shape id="_x0000_i1032" type="#_x0000_t75" style="width:98.2pt;height:22.45pt" o:ole="">
            <v:imagedata r:id="rId19" o:title=""/>
          </v:shape>
          <o:OLEObject Type="Embed" ProgID="Equation.3" ShapeID="_x0000_i1032" DrawAspect="Content" ObjectID="_1621515320" r:id="rId20"/>
        </w:object>
      </w:r>
      <w:r>
        <w:t xml:space="preserve">, отсюда следует, что </w:t>
      </w:r>
      <w:r w:rsidRPr="00F46B50">
        <w:rPr>
          <w:position w:val="-12"/>
        </w:rPr>
        <w:object w:dxaOrig="1880" w:dyaOrig="460">
          <v:shape id="_x0000_i1033" type="#_x0000_t75" style="width:94.45pt;height:23.4pt" o:ole="">
            <v:imagedata r:id="rId21" o:title=""/>
          </v:shape>
          <o:OLEObject Type="Embed" ProgID="Equation.3" ShapeID="_x0000_i1033" DrawAspect="Content" ObjectID="_1621515321" r:id="rId22"/>
        </w:object>
      </w:r>
      <w:r>
        <w:t xml:space="preserve">, значит, </w:t>
      </w:r>
      <w:proofErr w:type="spellStart"/>
      <w:r w:rsidRPr="00F46B50">
        <w:rPr>
          <w:i/>
          <w:lang w:val="en-US"/>
        </w:rPr>
        <w:t>y</w:t>
      </w:r>
      <w:r>
        <w:rPr>
          <w:vertAlign w:val="subscript"/>
          <w:lang w:val="en-US"/>
        </w:rPr>
        <w:t>m</w:t>
      </w:r>
      <w:proofErr w:type="spellEnd"/>
      <w:r w:rsidRPr="003671DC">
        <w:rPr>
          <w:vertAlign w:val="subscript"/>
        </w:rPr>
        <w:t>-1</w:t>
      </w:r>
      <w:r>
        <w:t xml:space="preserve"> – решение сравнения </w:t>
      </w:r>
      <w:r w:rsidRPr="00F46B50">
        <w:rPr>
          <w:position w:val="-14"/>
        </w:rPr>
        <w:object w:dxaOrig="1680" w:dyaOrig="420">
          <v:shape id="_x0000_i1034" type="#_x0000_t75" style="width:84.15pt;height:20.55pt" o:ole="">
            <v:imagedata r:id="rId23" o:title=""/>
          </v:shape>
          <o:OLEObject Type="Embed" ProgID="Equation.3" ShapeID="_x0000_i1034" DrawAspect="Content" ObjectID="_1621515322" r:id="rId24"/>
        </w:object>
      </w:r>
      <w:r>
        <w:t>.</w:t>
      </w:r>
    </w:p>
    <w:p w:rsidR="00D0024D" w:rsidRDefault="00D0024D"/>
    <w:p w:rsidR="00D0024D" w:rsidRDefault="00D0024D"/>
    <w:p w:rsidR="00D0024D" w:rsidRDefault="00D0024D">
      <w:r>
        <w:rPr>
          <w:noProof/>
        </w:rPr>
        <w:drawing>
          <wp:inline distT="0" distB="0" distL="0" distR="0">
            <wp:extent cx="5940425" cy="2518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6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4D" w:rsidRDefault="00D0024D"/>
    <w:p w:rsidR="00D0024D" w:rsidRDefault="00D0024D"/>
    <w:p w:rsidR="00D0024D" w:rsidRDefault="00D0024D"/>
    <w:p w:rsidR="00D0024D" w:rsidRDefault="00D0024D"/>
    <w:p w:rsidR="00D0024D" w:rsidRDefault="00D0024D"/>
    <w:p w:rsidR="00D0024D" w:rsidRDefault="00D0024D"/>
    <w:p w:rsidR="00D0024D" w:rsidRDefault="00D0024D"/>
    <w:p w:rsidR="00D0024D" w:rsidRPr="00D34639" w:rsidRDefault="00D0024D" w:rsidP="00D0024D">
      <w:pPr>
        <w:pStyle w:val="2"/>
        <w:spacing w:before="120"/>
        <w:jc w:val="center"/>
        <w:rPr>
          <w:rFonts w:ascii="Times New Roman" w:hAnsi="Times New Roman" w:cs="Times New Roman"/>
          <w:b/>
          <w:i w:val="0"/>
          <w:sz w:val="32"/>
          <w:szCs w:val="32"/>
          <w:u w:val="single"/>
        </w:rPr>
      </w:pPr>
      <w:r w:rsidRPr="00D34639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t>ЗАДАНИЕ № 3</w:t>
      </w:r>
    </w:p>
    <w:p w:rsidR="00D0024D" w:rsidRPr="00D34639" w:rsidRDefault="00D0024D" w:rsidP="00D0024D">
      <w:pPr>
        <w:spacing w:line="235" w:lineRule="auto"/>
        <w:jc w:val="center"/>
        <w:rPr>
          <w:b/>
          <w:caps/>
          <w:szCs w:val="28"/>
        </w:rPr>
      </w:pPr>
      <w:r w:rsidRPr="00D34639">
        <w:rPr>
          <w:b/>
          <w:caps/>
          <w:szCs w:val="28"/>
        </w:rPr>
        <w:t xml:space="preserve">Атака на алгоритм шифрования </w:t>
      </w:r>
      <w:r w:rsidRPr="00D34639">
        <w:rPr>
          <w:b/>
          <w:caps/>
          <w:szCs w:val="28"/>
          <w:lang w:val="en-US"/>
        </w:rPr>
        <w:t>RSA</w:t>
      </w:r>
      <w:r w:rsidRPr="00D34639">
        <w:rPr>
          <w:b/>
          <w:caps/>
          <w:szCs w:val="28"/>
        </w:rPr>
        <w:t xml:space="preserve"> </w:t>
      </w:r>
    </w:p>
    <w:p w:rsidR="00D0024D" w:rsidRPr="00D34639" w:rsidRDefault="00D0024D" w:rsidP="00D0024D">
      <w:pPr>
        <w:spacing w:line="235" w:lineRule="auto"/>
        <w:jc w:val="center"/>
        <w:rPr>
          <w:b/>
          <w:caps/>
          <w:szCs w:val="28"/>
        </w:rPr>
      </w:pPr>
      <w:r w:rsidRPr="00D34639">
        <w:rPr>
          <w:b/>
          <w:caps/>
          <w:szCs w:val="28"/>
        </w:rPr>
        <w:t>методом бесключевого чтения</w:t>
      </w:r>
    </w:p>
    <w:p w:rsidR="00D0024D" w:rsidRPr="001D4E09" w:rsidRDefault="00D0024D" w:rsidP="00D0024D">
      <w:pPr>
        <w:spacing w:line="235" w:lineRule="auto"/>
        <w:rPr>
          <w:sz w:val="24"/>
        </w:rPr>
      </w:pPr>
    </w:p>
    <w:p w:rsidR="00D0024D" w:rsidRDefault="00D0024D" w:rsidP="00D0024D">
      <w:pPr>
        <w:ind w:firstLine="600"/>
      </w:pPr>
      <w:r w:rsidRPr="005D1B0E">
        <w:rPr>
          <w:i/>
        </w:rPr>
        <w:t>Цель работы</w:t>
      </w:r>
      <w:r>
        <w:t>: изучить атаку</w:t>
      </w:r>
      <w:r w:rsidRPr="003761A2">
        <w:t xml:space="preserve"> </w:t>
      </w:r>
      <w:r>
        <w:t xml:space="preserve">на алгоритм шифрования </w:t>
      </w:r>
      <w:r>
        <w:rPr>
          <w:lang w:val="en-US"/>
        </w:rPr>
        <w:t>RSA</w:t>
      </w:r>
      <w:r>
        <w:t xml:space="preserve"> посредством метода </w:t>
      </w:r>
      <w:proofErr w:type="spellStart"/>
      <w:r>
        <w:t>бесключевого</w:t>
      </w:r>
      <w:proofErr w:type="spellEnd"/>
      <w:r>
        <w:t xml:space="preserve"> чтения.</w:t>
      </w:r>
    </w:p>
    <w:p w:rsidR="00D0024D" w:rsidRDefault="00D0024D" w:rsidP="00D0024D">
      <w:pPr>
        <w:ind w:firstLine="600"/>
      </w:pPr>
      <w:r w:rsidRPr="005D1B0E">
        <w:rPr>
          <w:i/>
        </w:rPr>
        <w:t>Ход работы</w:t>
      </w:r>
      <w:r>
        <w:t>:</w:t>
      </w:r>
    </w:p>
    <w:p w:rsidR="00D0024D" w:rsidRDefault="00D0024D" w:rsidP="00D0024D">
      <w:pPr>
        <w:ind w:firstLine="600"/>
      </w:pPr>
      <w:r>
        <w:t>– ознакомиться с теорией, («</w:t>
      </w:r>
      <w:proofErr w:type="spellStart"/>
      <w:r w:rsidRPr="009D027E">
        <w:t>Бесключевое</w:t>
      </w:r>
      <w:proofErr w:type="spellEnd"/>
      <w:r w:rsidRPr="009D027E">
        <w:t xml:space="preserve"> чтение</w:t>
      </w:r>
      <w:r>
        <w:t>»);</w:t>
      </w:r>
    </w:p>
    <w:p w:rsidR="00D0024D" w:rsidRPr="00432B61" w:rsidRDefault="00D0024D" w:rsidP="00D0024D">
      <w:pPr>
        <w:ind w:firstLine="600"/>
      </w:pPr>
      <w:r>
        <w:t>– по полученным данным определить значения</w:t>
      </w:r>
      <w:r w:rsidRPr="00432B61">
        <w:t xml:space="preserve"> </w:t>
      </w:r>
      <w:r w:rsidRPr="00782960">
        <w:rPr>
          <w:i/>
          <w:lang w:val="en-US"/>
        </w:rPr>
        <w:t>r</w:t>
      </w:r>
      <w:r>
        <w:t xml:space="preserve"> и</w:t>
      </w:r>
      <w:r w:rsidRPr="00432B61">
        <w:t xml:space="preserve"> </w:t>
      </w:r>
      <w:r w:rsidRPr="00782960">
        <w:rPr>
          <w:i/>
          <w:lang w:val="en-US"/>
        </w:rPr>
        <w:t>s</w:t>
      </w:r>
      <w:r>
        <w:rPr>
          <w:i/>
        </w:rPr>
        <w:t xml:space="preserve"> </w:t>
      </w:r>
      <w:r w:rsidRPr="00782960">
        <w:t>при условии</w:t>
      </w:r>
      <w:r>
        <w:t xml:space="preserve">, чтобы </w:t>
      </w:r>
      <w:r w:rsidRPr="00782960">
        <w:rPr>
          <w:i/>
          <w:lang w:val="en-US"/>
        </w:rPr>
        <w:t>e</w:t>
      </w:r>
      <w:r w:rsidRPr="00432B61">
        <w:rPr>
          <w:vertAlign w:val="subscript"/>
        </w:rPr>
        <w:t>1</w:t>
      </w:r>
      <w:r w:rsidRPr="00782960">
        <w:t>∙</w:t>
      </w:r>
      <w:r w:rsidRPr="00782960">
        <w:rPr>
          <w:i/>
          <w:lang w:val="en-US"/>
        </w:rPr>
        <w:t>r</w:t>
      </w:r>
      <w:r>
        <w:rPr>
          <w:i/>
        </w:rPr>
        <w:t xml:space="preserve"> – </w:t>
      </w:r>
      <w:r w:rsidRPr="00782960">
        <w:rPr>
          <w:i/>
          <w:lang w:val="en-US"/>
        </w:rPr>
        <w:t>e</w:t>
      </w:r>
      <w:r w:rsidRPr="00432B61">
        <w:rPr>
          <w:vertAlign w:val="subscript"/>
        </w:rPr>
        <w:t>2</w:t>
      </w:r>
      <w:r w:rsidRPr="00782960">
        <w:t>∙</w:t>
      </w:r>
      <w:r w:rsidRPr="00782960">
        <w:rPr>
          <w:i/>
          <w:lang w:val="en-US"/>
        </w:rPr>
        <w:t>s</w:t>
      </w:r>
      <w:r>
        <w:rPr>
          <w:i/>
        </w:rPr>
        <w:t xml:space="preserve">  </w:t>
      </w:r>
      <w:r w:rsidRPr="00432B61">
        <w:t>=1</w:t>
      </w:r>
      <w:r>
        <w:t>. Для этого необходимо использовать расширенный алгоритм Евклида;</w:t>
      </w:r>
    </w:p>
    <w:p w:rsidR="00D0024D" w:rsidRDefault="00D0024D" w:rsidP="00D0024D">
      <w:pPr>
        <w:ind w:firstLine="600"/>
      </w:pPr>
      <w:r>
        <w:t xml:space="preserve">– используя полученные выше значения </w:t>
      </w:r>
      <w:r w:rsidRPr="00782960">
        <w:rPr>
          <w:i/>
          <w:lang w:val="en-US"/>
        </w:rPr>
        <w:t>r</w:t>
      </w:r>
      <w:r>
        <w:t xml:space="preserve"> и</w:t>
      </w:r>
      <w:r w:rsidRPr="000A2087">
        <w:t xml:space="preserve"> </w:t>
      </w:r>
      <w:r w:rsidRPr="00782960">
        <w:rPr>
          <w:i/>
          <w:lang w:val="en-US"/>
        </w:rPr>
        <w:t>s</w:t>
      </w:r>
      <w:r>
        <w:t>, записать исходный текст;</w:t>
      </w:r>
    </w:p>
    <w:p w:rsidR="00D0024D" w:rsidRDefault="00D0024D" w:rsidP="00D0024D">
      <w:pPr>
        <w:ind w:firstLine="600"/>
      </w:pPr>
      <w:r>
        <w:t>– результаты и промежуточные вычисления значений для любых трех блоков шифрованного текста оформить в виде отчета</w:t>
      </w:r>
    </w:p>
    <w:p w:rsidR="00D0024D" w:rsidRDefault="00D0024D"/>
    <w:p w:rsidR="00D0024D" w:rsidRDefault="00D0024D">
      <w:r>
        <w:rPr>
          <w:noProof/>
        </w:rPr>
        <w:drawing>
          <wp:inline distT="0" distB="0" distL="0" distR="0">
            <wp:extent cx="5940425" cy="3169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6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4D" w:rsidRDefault="00D0024D"/>
    <w:p w:rsidR="00D0024D" w:rsidRDefault="00D0024D" w:rsidP="00D0024D">
      <w:r>
        <w:rPr>
          <w:noProof/>
        </w:rPr>
        <w:drawing>
          <wp:inline distT="0" distB="0" distL="0" distR="0">
            <wp:extent cx="5940425" cy="2832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63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4D" w:rsidRPr="0026717D" w:rsidRDefault="00D0024D" w:rsidP="00D0024D">
      <w:pPr>
        <w:widowControl w:val="0"/>
        <w:autoSpaceDE w:val="0"/>
        <w:autoSpaceDN w:val="0"/>
        <w:adjustRightInd w:val="0"/>
        <w:ind w:firstLine="600"/>
        <w:rPr>
          <w:b/>
        </w:rPr>
      </w:pPr>
      <w:proofErr w:type="spellStart"/>
      <w:r>
        <w:rPr>
          <w:b/>
        </w:rPr>
        <w:t>Бесключевое</w:t>
      </w:r>
      <w:proofErr w:type="spellEnd"/>
      <w:r>
        <w:rPr>
          <w:b/>
        </w:rPr>
        <w:t xml:space="preserve"> чтение</w:t>
      </w:r>
    </w:p>
    <w:p w:rsidR="00D0024D" w:rsidRPr="00E746AA" w:rsidRDefault="00D0024D" w:rsidP="00D0024D">
      <w:pPr>
        <w:widowControl w:val="0"/>
        <w:autoSpaceDE w:val="0"/>
        <w:autoSpaceDN w:val="0"/>
        <w:adjustRightInd w:val="0"/>
        <w:ind w:firstLine="360"/>
        <w:rPr>
          <w:sz w:val="12"/>
          <w:szCs w:val="12"/>
        </w:rPr>
      </w:pPr>
    </w:p>
    <w:p w:rsidR="00D0024D" w:rsidRPr="000F6B86" w:rsidRDefault="00D0024D" w:rsidP="00D0024D">
      <w:pPr>
        <w:widowControl w:val="0"/>
        <w:autoSpaceDE w:val="0"/>
        <w:autoSpaceDN w:val="0"/>
        <w:adjustRightInd w:val="0"/>
        <w:ind w:firstLine="600"/>
      </w:pPr>
      <w:r>
        <w:t xml:space="preserve">Пусть два пользователя выбрали одинаковый модуль </w:t>
      </w:r>
      <w:r w:rsidRPr="00E746AA">
        <w:rPr>
          <w:i/>
          <w:lang w:val="en-US"/>
        </w:rPr>
        <w:t>N</w:t>
      </w:r>
      <w:r>
        <w:t xml:space="preserve"> и разные </w:t>
      </w:r>
      <w:r>
        <w:lastRenderedPageBreak/>
        <w:t xml:space="preserve">экспоненты </w:t>
      </w:r>
      <w:r w:rsidRPr="00E746AA">
        <w:rPr>
          <w:i/>
          <w:lang w:val="en-US"/>
        </w:rPr>
        <w:t>e</w:t>
      </w:r>
      <w:r w:rsidRPr="00E746AA">
        <w:rPr>
          <w:vertAlign w:val="subscript"/>
        </w:rPr>
        <w:t>1</w:t>
      </w:r>
      <w:r>
        <w:t xml:space="preserve"> и </w:t>
      </w:r>
      <w:r w:rsidRPr="00E746AA">
        <w:rPr>
          <w:i/>
          <w:lang w:val="en-US"/>
        </w:rPr>
        <w:t>e</w:t>
      </w:r>
      <w:r>
        <w:rPr>
          <w:vertAlign w:val="subscript"/>
        </w:rPr>
        <w:t>2</w:t>
      </w:r>
      <w:r>
        <w:t>. Если один пользователь посылает</w:t>
      </w:r>
      <w:r w:rsidRPr="0016203A">
        <w:t xml:space="preserve"> </w:t>
      </w:r>
      <w:r w:rsidRPr="0052316C">
        <w:t>им некое цирку</w:t>
      </w:r>
      <w:r w:rsidRPr="0052316C">
        <w:softHyphen/>
        <w:t xml:space="preserve">лярное сообщение </w:t>
      </w:r>
      <w:r w:rsidRPr="00E746AA">
        <w:rPr>
          <w:i/>
          <w:lang w:val="en-US"/>
        </w:rPr>
        <w:t>x</w:t>
      </w:r>
      <w:r w:rsidRPr="0052316C">
        <w:t xml:space="preserve">, то </w:t>
      </w:r>
      <w:proofErr w:type="spellStart"/>
      <w:r w:rsidRPr="0052316C">
        <w:t>криптоаналитик</w:t>
      </w:r>
      <w:proofErr w:type="spellEnd"/>
      <w:r w:rsidRPr="0052316C">
        <w:t xml:space="preserve"> противника может получить в свое распоряжение </w:t>
      </w:r>
      <w:r>
        <w:t>два</w:t>
      </w:r>
      <w:r w:rsidRPr="0052316C">
        <w:t xml:space="preserve"> шифрованных текста</w:t>
      </w:r>
      <w:r w:rsidRPr="00D65940">
        <w:t xml:space="preserve"> </w:t>
      </w:r>
      <w:r w:rsidRPr="00E746AA">
        <w:rPr>
          <w:position w:val="-14"/>
        </w:rPr>
        <w:object w:dxaOrig="1800" w:dyaOrig="460">
          <v:shape id="_x0000_i1035" type="#_x0000_t75" style="width:89.75pt;height:23.4pt" o:ole="">
            <v:imagedata r:id="rId28" o:title=""/>
          </v:shape>
          <o:OLEObject Type="Embed" ProgID="Equation.3" ShapeID="_x0000_i1035" DrawAspect="Content" ObjectID="_1621515323" r:id="rId29"/>
        </w:object>
      </w:r>
      <w:r>
        <w:t xml:space="preserve"> и </w:t>
      </w:r>
      <w:r w:rsidRPr="00E746AA">
        <w:rPr>
          <w:position w:val="-14"/>
        </w:rPr>
        <w:object w:dxaOrig="1920" w:dyaOrig="460">
          <v:shape id="_x0000_i1036" type="#_x0000_t75" style="width:96.3pt;height:23.4pt" o:ole="">
            <v:imagedata r:id="rId30" o:title=""/>
          </v:shape>
          <o:OLEObject Type="Embed" ProgID="Equation.3" ShapeID="_x0000_i1036" DrawAspect="Content" ObjectID="_1621515324" r:id="rId31"/>
        </w:object>
      </w:r>
      <w:r>
        <w:t xml:space="preserve"> В таком случае </w:t>
      </w:r>
      <w:proofErr w:type="spellStart"/>
      <w:r>
        <w:t>криптоаналитик</w:t>
      </w:r>
      <w:proofErr w:type="spellEnd"/>
      <w:r>
        <w:t xml:space="preserve"> может получить исходное сообщение, используя расширенный алгоритм Евклида, находим </w:t>
      </w:r>
      <w:r w:rsidRPr="00E746AA">
        <w:rPr>
          <w:position w:val="-12"/>
        </w:rPr>
        <w:object w:dxaOrig="460" w:dyaOrig="300">
          <v:shape id="_x0000_i1037" type="#_x0000_t75" style="width:23.4pt;height:14.95pt" o:ole="">
            <v:imagedata r:id="rId32" o:title=""/>
          </v:shape>
          <o:OLEObject Type="Embed" ProgID="Equation.3" ShapeID="_x0000_i1037" DrawAspect="Content" ObjectID="_1621515325" r:id="rId33"/>
        </w:object>
      </w:r>
      <w:r>
        <w:t xml:space="preserve"> такие, что </w:t>
      </w:r>
      <w:r w:rsidRPr="00E746AA">
        <w:rPr>
          <w:position w:val="-12"/>
        </w:rPr>
        <w:object w:dxaOrig="1300" w:dyaOrig="360">
          <v:shape id="_x0000_i1038" type="#_x0000_t75" style="width:65.45pt;height:17.75pt" o:ole="">
            <v:imagedata r:id="rId34" o:title=""/>
          </v:shape>
          <o:OLEObject Type="Embed" ProgID="Equation.3" ShapeID="_x0000_i1038" DrawAspect="Content" ObjectID="_1621515326" r:id="rId35"/>
        </w:object>
      </w:r>
      <w:r>
        <w:t xml:space="preserve">. Отсюда получаем: </w:t>
      </w:r>
      <w:r w:rsidRPr="006B7F35">
        <w:rPr>
          <w:position w:val="-12"/>
        </w:rPr>
        <w:object w:dxaOrig="2100" w:dyaOrig="460">
          <v:shape id="_x0000_i1039" type="#_x0000_t75" style="width:104.75pt;height:23.4pt" o:ole="">
            <v:imagedata r:id="rId36" o:title=""/>
          </v:shape>
          <o:OLEObject Type="Embed" ProgID="Equation.3" ShapeID="_x0000_i1039" DrawAspect="Content" ObjectID="_1621515327" r:id="rId37"/>
        </w:object>
      </w:r>
    </w:p>
    <w:p w:rsidR="00D0024D" w:rsidRDefault="00D0024D"/>
    <w:sectPr w:rsidR="00D0024D" w:rsidSect="00C56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0F376C"/>
    <w:rsid w:val="000F376C"/>
    <w:rsid w:val="00282971"/>
    <w:rsid w:val="00304D73"/>
    <w:rsid w:val="00524F7C"/>
    <w:rsid w:val="00A440CC"/>
    <w:rsid w:val="00B3098C"/>
    <w:rsid w:val="00C56A87"/>
    <w:rsid w:val="00CA7C37"/>
    <w:rsid w:val="00D0024D"/>
    <w:rsid w:val="00D3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24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0024D"/>
    <w:pPr>
      <w:keepNext/>
      <w:spacing w:before="240" w:after="60"/>
      <w:outlineLvl w:val="1"/>
    </w:pPr>
    <w:rPr>
      <w:rFonts w:ascii="Arial" w:hAnsi="Arial" w:cs="Arial"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0024D"/>
    <w:rPr>
      <w:rFonts w:ascii="Arial" w:eastAsia="Times New Roman" w:hAnsi="Arial" w:cs="Arial"/>
      <w:bCs/>
      <w:i/>
      <w:i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98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98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ody Text"/>
    <w:basedOn w:val="a"/>
    <w:link w:val="a6"/>
    <w:rsid w:val="00304D73"/>
    <w:pPr>
      <w:jc w:val="left"/>
    </w:pPr>
    <w:rPr>
      <w:i/>
      <w:iCs/>
      <w:sz w:val="24"/>
    </w:rPr>
  </w:style>
  <w:style w:type="character" w:customStyle="1" w:styleId="a6">
    <w:name w:val="Основной текст Знак"/>
    <w:basedOn w:val="a0"/>
    <w:link w:val="a5"/>
    <w:rsid w:val="00304D7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image" Target="media/image18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5.bin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2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4.png"/><Relationship Id="rId30" Type="http://schemas.openxmlformats.org/officeDocument/2006/relationships/image" Target="media/image16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Strnr</dc:creator>
  <cp:lastModifiedBy>User</cp:lastModifiedBy>
  <cp:revision>3</cp:revision>
  <dcterms:created xsi:type="dcterms:W3CDTF">2019-06-08T10:05:00Z</dcterms:created>
  <dcterms:modified xsi:type="dcterms:W3CDTF">2019-06-08T10:07:00Z</dcterms:modified>
</cp:coreProperties>
</file>