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 Eletrônico</w:t>
      </w:r>
      <w:r>
        <w:t xml:space="preserve"/>
      </w:r>
      <w:r>
        <w:rPr>
          <w:color w:val="64748B"/>
          <w:sz w:val="24"/>
          <w:szCs w:val="24"/>
        </w:rPr>
        <w:t xml:space="preserve">
MUNICIPIO DE CASCAVEL</w:t>
      </w:r>
    </w:p>
    <w:p>
      <w:pPr>
        <w:spacing w:after="120"/>
      </w:pPr>
      <w:r>
        <w:rPr>
          <w:b/>
          <w:bCs/>
        </w:rPr>
        <w:t xml:space="preserve">___________</w:t>
      </w:r>
      <w:r>
        <w:t xml:space="preserve">, pessoa jurídica de direito privado, inscrita no CNPJ sob o nº ___.___.___/____-__, com sede em ___________, neste ato representada por ___________,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Contratação de empresa especializada para prestação de serviços de esterilização por óxido de etileno a baixa temperatura, em atendimento as necessidades da Secretaria Municipal de Saúde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R$ 22.500,00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R$ 22.500,00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R$ 22.500,00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R$ 22.500,00 (vinte e dois mil e quinhentos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30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Legal</w:t>
      </w:r>
    </w:p>
    <w:p>
      <w:pPr>
        <w:spacing w:after="80"/>
        <w:jc w:val="center"/>
      </w:pPr>
      <w:r>
        <w:t xml:space="preserve"/>
      </w:r>
    </w:p>
    <w:p>
      <w:pPr>
        <w:jc w:val="center"/>
      </w:pPr>
      <w:r>
        <w:t xml:space="preserve">CNPJ: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2026-05-19T20:57:33.494Z</dcterms:created>
  <dcterms:modified xsi:type="dcterms:W3CDTF">2026-05-19T20:57:33.494Z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