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03FF00"/>
          <w:spacing w:val="200"/>
          <w:sz w:val="24"/>
          <w:szCs w:val="24"/>
        </w:rPr>
        <w:t xml:space="preserve">PRODUCT REQUIREMENTS DOCUMENT</w:t>
      </w:r>
    </w:p>
    <w:p>
      <w:pPr>
        <w:spacing w:after="120"/>
        <w:jc w:val="center"/>
      </w:pPr>
      <w:r>
        <w:rPr>
          <w:rFonts w:ascii="Arial" w:cs="Arial" w:eastAsia="Arial" w:hAnsi="Arial"/>
          <w:b/>
          <w:bCs/>
          <w:color w:val="033457"/>
          <w:sz w:val="56"/>
          <w:szCs w:val="56"/>
        </w:rPr>
        <w:t xml:space="preserve">Botmakers.ai</w:t>
      </w:r>
    </w:p>
    <w:p>
      <w:pPr>
        <w:spacing w:after="400"/>
        <w:jc w:val="center"/>
      </w:pPr>
      <w:r>
        <w:rPr>
          <w:rFonts w:ascii="Arial" w:cs="Arial" w:eastAsia="Arial" w:hAnsi="Arial"/>
          <w:color w:val="555555"/>
          <w:sz w:val="30"/>
          <w:szCs w:val="30"/>
        </w:rPr>
        <w:t xml:space="preserve">AI-Powered Lead Capture &amp; Qualification System</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033457"/>
                <w:sz w:val="20"/>
                <w:szCs w:val="20"/>
              </w:rPr>
              <w:t xml:space="preserve">Version</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555555"/>
                <w:sz w:val="20"/>
                <w:szCs w:val="20"/>
              </w:rPr>
              <w:t xml:space="preserve">1.1</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033457"/>
                <w:sz w:val="20"/>
                <w:szCs w:val="20"/>
              </w:rPr>
              <w:t xml:space="preserve">Date</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555555"/>
                <w:sz w:val="20"/>
                <w:szCs w:val="20"/>
              </w:rPr>
              <w:t xml:space="preserve">February 7, 2025</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033457"/>
                <w:sz w:val="20"/>
                <w:szCs w:val="20"/>
              </w:rPr>
              <w:t xml:space="preserve">Author</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555555"/>
                <w:sz w:val="20"/>
                <w:szCs w:val="20"/>
              </w:rPr>
              <w:t xml:space="preserve">Smart Scale (Jay &amp; Dee)</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033457"/>
                <w:sz w:val="20"/>
                <w:szCs w:val="20"/>
              </w:rPr>
              <w:t xml:space="preserve">Status</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555555"/>
                <w:sz w:val="20"/>
                <w:szCs w:val="20"/>
              </w:rPr>
              <w:t xml:space="preserve">Draft — Pending Approval</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033457"/>
                <w:sz w:val="20"/>
                <w:szCs w:val="20"/>
              </w:rPr>
              <w:t xml:space="preserve">Stakeholder</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555555"/>
                <w:sz w:val="20"/>
                <w:szCs w:val="20"/>
              </w:rPr>
              <w:t xml:space="preserve">Botmakers.ai Leadership</w:t>
            </w:r>
          </w:p>
        </w:tc>
      </w:tr>
    </w:tbl>
    <w:p>
      <w:r>
        <w:br w:type="page"/>
      </w:r>
    </w:p>
    <w:p>
      <w:pPr>
        <w:pStyle w:val="Heading1"/>
        <w:spacing w:before="360" w:after="200"/>
      </w:pPr>
      <w:r>
        <w:rPr>
          <w:rFonts w:ascii="Arial" w:cs="Arial" w:eastAsia="Arial" w:hAnsi="Arial"/>
          <w:b/>
          <w:bCs/>
          <w:color w:val="033457"/>
          <w:sz w:val="32"/>
          <w:szCs w:val="32"/>
        </w:rPr>
        <w:t xml:space="preserve">1. Executive Summary</w:t>
      </w:r>
    </w:p>
    <w:p>
      <w:pPr>
        <w:spacing w:after="160"/>
        <w:jc w:val="left"/>
      </w:pPr>
      <w:r>
        <w:rPr>
          <w:rFonts w:ascii="Arial" w:cs="Arial" w:eastAsia="Arial" w:hAnsi="Arial"/>
          <w:color w:val="555555"/>
          <w:sz w:val="20"/>
          <w:szCs w:val="20"/>
        </w:rPr>
        <w:t xml:space="preserve">This PRD defines an AI-powered lead capture and qualification system to be added to the existing Contact section of botmakers.ai. The system does not replace any current functionality. Instead, it enhances the Contact section by adding an intelligent intake form above the existing Cal.com calendar embed, creating a cohesive flow: contact information at the top, the lead capture form in the middle, and the calendar booking widget at the bottom.</w:t>
      </w:r>
    </w:p>
    <w:p>
      <w:pPr>
        <w:spacing w:after="160"/>
        <w:jc w:val="left"/>
      </w:pPr>
      <w:r>
        <w:rPr>
          <w:rFonts w:ascii="Arial" w:cs="Arial" w:eastAsia="Arial" w:hAnsi="Arial"/>
          <w:color w:val="555555"/>
          <w:sz w:val="20"/>
          <w:szCs w:val="20"/>
        </w:rPr>
        <w:t xml:space="preserve">Upon form submission, the system uses Claude AI to analyze project requirements and triggers a multi-channel communication flow via Resend (email) and Twilio (SMS). The goal is to streamline lead qualification, provide prospects with an immediate and professional response, and give the Botmakers team a structured, AI-analyzed brief for every inbound inquiry.</w:t>
      </w:r>
    </w:p>
    <w:p>
      <w:pPr>
        <w:pStyle w:val="Heading2"/>
        <w:spacing w:before="280" w:after="160"/>
      </w:pPr>
      <w:r>
        <w:rPr>
          <w:rFonts w:ascii="Arial" w:cs="Arial" w:eastAsia="Arial" w:hAnsi="Arial"/>
          <w:b/>
          <w:bCs/>
          <w:color w:val="033457"/>
          <w:sz w:val="26"/>
          <w:szCs w:val="26"/>
        </w:rPr>
        <w:t xml:space="preserve">1.1 Key Objectives</w:t>
      </w:r>
    </w:p>
    <w:p>
      <w:pPr>
        <w:pStyle w:val="ListParagraph"/>
        <w:numPr>
          <w:ilvl w:val="0"/>
          <w:numId w:val="2"/>
        </w:numPr>
        <w:spacing w:after="80"/>
      </w:pPr>
      <w:r>
        <w:rPr>
          <w:rFonts w:ascii="Arial" w:cs="Arial" w:eastAsia="Arial" w:hAnsi="Arial"/>
          <w:color w:val="555555"/>
          <w:sz w:val="20"/>
          <w:szCs w:val="20"/>
        </w:rPr>
        <w:t xml:space="preserve">Add a structured intake form to the existing Contact section (additive, not a replacement)</w:t>
      </w:r>
    </w:p>
    <w:p>
      <w:pPr>
        <w:pStyle w:val="ListParagraph"/>
        <w:numPr>
          <w:ilvl w:val="0"/>
          <w:numId w:val="2"/>
        </w:numPr>
        <w:spacing w:after="80"/>
      </w:pPr>
      <w:r>
        <w:rPr>
          <w:rFonts w:ascii="Arial" w:cs="Arial" w:eastAsia="Arial" w:hAnsi="Arial"/>
          <w:color w:val="555555"/>
          <w:sz w:val="20"/>
          <w:szCs w:val="20"/>
        </w:rPr>
        <w:t xml:space="preserve">Use Claude API to analyze project details and generate actionable summaries</w:t>
      </w:r>
    </w:p>
    <w:p>
      <w:pPr>
        <w:pStyle w:val="ListParagraph"/>
        <w:numPr>
          <w:ilvl w:val="0"/>
          <w:numId w:val="2"/>
        </w:numPr>
        <w:spacing w:after="80"/>
      </w:pPr>
      <w:r>
        <w:rPr>
          <w:rFonts w:ascii="Arial" w:cs="Arial" w:eastAsia="Arial" w:hAnsi="Arial"/>
          <w:color w:val="555555"/>
          <w:sz w:val="20"/>
          <w:szCs w:val="20"/>
        </w:rPr>
        <w:t xml:space="preserve">Send internal review emails via Resend to Jay, Dad, and Dee with AI analysis</w:t>
      </w:r>
    </w:p>
    <w:p>
      <w:pPr>
        <w:pStyle w:val="ListParagraph"/>
        <w:numPr>
          <w:ilvl w:val="0"/>
          <w:numId w:val="2"/>
        </w:numPr>
        <w:spacing w:after="80"/>
      </w:pPr>
      <w:r>
        <w:rPr>
          <w:rFonts w:ascii="Arial" w:cs="Arial" w:eastAsia="Arial" w:hAnsi="Arial"/>
          <w:color w:val="555555"/>
          <w:sz w:val="20"/>
          <w:szCs w:val="20"/>
        </w:rPr>
        <w:t xml:space="preserve">Auto-send prospects a customized project summary email with a recommended project path</w:t>
      </w:r>
    </w:p>
    <w:p>
      <w:pPr>
        <w:pStyle w:val="ListParagraph"/>
        <w:numPr>
          <w:ilvl w:val="0"/>
          <w:numId w:val="2"/>
        </w:numPr>
        <w:spacing w:after="80"/>
      </w:pPr>
      <w:r>
        <w:rPr>
          <w:rFonts w:ascii="Arial" w:cs="Arial" w:eastAsia="Arial" w:hAnsi="Arial"/>
          <w:color w:val="555555"/>
          <w:sz w:val="20"/>
          <w:szCs w:val="20"/>
        </w:rPr>
        <w:t xml:space="preserve">Send TCPA-compliant SMS confirmation via Twilio with opt-in consent</w:t>
      </w:r>
    </w:p>
    <w:p>
      <w:pPr>
        <w:pStyle w:val="ListParagraph"/>
        <w:numPr>
          <w:ilvl w:val="0"/>
          <w:numId w:val="2"/>
        </w:numPr>
        <w:spacing w:after="80"/>
      </w:pPr>
      <w:r>
        <w:rPr>
          <w:rFonts w:ascii="Arial" w:cs="Arial" w:eastAsia="Arial" w:hAnsi="Arial"/>
          <w:color w:val="555555"/>
          <w:sz w:val="20"/>
          <w:szCs w:val="20"/>
        </w:rPr>
        <w:t xml:space="preserve">Enable hybrid AI + human reply flow for ongoing prospect communication</w:t>
      </w:r>
    </w:p>
    <w:p>
      <w:pPr>
        <w:pStyle w:val="Heading2"/>
        <w:spacing w:before="280" w:after="160"/>
      </w:pPr>
      <w:r>
        <w:rPr>
          <w:rFonts w:ascii="Arial" w:cs="Arial" w:eastAsia="Arial" w:hAnsi="Arial"/>
          <w:b/>
          <w:bCs/>
          <w:color w:val="033457"/>
          <w:sz w:val="26"/>
          <w:szCs w:val="26"/>
        </w:rPr>
        <w:t xml:space="preserve">1.2 What This Does NOT Change</w:t>
      </w:r>
    </w:p>
    <w:p>
      <w:pPr>
        <w:pStyle w:val="ListParagraph"/>
        <w:numPr>
          <w:ilvl w:val="0"/>
          <w:numId w:val="2"/>
        </w:numPr>
        <w:spacing w:after="80"/>
      </w:pPr>
      <w:r>
        <w:rPr>
          <w:rFonts w:ascii="Arial" w:cs="Arial" w:eastAsia="Arial" w:hAnsi="Arial"/>
          <w:color w:val="555555"/>
          <w:sz w:val="20"/>
          <w:szCs w:val="20"/>
        </w:rPr>
        <w:t xml:space="preserve">The existing contact info block (phone: 866-753-8002, email: info@botmakers.ai, address) remains untouched at the top of the Contact section</w:t>
      </w:r>
    </w:p>
    <w:p>
      <w:pPr>
        <w:pStyle w:val="ListParagraph"/>
        <w:numPr>
          <w:ilvl w:val="0"/>
          <w:numId w:val="2"/>
        </w:numPr>
        <w:spacing w:after="80"/>
      </w:pPr>
      <w:r>
        <w:rPr>
          <w:rFonts w:ascii="Arial" w:cs="Arial" w:eastAsia="Arial" w:hAnsi="Arial"/>
          <w:color w:val="555555"/>
          <w:sz w:val="20"/>
          <w:szCs w:val="20"/>
        </w:rPr>
        <w:t xml:space="preserve">The Cal.com calendar embed (30-minute booking) remains and is positioned below the new form</w:t>
      </w:r>
    </w:p>
    <w:p>
      <w:pPr>
        <w:pStyle w:val="ListParagraph"/>
        <w:numPr>
          <w:ilvl w:val="0"/>
          <w:numId w:val="2"/>
        </w:numPr>
        <w:spacing w:after="80"/>
      </w:pPr>
      <w:r>
        <w:rPr>
          <w:rFonts w:ascii="Arial" w:cs="Arial" w:eastAsia="Arial" w:hAnsi="Arial"/>
          <w:color w:val="555555"/>
          <w:sz w:val="20"/>
          <w:szCs w:val="20"/>
        </w:rPr>
        <w:t xml:space="preserve">The header, footer, navigation, and all other site sections remain unchanged</w:t>
      </w:r>
    </w:p>
    <w:p>
      <w:r>
        <w:br w:type="page"/>
      </w:r>
    </w:p>
    <w:p>
      <w:pPr>
        <w:pStyle w:val="Heading1"/>
        <w:spacing w:before="360" w:after="200"/>
      </w:pPr>
      <w:r>
        <w:rPr>
          <w:rFonts w:ascii="Arial" w:cs="Arial" w:eastAsia="Arial" w:hAnsi="Arial"/>
          <w:b/>
          <w:bCs/>
          <w:color w:val="033457"/>
          <w:sz w:val="32"/>
          <w:szCs w:val="32"/>
        </w:rPr>
        <w:t xml:space="preserve">2. System Overview</w:t>
      </w:r>
    </w:p>
    <w:p>
      <w:pPr>
        <w:pStyle w:val="Heading2"/>
        <w:spacing w:before="280" w:after="160"/>
      </w:pPr>
      <w:r>
        <w:rPr>
          <w:rFonts w:ascii="Arial" w:cs="Arial" w:eastAsia="Arial" w:hAnsi="Arial"/>
          <w:b/>
          <w:bCs/>
          <w:color w:val="033457"/>
          <w:sz w:val="26"/>
          <w:szCs w:val="26"/>
        </w:rPr>
        <w:t xml:space="preserve">2.1 Current Contact Section Layout</w:t>
      </w:r>
    </w:p>
    <w:p>
      <w:pPr>
        <w:spacing w:after="160"/>
        <w:jc w:val="left"/>
      </w:pPr>
      <w:r>
        <w:rPr>
          <w:rFonts w:ascii="Arial" w:cs="Arial" w:eastAsia="Arial" w:hAnsi="Arial"/>
          <w:color w:val="555555"/>
          <w:sz w:val="20"/>
          <w:szCs w:val="20"/>
        </w:rPr>
        <w:t xml:space="preserve">The existing Contact section on botmakers.ai consists of:</w:t>
      </w:r>
    </w:p>
    <w:p>
      <w:pPr>
        <w:pStyle w:val="ListParagraph"/>
        <w:numPr>
          <w:ilvl w:val="0"/>
          <w:numId w:val="2"/>
        </w:numPr>
        <w:spacing w:after="80"/>
      </w:pPr>
      <w:r>
        <w:rPr>
          <w:rFonts w:ascii="Arial" w:cs="Arial" w:eastAsia="Arial" w:hAnsi="Arial"/>
          <w:color w:val="555555"/>
          <w:sz w:val="20"/>
          <w:szCs w:val="20"/>
        </w:rPr>
        <w:t xml:space="preserve">Section header with tagline, heading, and description (left column)</w:t>
      </w:r>
    </w:p>
    <w:p>
      <w:pPr>
        <w:pStyle w:val="ListParagraph"/>
        <w:numPr>
          <w:ilvl w:val="0"/>
          <w:numId w:val="2"/>
        </w:numPr>
        <w:spacing w:after="80"/>
      </w:pPr>
      <w:r>
        <w:rPr>
          <w:rFonts w:ascii="Arial" w:cs="Arial" w:eastAsia="Arial" w:hAnsi="Arial"/>
          <w:color w:val="555555"/>
          <w:sz w:val="20"/>
          <w:szCs w:val="20"/>
        </w:rPr>
        <w:t xml:space="preserve">Contact info cards: phone, email, and address (right column)</w:t>
      </w:r>
    </w:p>
    <w:p>
      <w:pPr>
        <w:pStyle w:val="ListParagraph"/>
        <w:numPr>
          <w:ilvl w:val="0"/>
          <w:numId w:val="2"/>
        </w:numPr>
        <w:spacing w:after="80"/>
      </w:pPr>
      <w:r>
        <w:rPr>
          <w:rFonts w:ascii="Arial" w:cs="Arial" w:eastAsia="Arial" w:hAnsi="Arial"/>
          <w:color w:val="555555"/>
          <w:sz w:val="20"/>
          <w:szCs w:val="20"/>
        </w:rPr>
        <w:t xml:space="preserve">Full-width Cal.com iframe embed for 30-minute meeting booking</w:t>
      </w:r>
    </w:p>
    <w:p>
      <w:pPr>
        <w:pStyle w:val="Heading2"/>
        <w:spacing w:before="280" w:after="160"/>
      </w:pPr>
      <w:r>
        <w:rPr>
          <w:rFonts w:ascii="Arial" w:cs="Arial" w:eastAsia="Arial" w:hAnsi="Arial"/>
          <w:b/>
          <w:bCs/>
          <w:color w:val="033457"/>
          <w:sz w:val="26"/>
          <w:szCs w:val="26"/>
        </w:rPr>
        <w:t xml:space="preserve">2.2 Proposed Contact Section Layout</w:t>
      </w:r>
    </w:p>
    <w:p>
      <w:pPr>
        <w:spacing w:after="160"/>
        <w:jc w:val="left"/>
      </w:pPr>
      <w:r>
        <w:rPr>
          <w:rFonts w:ascii="Arial" w:cs="Arial" w:eastAsia="Arial" w:hAnsi="Arial"/>
          <w:color w:val="555555"/>
          <w:sz w:val="20"/>
          <w:szCs w:val="20"/>
        </w:rPr>
        <w:t xml:space="preserve">The updated Contact section will flow as follows, top to bottom:</w:t>
      </w:r>
    </w:p>
    <w:p>
      <w:pPr>
        <w:pStyle w:val="ListParagraph"/>
        <w:numPr>
          <w:ilvl w:val="0"/>
          <w:numId w:val="2"/>
        </w:numPr>
        <w:spacing w:after="80"/>
      </w:pPr>
      <w:r>
        <w:rPr>
          <w:rFonts w:ascii="Arial" w:cs="Arial" w:eastAsia="Arial" w:hAnsi="Arial"/>
          <w:b/>
          <w:bCs/>
          <w:color w:val="222222"/>
          <w:sz w:val="20"/>
          <w:szCs w:val="20"/>
        </w:rPr>
        <w:t xml:space="preserve">Row 1 (existing): </w:t>
      </w:r>
      <w:r>
        <w:rPr>
          <w:rFonts w:ascii="Arial" w:cs="Arial" w:eastAsia="Arial" w:hAnsi="Arial"/>
          <w:color w:val="555555"/>
          <w:sz w:val="20"/>
          <w:szCs w:val="20"/>
        </w:rPr>
        <w:t xml:space="preserve">Header with tagline + contact info cards (phone, email, address) — no changes</w:t>
      </w:r>
    </w:p>
    <w:p>
      <w:pPr>
        <w:pStyle w:val="ListParagraph"/>
        <w:numPr>
          <w:ilvl w:val="0"/>
          <w:numId w:val="2"/>
        </w:numPr>
        <w:spacing w:after="80"/>
      </w:pPr>
      <w:r>
        <w:rPr>
          <w:rFonts w:ascii="Arial" w:cs="Arial" w:eastAsia="Arial" w:hAnsi="Arial"/>
          <w:b/>
          <w:bCs/>
          <w:color w:val="222222"/>
          <w:sz w:val="20"/>
          <w:szCs w:val="20"/>
        </w:rPr>
        <w:t xml:space="preserve">Row 2 (NEW): </w:t>
      </w:r>
      <w:r>
        <w:rPr>
          <w:rFonts w:ascii="Arial" w:cs="Arial" w:eastAsia="Arial" w:hAnsi="Arial"/>
          <w:color w:val="555555"/>
          <w:sz w:val="20"/>
          <w:szCs w:val="20"/>
        </w:rPr>
        <w:t xml:space="preserve">AI-powered lead capture intake form with multi-step UX</w:t>
      </w:r>
    </w:p>
    <w:p>
      <w:pPr>
        <w:pStyle w:val="ListParagraph"/>
        <w:numPr>
          <w:ilvl w:val="0"/>
          <w:numId w:val="2"/>
        </w:numPr>
        <w:spacing w:after="80"/>
      </w:pPr>
      <w:r>
        <w:rPr>
          <w:rFonts w:ascii="Arial" w:cs="Arial" w:eastAsia="Arial" w:hAnsi="Arial"/>
          <w:b/>
          <w:bCs/>
          <w:color w:val="222222"/>
          <w:sz w:val="20"/>
          <w:szCs w:val="20"/>
        </w:rPr>
        <w:t xml:space="preserve">Row 3 (existing): </w:t>
      </w:r>
      <w:r>
        <w:rPr>
          <w:rFonts w:ascii="Arial" w:cs="Arial" w:eastAsia="Arial" w:hAnsi="Arial"/>
          <w:color w:val="555555"/>
          <w:sz w:val="20"/>
          <w:szCs w:val="20"/>
        </w:rPr>
        <w:t xml:space="preserve">Cal.com calendar embed for booking a meeting — no changes</w:t>
      </w:r>
    </w:p>
    <w:p>
      <w:pPr>
        <w:spacing w:after="80"/>
      </w:pPr>
    </w:p>
    <w:p>
      <w:pPr>
        <w:spacing w:after="160"/>
        <w:jc w:val="left"/>
      </w:pPr>
      <w:r>
        <w:rPr>
          <w:rFonts w:ascii="Arial" w:cs="Arial" w:eastAsia="Arial" w:hAnsi="Arial"/>
          <w:color w:val="555555"/>
          <w:sz w:val="20"/>
          <w:szCs w:val="20"/>
        </w:rPr>
        <w:t xml:space="preserve">This layout creates a natural flow: the prospect sees contact info, fills out the project form for AI-qualified outreach, and can optionally book a call immediately below.</w:t>
      </w:r>
    </w:p>
    <w:p>
      <w:pPr>
        <w:pStyle w:val="Heading2"/>
        <w:spacing w:before="280" w:after="160"/>
      </w:pPr>
      <w:r>
        <w:rPr>
          <w:rFonts w:ascii="Arial" w:cs="Arial" w:eastAsia="Arial" w:hAnsi="Arial"/>
          <w:b/>
          <w:bCs/>
          <w:color w:val="033457"/>
          <w:sz w:val="26"/>
          <w:szCs w:val="26"/>
        </w:rPr>
        <w:t xml:space="preserve">2.3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624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Frontend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Next.js 16 + React 19 + Tailwind 4 (existing)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Backend / API</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Next.js API Routes (serverless on Vercel)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AI Engine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Claude API (Anthropic) — claude-sonnet-4-5-20250929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Email Service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Resend (resend.com) — API key integration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SMS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Twilio (existing A2P 10DLC registration)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Database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Supabase (recommended for form submissions log)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Hosting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Vercel (existing)</w:t>
            </w:r>
          </w:p>
        </w:tc>
      </w:tr>
    </w:tbl>
    <w:p>
      <w:pPr>
        <w:pStyle w:val="Heading2"/>
        <w:spacing w:before="280" w:after="160"/>
      </w:pPr>
      <w:r>
        <w:rPr>
          <w:rFonts w:ascii="Arial" w:cs="Arial" w:eastAsia="Arial" w:hAnsi="Arial"/>
          <w:b/>
          <w:bCs/>
          <w:color w:val="033457"/>
          <w:sz w:val="26"/>
          <w:szCs w:val="26"/>
        </w:rPr>
        <w:t xml:space="preserve">2.4 Resend Integration Details</w:t>
      </w:r>
    </w:p>
    <w:p>
      <w:pPr>
        <w:spacing w:after="160"/>
        <w:jc w:val="left"/>
      </w:pPr>
      <w:r>
        <w:rPr>
          <w:rFonts w:ascii="Arial" w:cs="Arial" w:eastAsia="Arial" w:hAnsi="Arial"/>
          <w:color w:val="555555"/>
          <w:sz w:val="20"/>
          <w:szCs w:val="20"/>
        </w:rPr>
        <w:t xml:space="preserve">Resend will handle all outbound and inbound email communications for the lead capture system.</w:t>
      </w:r>
    </w:p>
    <w:p>
      <w:pPr>
        <w:pStyle w:val="ListParagraph"/>
        <w:numPr>
          <w:ilvl w:val="0"/>
          <w:numId w:val="2"/>
        </w:numPr>
        <w:spacing w:after="80"/>
      </w:pPr>
      <w:r>
        <w:rPr>
          <w:rFonts w:ascii="Arial" w:cs="Arial" w:eastAsia="Arial" w:hAnsi="Arial"/>
          <w:b/>
          <w:bCs/>
          <w:color w:val="222222"/>
          <w:sz w:val="20"/>
          <w:szCs w:val="20"/>
        </w:rPr>
        <w:t xml:space="preserve">Outbound emails: </w:t>
      </w:r>
      <w:r>
        <w:rPr>
          <w:rFonts w:ascii="Arial" w:cs="Arial" w:eastAsia="Arial" w:hAnsi="Arial"/>
          <w:color w:val="555555"/>
          <w:sz w:val="20"/>
          <w:szCs w:val="20"/>
        </w:rPr>
        <w:t xml:space="preserve">Internal review emails to Jay, Dad, and Dee; prospect summary emails; detailed follow-up emails</w:t>
      </w:r>
    </w:p>
    <w:p>
      <w:pPr>
        <w:pStyle w:val="ListParagraph"/>
        <w:numPr>
          <w:ilvl w:val="0"/>
          <w:numId w:val="2"/>
        </w:numPr>
        <w:spacing w:after="80"/>
      </w:pPr>
      <w:r>
        <w:rPr>
          <w:rFonts w:ascii="Arial" w:cs="Arial" w:eastAsia="Arial" w:hAnsi="Arial"/>
          <w:b/>
          <w:bCs/>
          <w:color w:val="222222"/>
          <w:sz w:val="20"/>
          <w:szCs w:val="20"/>
        </w:rPr>
        <w:t xml:space="preserve">Inbound email handling: </w:t>
      </w:r>
      <w:r>
        <w:rPr>
          <w:rFonts w:ascii="Arial" w:cs="Arial" w:eastAsia="Arial" w:hAnsi="Arial"/>
          <w:color w:val="555555"/>
          <w:sz w:val="20"/>
          <w:szCs w:val="20"/>
        </w:rPr>
        <w:t xml:space="preserve">Resend webhooks to receive prospect replies for the hybrid AI + human reply flow</w:t>
      </w:r>
    </w:p>
    <w:p>
      <w:pPr>
        <w:pStyle w:val="ListParagraph"/>
        <w:numPr>
          <w:ilvl w:val="0"/>
          <w:numId w:val="2"/>
        </w:numPr>
        <w:spacing w:after="80"/>
      </w:pPr>
      <w:r>
        <w:rPr>
          <w:rFonts w:ascii="Arial" w:cs="Arial" w:eastAsia="Arial" w:hAnsi="Arial"/>
          <w:b/>
          <w:bCs/>
          <w:color w:val="222222"/>
          <w:sz w:val="20"/>
          <w:szCs w:val="20"/>
        </w:rPr>
        <w:t xml:space="preserve">Sender domain: </w:t>
      </w:r>
      <w:r>
        <w:rPr>
          <w:rFonts w:ascii="Arial" w:cs="Arial" w:eastAsia="Arial" w:hAnsi="Arial"/>
          <w:color w:val="555555"/>
          <w:sz w:val="20"/>
          <w:szCs w:val="20"/>
        </w:rPr>
        <w:t xml:space="preserve">Configure DNS records (SPF, DKIM, DMARC) for botmakers.ai to ensure deliverability</w:t>
      </w:r>
    </w:p>
    <w:p>
      <w:pPr>
        <w:pStyle w:val="ListParagraph"/>
        <w:numPr>
          <w:ilvl w:val="0"/>
          <w:numId w:val="2"/>
        </w:numPr>
        <w:spacing w:after="80"/>
      </w:pPr>
      <w:r>
        <w:rPr>
          <w:rFonts w:ascii="Arial" w:cs="Arial" w:eastAsia="Arial" w:hAnsi="Arial"/>
          <w:b/>
          <w:bCs/>
          <w:color w:val="222222"/>
          <w:sz w:val="20"/>
          <w:szCs w:val="20"/>
        </w:rPr>
        <w:t xml:space="preserve">SDK: </w:t>
      </w:r>
      <w:r>
        <w:rPr>
          <w:rFonts w:ascii="Arial" w:cs="Arial" w:eastAsia="Arial" w:hAnsi="Arial"/>
          <w:color w:val="555555"/>
          <w:sz w:val="20"/>
          <w:szCs w:val="20"/>
        </w:rPr>
        <w:t xml:space="preserve">Use the Resend Node.js SDK (resend) in Next.js API routes</w:t>
      </w:r>
    </w:p>
    <w:p>
      <w:pPr>
        <w:pStyle w:val="ListParagraph"/>
        <w:numPr>
          <w:ilvl w:val="0"/>
          <w:numId w:val="2"/>
        </w:numPr>
        <w:spacing w:after="80"/>
      </w:pPr>
      <w:r>
        <w:rPr>
          <w:rFonts w:ascii="Arial" w:cs="Arial" w:eastAsia="Arial" w:hAnsi="Arial"/>
          <w:b/>
          <w:bCs/>
          <w:color w:val="222222"/>
          <w:sz w:val="20"/>
          <w:szCs w:val="20"/>
        </w:rPr>
        <w:t xml:space="preserve">React Email templates: </w:t>
      </w:r>
      <w:r>
        <w:rPr>
          <w:rFonts w:ascii="Arial" w:cs="Arial" w:eastAsia="Arial" w:hAnsi="Arial"/>
          <w:color w:val="555555"/>
          <w:sz w:val="20"/>
          <w:szCs w:val="20"/>
        </w:rPr>
        <w:t xml:space="preserve">Build email templates using @react-email/components for consistent branding across all emails</w:t>
      </w:r>
    </w:p>
    <w:p>
      <w:r>
        <w:br w:type="page"/>
      </w:r>
    </w:p>
    <w:p>
      <w:pPr>
        <w:pStyle w:val="Heading1"/>
        <w:spacing w:before="360" w:after="200"/>
      </w:pPr>
      <w:r>
        <w:rPr>
          <w:rFonts w:ascii="Arial" w:cs="Arial" w:eastAsia="Arial" w:hAnsi="Arial"/>
          <w:b/>
          <w:bCs/>
          <w:color w:val="033457"/>
          <w:sz w:val="32"/>
          <w:szCs w:val="32"/>
        </w:rPr>
        <w:t xml:space="preserve">3. Form Specification</w:t>
      </w:r>
    </w:p>
    <w:p>
      <w:pPr>
        <w:pStyle w:val="Heading2"/>
        <w:spacing w:before="280" w:after="160"/>
      </w:pPr>
      <w:r>
        <w:rPr>
          <w:rFonts w:ascii="Arial" w:cs="Arial" w:eastAsia="Arial" w:hAnsi="Arial"/>
          <w:b/>
          <w:bCs/>
          <w:color w:val="033457"/>
          <w:sz w:val="26"/>
          <w:szCs w:val="26"/>
        </w:rPr>
        <w:t xml:space="preserve">3.1 Form Fields</w:t>
      </w:r>
    </w:p>
    <w:p>
      <w:pPr>
        <w:spacing w:after="160"/>
        <w:jc w:val="left"/>
      </w:pPr>
      <w:r>
        <w:rPr>
          <w:rFonts w:ascii="Arial" w:cs="Arial" w:eastAsia="Arial" w:hAnsi="Arial"/>
          <w:color w:val="555555"/>
          <w:sz w:val="20"/>
          <w:szCs w:val="20"/>
        </w:rPr>
        <w:t xml:space="preserve">The intake form collects the following information from prospects. Fields marked with an asterisk (*) are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200"/>
        <w:gridCol w:w="3760"/>
      </w:tblGrid>
      <w:tr>
        <w:tc>
          <w:tcPr>
            <w:tcW w:type="dxa" w:w="28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376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Full Name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 input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First and last 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Email Address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Email input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Validated email format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Phone Number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Tel input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US format with masking (XXX) XXX-XXXX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Company 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 input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Optional — helps identify enterprise leads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Project Type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Dropdown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Custom AI Software, Systems Integration, AI Strategy &amp; Consulting, Data Engineering, ML Solutions, AI Analytics &amp; Insights, Enterprise Security AI, Process Automation, Other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Project Timeline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Dropdown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ASAP / Urgent, 1–3 Months, 3–6 Months, 6+ Months, Just Exploring / No Timeline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Existing Systems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Textarea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What existing systems or apps does this need to integrate with?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How Did You Hear About 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Dropdown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Google Search, LinkedIn, Referral, Social Media, Conference/Event, Other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Preferred Contact Method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Radio buttons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Email, Phone Call, Text Message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Project Details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Textarea (lg)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Min 50 chars. Prompt: Describe your project, goals, challenges, and what success looks like.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SMS Consent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Checkbox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Required if contact is Text. Not pre-checked. I agree to receive texts from Botmakers.ai. Msg &amp; data rates apply. Reply STOP to opt out.</w:t>
            </w:r>
          </w:p>
        </w:tc>
      </w:tr>
    </w:tbl>
    <w:p>
      <w:pPr>
        <w:spacing w:after="80"/>
      </w:pPr>
    </w:p>
    <w:p>
      <w:pPr>
        <w:pStyle w:val="Heading2"/>
        <w:spacing w:before="280" w:after="160"/>
      </w:pPr>
      <w:r>
        <w:rPr>
          <w:rFonts w:ascii="Arial" w:cs="Arial" w:eastAsia="Arial" w:hAnsi="Arial"/>
          <w:b/>
          <w:bCs/>
          <w:color w:val="033457"/>
          <w:sz w:val="26"/>
          <w:szCs w:val="26"/>
        </w:rPr>
        <w:t xml:space="preserve">3.2 Form UX &amp; Design</w:t>
      </w:r>
    </w:p>
    <w:p>
      <w:pPr>
        <w:spacing w:after="160"/>
        <w:jc w:val="left"/>
      </w:pPr>
      <w:r>
        <w:rPr>
          <w:rFonts w:ascii="Arial" w:cs="Arial" w:eastAsia="Arial" w:hAnsi="Arial"/>
          <w:color w:val="555555"/>
          <w:sz w:val="20"/>
          <w:szCs w:val="20"/>
        </w:rPr>
        <w:t xml:space="preserve">The form is inserted into the existing Contact section between the contact info block and the Cal.com calendar embed.</w:t>
      </w:r>
    </w:p>
    <w:p>
      <w:pPr>
        <w:pStyle w:val="ListParagraph"/>
        <w:numPr>
          <w:ilvl w:val="0"/>
          <w:numId w:val="2"/>
        </w:numPr>
        <w:spacing w:after="80"/>
      </w:pPr>
      <w:r>
        <w:rPr>
          <w:rFonts w:ascii="Arial" w:cs="Arial" w:eastAsia="Arial" w:hAnsi="Arial"/>
          <w:color w:val="555555"/>
          <w:sz w:val="20"/>
          <w:szCs w:val="20"/>
        </w:rPr>
        <w:t xml:space="preserve">Multi-step layout recommended (Step 1: Contact Info, Step 2: Project Details, Step 3: Review &amp; Submit) to reduce form abandonment</w:t>
      </w:r>
    </w:p>
    <w:p>
      <w:pPr>
        <w:pStyle w:val="ListParagraph"/>
        <w:numPr>
          <w:ilvl w:val="0"/>
          <w:numId w:val="2"/>
        </w:numPr>
        <w:spacing w:after="80"/>
      </w:pPr>
      <w:r>
        <w:rPr>
          <w:rFonts w:ascii="Arial" w:cs="Arial" w:eastAsia="Arial" w:hAnsi="Arial"/>
          <w:color w:val="555555"/>
          <w:sz w:val="20"/>
          <w:szCs w:val="20"/>
        </w:rPr>
        <w:t xml:space="preserve">Match existing Botmakers brand: navy (#033457) backgrounds, neon green (#03FF00) accents, Inter Tight font, consistent border/hover styles</w:t>
      </w:r>
    </w:p>
    <w:p>
      <w:pPr>
        <w:pStyle w:val="ListParagraph"/>
        <w:numPr>
          <w:ilvl w:val="0"/>
          <w:numId w:val="2"/>
        </w:numPr>
        <w:spacing w:after="80"/>
      </w:pPr>
      <w:r>
        <w:rPr>
          <w:rFonts w:ascii="Arial" w:cs="Arial" w:eastAsia="Arial" w:hAnsi="Arial"/>
          <w:color w:val="555555"/>
          <w:sz w:val="20"/>
          <w:szCs w:val="20"/>
        </w:rPr>
        <w:t xml:space="preserve">Progress indicator showing current step (e.g., Step 2 of 3)</w:t>
      </w:r>
    </w:p>
    <w:p>
      <w:pPr>
        <w:pStyle w:val="ListParagraph"/>
        <w:numPr>
          <w:ilvl w:val="0"/>
          <w:numId w:val="2"/>
        </w:numPr>
        <w:spacing w:after="80"/>
      </w:pPr>
      <w:r>
        <w:rPr>
          <w:rFonts w:ascii="Arial" w:cs="Arial" w:eastAsia="Arial" w:hAnsi="Arial"/>
          <w:color w:val="555555"/>
          <w:sz w:val="20"/>
          <w:szCs w:val="20"/>
        </w:rPr>
        <w:t xml:space="preserve">Inline validation with real-time error messages</w:t>
      </w:r>
    </w:p>
    <w:p>
      <w:pPr>
        <w:pStyle w:val="ListParagraph"/>
        <w:numPr>
          <w:ilvl w:val="0"/>
          <w:numId w:val="2"/>
        </w:numPr>
        <w:spacing w:after="80"/>
      </w:pPr>
      <w:r>
        <w:rPr>
          <w:rFonts w:ascii="Arial" w:cs="Arial" w:eastAsia="Arial" w:hAnsi="Arial"/>
          <w:b/>
          <w:bCs/>
          <w:color w:val="222222"/>
          <w:sz w:val="20"/>
          <w:szCs w:val="20"/>
        </w:rPr>
        <w:t xml:space="preserve">Form container: </w:t>
      </w:r>
      <w:r>
        <w:rPr>
          <w:rFonts w:ascii="Arial" w:cs="Arial" w:eastAsia="Arial" w:hAnsi="Arial"/>
          <w:color w:val="555555"/>
          <w:sz w:val="20"/>
          <w:szCs w:val="20"/>
        </w:rPr>
        <w:t xml:space="preserve">Card with clear heading such as "Tell Us About Your Project" to differentiate from contact info above and calendar below</w:t>
      </w:r>
    </w:p>
    <w:p>
      <w:pPr>
        <w:pStyle w:val="ListParagraph"/>
        <w:numPr>
          <w:ilvl w:val="0"/>
          <w:numId w:val="2"/>
        </w:numPr>
        <w:spacing w:after="80"/>
      </w:pPr>
      <w:r>
        <w:rPr>
          <w:rFonts w:ascii="Arial" w:cs="Arial" w:eastAsia="Arial" w:hAnsi="Arial"/>
          <w:color w:val="555555"/>
          <w:sz w:val="20"/>
          <w:szCs w:val="20"/>
        </w:rPr>
        <w:t xml:space="preserve">Subtle divider or spacing separates the form from the Cal.com embed below</w:t>
      </w:r>
    </w:p>
    <w:p>
      <w:pPr>
        <w:pStyle w:val="ListParagraph"/>
        <w:numPr>
          <w:ilvl w:val="0"/>
          <w:numId w:val="2"/>
        </w:numPr>
        <w:spacing w:after="80"/>
      </w:pPr>
      <w:r>
        <w:rPr>
          <w:rFonts w:ascii="Arial" w:cs="Arial" w:eastAsia="Arial" w:hAnsi="Arial"/>
          <w:color w:val="555555"/>
          <w:sz w:val="20"/>
          <w:szCs w:val="20"/>
        </w:rPr>
        <w:t xml:space="preserve">Mobile-responsive with stacked fields on smaller screens</w:t>
      </w:r>
    </w:p>
    <w:p>
      <w:pPr>
        <w:pStyle w:val="ListParagraph"/>
        <w:numPr>
          <w:ilvl w:val="0"/>
          <w:numId w:val="2"/>
        </w:numPr>
        <w:spacing w:after="80"/>
      </w:pPr>
      <w:r>
        <w:rPr>
          <w:rFonts w:ascii="Arial" w:cs="Arial" w:eastAsia="Arial" w:hAnsi="Arial"/>
          <w:color w:val="555555"/>
          <w:sz w:val="20"/>
          <w:szCs w:val="20"/>
        </w:rPr>
        <w:t xml:space="preserve">Submit button uses existing .btn-highlighted class styling</w:t>
      </w:r>
    </w:p>
    <w:p>
      <w:pPr>
        <w:pStyle w:val="ListParagraph"/>
        <w:numPr>
          <w:ilvl w:val="0"/>
          <w:numId w:val="2"/>
        </w:numPr>
        <w:spacing w:after="80"/>
      </w:pPr>
      <w:r>
        <w:rPr>
          <w:rFonts w:ascii="Arial" w:cs="Arial" w:eastAsia="Arial" w:hAnsi="Arial"/>
          <w:color w:val="555555"/>
          <w:sz w:val="20"/>
          <w:szCs w:val="20"/>
        </w:rPr>
        <w:t xml:space="preserve">Loading state with spinner during AI processing after submission</w:t>
      </w:r>
    </w:p>
    <w:p>
      <w:pPr>
        <w:pStyle w:val="ListParagraph"/>
        <w:numPr>
          <w:ilvl w:val="0"/>
          <w:numId w:val="2"/>
        </w:numPr>
        <w:spacing w:after="80"/>
      </w:pPr>
      <w:r>
        <w:rPr>
          <w:rFonts w:ascii="Arial" w:cs="Arial" w:eastAsia="Arial" w:hAnsi="Arial"/>
          <w:b/>
          <w:bCs/>
          <w:color w:val="222222"/>
          <w:sz w:val="20"/>
          <w:szCs w:val="20"/>
        </w:rPr>
        <w:t xml:space="preserve">Success state: </w:t>
      </w:r>
      <w:r>
        <w:rPr>
          <w:rFonts w:ascii="Arial" w:cs="Arial" w:eastAsia="Arial" w:hAnsi="Arial"/>
          <w:color w:val="555555"/>
          <w:sz w:val="20"/>
          <w:szCs w:val="20"/>
        </w:rPr>
        <w:t xml:space="preserve">Inline message replaces the form: "Thank you! We're reviewing your project and you'll receive a personalized summary shortly. Want to fast-track? Book a call below." — pointing them to the Cal.com embed beneath</w:t>
      </w:r>
    </w:p>
    <w:p>
      <w:pPr>
        <w:pStyle w:val="Heading2"/>
        <w:spacing w:before="280" w:after="160"/>
      </w:pPr>
      <w:r>
        <w:rPr>
          <w:rFonts w:ascii="Arial" w:cs="Arial" w:eastAsia="Arial" w:hAnsi="Arial"/>
          <w:b/>
          <w:bCs/>
          <w:color w:val="033457"/>
          <w:sz w:val="26"/>
          <w:szCs w:val="26"/>
        </w:rPr>
        <w:t xml:space="preserve">3.3 Form Validation Rules</w:t>
      </w:r>
    </w:p>
    <w:p>
      <w:pPr>
        <w:pStyle w:val="ListParagraph"/>
        <w:numPr>
          <w:ilvl w:val="0"/>
          <w:numId w:val="2"/>
        </w:numPr>
        <w:spacing w:after="80"/>
      </w:pPr>
      <w:r>
        <w:rPr>
          <w:rFonts w:ascii="Arial" w:cs="Arial" w:eastAsia="Arial" w:hAnsi="Arial"/>
          <w:color w:val="555555"/>
          <w:sz w:val="20"/>
          <w:szCs w:val="20"/>
        </w:rPr>
        <w:t xml:space="preserve">Email: RFC 5322 validation + MX record check (server-side)</w:t>
      </w:r>
    </w:p>
    <w:p>
      <w:pPr>
        <w:pStyle w:val="ListParagraph"/>
        <w:numPr>
          <w:ilvl w:val="0"/>
          <w:numId w:val="2"/>
        </w:numPr>
        <w:spacing w:after="80"/>
      </w:pPr>
      <w:r>
        <w:rPr>
          <w:rFonts w:ascii="Arial" w:cs="Arial" w:eastAsia="Arial" w:hAnsi="Arial"/>
          <w:color w:val="555555"/>
          <w:sz w:val="20"/>
          <w:szCs w:val="20"/>
        </w:rPr>
        <w:t xml:space="preserve">Phone: Must be valid US phone number (10 digits, E.164 format for Twilio)</w:t>
      </w:r>
    </w:p>
    <w:p>
      <w:pPr>
        <w:pStyle w:val="ListParagraph"/>
        <w:numPr>
          <w:ilvl w:val="0"/>
          <w:numId w:val="2"/>
        </w:numPr>
        <w:spacing w:after="80"/>
      </w:pPr>
      <w:r>
        <w:rPr>
          <w:rFonts w:ascii="Arial" w:cs="Arial" w:eastAsia="Arial" w:hAnsi="Arial"/>
          <w:color w:val="555555"/>
          <w:sz w:val="20"/>
          <w:szCs w:val="20"/>
        </w:rPr>
        <w:t xml:space="preserve">Project Details: Minimum 50 characters to ensure meaningful input</w:t>
      </w:r>
    </w:p>
    <w:p>
      <w:pPr>
        <w:pStyle w:val="ListParagraph"/>
        <w:numPr>
          <w:ilvl w:val="0"/>
          <w:numId w:val="2"/>
        </w:numPr>
        <w:spacing w:after="80"/>
      </w:pPr>
      <w:r>
        <w:rPr>
          <w:rFonts w:ascii="Arial" w:cs="Arial" w:eastAsia="Arial" w:hAnsi="Arial"/>
          <w:color w:val="555555"/>
          <w:sz w:val="20"/>
          <w:szCs w:val="20"/>
        </w:rPr>
        <w:t xml:space="preserve">SMS Consent: Must be explicitly checked (not pre-checked) — required when preferred contact is Text Message, optional otherwise</w:t>
      </w:r>
    </w:p>
    <w:p>
      <w:pPr>
        <w:pStyle w:val="ListParagraph"/>
        <w:numPr>
          <w:ilvl w:val="0"/>
          <w:numId w:val="2"/>
        </w:numPr>
        <w:spacing w:after="80"/>
      </w:pPr>
      <w:r>
        <w:rPr>
          <w:rFonts w:ascii="Arial" w:cs="Arial" w:eastAsia="Arial" w:hAnsi="Arial"/>
          <w:color w:val="555555"/>
          <w:sz w:val="20"/>
          <w:szCs w:val="20"/>
        </w:rPr>
        <w:t xml:space="preserve">Rate limiting: Max 3 submissions per IP per hour to prevent spam</w:t>
      </w:r>
    </w:p>
    <w:p>
      <w:pPr>
        <w:pStyle w:val="ListParagraph"/>
        <w:numPr>
          <w:ilvl w:val="0"/>
          <w:numId w:val="2"/>
        </w:numPr>
        <w:spacing w:after="80"/>
      </w:pPr>
      <w:r>
        <w:rPr>
          <w:rFonts w:ascii="Arial" w:cs="Arial" w:eastAsia="Arial" w:hAnsi="Arial"/>
          <w:color w:val="555555"/>
          <w:sz w:val="20"/>
          <w:szCs w:val="20"/>
        </w:rPr>
        <w:t xml:space="preserve">Honeypot field (hidden) for bot detection</w:t>
      </w:r>
    </w:p>
    <w:p>
      <w:r>
        <w:br w:type="page"/>
      </w:r>
    </w:p>
    <w:p>
      <w:pPr>
        <w:pStyle w:val="Heading1"/>
        <w:spacing w:before="360" w:after="200"/>
      </w:pPr>
      <w:r>
        <w:rPr>
          <w:rFonts w:ascii="Arial" w:cs="Arial" w:eastAsia="Arial" w:hAnsi="Arial"/>
          <w:b/>
          <w:bCs/>
          <w:color w:val="033457"/>
          <w:sz w:val="32"/>
          <w:szCs w:val="32"/>
        </w:rPr>
        <w:t xml:space="preserve">4. AI Analysis Engine</w:t>
      </w:r>
    </w:p>
    <w:p>
      <w:pPr>
        <w:pStyle w:val="Heading2"/>
        <w:spacing w:before="280" w:after="160"/>
      </w:pPr>
      <w:r>
        <w:rPr>
          <w:rFonts w:ascii="Arial" w:cs="Arial" w:eastAsia="Arial" w:hAnsi="Arial"/>
          <w:b/>
          <w:bCs/>
          <w:color w:val="033457"/>
          <w:sz w:val="26"/>
          <w:szCs w:val="26"/>
        </w:rPr>
        <w:t xml:space="preserve">4.1 Overview</w:t>
      </w:r>
    </w:p>
    <w:p>
      <w:pPr>
        <w:spacing w:after="160"/>
        <w:jc w:val="left"/>
      </w:pPr>
      <w:r>
        <w:rPr>
          <w:rFonts w:ascii="Arial" w:cs="Arial" w:eastAsia="Arial" w:hAnsi="Arial"/>
          <w:color w:val="555555"/>
          <w:sz w:val="20"/>
          <w:szCs w:val="20"/>
        </w:rPr>
        <w:t xml:space="preserve">Upon form submission, the system sends the complete form data to a Next.js API route which calls the Claude API to analyze the project inquiry. Claude generates two distinct outputs: an internal analysis for the Botmakers team and a prospect-facing project summary.</w:t>
      </w:r>
    </w:p>
    <w:p>
      <w:pPr>
        <w:pStyle w:val="Heading2"/>
        <w:spacing w:before="280" w:after="160"/>
      </w:pPr>
      <w:r>
        <w:rPr>
          <w:rFonts w:ascii="Arial" w:cs="Arial" w:eastAsia="Arial" w:hAnsi="Arial"/>
          <w:b/>
          <w:bCs/>
          <w:color w:val="033457"/>
          <w:sz w:val="26"/>
          <w:szCs w:val="26"/>
        </w:rPr>
        <w:t xml:space="preserve">4.2 Internal Analysis (For Team Review)</w:t>
      </w:r>
    </w:p>
    <w:p>
      <w:pPr>
        <w:spacing w:after="160"/>
        <w:jc w:val="left"/>
      </w:pPr>
      <w:r>
        <w:rPr>
          <w:rFonts w:ascii="Arial" w:cs="Arial" w:eastAsia="Arial" w:hAnsi="Arial"/>
          <w:color w:val="555555"/>
          <w:sz w:val="20"/>
          <w:szCs w:val="20"/>
        </w:rPr>
        <w:t xml:space="preserve">Claude will analyze the form submission and generate a structured brief containing:</w:t>
      </w:r>
    </w:p>
    <w:p>
      <w:pPr>
        <w:pStyle w:val="ListParagraph"/>
        <w:numPr>
          <w:ilvl w:val="0"/>
          <w:numId w:val="2"/>
        </w:numPr>
        <w:spacing w:after="80"/>
      </w:pPr>
      <w:r>
        <w:rPr>
          <w:rFonts w:ascii="Arial" w:cs="Arial" w:eastAsia="Arial" w:hAnsi="Arial"/>
          <w:b/>
          <w:bCs/>
          <w:color w:val="222222"/>
          <w:sz w:val="20"/>
          <w:szCs w:val="20"/>
        </w:rPr>
        <w:t xml:space="preserve">Lead Score: </w:t>
      </w:r>
      <w:r>
        <w:rPr>
          <w:rFonts w:ascii="Arial" w:cs="Arial" w:eastAsia="Arial" w:hAnsi="Arial"/>
          <w:color w:val="555555"/>
          <w:sz w:val="20"/>
          <w:szCs w:val="20"/>
        </w:rPr>
        <w:t xml:space="preserve">High / Medium / Low based on project type, timeline urgency, company presence, and detail quality</w:t>
      </w:r>
    </w:p>
    <w:p>
      <w:pPr>
        <w:pStyle w:val="ListParagraph"/>
        <w:numPr>
          <w:ilvl w:val="0"/>
          <w:numId w:val="2"/>
        </w:numPr>
        <w:spacing w:after="80"/>
      </w:pPr>
      <w:r>
        <w:rPr>
          <w:rFonts w:ascii="Arial" w:cs="Arial" w:eastAsia="Arial" w:hAnsi="Arial"/>
          <w:b/>
          <w:bCs/>
          <w:color w:val="222222"/>
          <w:sz w:val="20"/>
          <w:szCs w:val="20"/>
        </w:rPr>
        <w:t xml:space="preserve">Project Summary: </w:t>
      </w:r>
      <w:r>
        <w:rPr>
          <w:rFonts w:ascii="Arial" w:cs="Arial" w:eastAsia="Arial" w:hAnsi="Arial"/>
          <w:color w:val="555555"/>
          <w:sz w:val="20"/>
          <w:szCs w:val="20"/>
        </w:rPr>
        <w:t xml:space="preserve">2–3 sentence plain-English summary of what the prospect needs</w:t>
      </w:r>
    </w:p>
    <w:p>
      <w:pPr>
        <w:pStyle w:val="ListParagraph"/>
        <w:numPr>
          <w:ilvl w:val="0"/>
          <w:numId w:val="2"/>
        </w:numPr>
        <w:spacing w:after="80"/>
      </w:pPr>
      <w:r>
        <w:rPr>
          <w:rFonts w:ascii="Arial" w:cs="Arial" w:eastAsia="Arial" w:hAnsi="Arial"/>
          <w:b/>
          <w:bCs/>
          <w:color w:val="222222"/>
          <w:sz w:val="20"/>
          <w:szCs w:val="20"/>
        </w:rPr>
        <w:t xml:space="preserve">Complexity Assessment: </w:t>
      </w:r>
      <w:r>
        <w:rPr>
          <w:rFonts w:ascii="Arial" w:cs="Arial" w:eastAsia="Arial" w:hAnsi="Arial"/>
          <w:color w:val="555555"/>
          <w:sz w:val="20"/>
          <w:szCs w:val="20"/>
        </w:rPr>
        <w:t xml:space="preserve">Simple / Moderate / Complex with reasoning</w:t>
      </w:r>
    </w:p>
    <w:p>
      <w:pPr>
        <w:pStyle w:val="ListParagraph"/>
        <w:numPr>
          <w:ilvl w:val="0"/>
          <w:numId w:val="2"/>
        </w:numPr>
        <w:spacing w:after="80"/>
      </w:pPr>
      <w:r>
        <w:rPr>
          <w:rFonts w:ascii="Arial" w:cs="Arial" w:eastAsia="Arial" w:hAnsi="Arial"/>
          <w:b/>
          <w:bCs/>
          <w:color w:val="222222"/>
          <w:sz w:val="20"/>
          <w:szCs w:val="20"/>
        </w:rPr>
        <w:t xml:space="preserve">Estimated Effort: </w:t>
      </w:r>
      <w:r>
        <w:rPr>
          <w:rFonts w:ascii="Arial" w:cs="Arial" w:eastAsia="Arial" w:hAnsi="Arial"/>
          <w:color w:val="555555"/>
          <w:sz w:val="20"/>
          <w:szCs w:val="20"/>
        </w:rPr>
        <w:t xml:space="preserve">Rough range (e.g., 2–4 weeks, 1–2 months) based on scope signals</w:t>
      </w:r>
    </w:p>
    <w:p>
      <w:pPr>
        <w:pStyle w:val="ListParagraph"/>
        <w:numPr>
          <w:ilvl w:val="0"/>
          <w:numId w:val="2"/>
        </w:numPr>
        <w:spacing w:after="80"/>
      </w:pPr>
      <w:r>
        <w:rPr>
          <w:rFonts w:ascii="Arial" w:cs="Arial" w:eastAsia="Arial" w:hAnsi="Arial"/>
          <w:b/>
          <w:bCs/>
          <w:color w:val="222222"/>
          <w:sz w:val="20"/>
          <w:szCs w:val="20"/>
        </w:rPr>
        <w:t xml:space="preserve">Key Questions: </w:t>
      </w:r>
      <w:r>
        <w:rPr>
          <w:rFonts w:ascii="Arial" w:cs="Arial" w:eastAsia="Arial" w:hAnsi="Arial"/>
          <w:color w:val="555555"/>
          <w:sz w:val="20"/>
          <w:szCs w:val="20"/>
        </w:rPr>
        <w:t xml:space="preserve">2–5 questions the team should ask on the discovery call</w:t>
      </w:r>
    </w:p>
    <w:p>
      <w:pPr>
        <w:pStyle w:val="ListParagraph"/>
        <w:numPr>
          <w:ilvl w:val="0"/>
          <w:numId w:val="2"/>
        </w:numPr>
        <w:spacing w:after="80"/>
      </w:pPr>
      <w:r>
        <w:rPr>
          <w:rFonts w:ascii="Arial" w:cs="Arial" w:eastAsia="Arial" w:hAnsi="Arial"/>
          <w:b/>
          <w:bCs/>
          <w:color w:val="222222"/>
          <w:sz w:val="20"/>
          <w:szCs w:val="20"/>
        </w:rPr>
        <w:t xml:space="preserve">Red Flags / Notes: </w:t>
      </w:r>
      <w:r>
        <w:rPr>
          <w:rFonts w:ascii="Arial" w:cs="Arial" w:eastAsia="Arial" w:hAnsi="Arial"/>
          <w:color w:val="555555"/>
          <w:sz w:val="20"/>
          <w:szCs w:val="20"/>
        </w:rPr>
        <w:t xml:space="preserve">Any concerns (vague scope, unrealistic timeline, potential scope creep)</w:t>
      </w:r>
    </w:p>
    <w:p>
      <w:pPr>
        <w:pStyle w:val="ListParagraph"/>
        <w:numPr>
          <w:ilvl w:val="0"/>
          <w:numId w:val="2"/>
        </w:numPr>
        <w:spacing w:after="80"/>
      </w:pPr>
      <w:r>
        <w:rPr>
          <w:rFonts w:ascii="Arial" w:cs="Arial" w:eastAsia="Arial" w:hAnsi="Arial"/>
          <w:b/>
          <w:bCs/>
          <w:color w:val="222222"/>
          <w:sz w:val="20"/>
          <w:szCs w:val="20"/>
        </w:rPr>
        <w:t xml:space="preserve">Recommended Next Step: </w:t>
      </w:r>
      <w:r>
        <w:rPr>
          <w:rFonts w:ascii="Arial" w:cs="Arial" w:eastAsia="Arial" w:hAnsi="Arial"/>
          <w:color w:val="555555"/>
          <w:sz w:val="20"/>
          <w:szCs w:val="20"/>
        </w:rPr>
        <w:t xml:space="preserve">Suggested action (schedule call, send proposal, request more info)</w:t>
      </w:r>
    </w:p>
    <w:p>
      <w:pPr>
        <w:pStyle w:val="Heading2"/>
        <w:spacing w:before="280" w:after="160"/>
      </w:pPr>
      <w:r>
        <w:rPr>
          <w:rFonts w:ascii="Arial" w:cs="Arial" w:eastAsia="Arial" w:hAnsi="Arial"/>
          <w:b/>
          <w:bCs/>
          <w:color w:val="033457"/>
          <w:sz w:val="26"/>
          <w:szCs w:val="26"/>
        </w:rPr>
        <w:t xml:space="preserve">4.3 Prospect-Facing Output</w:t>
      </w:r>
    </w:p>
    <w:p>
      <w:pPr>
        <w:spacing w:after="160"/>
        <w:jc w:val="left"/>
      </w:pPr>
      <w:r>
        <w:rPr>
          <w:rFonts w:ascii="Arial" w:cs="Arial" w:eastAsia="Arial" w:hAnsi="Arial"/>
          <w:color w:val="555555"/>
          <w:sz w:val="20"/>
          <w:szCs w:val="20"/>
        </w:rPr>
        <w:t xml:space="preserve">Claude generates a personalized email for the prospect containing:</w:t>
      </w:r>
    </w:p>
    <w:p>
      <w:pPr>
        <w:pStyle w:val="ListParagraph"/>
        <w:numPr>
          <w:ilvl w:val="0"/>
          <w:numId w:val="2"/>
        </w:numPr>
        <w:spacing w:after="80"/>
      </w:pPr>
      <w:r>
        <w:rPr>
          <w:rFonts w:ascii="Arial" w:cs="Arial" w:eastAsia="Arial" w:hAnsi="Arial"/>
          <w:b/>
          <w:bCs/>
          <w:color w:val="222222"/>
          <w:sz w:val="20"/>
          <w:szCs w:val="20"/>
        </w:rPr>
        <w:t xml:space="preserve">Project Understanding: </w:t>
      </w:r>
      <w:r>
        <w:rPr>
          <w:rFonts w:ascii="Arial" w:cs="Arial" w:eastAsia="Arial" w:hAnsi="Arial"/>
          <w:color w:val="555555"/>
          <w:sz w:val="20"/>
          <w:szCs w:val="20"/>
        </w:rPr>
        <w:t xml:space="preserve">A summary reflecting back their needs to confirm understanding</w:t>
      </w:r>
    </w:p>
    <w:p>
      <w:pPr>
        <w:pStyle w:val="ListParagraph"/>
        <w:numPr>
          <w:ilvl w:val="0"/>
          <w:numId w:val="2"/>
        </w:numPr>
        <w:spacing w:after="80"/>
      </w:pPr>
      <w:r>
        <w:rPr>
          <w:rFonts w:ascii="Arial" w:cs="Arial" w:eastAsia="Arial" w:hAnsi="Arial"/>
          <w:b/>
          <w:bCs/>
          <w:color w:val="222222"/>
          <w:sz w:val="20"/>
          <w:szCs w:val="20"/>
        </w:rPr>
        <w:t xml:space="preserve">Recommended Path (High-Level): </w:t>
      </w:r>
      <w:r>
        <w:rPr>
          <w:rFonts w:ascii="Arial" w:cs="Arial" w:eastAsia="Arial" w:hAnsi="Arial"/>
          <w:color w:val="555555"/>
          <w:sz w:val="20"/>
          <w:szCs w:val="20"/>
        </w:rPr>
        <w:t xml:space="preserve">3–5 phases of how Botmakers would approach the project (e.g., Discovery, Architecture, Development, Testing, Delivery)</w:t>
      </w:r>
    </w:p>
    <w:p>
      <w:pPr>
        <w:pStyle w:val="ListParagraph"/>
        <w:numPr>
          <w:ilvl w:val="0"/>
          <w:numId w:val="2"/>
        </w:numPr>
        <w:spacing w:after="80"/>
      </w:pPr>
      <w:r>
        <w:rPr>
          <w:rFonts w:ascii="Arial" w:cs="Arial" w:eastAsia="Arial" w:hAnsi="Arial"/>
          <w:b/>
          <w:bCs/>
          <w:color w:val="222222"/>
          <w:sz w:val="20"/>
          <w:szCs w:val="20"/>
        </w:rPr>
        <w:t xml:space="preserve">What Happens Next: </w:t>
      </w:r>
      <w:r>
        <w:rPr>
          <w:rFonts w:ascii="Arial" w:cs="Arial" w:eastAsia="Arial" w:hAnsi="Arial"/>
          <w:color w:val="555555"/>
          <w:sz w:val="20"/>
          <w:szCs w:val="20"/>
        </w:rPr>
        <w:t xml:space="preserve">Clear explanation that the Botmakers team is reviewing and will follow up within 24 business hours</w:t>
      </w:r>
    </w:p>
    <w:p>
      <w:pPr>
        <w:pStyle w:val="ListParagraph"/>
        <w:numPr>
          <w:ilvl w:val="0"/>
          <w:numId w:val="2"/>
        </w:numPr>
        <w:spacing w:after="80"/>
      </w:pPr>
      <w:r>
        <w:rPr>
          <w:rFonts w:ascii="Arial" w:cs="Arial" w:eastAsia="Arial" w:hAnsi="Arial"/>
          <w:b/>
          <w:bCs/>
          <w:color w:val="222222"/>
          <w:sz w:val="20"/>
          <w:szCs w:val="20"/>
        </w:rPr>
        <w:t xml:space="preserve">CTA: </w:t>
      </w:r>
      <w:r>
        <w:rPr>
          <w:rFonts w:ascii="Arial" w:cs="Arial" w:eastAsia="Arial" w:hAnsi="Arial"/>
          <w:color w:val="555555"/>
          <w:sz w:val="20"/>
          <w:szCs w:val="20"/>
        </w:rPr>
        <w:t xml:space="preserve">Link to book a call via Cal.com if they want to fast-track the conversation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EFF5" w:val="clear"/>
            <w:tcMar>
              <w:top w:type="dxa" w:w="120"/>
              <w:left w:type="dxa" w:w="200"/>
              <w:bottom w:type="dxa" w:w="120"/>
              <w:right w:type="dxa" w:w="200"/>
            </w:tcMar>
          </w:tcPr>
          <w:p>
            <w:pPr>
              <w:spacing w:after="80"/>
            </w:pPr>
            <w:r>
              <w:rPr>
                <w:rFonts w:ascii="Arial" w:cs="Arial" w:eastAsia="Arial" w:hAnsi="Arial"/>
                <w:b/>
                <w:bCs/>
                <w:color w:val="033457"/>
                <w:sz w:val="20"/>
                <w:szCs w:val="20"/>
              </w:rPr>
              <w:t xml:space="preserve">Note: Two-Phase Email Approach</w:t>
            </w:r>
          </w:p>
          <w:p>
            <w:pPr>
              <w:spacing w:after="60"/>
            </w:pPr>
            <w:r>
              <w:rPr>
                <w:rFonts w:ascii="Arial" w:cs="Arial" w:eastAsia="Arial" w:hAnsi="Arial"/>
                <w:color w:val="555555"/>
                <w:sz w:val="20"/>
                <w:szCs w:val="20"/>
              </w:rPr>
              <w:t xml:space="preserve">The initial prospect email contains only the high-level project path (3–5 bullet phases).</w:t>
            </w:r>
          </w:p>
          <w:p>
            <w:pPr>
              <w:spacing w:after="60"/>
            </w:pPr>
            <w:r>
              <w:rPr>
                <w:rFonts w:ascii="Arial" w:cs="Arial" w:eastAsia="Arial" w:hAnsi="Arial"/>
                <w:color w:val="555555"/>
                <w:sz w:val="20"/>
                <w:szCs w:val="20"/>
              </w:rPr>
              <w:t xml:space="preserve">After Jay, Dad, and Dee review internally and approve, a second, more detailed email is</w:t>
            </w:r>
          </w:p>
          <w:p>
            <w:pPr>
              <w:spacing w:after="60"/>
            </w:pPr>
            <w:r>
              <w:rPr>
                <w:rFonts w:ascii="Arial" w:cs="Arial" w:eastAsia="Arial" w:hAnsi="Arial"/>
                <w:color w:val="555555"/>
                <w:sz w:val="20"/>
                <w:szCs w:val="20"/>
              </w:rPr>
              <w:t xml:space="preserve">sent with a full breakdown including estimated timeline, technology recommendations, and</w:t>
            </w:r>
          </w:p>
          <w:p>
            <w:pPr>
              <w:spacing w:after="60"/>
            </w:pPr>
            <w:r>
              <w:rPr>
                <w:rFonts w:ascii="Arial" w:cs="Arial" w:eastAsia="Arial" w:hAnsi="Arial"/>
                <w:color w:val="555555"/>
                <w:sz w:val="20"/>
                <w:szCs w:val="20"/>
              </w:rPr>
              <w:t xml:space="preserve">pricing guidance. This prevents overpromising before the team has reviewed the lead.</w:t>
            </w:r>
          </w:p>
        </w:tc>
      </w:tr>
    </w:tbl>
    <w:p>
      <w:pPr>
        <w:pStyle w:val="Heading2"/>
        <w:spacing w:before="280" w:after="160"/>
      </w:pPr>
      <w:r>
        <w:rPr>
          <w:rFonts w:ascii="Arial" w:cs="Arial" w:eastAsia="Arial" w:hAnsi="Arial"/>
          <w:b/>
          <w:bCs/>
          <w:color w:val="033457"/>
          <w:sz w:val="26"/>
          <w:szCs w:val="26"/>
        </w:rPr>
        <w:t xml:space="preserve">4.4 Claude API Prompt Strategy</w:t>
      </w:r>
    </w:p>
    <w:p>
      <w:pPr>
        <w:spacing w:after="160"/>
        <w:jc w:val="left"/>
      </w:pPr>
      <w:r>
        <w:rPr>
          <w:rFonts w:ascii="Arial" w:cs="Arial" w:eastAsia="Arial" w:hAnsi="Arial"/>
          <w:color w:val="555555"/>
          <w:sz w:val="20"/>
          <w:szCs w:val="20"/>
        </w:rPr>
        <w:t xml:space="preserve">The system prompt for Claude should be carefully engineered to produce consistent, professional output. Key prompt elements:</w:t>
      </w:r>
    </w:p>
    <w:p>
      <w:pPr>
        <w:pStyle w:val="ListParagraph"/>
        <w:numPr>
          <w:ilvl w:val="0"/>
          <w:numId w:val="2"/>
        </w:numPr>
        <w:spacing w:after="80"/>
      </w:pPr>
      <w:r>
        <w:rPr>
          <w:rFonts w:ascii="Arial" w:cs="Arial" w:eastAsia="Arial" w:hAnsi="Arial"/>
          <w:color w:val="555555"/>
          <w:sz w:val="20"/>
          <w:szCs w:val="20"/>
        </w:rPr>
        <w:t xml:space="preserve">System prompt establishing Claude as a Botmakers.ai project analyst</w:t>
      </w:r>
    </w:p>
    <w:p>
      <w:pPr>
        <w:pStyle w:val="ListParagraph"/>
        <w:numPr>
          <w:ilvl w:val="0"/>
          <w:numId w:val="2"/>
        </w:numPr>
        <w:spacing w:after="80"/>
      </w:pPr>
      <w:r>
        <w:rPr>
          <w:rFonts w:ascii="Arial" w:cs="Arial" w:eastAsia="Arial" w:hAnsi="Arial"/>
          <w:color w:val="555555"/>
          <w:sz w:val="20"/>
          <w:szCs w:val="20"/>
        </w:rPr>
        <w:t xml:space="preserve">Structured output format (JSON) for reliable parsing of internal analysis fields</w:t>
      </w:r>
    </w:p>
    <w:p>
      <w:pPr>
        <w:pStyle w:val="ListParagraph"/>
        <w:numPr>
          <w:ilvl w:val="0"/>
          <w:numId w:val="2"/>
        </w:numPr>
        <w:spacing w:after="80"/>
      </w:pPr>
      <w:r>
        <w:rPr>
          <w:rFonts w:ascii="Arial" w:cs="Arial" w:eastAsia="Arial" w:hAnsi="Arial"/>
          <w:color w:val="555555"/>
          <w:sz w:val="20"/>
          <w:szCs w:val="20"/>
        </w:rPr>
        <w:t xml:space="preserve">Tone guidelines: professional, confident, warm — matching Botmakers brand voice</w:t>
      </w:r>
    </w:p>
    <w:p>
      <w:pPr>
        <w:pStyle w:val="ListParagraph"/>
        <w:numPr>
          <w:ilvl w:val="0"/>
          <w:numId w:val="2"/>
        </w:numPr>
        <w:spacing w:after="80"/>
      </w:pPr>
      <w:r>
        <w:rPr>
          <w:rFonts w:ascii="Arial" w:cs="Arial" w:eastAsia="Arial" w:hAnsi="Arial"/>
          <w:color w:val="555555"/>
          <w:sz w:val="20"/>
          <w:szCs w:val="20"/>
        </w:rPr>
        <w:t xml:space="preserve">Guardrails: never promise pricing, timelines, or guarantees — only suggest ranges and recommendations</w:t>
      </w:r>
    </w:p>
    <w:p>
      <w:pPr>
        <w:pStyle w:val="ListParagraph"/>
        <w:numPr>
          <w:ilvl w:val="0"/>
          <w:numId w:val="2"/>
        </w:numPr>
        <w:spacing w:after="80"/>
      </w:pPr>
      <w:r>
        <w:rPr>
          <w:rFonts w:ascii="Arial" w:cs="Arial" w:eastAsia="Arial" w:hAnsi="Arial"/>
          <w:color w:val="555555"/>
          <w:sz w:val="20"/>
          <w:szCs w:val="20"/>
        </w:rPr>
        <w:t xml:space="preserve">Temperature: 0.3 for internal analysis (consistency), 0.5 for prospect email (slight warmth)</w:t>
      </w:r>
    </w:p>
    <w:p>
      <w:pPr>
        <w:pStyle w:val="ListParagraph"/>
        <w:numPr>
          <w:ilvl w:val="0"/>
          <w:numId w:val="2"/>
        </w:numPr>
        <w:spacing w:after="80"/>
      </w:pPr>
      <w:r>
        <w:rPr>
          <w:rFonts w:ascii="Arial" w:cs="Arial" w:eastAsia="Arial" w:hAnsi="Arial"/>
          <w:b/>
          <w:bCs/>
          <w:color w:val="222222"/>
          <w:sz w:val="20"/>
          <w:szCs w:val="20"/>
        </w:rPr>
        <w:t xml:space="preserve">Model: </w:t>
      </w:r>
      <w:r>
        <w:rPr>
          <w:rFonts w:ascii="Arial" w:cs="Arial" w:eastAsia="Arial" w:hAnsi="Arial"/>
          <w:color w:val="555555"/>
          <w:sz w:val="20"/>
          <w:szCs w:val="20"/>
        </w:rPr>
        <w:t xml:space="preserve">claude-sonnet-4-5-20250929 (balances quality, speed, and cost for this use case)</w:t>
      </w:r>
    </w:p>
    <w:p>
      <w:r>
        <w:br w:type="page"/>
      </w:r>
    </w:p>
    <w:p>
      <w:pPr>
        <w:pStyle w:val="Heading1"/>
        <w:spacing w:before="360" w:after="200"/>
      </w:pPr>
      <w:r>
        <w:rPr>
          <w:rFonts w:ascii="Arial" w:cs="Arial" w:eastAsia="Arial" w:hAnsi="Arial"/>
          <w:b/>
          <w:bCs/>
          <w:color w:val="033457"/>
          <w:sz w:val="32"/>
          <w:szCs w:val="32"/>
        </w:rPr>
        <w:t xml:space="preserve">5. Communication Flows</w:t>
      </w:r>
    </w:p>
    <w:p>
      <w:pPr>
        <w:pStyle w:val="Heading2"/>
        <w:spacing w:before="280" w:after="160"/>
      </w:pPr>
      <w:r>
        <w:rPr>
          <w:rFonts w:ascii="Arial" w:cs="Arial" w:eastAsia="Arial" w:hAnsi="Arial"/>
          <w:b/>
          <w:bCs/>
          <w:color w:val="033457"/>
          <w:sz w:val="26"/>
          <w:szCs w:val="26"/>
        </w:rPr>
        <w:t xml:space="preserve">5.1 Submission Flow</w:t>
      </w:r>
    </w:p>
    <w:p>
      <w:pPr>
        <w:spacing w:after="160"/>
        <w:jc w:val="left"/>
      </w:pPr>
      <w:r>
        <w:rPr>
          <w:rFonts w:ascii="Arial" w:cs="Arial" w:eastAsia="Arial" w:hAnsi="Arial"/>
          <w:color w:val="555555"/>
          <w:sz w:val="20"/>
          <w:szCs w:val="20"/>
        </w:rPr>
        <w:t xml:space="preserve">The following sequence occurs after form submission:</w:t>
      </w:r>
    </w:p>
    <w:p>
      <w:pPr>
        <w:spacing w:after="80"/>
      </w:pPr>
    </w:p>
    <w:p>
      <w:pPr>
        <w:pStyle w:val="ListParagraph"/>
        <w:numPr>
          <w:ilvl w:val="0"/>
          <w:numId w:val="3"/>
        </w:numPr>
        <w:spacing w:after="80"/>
      </w:pPr>
      <w:r>
        <w:rPr>
          <w:rFonts w:ascii="Arial" w:cs="Arial" w:eastAsia="Arial" w:hAnsi="Arial"/>
          <w:color w:val="555555"/>
          <w:sz w:val="20"/>
          <w:szCs w:val="20"/>
        </w:rPr>
        <w:t xml:space="preserve">Prospect submits form on botmakers.ai (within the existing Contact section)</w:t>
      </w:r>
    </w:p>
    <w:p>
      <w:pPr>
        <w:pStyle w:val="ListParagraph"/>
        <w:numPr>
          <w:ilvl w:val="0"/>
          <w:numId w:val="3"/>
        </w:numPr>
        <w:spacing w:after="80"/>
      </w:pPr>
      <w:r>
        <w:rPr>
          <w:rFonts w:ascii="Arial" w:cs="Arial" w:eastAsia="Arial" w:hAnsi="Arial"/>
          <w:color w:val="555555"/>
          <w:sz w:val="20"/>
          <w:szCs w:val="20"/>
        </w:rPr>
        <w:t xml:space="preserve">Next.js API route receives and validates form data</w:t>
      </w:r>
    </w:p>
    <w:p>
      <w:pPr>
        <w:pStyle w:val="ListParagraph"/>
        <w:numPr>
          <w:ilvl w:val="0"/>
          <w:numId w:val="3"/>
        </w:numPr>
        <w:spacing w:after="80"/>
      </w:pPr>
      <w:r>
        <w:rPr>
          <w:rFonts w:ascii="Arial" w:cs="Arial" w:eastAsia="Arial" w:hAnsi="Arial"/>
          <w:color w:val="555555"/>
          <w:sz w:val="20"/>
          <w:szCs w:val="20"/>
        </w:rPr>
        <w:t xml:space="preserve">Form data is stored in Supabase with status: pending</w:t>
      </w:r>
    </w:p>
    <w:p>
      <w:pPr>
        <w:pStyle w:val="ListParagraph"/>
        <w:numPr>
          <w:ilvl w:val="0"/>
          <w:numId w:val="3"/>
        </w:numPr>
        <w:spacing w:after="80"/>
      </w:pPr>
      <w:r>
        <w:rPr>
          <w:rFonts w:ascii="Arial" w:cs="Arial" w:eastAsia="Arial" w:hAnsi="Arial"/>
          <w:color w:val="555555"/>
          <w:sz w:val="20"/>
          <w:szCs w:val="20"/>
        </w:rPr>
        <w:t xml:space="preserve">API route calls Claude API with form data for analysis</w:t>
      </w:r>
    </w:p>
    <w:p>
      <w:pPr>
        <w:pStyle w:val="ListParagraph"/>
        <w:numPr>
          <w:ilvl w:val="0"/>
          <w:numId w:val="3"/>
        </w:numPr>
        <w:spacing w:after="80"/>
      </w:pPr>
      <w:r>
        <w:rPr>
          <w:rFonts w:ascii="Arial" w:cs="Arial" w:eastAsia="Arial" w:hAnsi="Arial"/>
          <w:color w:val="555555"/>
          <w:sz w:val="20"/>
          <w:szCs w:val="20"/>
        </w:rPr>
        <w:t xml:space="preserve">Claude returns internal analysis + prospect email content</w:t>
      </w:r>
    </w:p>
    <w:p>
      <w:pPr>
        <w:pStyle w:val="ListParagraph"/>
        <w:numPr>
          <w:ilvl w:val="0"/>
          <w:numId w:val="3"/>
        </w:numPr>
        <w:spacing w:after="80"/>
      </w:pPr>
      <w:r>
        <w:rPr>
          <w:rFonts w:ascii="Arial" w:cs="Arial" w:eastAsia="Arial" w:hAnsi="Arial"/>
          <w:color w:val="555555"/>
          <w:sz w:val="20"/>
          <w:szCs w:val="20"/>
        </w:rPr>
        <w:t xml:space="preserve">Resend sends Internal Review Email to Jay, Dad, and Dee (parallel)</w:t>
      </w:r>
    </w:p>
    <w:p>
      <w:pPr>
        <w:pStyle w:val="ListParagraph"/>
        <w:numPr>
          <w:ilvl w:val="0"/>
          <w:numId w:val="3"/>
        </w:numPr>
        <w:spacing w:after="80"/>
      </w:pPr>
      <w:r>
        <w:rPr>
          <w:rFonts w:ascii="Arial" w:cs="Arial" w:eastAsia="Arial" w:hAnsi="Arial"/>
          <w:color w:val="555555"/>
          <w:sz w:val="20"/>
          <w:szCs w:val="20"/>
        </w:rPr>
        <w:t xml:space="preserve">Resend sends Prospect Summary Email to the prospect (parallel)</w:t>
      </w:r>
    </w:p>
    <w:p>
      <w:pPr>
        <w:pStyle w:val="ListParagraph"/>
        <w:numPr>
          <w:ilvl w:val="0"/>
          <w:numId w:val="3"/>
        </w:numPr>
        <w:spacing w:after="80"/>
      </w:pPr>
      <w:r>
        <w:rPr>
          <w:rFonts w:ascii="Arial" w:cs="Arial" w:eastAsia="Arial" w:hAnsi="Arial"/>
          <w:color w:val="555555"/>
          <w:sz w:val="20"/>
          <w:szCs w:val="20"/>
        </w:rPr>
        <w:t xml:space="preserve">If SMS consent given: Twilio sends SMS to prospect (parallel)</w:t>
      </w:r>
    </w:p>
    <w:p>
      <w:pPr>
        <w:pStyle w:val="ListParagraph"/>
        <w:numPr>
          <w:ilvl w:val="0"/>
          <w:numId w:val="3"/>
        </w:numPr>
        <w:spacing w:after="80"/>
      </w:pPr>
      <w:r>
        <w:rPr>
          <w:rFonts w:ascii="Arial" w:cs="Arial" w:eastAsia="Arial" w:hAnsi="Arial"/>
          <w:color w:val="555555"/>
          <w:sz w:val="20"/>
          <w:szCs w:val="20"/>
        </w:rPr>
        <w:t xml:space="preserve">Database record updated with status: processed, AI outputs stored</w:t>
      </w:r>
    </w:p>
    <w:p>
      <w:pPr>
        <w:pStyle w:val="ListParagraph"/>
        <w:numPr>
          <w:ilvl w:val="0"/>
          <w:numId w:val="3"/>
        </w:numPr>
        <w:spacing w:after="80"/>
      </w:pPr>
      <w:r>
        <w:rPr>
          <w:rFonts w:ascii="Arial" w:cs="Arial" w:eastAsia="Arial" w:hAnsi="Arial"/>
          <w:color w:val="555555"/>
          <w:sz w:val="20"/>
          <w:szCs w:val="20"/>
        </w:rPr>
        <w:t xml:space="preserve">Form UI shows success message with prompt to book a call via Cal.com below</w:t>
      </w:r>
    </w:p>
    <w:p>
      <w:pPr>
        <w:spacing w:after="80"/>
      </w:pPr>
    </w:p>
    <w:p>
      <w:pPr>
        <w:pStyle w:val="Heading2"/>
        <w:spacing w:before="280" w:after="160"/>
      </w:pPr>
      <w:r>
        <w:rPr>
          <w:rFonts w:ascii="Arial" w:cs="Arial" w:eastAsia="Arial" w:hAnsi="Arial"/>
          <w:b/>
          <w:bCs/>
          <w:color w:val="033457"/>
          <w:sz w:val="26"/>
          <w:szCs w:val="26"/>
        </w:rPr>
        <w:t xml:space="preserve">5.2 Internal Review Email (via Resend)</w:t>
      </w:r>
    </w:p>
    <w:p>
      <w:pPr>
        <w:spacing w:after="160"/>
        <w:jc w:val="left"/>
      </w:pPr>
      <w:r>
        <w:rPr>
          <w:rFonts w:ascii="Arial" w:cs="Arial" w:eastAsia="Arial" w:hAnsi="Arial"/>
          <w:color w:val="555555"/>
          <w:sz w:val="20"/>
          <w:szCs w:val="20"/>
        </w:rPr>
        <w:t xml:space="preserve">Sent to: Jay, Dad, and Dee</w:t>
      </w:r>
    </w:p>
    <w:p>
      <w:pPr>
        <w:spacing w:after="160"/>
        <w:jc w:val="left"/>
      </w:pPr>
      <w:r>
        <w:rPr>
          <w:rFonts w:ascii="Arial" w:cs="Arial" w:eastAsia="Arial" w:hAnsi="Arial"/>
          <w:color w:val="555555"/>
          <w:sz w:val="20"/>
          <w:szCs w:val="20"/>
        </w:rPr>
        <w:t xml:space="preserve">From: leads@botmakers.ai (configured in Resend)</w:t>
      </w:r>
    </w:p>
    <w:p>
      <w:pPr>
        <w:spacing w:after="160"/>
        <w:jc w:val="left"/>
      </w:pPr>
      <w:r>
        <w:rPr>
          <w:rFonts w:ascii="Arial" w:cs="Arial" w:eastAsia="Arial" w:hAnsi="Arial"/>
          <w:color w:val="555555"/>
          <w:sz w:val="20"/>
          <w:szCs w:val="20"/>
        </w:rPr>
        <w:t xml:space="preserve">Subject line format: [New Lead] {Company Name or Full Name} — {Project Type} ({Lead Score})</w:t>
      </w:r>
    </w:p>
    <w:p>
      <w:pPr>
        <w:spacing w:after="160"/>
        <w:jc w:val="left"/>
      </w:pPr>
      <w:r>
        <w:rPr>
          <w:rFonts w:ascii="Arial" w:cs="Arial" w:eastAsia="Arial" w:hAnsi="Arial"/>
          <w:color w:val="555555"/>
          <w:sz w:val="20"/>
          <w:szCs w:val="20"/>
        </w:rPr>
        <w:t xml:space="preserve">Contents:</w:t>
      </w:r>
    </w:p>
    <w:p>
      <w:pPr>
        <w:pStyle w:val="ListParagraph"/>
        <w:numPr>
          <w:ilvl w:val="0"/>
          <w:numId w:val="2"/>
        </w:numPr>
        <w:spacing w:after="80"/>
      </w:pPr>
      <w:r>
        <w:rPr>
          <w:rFonts w:ascii="Arial" w:cs="Arial" w:eastAsia="Arial" w:hAnsi="Arial"/>
          <w:color w:val="555555"/>
          <w:sz w:val="20"/>
          <w:szCs w:val="20"/>
        </w:rPr>
        <w:t xml:space="preserve">Complete original form submission data (all fields, verbatim)</w:t>
      </w:r>
    </w:p>
    <w:p>
      <w:pPr>
        <w:pStyle w:val="ListParagraph"/>
        <w:numPr>
          <w:ilvl w:val="0"/>
          <w:numId w:val="2"/>
        </w:numPr>
        <w:spacing w:after="80"/>
      </w:pPr>
      <w:r>
        <w:rPr>
          <w:rFonts w:ascii="Arial" w:cs="Arial" w:eastAsia="Arial" w:hAnsi="Arial"/>
          <w:color w:val="555555"/>
          <w:sz w:val="20"/>
          <w:szCs w:val="20"/>
        </w:rPr>
        <w:t xml:space="preserve">AI-generated internal analysis (lead score, summary, complexity, estimated effort, questions, red flags, next step)</w:t>
      </w:r>
    </w:p>
    <w:p>
      <w:pPr>
        <w:pStyle w:val="ListParagraph"/>
        <w:numPr>
          <w:ilvl w:val="0"/>
          <w:numId w:val="2"/>
        </w:numPr>
        <w:spacing w:after="80"/>
      </w:pPr>
      <w:r>
        <w:rPr>
          <w:rFonts w:ascii="Arial" w:cs="Arial" w:eastAsia="Arial" w:hAnsi="Arial"/>
          <w:color w:val="555555"/>
          <w:sz w:val="20"/>
          <w:szCs w:val="20"/>
        </w:rPr>
        <w:t xml:space="preserve">Quick-action links: Reply to prospect, Schedule a call, Mark as reviewed</w:t>
      </w:r>
    </w:p>
    <w:p>
      <w:pPr>
        <w:spacing w:after="80"/>
      </w:pPr>
    </w:p>
    <w:p>
      <w:pPr>
        <w:spacing w:after="160"/>
        <w:jc w:val="left"/>
      </w:pPr>
      <w:r>
        <w:rPr>
          <w:rFonts w:ascii="Arial" w:cs="Arial" w:eastAsia="Arial" w:hAnsi="Arial"/>
          <w:color w:val="555555"/>
          <w:sz w:val="20"/>
          <w:szCs w:val="20"/>
        </w:rPr>
        <w:t xml:space="preserve">Email template built with @react-email/components for consistent Botmakers branding (navy + green color scheme, logo, clean layout).</w:t>
      </w:r>
    </w:p>
    <w:p>
      <w:pPr>
        <w:pStyle w:val="Heading2"/>
        <w:spacing w:before="280" w:after="160"/>
      </w:pPr>
      <w:r>
        <w:rPr>
          <w:rFonts w:ascii="Arial" w:cs="Arial" w:eastAsia="Arial" w:hAnsi="Arial"/>
          <w:b/>
          <w:bCs/>
          <w:color w:val="033457"/>
          <w:sz w:val="26"/>
          <w:szCs w:val="26"/>
        </w:rPr>
        <w:t xml:space="preserve">5.3 Prospect Summary Email (via Resend)</w:t>
      </w:r>
    </w:p>
    <w:p>
      <w:pPr>
        <w:spacing w:after="160"/>
        <w:jc w:val="left"/>
      </w:pPr>
      <w:r>
        <w:rPr>
          <w:rFonts w:ascii="Arial" w:cs="Arial" w:eastAsia="Arial" w:hAnsi="Arial"/>
          <w:color w:val="555555"/>
          <w:sz w:val="20"/>
          <w:szCs w:val="20"/>
        </w:rPr>
        <w:t xml:space="preserve">Sent to: Prospect email address</w:t>
      </w:r>
    </w:p>
    <w:p>
      <w:pPr>
        <w:spacing w:after="160"/>
        <w:jc w:val="left"/>
      </w:pPr>
      <w:r>
        <w:rPr>
          <w:rFonts w:ascii="Arial" w:cs="Arial" w:eastAsia="Arial" w:hAnsi="Arial"/>
          <w:color w:val="555555"/>
          <w:sz w:val="20"/>
          <w:szCs w:val="20"/>
        </w:rPr>
        <w:t xml:space="preserve">From: info@botmakers.ai (configured in Resend)</w:t>
      </w:r>
    </w:p>
    <w:p>
      <w:pPr>
        <w:spacing w:after="160"/>
        <w:jc w:val="left"/>
      </w:pPr>
      <w:r>
        <w:rPr>
          <w:rFonts w:ascii="Arial" w:cs="Arial" w:eastAsia="Arial" w:hAnsi="Arial"/>
          <w:color w:val="555555"/>
          <w:sz w:val="20"/>
          <w:szCs w:val="20"/>
        </w:rPr>
        <w:t xml:space="preserve">Reply-To: info@botmakers.ai (so replies are routable)</w:t>
      </w:r>
    </w:p>
    <w:p>
      <w:pPr>
        <w:spacing w:after="160"/>
        <w:jc w:val="left"/>
      </w:pPr>
      <w:r>
        <w:rPr>
          <w:rFonts w:ascii="Arial" w:cs="Arial" w:eastAsia="Arial" w:hAnsi="Arial"/>
          <w:color w:val="555555"/>
          <w:sz w:val="20"/>
          <w:szCs w:val="20"/>
        </w:rPr>
        <w:t xml:space="preserve">Subject line format: {First Name}, here is your project summary from Botmakers.ai</w:t>
      </w:r>
    </w:p>
    <w:p>
      <w:pPr>
        <w:spacing w:after="160"/>
        <w:jc w:val="left"/>
      </w:pPr>
      <w:r>
        <w:rPr>
          <w:rFonts w:ascii="Arial" w:cs="Arial" w:eastAsia="Arial" w:hAnsi="Arial"/>
          <w:color w:val="555555"/>
          <w:sz w:val="20"/>
          <w:szCs w:val="20"/>
        </w:rPr>
        <w:t xml:space="preserve">Contents:</w:t>
      </w:r>
    </w:p>
    <w:p>
      <w:pPr>
        <w:pStyle w:val="ListParagraph"/>
        <w:numPr>
          <w:ilvl w:val="0"/>
          <w:numId w:val="2"/>
        </w:numPr>
        <w:spacing w:after="80"/>
      </w:pPr>
      <w:r>
        <w:rPr>
          <w:rFonts w:ascii="Arial" w:cs="Arial" w:eastAsia="Arial" w:hAnsi="Arial"/>
          <w:color w:val="555555"/>
          <w:sz w:val="20"/>
          <w:szCs w:val="20"/>
        </w:rPr>
        <w:t xml:space="preserve">Personalized greeting using prospect name</w:t>
      </w:r>
    </w:p>
    <w:p>
      <w:pPr>
        <w:pStyle w:val="ListParagraph"/>
        <w:numPr>
          <w:ilvl w:val="0"/>
          <w:numId w:val="2"/>
        </w:numPr>
        <w:spacing w:after="80"/>
      </w:pPr>
      <w:r>
        <w:rPr>
          <w:rFonts w:ascii="Arial" w:cs="Arial" w:eastAsia="Arial" w:hAnsi="Arial"/>
          <w:color w:val="555555"/>
          <w:sz w:val="20"/>
          <w:szCs w:val="20"/>
        </w:rPr>
        <w:t xml:space="preserve">AI-generated project understanding summary</w:t>
      </w:r>
    </w:p>
    <w:p>
      <w:pPr>
        <w:pStyle w:val="ListParagraph"/>
        <w:numPr>
          <w:ilvl w:val="0"/>
          <w:numId w:val="2"/>
        </w:numPr>
        <w:spacing w:after="80"/>
      </w:pPr>
      <w:r>
        <w:rPr>
          <w:rFonts w:ascii="Arial" w:cs="Arial" w:eastAsia="Arial" w:hAnsi="Arial"/>
          <w:color w:val="555555"/>
          <w:sz w:val="20"/>
          <w:szCs w:val="20"/>
        </w:rPr>
        <w:t xml:space="preserve">High-level recommended project path (3–5 phases)</w:t>
      </w:r>
    </w:p>
    <w:p>
      <w:pPr>
        <w:pStyle w:val="ListParagraph"/>
        <w:numPr>
          <w:ilvl w:val="0"/>
          <w:numId w:val="2"/>
        </w:numPr>
        <w:spacing w:after="80"/>
      </w:pPr>
      <w:r>
        <w:rPr>
          <w:rFonts w:ascii="Arial" w:cs="Arial" w:eastAsia="Arial" w:hAnsi="Arial"/>
          <w:color w:val="555555"/>
          <w:sz w:val="20"/>
          <w:szCs w:val="20"/>
        </w:rPr>
        <w:t xml:space="preserve">What to expect next (team review, 24-hour follow-up commitment)</w:t>
      </w:r>
    </w:p>
    <w:p>
      <w:pPr>
        <w:pStyle w:val="ListParagraph"/>
        <w:numPr>
          <w:ilvl w:val="0"/>
          <w:numId w:val="2"/>
        </w:numPr>
        <w:spacing w:after="80"/>
      </w:pPr>
      <w:r>
        <w:rPr>
          <w:rFonts w:ascii="Arial" w:cs="Arial" w:eastAsia="Arial" w:hAnsi="Arial"/>
          <w:color w:val="555555"/>
          <w:sz w:val="20"/>
          <w:szCs w:val="20"/>
        </w:rPr>
        <w:t xml:space="preserve">Cal.com booking link to fast-track a call</w:t>
      </w:r>
    </w:p>
    <w:p>
      <w:pPr>
        <w:pStyle w:val="ListParagraph"/>
        <w:numPr>
          <w:ilvl w:val="0"/>
          <w:numId w:val="2"/>
        </w:numPr>
        <w:spacing w:after="80"/>
      </w:pPr>
      <w:r>
        <w:rPr>
          <w:rFonts w:ascii="Arial" w:cs="Arial" w:eastAsia="Arial" w:hAnsi="Arial"/>
          <w:color w:val="555555"/>
          <w:sz w:val="20"/>
          <w:szCs w:val="20"/>
        </w:rPr>
        <w:t xml:space="preserve">Reply-to enabled so prospect can respond directly with additional questions</w:t>
      </w:r>
    </w:p>
    <w:p>
      <w:pPr>
        <w:spacing w:after="80"/>
      </w:pPr>
    </w:p>
    <w:p>
      <w:pPr>
        <w:spacing w:after="160"/>
        <w:jc w:val="left"/>
      </w:pPr>
      <w:r>
        <w:rPr>
          <w:rFonts w:ascii="Arial" w:cs="Arial" w:eastAsia="Arial" w:hAnsi="Arial"/>
          <w:color w:val="555555"/>
          <w:sz w:val="20"/>
          <w:szCs w:val="20"/>
        </w:rPr>
        <w:t xml:space="preserve">Email template built with @react-email/components matching Botmakers brand.</w:t>
      </w:r>
    </w:p>
    <w:p>
      <w:pPr>
        <w:pStyle w:val="Heading2"/>
        <w:spacing w:before="280" w:after="160"/>
      </w:pPr>
      <w:r>
        <w:rPr>
          <w:rFonts w:ascii="Arial" w:cs="Arial" w:eastAsia="Arial" w:hAnsi="Arial"/>
          <w:b/>
          <w:bCs/>
          <w:color w:val="033457"/>
          <w:sz w:val="26"/>
          <w:szCs w:val="26"/>
        </w:rPr>
        <w:t xml:space="preserve">5.4 Follow-Up Detailed Email (Post-Internal Review)</w:t>
      </w:r>
    </w:p>
    <w:p>
      <w:pPr>
        <w:spacing w:after="160"/>
        <w:jc w:val="left"/>
      </w:pPr>
      <w:r>
        <w:rPr>
          <w:rFonts w:ascii="Arial" w:cs="Arial" w:eastAsia="Arial" w:hAnsi="Arial"/>
          <w:color w:val="555555"/>
          <w:sz w:val="20"/>
          <w:szCs w:val="20"/>
        </w:rPr>
        <w:t xml:space="preserve">After Jay, Dad, and Dee review the lead internally and approve, a second email is triggered via Resend:</w:t>
      </w:r>
    </w:p>
    <w:p>
      <w:pPr>
        <w:pStyle w:val="ListParagraph"/>
        <w:numPr>
          <w:ilvl w:val="0"/>
          <w:numId w:val="2"/>
        </w:numPr>
        <w:spacing w:after="80"/>
      </w:pPr>
      <w:r>
        <w:rPr>
          <w:rFonts w:ascii="Arial" w:cs="Arial" w:eastAsia="Arial" w:hAnsi="Arial"/>
          <w:color w:val="555555"/>
          <w:sz w:val="20"/>
          <w:szCs w:val="20"/>
        </w:rPr>
        <w:t xml:space="preserve">Detailed project breakdown with estimated timeline per phase</w:t>
      </w:r>
    </w:p>
    <w:p>
      <w:pPr>
        <w:pStyle w:val="ListParagraph"/>
        <w:numPr>
          <w:ilvl w:val="0"/>
          <w:numId w:val="2"/>
        </w:numPr>
        <w:spacing w:after="80"/>
      </w:pPr>
      <w:r>
        <w:rPr>
          <w:rFonts w:ascii="Arial" w:cs="Arial" w:eastAsia="Arial" w:hAnsi="Arial"/>
          <w:color w:val="555555"/>
          <w:sz w:val="20"/>
          <w:szCs w:val="20"/>
        </w:rPr>
        <w:t xml:space="preserve">Technology recommendations relevant to the prospect’s project</w:t>
      </w:r>
    </w:p>
    <w:p>
      <w:pPr>
        <w:pStyle w:val="ListParagraph"/>
        <w:numPr>
          <w:ilvl w:val="0"/>
          <w:numId w:val="2"/>
        </w:numPr>
        <w:spacing w:after="80"/>
      </w:pPr>
      <w:r>
        <w:rPr>
          <w:rFonts w:ascii="Arial" w:cs="Arial" w:eastAsia="Arial" w:hAnsi="Arial"/>
          <w:color w:val="555555"/>
          <w:sz w:val="20"/>
          <w:szCs w:val="20"/>
        </w:rPr>
        <w:t xml:space="preserve">Pricing guidance or range (if approved by team)</w:t>
      </w:r>
    </w:p>
    <w:p>
      <w:pPr>
        <w:pStyle w:val="ListParagraph"/>
        <w:numPr>
          <w:ilvl w:val="0"/>
          <w:numId w:val="2"/>
        </w:numPr>
        <w:spacing w:after="80"/>
      </w:pPr>
      <w:r>
        <w:rPr>
          <w:rFonts w:ascii="Arial" w:cs="Arial" w:eastAsia="Arial" w:hAnsi="Arial"/>
          <w:color w:val="555555"/>
          <w:sz w:val="20"/>
          <w:szCs w:val="20"/>
        </w:rPr>
        <w:t xml:space="preserve">This email is triggered manually by the team or via a Review Approved action in the system</w:t>
      </w:r>
    </w:p>
    <w:p>
      <w:pPr>
        <w:pStyle w:val="Heading2"/>
        <w:spacing w:before="280" w:after="160"/>
      </w:pPr>
      <w:r>
        <w:rPr>
          <w:rFonts w:ascii="Arial" w:cs="Arial" w:eastAsia="Arial" w:hAnsi="Arial"/>
          <w:b/>
          <w:bCs/>
          <w:color w:val="033457"/>
          <w:sz w:val="26"/>
          <w:szCs w:val="26"/>
        </w:rPr>
        <w:t xml:space="preserve">5.5 SMS Communication (Twilio)</w:t>
      </w:r>
    </w:p>
    <w:p>
      <w:pPr>
        <w:pStyle w:val="Heading3"/>
        <w:spacing w:before="200" w:after="120"/>
      </w:pPr>
      <w:r>
        <w:rPr>
          <w:rFonts w:ascii="Arial" w:cs="Arial" w:eastAsia="Arial" w:hAnsi="Arial"/>
          <w:b/>
          <w:bCs/>
          <w:color w:val="033457"/>
          <w:sz w:val="22"/>
          <w:szCs w:val="22"/>
        </w:rPr>
        <w:t xml:space="preserve">5.5.1 Initial SMS (Post-Submission)</w:t>
      </w:r>
    </w:p>
    <w:p>
      <w:pPr>
        <w:spacing w:after="160"/>
        <w:jc w:val="left"/>
      </w:pPr>
      <w:r>
        <w:rPr>
          <w:rFonts w:ascii="Arial" w:cs="Arial" w:eastAsia="Arial" w:hAnsi="Arial"/>
          <w:color w:val="555555"/>
          <w:sz w:val="20"/>
          <w:szCs w:val="20"/>
        </w:rPr>
        <w:t xml:space="preserve">Sent only if the prospect explicitly opted in via the SMS consent checkbox.</w:t>
      </w:r>
    </w:p>
    <w:p>
      <w:pPr>
        <w:spacing w:after="160"/>
        <w:jc w:val="left"/>
      </w:pPr>
      <w:r>
        <w:rPr>
          <w:rFonts w:ascii="Arial" w:cs="Arial" w:eastAsia="Arial" w:hAnsi="Arial"/>
          <w:color w:val="555555"/>
          <w:sz w:val="20"/>
          <w:szCs w:val="20"/>
        </w:rPr>
        <w:t xml:space="preserve">Message template: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EFF5" w:val="clear"/>
            <w:tcMar>
              <w:top w:type="dxa" w:w="120"/>
              <w:left w:type="dxa" w:w="200"/>
              <w:bottom w:type="dxa" w:w="120"/>
              <w:right w:type="dxa" w:w="200"/>
            </w:tcMar>
          </w:tcPr>
          <w:p>
            <w:pPr>
              <w:spacing w:after="80"/>
            </w:pPr>
            <w:r>
              <w:rPr>
                <w:rFonts w:ascii="Arial" w:cs="Arial" w:eastAsia="Arial" w:hAnsi="Arial"/>
                <w:b/>
                <w:bCs/>
                <w:color w:val="033457"/>
                <w:sz w:val="20"/>
                <w:szCs w:val="20"/>
              </w:rPr>
              <w:t xml:space="preserve">SMS Template</w:t>
            </w:r>
          </w:p>
          <w:p>
            <w:pPr>
              <w:spacing w:after="60"/>
            </w:pPr>
            <w:r>
              <w:rPr>
                <w:rFonts w:ascii="Arial" w:cs="Arial" w:eastAsia="Arial" w:hAnsi="Arial"/>
                <w:color w:val="555555"/>
                <w:sz w:val="20"/>
                <w:szCs w:val="20"/>
              </w:rPr>
              <w:t xml:space="preserve">Hi {First Name}! This is Botmakers.ai confirming we received your project inquiry.</w:t>
            </w:r>
          </w:p>
          <w:p>
            <w:pPr>
              <w:spacing w:after="60"/>
            </w:pPr>
            <w:r>
              <w:rPr>
                <w:rFonts w:ascii="Arial" w:cs="Arial" w:eastAsia="Arial" w:hAnsi="Arial"/>
                <w:color w:val="555555"/>
                <w:sz w:val="20"/>
                <w:szCs w:val="20"/>
              </w:rPr>
              <w:t xml:space="preserve">We’ve sent a detailed summary to your email at {email}. Our team is reviewing</w:t>
            </w:r>
          </w:p>
          <w:p>
            <w:pPr>
              <w:spacing w:after="60"/>
            </w:pPr>
            <w:r>
              <w:rPr>
                <w:rFonts w:ascii="Arial" w:cs="Arial" w:eastAsia="Arial" w:hAnsi="Arial"/>
                <w:color w:val="555555"/>
                <w:sz w:val="20"/>
                <w:szCs w:val="20"/>
              </w:rPr>
              <w:t xml:space="preserve">your project and will follow up within 24 hrs. Questions? Reply here or call 866-753-8002.</w:t>
            </w:r>
          </w:p>
          <w:p>
            <w:pPr>
              <w:spacing w:after="60"/>
            </w:pPr>
            <w:r>
              <w:rPr>
                <w:rFonts w:ascii="Arial" w:cs="Arial" w:eastAsia="Arial" w:hAnsi="Arial"/>
                <w:color w:val="555555"/>
                <w:sz w:val="20"/>
                <w:szCs w:val="20"/>
              </w:rPr>
              <w:t xml:space="preserve">Reply STOP to opt out.</w:t>
            </w:r>
          </w:p>
        </w:tc>
      </w:tr>
    </w:tbl>
    <w:p>
      <w:pPr>
        <w:spacing w:after="80"/>
      </w:pPr>
    </w:p>
    <w:p>
      <w:pPr>
        <w:pStyle w:val="Heading3"/>
        <w:spacing w:before="200" w:after="120"/>
      </w:pPr>
      <w:r>
        <w:rPr>
          <w:rFonts w:ascii="Arial" w:cs="Arial" w:eastAsia="Arial" w:hAnsi="Arial"/>
          <w:b/>
          <w:bCs/>
          <w:color w:val="033457"/>
          <w:sz w:val="22"/>
          <w:szCs w:val="22"/>
        </w:rPr>
        <w:t xml:space="preserve">5.5.2 TCPA &amp; Compliance Requirements</w:t>
      </w:r>
    </w:p>
    <w:p>
      <w:pPr>
        <w:pStyle w:val="ListParagraph"/>
        <w:numPr>
          <w:ilvl w:val="0"/>
          <w:numId w:val="2"/>
        </w:numPr>
        <w:spacing w:after="80"/>
      </w:pPr>
      <w:r>
        <w:rPr>
          <w:rFonts w:ascii="Arial" w:cs="Arial" w:eastAsia="Arial" w:hAnsi="Arial"/>
          <w:b/>
          <w:bCs/>
          <w:color w:val="222222"/>
          <w:sz w:val="20"/>
          <w:szCs w:val="20"/>
        </w:rPr>
        <w:t xml:space="preserve">Explicit opt-in: </w:t>
      </w:r>
      <w:r>
        <w:rPr>
          <w:rFonts w:ascii="Arial" w:cs="Arial" w:eastAsia="Arial" w:hAnsi="Arial"/>
          <w:color w:val="555555"/>
          <w:sz w:val="20"/>
          <w:szCs w:val="20"/>
        </w:rPr>
        <w:t xml:space="preserve">SMS consent checkbox must NOT be pre-checked. User must actively check it.</w:t>
      </w:r>
    </w:p>
    <w:p>
      <w:pPr>
        <w:pStyle w:val="ListParagraph"/>
        <w:numPr>
          <w:ilvl w:val="0"/>
          <w:numId w:val="2"/>
        </w:numPr>
        <w:spacing w:after="80"/>
      </w:pPr>
      <w:r>
        <w:rPr>
          <w:rFonts w:ascii="Arial" w:cs="Arial" w:eastAsia="Arial" w:hAnsi="Arial"/>
          <w:b/>
          <w:bCs/>
          <w:color w:val="222222"/>
          <w:sz w:val="20"/>
          <w:szCs w:val="20"/>
        </w:rPr>
        <w:t xml:space="preserve">Consent language: </w:t>
      </w:r>
      <w:r>
        <w:rPr>
          <w:rFonts w:ascii="Arial" w:cs="Arial" w:eastAsia="Arial" w:hAnsi="Arial"/>
          <w:color w:val="555555"/>
          <w:sz w:val="20"/>
          <w:szCs w:val="20"/>
        </w:rPr>
        <w:t xml:space="preserve">Must clearly state: message frequency, data rates may apply, how to opt out (STOP).</w:t>
      </w:r>
    </w:p>
    <w:p>
      <w:pPr>
        <w:pStyle w:val="ListParagraph"/>
        <w:numPr>
          <w:ilvl w:val="0"/>
          <w:numId w:val="2"/>
        </w:numPr>
        <w:spacing w:after="80"/>
      </w:pPr>
      <w:r>
        <w:rPr>
          <w:rFonts w:ascii="Arial" w:cs="Arial" w:eastAsia="Arial" w:hAnsi="Arial"/>
          <w:b/>
          <w:bCs/>
          <w:color w:val="222222"/>
          <w:sz w:val="20"/>
          <w:szCs w:val="20"/>
        </w:rPr>
        <w:t xml:space="preserve">STOP/HELP handling: </w:t>
      </w:r>
      <w:r>
        <w:rPr>
          <w:rFonts w:ascii="Arial" w:cs="Arial" w:eastAsia="Arial" w:hAnsi="Arial"/>
          <w:color w:val="555555"/>
          <w:sz w:val="20"/>
          <w:szCs w:val="20"/>
        </w:rPr>
        <w:t xml:space="preserve">Twilio handles STOP automatically. System must also handle HELP keyword with: Botmakers.ai support. Call 866-753-8002 or email info@botmakers.ai. Reply STOP to opt out.</w:t>
      </w:r>
    </w:p>
    <w:p>
      <w:pPr>
        <w:pStyle w:val="ListParagraph"/>
        <w:numPr>
          <w:ilvl w:val="0"/>
          <w:numId w:val="2"/>
        </w:numPr>
        <w:spacing w:after="80"/>
      </w:pPr>
      <w:r>
        <w:rPr>
          <w:rFonts w:ascii="Arial" w:cs="Arial" w:eastAsia="Arial" w:hAnsi="Arial"/>
          <w:b/>
          <w:bCs/>
          <w:color w:val="222222"/>
          <w:sz w:val="20"/>
          <w:szCs w:val="20"/>
        </w:rPr>
        <w:t xml:space="preserve">Consent logging: </w:t>
      </w:r>
      <w:r>
        <w:rPr>
          <w:rFonts w:ascii="Arial" w:cs="Arial" w:eastAsia="Arial" w:hAnsi="Arial"/>
          <w:color w:val="555555"/>
          <w:sz w:val="20"/>
          <w:szCs w:val="20"/>
        </w:rPr>
        <w:t xml:space="preserve">Store timestamp, IP address, consent text shown, and checkbox state in Supabase as proof of opt-in.</w:t>
      </w:r>
    </w:p>
    <w:p>
      <w:pPr>
        <w:pStyle w:val="ListParagraph"/>
        <w:numPr>
          <w:ilvl w:val="0"/>
          <w:numId w:val="2"/>
        </w:numPr>
        <w:spacing w:after="80"/>
      </w:pPr>
      <w:r>
        <w:rPr>
          <w:rFonts w:ascii="Arial" w:cs="Arial" w:eastAsia="Arial" w:hAnsi="Arial"/>
          <w:b/>
          <w:bCs/>
          <w:color w:val="222222"/>
          <w:sz w:val="20"/>
          <w:szCs w:val="20"/>
        </w:rPr>
        <w:t xml:space="preserve">A2P 10DLC: </w:t>
      </w:r>
      <w:r>
        <w:rPr>
          <w:rFonts w:ascii="Arial" w:cs="Arial" w:eastAsia="Arial" w:hAnsi="Arial"/>
          <w:color w:val="555555"/>
          <w:sz w:val="20"/>
          <w:szCs w:val="20"/>
        </w:rPr>
        <w:t xml:space="preserve">Existing Twilio registration covers this. Ensure the registered use case matches (marketing/lead qualification).</w:t>
      </w:r>
    </w:p>
    <w:p>
      <w:pPr>
        <w:pStyle w:val="ListParagraph"/>
        <w:numPr>
          <w:ilvl w:val="0"/>
          <w:numId w:val="2"/>
        </w:numPr>
        <w:spacing w:after="80"/>
      </w:pPr>
      <w:r>
        <w:rPr>
          <w:rFonts w:ascii="Arial" w:cs="Arial" w:eastAsia="Arial" w:hAnsi="Arial"/>
          <w:b/>
          <w:bCs/>
          <w:color w:val="222222"/>
          <w:sz w:val="20"/>
          <w:szCs w:val="20"/>
        </w:rPr>
        <w:t xml:space="preserve">Opt-out record: </w:t>
      </w:r>
      <w:r>
        <w:rPr>
          <w:rFonts w:ascii="Arial" w:cs="Arial" w:eastAsia="Arial" w:hAnsi="Arial"/>
          <w:color w:val="555555"/>
          <w:sz w:val="20"/>
          <w:szCs w:val="20"/>
        </w:rPr>
        <w:t xml:space="preserve">If a prospect texts STOP, update their Supabase record to sms_opted_out: true. Never send SMS to opted-out numbers.</w:t>
      </w:r>
    </w:p>
    <w:p>
      <w:r>
        <w:br w:type="page"/>
      </w:r>
    </w:p>
    <w:p>
      <w:pPr>
        <w:pStyle w:val="Heading1"/>
        <w:spacing w:before="360" w:after="200"/>
      </w:pPr>
      <w:r>
        <w:rPr>
          <w:rFonts w:ascii="Arial" w:cs="Arial" w:eastAsia="Arial" w:hAnsi="Arial"/>
          <w:b/>
          <w:bCs/>
          <w:color w:val="033457"/>
          <w:sz w:val="32"/>
          <w:szCs w:val="32"/>
        </w:rPr>
        <w:t xml:space="preserve">6. Hybrid Reply Flow (AI + Human)</w:t>
      </w:r>
    </w:p>
    <w:p>
      <w:pPr>
        <w:pStyle w:val="Heading2"/>
        <w:spacing w:before="280" w:after="160"/>
      </w:pPr>
      <w:r>
        <w:rPr>
          <w:rFonts w:ascii="Arial" w:cs="Arial" w:eastAsia="Arial" w:hAnsi="Arial"/>
          <w:b/>
          <w:bCs/>
          <w:color w:val="033457"/>
          <w:sz w:val="26"/>
          <w:szCs w:val="26"/>
        </w:rPr>
        <w:t xml:space="preserve">6.1 Overview</w:t>
      </w:r>
    </w:p>
    <w:p>
      <w:pPr>
        <w:spacing w:after="160"/>
        <w:jc w:val="left"/>
      </w:pPr>
      <w:r>
        <w:rPr>
          <w:rFonts w:ascii="Arial" w:cs="Arial" w:eastAsia="Arial" w:hAnsi="Arial"/>
          <w:color w:val="555555"/>
          <w:sz w:val="20"/>
          <w:szCs w:val="20"/>
        </w:rPr>
        <w:t xml:space="preserve">When a prospect replies to either the email or SMS, the system uses a hybrid approach: AI generates an initial auto-response, then escalates to a human team member for review and follow-up.</w:t>
      </w:r>
    </w:p>
    <w:p>
      <w:pPr>
        <w:pStyle w:val="Heading2"/>
        <w:spacing w:before="280" w:after="160"/>
      </w:pPr>
      <w:r>
        <w:rPr>
          <w:rFonts w:ascii="Arial" w:cs="Arial" w:eastAsia="Arial" w:hAnsi="Arial"/>
          <w:b/>
          <w:bCs/>
          <w:color w:val="033457"/>
          <w:sz w:val="26"/>
          <w:szCs w:val="26"/>
        </w:rPr>
        <w:t xml:space="preserve">6.2 Email Reply Flow</w:t>
      </w:r>
    </w:p>
    <w:p>
      <w:pPr>
        <w:pStyle w:val="ListParagraph"/>
        <w:numPr>
          <w:ilvl w:val="0"/>
          <w:numId w:val="4"/>
        </w:numPr>
        <w:spacing w:after="80"/>
      </w:pPr>
      <w:r>
        <w:rPr>
          <w:rFonts w:ascii="Arial" w:cs="Arial" w:eastAsia="Arial" w:hAnsi="Arial"/>
          <w:color w:val="555555"/>
          <w:sz w:val="20"/>
          <w:szCs w:val="20"/>
        </w:rPr>
        <w:t xml:space="preserve">Prospect replies to the summary email</w:t>
      </w:r>
    </w:p>
    <w:p>
      <w:pPr>
        <w:pStyle w:val="ListParagraph"/>
        <w:numPr>
          <w:ilvl w:val="0"/>
          <w:numId w:val="4"/>
        </w:numPr>
        <w:spacing w:after="80"/>
      </w:pPr>
      <w:r>
        <w:rPr>
          <w:rFonts w:ascii="Arial" w:cs="Arial" w:eastAsia="Arial" w:hAnsi="Arial"/>
          <w:color w:val="555555"/>
          <w:sz w:val="20"/>
          <w:szCs w:val="20"/>
        </w:rPr>
        <w:t xml:space="preserve">Inbound email is received via a Resend webhook (inbound email parsing)</w:t>
      </w:r>
    </w:p>
    <w:p>
      <w:pPr>
        <w:pStyle w:val="ListParagraph"/>
        <w:numPr>
          <w:ilvl w:val="0"/>
          <w:numId w:val="4"/>
        </w:numPr>
        <w:spacing w:after="80"/>
      </w:pPr>
      <w:r>
        <w:rPr>
          <w:rFonts w:ascii="Arial" w:cs="Arial" w:eastAsia="Arial" w:hAnsi="Arial"/>
          <w:color w:val="555555"/>
          <w:sz w:val="20"/>
          <w:szCs w:val="20"/>
        </w:rPr>
        <w:t xml:space="preserve">System calls Claude API with the original form data + conversation history + new reply</w:t>
      </w:r>
    </w:p>
    <w:p>
      <w:pPr>
        <w:pStyle w:val="ListParagraph"/>
        <w:numPr>
          <w:ilvl w:val="0"/>
          <w:numId w:val="4"/>
        </w:numPr>
        <w:spacing w:after="80"/>
      </w:pPr>
      <w:r>
        <w:rPr>
          <w:rFonts w:ascii="Arial" w:cs="Arial" w:eastAsia="Arial" w:hAnsi="Arial"/>
          <w:color w:val="555555"/>
          <w:sz w:val="20"/>
          <w:szCs w:val="20"/>
        </w:rPr>
        <w:t xml:space="preserve">Claude generates a draft response addressing the prospect’s questions</w:t>
      </w:r>
    </w:p>
    <w:p>
      <w:pPr>
        <w:pStyle w:val="ListParagraph"/>
        <w:numPr>
          <w:ilvl w:val="0"/>
          <w:numId w:val="4"/>
        </w:numPr>
        <w:spacing w:after="80"/>
      </w:pPr>
      <w:r>
        <w:rPr>
          <w:rFonts w:ascii="Arial" w:cs="Arial" w:eastAsia="Arial" w:hAnsi="Arial"/>
          <w:color w:val="555555"/>
          <w:sz w:val="20"/>
          <w:szCs w:val="20"/>
        </w:rPr>
        <w:t xml:space="preserve">Draft is sent to Jay, Dad, and Dee via Resend for review (not auto-sent to prospect)</w:t>
      </w:r>
    </w:p>
    <w:p>
      <w:pPr>
        <w:pStyle w:val="ListParagraph"/>
        <w:numPr>
          <w:ilvl w:val="0"/>
          <w:numId w:val="4"/>
        </w:numPr>
        <w:spacing w:after="80"/>
      </w:pPr>
      <w:r>
        <w:rPr>
          <w:rFonts w:ascii="Arial" w:cs="Arial" w:eastAsia="Arial" w:hAnsi="Arial"/>
          <w:color w:val="555555"/>
          <w:sz w:val="20"/>
          <w:szCs w:val="20"/>
        </w:rPr>
        <w:t xml:space="preserve">Team member reviews, edits if needed, and approves the send</w:t>
      </w:r>
    </w:p>
    <w:p>
      <w:pPr>
        <w:pStyle w:val="ListParagraph"/>
        <w:numPr>
          <w:ilvl w:val="0"/>
          <w:numId w:val="4"/>
        </w:numPr>
        <w:spacing w:after="80"/>
      </w:pPr>
      <w:r>
        <w:rPr>
          <w:rFonts w:ascii="Arial" w:cs="Arial" w:eastAsia="Arial" w:hAnsi="Arial"/>
          <w:color w:val="555555"/>
          <w:sz w:val="20"/>
          <w:szCs w:val="20"/>
        </w:rPr>
        <w:t xml:space="preserve">Approved response is sent to the prospect via Resend; conversation thread updated in Supabase</w:t>
      </w:r>
    </w:p>
    <w:p>
      <w:pPr>
        <w:pStyle w:val="Heading2"/>
        <w:spacing w:before="280" w:after="160"/>
      </w:pPr>
      <w:r>
        <w:rPr>
          <w:rFonts w:ascii="Arial" w:cs="Arial" w:eastAsia="Arial" w:hAnsi="Arial"/>
          <w:b/>
          <w:bCs/>
          <w:color w:val="033457"/>
          <w:sz w:val="26"/>
          <w:szCs w:val="26"/>
        </w:rPr>
        <w:t xml:space="preserve">6.3 SMS Reply Flow</w:t>
      </w:r>
    </w:p>
    <w:p>
      <w:pPr>
        <w:pStyle w:val="ListParagraph"/>
        <w:numPr>
          <w:ilvl w:val="0"/>
          <w:numId w:val="5"/>
        </w:numPr>
        <w:spacing w:after="80"/>
      </w:pPr>
      <w:r>
        <w:rPr>
          <w:rFonts w:ascii="Arial" w:cs="Arial" w:eastAsia="Arial" w:hAnsi="Arial"/>
          <w:color w:val="555555"/>
          <w:sz w:val="20"/>
          <w:szCs w:val="20"/>
        </w:rPr>
        <w:t xml:space="preserve">Prospect texts a reply to the Twilio number</w:t>
      </w:r>
    </w:p>
    <w:p>
      <w:pPr>
        <w:pStyle w:val="ListParagraph"/>
        <w:numPr>
          <w:ilvl w:val="0"/>
          <w:numId w:val="5"/>
        </w:numPr>
        <w:spacing w:after="80"/>
      </w:pPr>
      <w:r>
        <w:rPr>
          <w:rFonts w:ascii="Arial" w:cs="Arial" w:eastAsia="Arial" w:hAnsi="Arial"/>
          <w:color w:val="555555"/>
          <w:sz w:val="20"/>
          <w:szCs w:val="20"/>
        </w:rPr>
        <w:t xml:space="preserve">Twilio webhook forwards the message to a Next.js API route</w:t>
      </w:r>
    </w:p>
    <w:p>
      <w:pPr>
        <w:pStyle w:val="ListParagraph"/>
        <w:numPr>
          <w:ilvl w:val="0"/>
          <w:numId w:val="5"/>
        </w:numPr>
        <w:spacing w:after="80"/>
      </w:pPr>
      <w:r>
        <w:rPr>
          <w:rFonts w:ascii="Arial" w:cs="Arial" w:eastAsia="Arial" w:hAnsi="Arial"/>
          <w:color w:val="555555"/>
          <w:sz w:val="20"/>
          <w:szCs w:val="20"/>
        </w:rPr>
        <w:t xml:space="preserve">If message is STOP or HELP, handle automatically (compliance) and exit flow</w:t>
      </w:r>
    </w:p>
    <w:p>
      <w:pPr>
        <w:pStyle w:val="ListParagraph"/>
        <w:numPr>
          <w:ilvl w:val="0"/>
          <w:numId w:val="5"/>
        </w:numPr>
        <w:spacing w:after="80"/>
      </w:pPr>
      <w:r>
        <w:rPr>
          <w:rFonts w:ascii="Arial" w:cs="Arial" w:eastAsia="Arial" w:hAnsi="Arial"/>
          <w:color w:val="555555"/>
          <w:sz w:val="20"/>
          <w:szCs w:val="20"/>
        </w:rPr>
        <w:t xml:space="preserve">For other messages: Claude generates a suggested reply based on context</w:t>
      </w:r>
    </w:p>
    <w:p>
      <w:pPr>
        <w:pStyle w:val="ListParagraph"/>
        <w:numPr>
          <w:ilvl w:val="0"/>
          <w:numId w:val="5"/>
        </w:numPr>
        <w:spacing w:after="80"/>
      </w:pPr>
      <w:r>
        <w:rPr>
          <w:rFonts w:ascii="Arial" w:cs="Arial" w:eastAsia="Arial" w:hAnsi="Arial"/>
          <w:color w:val="555555"/>
          <w:sz w:val="20"/>
          <w:szCs w:val="20"/>
        </w:rPr>
        <w:t xml:space="preserve">AI auto-sends an acknowledgment via Twilio: </w:t>
      </w:r>
      <w:r>
        <w:rPr>
          <w:rFonts w:ascii="Arial" w:cs="Arial" w:eastAsia="Arial" w:hAnsi="Arial"/>
          <w:i/>
          <w:iCs/>
          <w:color w:val="555555"/>
          <w:sz w:val="20"/>
          <w:szCs w:val="20"/>
        </w:rPr>
        <w:t xml:space="preserve">"Thanks for the additional info! Our team is reviewing and will get back to you shortly."</w:t>
      </w:r>
    </w:p>
    <w:p>
      <w:pPr>
        <w:pStyle w:val="ListParagraph"/>
        <w:numPr>
          <w:ilvl w:val="0"/>
          <w:numId w:val="5"/>
        </w:numPr>
        <w:spacing w:after="80"/>
      </w:pPr>
      <w:r>
        <w:rPr>
          <w:rFonts w:ascii="Arial" w:cs="Arial" w:eastAsia="Arial" w:hAnsi="Arial"/>
          <w:color w:val="555555"/>
          <w:sz w:val="20"/>
          <w:szCs w:val="20"/>
        </w:rPr>
        <w:t xml:space="preserve">Full message + AI draft reply are forwarded to Jay, Dad, and Dee via Resend notification</w:t>
      </w:r>
    </w:p>
    <w:p>
      <w:pPr>
        <w:pStyle w:val="ListParagraph"/>
        <w:numPr>
          <w:ilvl w:val="0"/>
          <w:numId w:val="5"/>
        </w:numPr>
        <w:spacing w:after="80"/>
      </w:pPr>
      <w:r>
        <w:rPr>
          <w:rFonts w:ascii="Arial" w:cs="Arial" w:eastAsia="Arial" w:hAnsi="Arial"/>
          <w:color w:val="555555"/>
          <w:sz w:val="20"/>
          <w:szCs w:val="20"/>
        </w:rPr>
        <w:t xml:space="preserve">Team member sends a personalized follow-up via SMS or transitions to a phone call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EFF5" w:val="clear"/>
            <w:tcMar>
              <w:top w:type="dxa" w:w="120"/>
              <w:left w:type="dxa" w:w="200"/>
              <w:bottom w:type="dxa" w:w="120"/>
              <w:right w:type="dxa" w:w="200"/>
            </w:tcMar>
          </w:tcPr>
          <w:p>
            <w:pPr>
              <w:spacing w:after="80"/>
            </w:pPr>
            <w:r>
              <w:rPr>
                <w:rFonts w:ascii="Arial" w:cs="Arial" w:eastAsia="Arial" w:hAnsi="Arial"/>
                <w:b/>
                <w:bCs/>
                <w:color w:val="033457"/>
                <w:sz w:val="20"/>
                <w:szCs w:val="20"/>
              </w:rPr>
              <w:t xml:space="preserve">Important: Escalation Threshold</w:t>
            </w:r>
          </w:p>
          <w:p>
            <w:pPr>
              <w:spacing w:after="60"/>
            </w:pPr>
            <w:r>
              <w:rPr>
                <w:rFonts w:ascii="Arial" w:cs="Arial" w:eastAsia="Arial" w:hAnsi="Arial"/>
                <w:color w:val="555555"/>
                <w:sz w:val="20"/>
                <w:szCs w:val="20"/>
              </w:rPr>
              <w:t xml:space="preserve">AI auto-responds to SMS with a simple acknowledgment only. AI never auto-sends</w:t>
            </w:r>
          </w:p>
          <w:p>
            <w:pPr>
              <w:spacing w:after="60"/>
            </w:pPr>
            <w:r>
              <w:rPr>
                <w:rFonts w:ascii="Arial" w:cs="Arial" w:eastAsia="Arial" w:hAnsi="Arial"/>
                <w:color w:val="555555"/>
                <w:sz w:val="20"/>
                <w:szCs w:val="20"/>
              </w:rPr>
              <w:t xml:space="preserve">substantive replies over SMS without human review. For email, AI drafts are always</w:t>
            </w:r>
          </w:p>
          <w:p>
            <w:pPr>
              <w:spacing w:after="60"/>
            </w:pPr>
            <w:r>
              <w:rPr>
                <w:rFonts w:ascii="Arial" w:cs="Arial" w:eastAsia="Arial" w:hAnsi="Arial"/>
                <w:color w:val="555555"/>
                <w:sz w:val="20"/>
                <w:szCs w:val="20"/>
              </w:rPr>
              <w:t xml:space="preserve">held for team approval before sending. This prevents hallucination risks and ensures</w:t>
            </w:r>
          </w:p>
          <w:p>
            <w:pPr>
              <w:spacing w:after="60"/>
            </w:pPr>
            <w:r>
              <w:rPr>
                <w:rFonts w:ascii="Arial" w:cs="Arial" w:eastAsia="Arial" w:hAnsi="Arial"/>
                <w:color w:val="555555"/>
                <w:sz w:val="20"/>
                <w:szCs w:val="20"/>
              </w:rPr>
              <w:t xml:space="preserve">the prospect always receives accurate, team-vetted information.</w:t>
            </w:r>
          </w:p>
        </w:tc>
      </w:tr>
    </w:tbl>
    <w:p>
      <w:r>
        <w:br w:type="page"/>
      </w:r>
    </w:p>
    <w:p>
      <w:pPr>
        <w:pStyle w:val="Heading1"/>
        <w:spacing w:before="360" w:after="200"/>
      </w:pPr>
      <w:r>
        <w:rPr>
          <w:rFonts w:ascii="Arial" w:cs="Arial" w:eastAsia="Arial" w:hAnsi="Arial"/>
          <w:b/>
          <w:bCs/>
          <w:color w:val="033457"/>
          <w:sz w:val="32"/>
          <w:szCs w:val="32"/>
        </w:rPr>
        <w:t xml:space="preserve">7. Database Schema (Supabase)</w:t>
      </w:r>
    </w:p>
    <w:p>
      <w:pPr>
        <w:spacing w:after="160"/>
        <w:jc w:val="left"/>
      </w:pPr>
      <w:r>
        <w:rPr>
          <w:rFonts w:ascii="Arial" w:cs="Arial" w:eastAsia="Arial" w:hAnsi="Arial"/>
          <w:color w:val="555555"/>
          <w:sz w:val="20"/>
          <w:szCs w:val="20"/>
        </w:rPr>
        <w:t xml:space="preserve">Recommended schema for storing form submissions, AI outputs, and communication logs.</w:t>
      </w:r>
    </w:p>
    <w:p>
      <w:pPr>
        <w:pStyle w:val="Heading2"/>
        <w:spacing w:before="280" w:after="160"/>
      </w:pPr>
      <w:r>
        <w:rPr>
          <w:rFonts w:ascii="Arial" w:cs="Arial" w:eastAsia="Arial" w:hAnsi="Arial"/>
          <w:b/>
          <w:bCs/>
          <w:color w:val="033457"/>
          <w:sz w:val="26"/>
          <w:szCs w:val="26"/>
        </w:rPr>
        <w:t xml:space="preserve">7.1 leads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UUID (PK)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Auto-generated unique lead 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full_name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Prospect full name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email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Prospect email address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phone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E.164 formatted phone number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company_name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 (nullable)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Company name if provided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project_type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Selected project type from dropdown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project_timeline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Selected timeline option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existing_systems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 (nullable)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Existing systems 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referral_source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 (nullable)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How they heard about Botmakers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preferred_contact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Email, Phone, or Text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project_details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Full project description from textarea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sms_consent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Whether SMS opt-in was given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sms_consent_timestamp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TIMESTAMPTZ</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When consent was given (compliance)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sms_consent_ip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IP address at time of consent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sms_opted_out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True if prospect later texted STOP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lead_score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AI-generated: High / Medium / Low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ai_internal_analysis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JSONB</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Full AI internal analysis output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ai_prospect_summary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AI-generated prospect email content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pending, processed, reviewed, contacted, closed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TIMESTAMPTZ</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Submission timestamp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TIMESTAMPTZ</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Last update timestamp</w:t>
            </w:r>
          </w:p>
        </w:tc>
      </w:tr>
    </w:tbl>
    <w:p>
      <w:pPr>
        <w:spacing w:after="80"/>
      </w:pPr>
    </w:p>
    <w:p>
      <w:pPr>
        <w:pStyle w:val="Heading2"/>
        <w:spacing w:before="280" w:after="160"/>
      </w:pPr>
      <w:r>
        <w:rPr>
          <w:rFonts w:ascii="Arial" w:cs="Arial" w:eastAsia="Arial" w:hAnsi="Arial"/>
          <w:b/>
          <w:bCs/>
          <w:color w:val="033457"/>
          <w:sz w:val="26"/>
          <w:szCs w:val="26"/>
        </w:rPr>
        <w:t xml:space="preserve">7.2 conversations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UUID (PK)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Auto-generated message 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lead_id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UUID (FK)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References leads.id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channel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email or sms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direction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inbound or outbound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sender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Email address or phone number of sender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content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Message body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ai_draft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 (nullable)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AI-generated draft response (if applicable)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approved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Whether team approved the AI draft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sent_at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TIMESTAMPTZ</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When the message was sent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TIMESTAMPTZ</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Record creation timestamp</w:t>
            </w:r>
          </w:p>
        </w:tc>
      </w:tr>
    </w:tbl>
    <w:p>
      <w:r>
        <w:br w:type="page"/>
      </w:r>
    </w:p>
    <w:p>
      <w:pPr>
        <w:pStyle w:val="Heading1"/>
        <w:spacing w:before="360" w:after="200"/>
      </w:pPr>
      <w:r>
        <w:rPr>
          <w:rFonts w:ascii="Arial" w:cs="Arial" w:eastAsia="Arial" w:hAnsi="Arial"/>
          <w:b/>
          <w:bCs/>
          <w:color w:val="033457"/>
          <w:sz w:val="32"/>
          <w:szCs w:val="32"/>
        </w:rPr>
        <w:t xml:space="preserve">8. API Routes</w:t>
      </w:r>
    </w:p>
    <w:p>
      <w:pPr>
        <w:spacing w:after="160"/>
        <w:jc w:val="left"/>
      </w:pPr>
      <w:r>
        <w:rPr>
          <w:rFonts w:ascii="Arial" w:cs="Arial" w:eastAsia="Arial" w:hAnsi="Arial"/>
          <w:color w:val="555555"/>
          <w:sz w:val="20"/>
          <w:szCs w:val="20"/>
        </w:rPr>
        <w:t xml:space="preserve">All API routes are Next.js serverless functions deployed on Vercel.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c>
          <w:tcPr>
            <w:tcW w:type="dxa" w:w="22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10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616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/api/leads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POST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Receives form submission, validates, stores in Supabase, triggers AI analysis and Resend/Twilio flows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/api/leads/[id]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Retrieves a specific lead with full AI analysis (internal use)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/api/leads/[id]/approve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POST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Team approves lead; triggers detailed follow-up email via Resend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/api/webhooks/email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POST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Receives inbound email replies via Resend webhook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/api/webhooks/sms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POST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Receives inbound SMS via Twilio webhook; handles STOP/HELP + AI drafts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/api/ai/analyze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POST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Internal: sends form data to Claude API, returns structured analysis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/api/ai/draft-reply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POST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Internal: generates AI draft reply for a prospect message</w:t>
            </w:r>
          </w:p>
        </w:tc>
      </w:tr>
    </w:tbl>
    <w:p>
      <w:pPr>
        <w:spacing w:after="80"/>
      </w:pPr>
    </w:p>
    <w:p>
      <w:pPr>
        <w:pStyle w:val="Heading1"/>
        <w:spacing w:before="360" w:after="200"/>
      </w:pPr>
      <w:r>
        <w:rPr>
          <w:rFonts w:ascii="Arial" w:cs="Arial" w:eastAsia="Arial" w:hAnsi="Arial"/>
          <w:b/>
          <w:bCs/>
          <w:color w:val="033457"/>
          <w:sz w:val="32"/>
          <w:szCs w:val="32"/>
        </w:rPr>
        <w:t xml:space="preserve">9. Security &amp; Privacy</w:t>
      </w:r>
    </w:p>
    <w:p>
      <w:pPr>
        <w:pStyle w:val="ListParagraph"/>
        <w:numPr>
          <w:ilvl w:val="0"/>
          <w:numId w:val="2"/>
        </w:numPr>
        <w:spacing w:after="80"/>
      </w:pPr>
      <w:r>
        <w:rPr>
          <w:rFonts w:ascii="Arial" w:cs="Arial" w:eastAsia="Arial" w:hAnsi="Arial"/>
          <w:color w:val="555555"/>
          <w:sz w:val="20"/>
          <w:szCs w:val="20"/>
        </w:rPr>
        <w:t xml:space="preserve">All API routes protected with rate limiting (3 submissions/IP/hour for form, standard for webhooks)</w:t>
      </w:r>
    </w:p>
    <w:p>
      <w:pPr>
        <w:pStyle w:val="ListParagraph"/>
        <w:numPr>
          <w:ilvl w:val="0"/>
          <w:numId w:val="2"/>
        </w:numPr>
        <w:spacing w:after="80"/>
      </w:pPr>
      <w:r>
        <w:rPr>
          <w:rFonts w:ascii="Arial" w:cs="Arial" w:eastAsia="Arial" w:hAnsi="Arial"/>
          <w:color w:val="555555"/>
          <w:sz w:val="20"/>
          <w:szCs w:val="20"/>
        </w:rPr>
        <w:t xml:space="preserve">Honeypot field on form for bot detection</w:t>
      </w:r>
    </w:p>
    <w:p>
      <w:pPr>
        <w:pStyle w:val="ListParagraph"/>
        <w:numPr>
          <w:ilvl w:val="0"/>
          <w:numId w:val="2"/>
        </w:numPr>
        <w:spacing w:after="80"/>
      </w:pPr>
      <w:r>
        <w:rPr>
          <w:rFonts w:ascii="Arial" w:cs="Arial" w:eastAsia="Arial" w:hAnsi="Arial"/>
          <w:color w:val="555555"/>
          <w:sz w:val="20"/>
          <w:szCs w:val="20"/>
        </w:rPr>
        <w:t xml:space="preserve">Environment variables for all API keys (Claude, Twilio, Resend) — never client-side</w:t>
      </w:r>
    </w:p>
    <w:p>
      <w:pPr>
        <w:pStyle w:val="ListParagraph"/>
        <w:numPr>
          <w:ilvl w:val="0"/>
          <w:numId w:val="2"/>
        </w:numPr>
        <w:spacing w:after="80"/>
      </w:pPr>
      <w:r>
        <w:rPr>
          <w:rFonts w:ascii="Arial" w:cs="Arial" w:eastAsia="Arial" w:hAnsi="Arial"/>
          <w:color w:val="555555"/>
          <w:sz w:val="20"/>
          <w:szCs w:val="20"/>
        </w:rPr>
        <w:t xml:space="preserve">Twilio webhook validation using X-Twilio-Signature header</w:t>
      </w:r>
    </w:p>
    <w:p>
      <w:pPr>
        <w:pStyle w:val="ListParagraph"/>
        <w:numPr>
          <w:ilvl w:val="0"/>
          <w:numId w:val="2"/>
        </w:numPr>
        <w:spacing w:after="80"/>
      </w:pPr>
      <w:r>
        <w:rPr>
          <w:rFonts w:ascii="Arial" w:cs="Arial" w:eastAsia="Arial" w:hAnsi="Arial"/>
          <w:color w:val="555555"/>
          <w:sz w:val="20"/>
          <w:szCs w:val="20"/>
        </w:rPr>
        <w:t xml:space="preserve">Resend webhook signature validation for inbound email events</w:t>
      </w:r>
    </w:p>
    <w:p>
      <w:pPr>
        <w:pStyle w:val="ListParagraph"/>
        <w:numPr>
          <w:ilvl w:val="0"/>
          <w:numId w:val="2"/>
        </w:numPr>
        <w:spacing w:after="80"/>
      </w:pPr>
      <w:r>
        <w:rPr>
          <w:rFonts w:ascii="Arial" w:cs="Arial" w:eastAsia="Arial" w:hAnsi="Arial"/>
          <w:color w:val="555555"/>
          <w:sz w:val="20"/>
          <w:szCs w:val="20"/>
        </w:rPr>
        <w:t xml:space="preserve">Supabase Row Level Security (RLS) enabled — leads accessible only via service role key from API routes</w:t>
      </w:r>
    </w:p>
    <w:p>
      <w:pPr>
        <w:pStyle w:val="ListParagraph"/>
        <w:numPr>
          <w:ilvl w:val="0"/>
          <w:numId w:val="2"/>
        </w:numPr>
        <w:spacing w:after="80"/>
      </w:pPr>
      <w:r>
        <w:rPr>
          <w:rFonts w:ascii="Arial" w:cs="Arial" w:eastAsia="Arial" w:hAnsi="Arial"/>
          <w:color w:val="555555"/>
          <w:sz w:val="20"/>
          <w:szCs w:val="20"/>
        </w:rPr>
        <w:t xml:space="preserve">SMS consent data (timestamp, IP, text shown) stored in Supabase for TCPA compliance auditing</w:t>
      </w:r>
    </w:p>
    <w:p>
      <w:pPr>
        <w:pStyle w:val="ListParagraph"/>
        <w:numPr>
          <w:ilvl w:val="0"/>
          <w:numId w:val="2"/>
        </w:numPr>
        <w:spacing w:after="80"/>
      </w:pPr>
      <w:r>
        <w:rPr>
          <w:rFonts w:ascii="Arial" w:cs="Arial" w:eastAsia="Arial" w:hAnsi="Arial"/>
          <w:color w:val="555555"/>
          <w:sz w:val="20"/>
          <w:szCs w:val="20"/>
        </w:rPr>
        <w:t xml:space="preserve">HTTPS-only (enforced by Vercel)</w:t>
      </w:r>
    </w:p>
    <w:p>
      <w:pPr>
        <w:pStyle w:val="ListParagraph"/>
        <w:numPr>
          <w:ilvl w:val="0"/>
          <w:numId w:val="2"/>
        </w:numPr>
        <w:spacing w:after="80"/>
      </w:pPr>
      <w:r>
        <w:rPr>
          <w:rFonts w:ascii="Arial" w:cs="Arial" w:eastAsia="Arial" w:hAnsi="Arial"/>
          <w:color w:val="555555"/>
          <w:sz w:val="20"/>
          <w:szCs w:val="20"/>
        </w:rPr>
        <w:t xml:space="preserve">Input sanitization on all form fields to prevent XSS/injection</w:t>
      </w:r>
    </w:p>
    <w:p>
      <w:pPr>
        <w:pStyle w:val="Heading1"/>
        <w:spacing w:before="360" w:after="200"/>
      </w:pPr>
      <w:r>
        <w:rPr>
          <w:rFonts w:ascii="Arial" w:cs="Arial" w:eastAsia="Arial" w:hAnsi="Arial"/>
          <w:b/>
          <w:bCs/>
          <w:color w:val="033457"/>
          <w:sz w:val="32"/>
          <w:szCs w:val="32"/>
        </w:rPr>
        <w:t xml:space="preserve">10.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516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ANTHROPIC_API_KEY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Claude API authentication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TWILIO_ACCOUNT_SID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Twilio account identifier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TWILIO_AUTH_TOKEN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Twilio API authentication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TWILIO_PHONE_NUMBER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Twilio sender phone number (A2P 10DLC registered)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RESEND_API_KEY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Resend email service API key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RESEND_FROM_ADDRESS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Default sender (e.g., info@botmakers.ai)</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RESEND_LEADS_FROM_ADDRESS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Leads sender (e.g., leads@botmakers.ai)</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INTERNAL_EMAILS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Comma-separated: Jay, Dad, Dee email addresses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SUPABASE_URL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Supabase project URL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SUPABASE_SERVICE_ROLE_KEY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Supabase service role key (server-side only)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NEXT_PUBLIC_SUPABASE_ANON_KEY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Supabase anonymous key (client-side, limited)</w:t>
            </w:r>
          </w:p>
        </w:tc>
      </w:tr>
    </w:tbl>
    <w:p>
      <w:r>
        <w:br w:type="page"/>
      </w:r>
    </w:p>
    <w:p>
      <w:pPr>
        <w:pStyle w:val="Heading1"/>
        <w:spacing w:before="360" w:after="200"/>
      </w:pPr>
      <w:r>
        <w:rPr>
          <w:rFonts w:ascii="Arial" w:cs="Arial" w:eastAsia="Arial" w:hAnsi="Arial"/>
          <w:b/>
          <w:bCs/>
          <w:color w:val="033457"/>
          <w:sz w:val="32"/>
          <w:szCs w:val="32"/>
        </w:rPr>
        <w:t xml:space="preserve">11. Implementation Phases</w:t>
      </w:r>
    </w:p>
    <w:p>
      <w:pPr>
        <w:pStyle w:val="Heading2"/>
        <w:spacing w:before="280" w:after="160"/>
      </w:pPr>
      <w:r>
        <w:rPr>
          <w:rFonts w:ascii="Arial" w:cs="Arial" w:eastAsia="Arial" w:hAnsi="Arial"/>
          <w:b/>
          <w:bCs/>
          <w:color w:val="033457"/>
          <w:sz w:val="26"/>
          <w:szCs w:val="26"/>
        </w:rPr>
        <w:t xml:space="preserve">Phase 1: Form + AI Analysis (Week 1)</w:t>
      </w:r>
    </w:p>
    <w:p>
      <w:pPr>
        <w:pStyle w:val="ListParagraph"/>
        <w:numPr>
          <w:ilvl w:val="0"/>
          <w:numId w:val="2"/>
        </w:numPr>
        <w:spacing w:after="80"/>
      </w:pPr>
      <w:r>
        <w:rPr>
          <w:rFonts w:ascii="Arial" w:cs="Arial" w:eastAsia="Arial" w:hAnsi="Arial"/>
          <w:color w:val="555555"/>
          <w:sz w:val="20"/>
          <w:szCs w:val="20"/>
        </w:rPr>
        <w:t xml:space="preserve">Build multi-step intake form component matching Botmakers brand</w:t>
      </w:r>
    </w:p>
    <w:p>
      <w:pPr>
        <w:pStyle w:val="ListParagraph"/>
        <w:numPr>
          <w:ilvl w:val="0"/>
          <w:numId w:val="2"/>
        </w:numPr>
        <w:spacing w:after="80"/>
      </w:pPr>
      <w:r>
        <w:rPr>
          <w:rFonts w:ascii="Arial" w:cs="Arial" w:eastAsia="Arial" w:hAnsi="Arial"/>
          <w:color w:val="555555"/>
          <w:sz w:val="20"/>
          <w:szCs w:val="20"/>
        </w:rPr>
        <w:t xml:space="preserve">Insert form into existing Contact.tsx between contact info block and Cal.com embed (additive — no existing elements removed)</w:t>
      </w:r>
    </w:p>
    <w:p>
      <w:pPr>
        <w:pStyle w:val="ListParagraph"/>
        <w:numPr>
          <w:ilvl w:val="0"/>
          <w:numId w:val="2"/>
        </w:numPr>
        <w:spacing w:after="80"/>
      </w:pPr>
      <w:r>
        <w:rPr>
          <w:rFonts w:ascii="Arial" w:cs="Arial" w:eastAsia="Arial" w:hAnsi="Arial"/>
          <w:color w:val="555555"/>
          <w:sz w:val="20"/>
          <w:szCs w:val="20"/>
        </w:rPr>
        <w:t xml:space="preserve">Set up Supabase database with leads table</w:t>
      </w:r>
    </w:p>
    <w:p>
      <w:pPr>
        <w:pStyle w:val="ListParagraph"/>
        <w:numPr>
          <w:ilvl w:val="0"/>
          <w:numId w:val="2"/>
        </w:numPr>
        <w:spacing w:after="80"/>
      </w:pPr>
      <w:r>
        <w:rPr>
          <w:rFonts w:ascii="Arial" w:cs="Arial" w:eastAsia="Arial" w:hAnsi="Arial"/>
          <w:color w:val="555555"/>
          <w:sz w:val="20"/>
          <w:szCs w:val="20"/>
        </w:rPr>
        <w:t xml:space="preserve">Build /api/leads POST route with validation</w:t>
      </w:r>
    </w:p>
    <w:p>
      <w:pPr>
        <w:pStyle w:val="ListParagraph"/>
        <w:numPr>
          <w:ilvl w:val="0"/>
          <w:numId w:val="2"/>
        </w:numPr>
        <w:spacing w:after="80"/>
      </w:pPr>
      <w:r>
        <w:rPr>
          <w:rFonts w:ascii="Arial" w:cs="Arial" w:eastAsia="Arial" w:hAnsi="Arial"/>
          <w:color w:val="555555"/>
          <w:sz w:val="20"/>
          <w:szCs w:val="20"/>
        </w:rPr>
        <w:t xml:space="preserve">Integrate Claude API for form analysis</w:t>
      </w:r>
    </w:p>
    <w:p>
      <w:pPr>
        <w:pStyle w:val="ListParagraph"/>
        <w:numPr>
          <w:ilvl w:val="0"/>
          <w:numId w:val="2"/>
        </w:numPr>
        <w:spacing w:after="80"/>
      </w:pPr>
      <w:r>
        <w:rPr>
          <w:rFonts w:ascii="Arial" w:cs="Arial" w:eastAsia="Arial" w:hAnsi="Arial"/>
          <w:color w:val="555555"/>
          <w:sz w:val="20"/>
          <w:szCs w:val="20"/>
        </w:rPr>
        <w:t xml:space="preserve">Build /api/ai/analyze route with prompt engineering</w:t>
      </w:r>
    </w:p>
    <w:p>
      <w:pPr>
        <w:pStyle w:val="ListParagraph"/>
        <w:numPr>
          <w:ilvl w:val="0"/>
          <w:numId w:val="2"/>
        </w:numPr>
        <w:spacing w:after="80"/>
      </w:pPr>
      <w:r>
        <w:rPr>
          <w:rFonts w:ascii="Arial" w:cs="Arial" w:eastAsia="Arial" w:hAnsi="Arial"/>
          <w:color w:val="555555"/>
          <w:sz w:val="20"/>
          <w:szCs w:val="20"/>
        </w:rPr>
        <w:t xml:space="preserve">Test end-to-end: form submission through AI analysis</w:t>
      </w:r>
    </w:p>
    <w:p>
      <w:pPr>
        <w:pStyle w:val="Heading2"/>
        <w:spacing w:before="280" w:after="160"/>
      </w:pPr>
      <w:r>
        <w:rPr>
          <w:rFonts w:ascii="Arial" w:cs="Arial" w:eastAsia="Arial" w:hAnsi="Arial"/>
          <w:b/>
          <w:bCs/>
          <w:color w:val="033457"/>
          <w:sz w:val="26"/>
          <w:szCs w:val="26"/>
        </w:rPr>
        <w:t xml:space="preserve">Phase 2: Email Communications via Resend (Week 2)</w:t>
      </w:r>
    </w:p>
    <w:p>
      <w:pPr>
        <w:pStyle w:val="ListParagraph"/>
        <w:numPr>
          <w:ilvl w:val="0"/>
          <w:numId w:val="2"/>
        </w:numPr>
        <w:spacing w:after="80"/>
      </w:pPr>
      <w:r>
        <w:rPr>
          <w:rFonts w:ascii="Arial" w:cs="Arial" w:eastAsia="Arial" w:hAnsi="Arial"/>
          <w:color w:val="555555"/>
          <w:sz w:val="20"/>
          <w:szCs w:val="20"/>
        </w:rPr>
        <w:t xml:space="preserve">Install Resend SDK (resend) and @react-email/components</w:t>
      </w:r>
    </w:p>
    <w:p>
      <w:pPr>
        <w:pStyle w:val="ListParagraph"/>
        <w:numPr>
          <w:ilvl w:val="0"/>
          <w:numId w:val="2"/>
        </w:numPr>
        <w:spacing w:after="80"/>
      </w:pPr>
      <w:r>
        <w:rPr>
          <w:rFonts w:ascii="Arial" w:cs="Arial" w:eastAsia="Arial" w:hAnsi="Arial"/>
          <w:color w:val="555555"/>
          <w:sz w:val="20"/>
          <w:szCs w:val="20"/>
        </w:rPr>
        <w:t xml:space="preserve">Configure botmakers.ai domain DNS records in Resend (SPF, DKIM, DMARC)</w:t>
      </w:r>
    </w:p>
    <w:p>
      <w:pPr>
        <w:pStyle w:val="ListParagraph"/>
        <w:numPr>
          <w:ilvl w:val="0"/>
          <w:numId w:val="2"/>
        </w:numPr>
        <w:spacing w:after="80"/>
      </w:pPr>
      <w:r>
        <w:rPr>
          <w:rFonts w:ascii="Arial" w:cs="Arial" w:eastAsia="Arial" w:hAnsi="Arial"/>
          <w:color w:val="555555"/>
          <w:sz w:val="20"/>
          <w:szCs w:val="20"/>
        </w:rPr>
        <w:t xml:space="preserve">Build React Email templates for: internal review, prospect summary, detailed follow-up</w:t>
      </w:r>
    </w:p>
    <w:p>
      <w:pPr>
        <w:pStyle w:val="ListParagraph"/>
        <w:numPr>
          <w:ilvl w:val="0"/>
          <w:numId w:val="2"/>
        </w:numPr>
        <w:spacing w:after="80"/>
      </w:pPr>
      <w:r>
        <w:rPr>
          <w:rFonts w:ascii="Arial" w:cs="Arial" w:eastAsia="Arial" w:hAnsi="Arial"/>
          <w:color w:val="555555"/>
          <w:sz w:val="20"/>
          <w:szCs w:val="20"/>
        </w:rPr>
        <w:t xml:space="preserve">Build internal review email sending logic to Jay, Dad, and Dee</w:t>
      </w:r>
    </w:p>
    <w:p>
      <w:pPr>
        <w:pStyle w:val="ListParagraph"/>
        <w:numPr>
          <w:ilvl w:val="0"/>
          <w:numId w:val="2"/>
        </w:numPr>
        <w:spacing w:after="80"/>
      </w:pPr>
      <w:r>
        <w:rPr>
          <w:rFonts w:ascii="Arial" w:cs="Arial" w:eastAsia="Arial" w:hAnsi="Arial"/>
          <w:color w:val="555555"/>
          <w:sz w:val="20"/>
          <w:szCs w:val="20"/>
        </w:rPr>
        <w:t xml:space="preserve">Build prospect summary email with AI-generated content</w:t>
      </w:r>
    </w:p>
    <w:p>
      <w:pPr>
        <w:pStyle w:val="ListParagraph"/>
        <w:numPr>
          <w:ilvl w:val="0"/>
          <w:numId w:val="2"/>
        </w:numPr>
        <w:spacing w:after="80"/>
      </w:pPr>
      <w:r>
        <w:rPr>
          <w:rFonts w:ascii="Arial" w:cs="Arial" w:eastAsia="Arial" w:hAnsi="Arial"/>
          <w:color w:val="555555"/>
          <w:sz w:val="20"/>
          <w:szCs w:val="20"/>
        </w:rPr>
        <w:t xml:space="preserve">Set up Resend inbound webhook for reply handling</w:t>
      </w:r>
    </w:p>
    <w:p>
      <w:pPr>
        <w:pStyle w:val="ListParagraph"/>
        <w:numPr>
          <w:ilvl w:val="0"/>
          <w:numId w:val="2"/>
        </w:numPr>
        <w:spacing w:after="80"/>
      </w:pPr>
      <w:r>
        <w:rPr>
          <w:rFonts w:ascii="Arial" w:cs="Arial" w:eastAsia="Arial" w:hAnsi="Arial"/>
          <w:color w:val="555555"/>
          <w:sz w:val="20"/>
          <w:szCs w:val="20"/>
        </w:rPr>
        <w:t xml:space="preserve">Build AI draft reply flow with team approval gate</w:t>
      </w:r>
    </w:p>
    <w:p>
      <w:pPr>
        <w:pStyle w:val="ListParagraph"/>
        <w:numPr>
          <w:ilvl w:val="0"/>
          <w:numId w:val="2"/>
        </w:numPr>
        <w:spacing w:after="80"/>
      </w:pPr>
      <w:r>
        <w:rPr>
          <w:rFonts w:ascii="Arial" w:cs="Arial" w:eastAsia="Arial" w:hAnsi="Arial"/>
          <w:color w:val="555555"/>
          <w:sz w:val="20"/>
          <w:szCs w:val="20"/>
        </w:rPr>
        <w:t xml:space="preserve">Build /api/leads/[id]/approve route for detailed follow-up email trigger</w:t>
      </w:r>
    </w:p>
    <w:p>
      <w:pPr>
        <w:pStyle w:val="Heading2"/>
        <w:spacing w:before="280" w:after="160"/>
      </w:pPr>
      <w:r>
        <w:rPr>
          <w:rFonts w:ascii="Arial" w:cs="Arial" w:eastAsia="Arial" w:hAnsi="Arial"/>
          <w:b/>
          <w:bCs/>
          <w:color w:val="033457"/>
          <w:sz w:val="26"/>
          <w:szCs w:val="26"/>
        </w:rPr>
        <w:t xml:space="preserve">Phase 3: SMS + Compliance (Week 3)</w:t>
      </w:r>
    </w:p>
    <w:p>
      <w:pPr>
        <w:pStyle w:val="ListParagraph"/>
        <w:numPr>
          <w:ilvl w:val="0"/>
          <w:numId w:val="2"/>
        </w:numPr>
        <w:spacing w:after="80"/>
      </w:pPr>
      <w:r>
        <w:rPr>
          <w:rFonts w:ascii="Arial" w:cs="Arial" w:eastAsia="Arial" w:hAnsi="Arial"/>
          <w:color w:val="555555"/>
          <w:sz w:val="20"/>
          <w:szCs w:val="20"/>
        </w:rPr>
        <w:t xml:space="preserve">Integrate Twilio SMS sending on form submission (with consent check)</w:t>
      </w:r>
    </w:p>
    <w:p>
      <w:pPr>
        <w:pStyle w:val="ListParagraph"/>
        <w:numPr>
          <w:ilvl w:val="0"/>
          <w:numId w:val="2"/>
        </w:numPr>
        <w:spacing w:after="80"/>
      </w:pPr>
      <w:r>
        <w:rPr>
          <w:rFonts w:ascii="Arial" w:cs="Arial" w:eastAsia="Arial" w:hAnsi="Arial"/>
          <w:color w:val="555555"/>
          <w:sz w:val="20"/>
          <w:szCs w:val="20"/>
        </w:rPr>
        <w:t xml:space="preserve">Build Twilio inbound webhook handler for replies</w:t>
      </w:r>
    </w:p>
    <w:p>
      <w:pPr>
        <w:pStyle w:val="ListParagraph"/>
        <w:numPr>
          <w:ilvl w:val="0"/>
          <w:numId w:val="2"/>
        </w:numPr>
        <w:spacing w:after="80"/>
      </w:pPr>
      <w:r>
        <w:rPr>
          <w:rFonts w:ascii="Arial" w:cs="Arial" w:eastAsia="Arial" w:hAnsi="Arial"/>
          <w:color w:val="555555"/>
          <w:sz w:val="20"/>
          <w:szCs w:val="20"/>
        </w:rPr>
        <w:t xml:space="preserve">Implement STOP/HELP auto-handling</w:t>
      </w:r>
    </w:p>
    <w:p>
      <w:pPr>
        <w:pStyle w:val="ListParagraph"/>
        <w:numPr>
          <w:ilvl w:val="0"/>
          <w:numId w:val="2"/>
        </w:numPr>
        <w:spacing w:after="80"/>
      </w:pPr>
      <w:r>
        <w:rPr>
          <w:rFonts w:ascii="Arial" w:cs="Arial" w:eastAsia="Arial" w:hAnsi="Arial"/>
          <w:color w:val="555555"/>
          <w:sz w:val="20"/>
          <w:szCs w:val="20"/>
        </w:rPr>
        <w:t xml:space="preserve">Build SMS acknowledgment auto-reply + team notification flow via Resend</w:t>
      </w:r>
    </w:p>
    <w:p>
      <w:pPr>
        <w:pStyle w:val="ListParagraph"/>
        <w:numPr>
          <w:ilvl w:val="0"/>
          <w:numId w:val="2"/>
        </w:numPr>
        <w:spacing w:after="80"/>
      </w:pPr>
      <w:r>
        <w:rPr>
          <w:rFonts w:ascii="Arial" w:cs="Arial" w:eastAsia="Arial" w:hAnsi="Arial"/>
          <w:color w:val="555555"/>
          <w:sz w:val="20"/>
          <w:szCs w:val="20"/>
        </w:rPr>
        <w:t xml:space="preserve">Implement consent logging in Supabase (timestamp, IP, text shown)</w:t>
      </w:r>
    </w:p>
    <w:p>
      <w:pPr>
        <w:pStyle w:val="ListParagraph"/>
        <w:numPr>
          <w:ilvl w:val="0"/>
          <w:numId w:val="2"/>
        </w:numPr>
        <w:spacing w:after="80"/>
      </w:pPr>
      <w:r>
        <w:rPr>
          <w:rFonts w:ascii="Arial" w:cs="Arial" w:eastAsia="Arial" w:hAnsi="Arial"/>
          <w:color w:val="555555"/>
          <w:sz w:val="20"/>
          <w:szCs w:val="20"/>
        </w:rPr>
        <w:t xml:space="preserve">Verify A2P 10DLC use case alignment</w:t>
      </w:r>
    </w:p>
    <w:p>
      <w:pPr>
        <w:pStyle w:val="Heading2"/>
        <w:spacing w:before="280" w:after="160"/>
      </w:pPr>
      <w:r>
        <w:rPr>
          <w:rFonts w:ascii="Arial" w:cs="Arial" w:eastAsia="Arial" w:hAnsi="Arial"/>
          <w:b/>
          <w:bCs/>
          <w:color w:val="033457"/>
          <w:sz w:val="26"/>
          <w:szCs w:val="26"/>
        </w:rPr>
        <w:t xml:space="preserve">Phase 4: Testing, QA &amp; Launch (Week 4)</w:t>
      </w:r>
    </w:p>
    <w:p>
      <w:pPr>
        <w:pStyle w:val="ListParagraph"/>
        <w:numPr>
          <w:ilvl w:val="0"/>
          <w:numId w:val="2"/>
        </w:numPr>
        <w:spacing w:after="80"/>
      </w:pPr>
      <w:r>
        <w:rPr>
          <w:rFonts w:ascii="Arial" w:cs="Arial" w:eastAsia="Arial" w:hAnsi="Arial"/>
          <w:color w:val="555555"/>
          <w:sz w:val="20"/>
          <w:szCs w:val="20"/>
        </w:rPr>
        <w:t xml:space="preserve">End-to-end testing across all flows (form, Resend emails, Twilio SMS, replies)</w:t>
      </w:r>
    </w:p>
    <w:p>
      <w:pPr>
        <w:pStyle w:val="ListParagraph"/>
        <w:numPr>
          <w:ilvl w:val="0"/>
          <w:numId w:val="2"/>
        </w:numPr>
        <w:spacing w:after="80"/>
      </w:pPr>
      <w:r>
        <w:rPr>
          <w:rFonts w:ascii="Arial" w:cs="Arial" w:eastAsia="Arial" w:hAnsi="Arial"/>
          <w:color w:val="555555"/>
          <w:sz w:val="20"/>
          <w:szCs w:val="20"/>
        </w:rPr>
        <w:t xml:space="preserve">Verify existing Contact section elements (contact info, Cal.com embed) remain unchanged and functional</w:t>
      </w:r>
    </w:p>
    <w:p>
      <w:pPr>
        <w:pStyle w:val="ListParagraph"/>
        <w:numPr>
          <w:ilvl w:val="0"/>
          <w:numId w:val="2"/>
        </w:numPr>
        <w:spacing w:after="80"/>
      </w:pPr>
      <w:r>
        <w:rPr>
          <w:rFonts w:ascii="Arial" w:cs="Arial" w:eastAsia="Arial" w:hAnsi="Arial"/>
          <w:color w:val="555555"/>
          <w:sz w:val="20"/>
          <w:szCs w:val="20"/>
        </w:rPr>
        <w:t xml:space="preserve">Test compliance: STOP handling, opt-out record updates, consent logging</w:t>
      </w:r>
    </w:p>
    <w:p>
      <w:pPr>
        <w:pStyle w:val="ListParagraph"/>
        <w:numPr>
          <w:ilvl w:val="0"/>
          <w:numId w:val="2"/>
        </w:numPr>
        <w:spacing w:after="80"/>
      </w:pPr>
      <w:r>
        <w:rPr>
          <w:rFonts w:ascii="Arial" w:cs="Arial" w:eastAsia="Arial" w:hAnsi="Arial"/>
          <w:color w:val="555555"/>
          <w:sz w:val="20"/>
          <w:szCs w:val="20"/>
        </w:rPr>
        <w:t xml:space="preserve">Test AI output quality across diverse project descriptions</w:t>
      </w:r>
    </w:p>
    <w:p>
      <w:pPr>
        <w:pStyle w:val="ListParagraph"/>
        <w:numPr>
          <w:ilvl w:val="0"/>
          <w:numId w:val="2"/>
        </w:numPr>
        <w:spacing w:after="80"/>
      </w:pPr>
      <w:r>
        <w:rPr>
          <w:rFonts w:ascii="Arial" w:cs="Arial" w:eastAsia="Arial" w:hAnsi="Arial"/>
          <w:color w:val="555555"/>
          <w:sz w:val="20"/>
          <w:szCs w:val="20"/>
        </w:rPr>
        <w:t xml:space="preserve">Mobile responsiveness testing (form within Contact section layout)</w:t>
      </w:r>
    </w:p>
    <w:p>
      <w:pPr>
        <w:pStyle w:val="ListParagraph"/>
        <w:numPr>
          <w:ilvl w:val="0"/>
          <w:numId w:val="2"/>
        </w:numPr>
        <w:spacing w:after="80"/>
      </w:pPr>
      <w:r>
        <w:rPr>
          <w:rFonts w:ascii="Arial" w:cs="Arial" w:eastAsia="Arial" w:hAnsi="Arial"/>
          <w:color w:val="555555"/>
          <w:sz w:val="20"/>
          <w:szCs w:val="20"/>
        </w:rPr>
        <w:t xml:space="preserve">Load testing on API routes</w:t>
      </w:r>
    </w:p>
    <w:p>
      <w:pPr>
        <w:pStyle w:val="ListParagraph"/>
        <w:numPr>
          <w:ilvl w:val="0"/>
          <w:numId w:val="2"/>
        </w:numPr>
        <w:spacing w:after="80"/>
      </w:pPr>
      <w:r>
        <w:rPr>
          <w:rFonts w:ascii="Arial" w:cs="Arial" w:eastAsia="Arial" w:hAnsi="Arial"/>
          <w:color w:val="555555"/>
          <w:sz w:val="20"/>
          <w:szCs w:val="20"/>
        </w:rPr>
        <w:t xml:space="preserve">Deploy to production on Vercel</w:t>
      </w:r>
    </w:p>
    <w:p>
      <w:pPr>
        <w:pStyle w:val="ListParagraph"/>
        <w:numPr>
          <w:ilvl w:val="0"/>
          <w:numId w:val="2"/>
        </w:numPr>
        <w:spacing w:after="80"/>
      </w:pPr>
      <w:r>
        <w:rPr>
          <w:rFonts w:ascii="Arial" w:cs="Arial" w:eastAsia="Arial" w:hAnsi="Arial"/>
          <w:color w:val="555555"/>
          <w:sz w:val="20"/>
          <w:szCs w:val="20"/>
        </w:rPr>
        <w:t xml:space="preserve">Monitor first 10 live submissions for quality assurance</w:t>
      </w:r>
    </w:p>
    <w:p>
      <w:pPr>
        <w:pStyle w:val="Heading1"/>
        <w:spacing w:before="360" w:after="200"/>
      </w:pPr>
      <w:r>
        <w:rPr>
          <w:rFonts w:ascii="Arial" w:cs="Arial" w:eastAsia="Arial" w:hAnsi="Arial"/>
          <w:b/>
          <w:bCs/>
          <w:color w:val="033457"/>
          <w:sz w:val="32"/>
          <w:szCs w:val="32"/>
        </w:rPr>
        <w:t xml:space="preserve">12.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08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08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Form completion rate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60% of form starts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Track step 1 start vs. submission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AI analysis accuracy</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90% useful to team</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Jay, Dad, Dee feedback on first 20 leads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Prospect email open rate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50%</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Resend analytics dashboard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SMS delivery rate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95%</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Twilio delivery reports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Time from submit to emails sent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&lt; 30 seconds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API route logging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Lead response time (team)</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&lt; 24 hours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Supabase status timestamps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Cal.com bookings from form users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Track conversion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Cal.com + form correlation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TCPA compliance violations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Zero</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Consent audit log review</w:t>
            </w:r>
          </w:p>
        </w:tc>
      </w:tr>
    </w:tbl>
    <w:p>
      <w:pPr>
        <w:spacing w:after="80"/>
      </w:pPr>
    </w:p>
    <w:p>
      <w:pPr>
        <w:pStyle w:val="Heading1"/>
        <w:spacing w:before="360" w:after="200"/>
      </w:pPr>
      <w:r>
        <w:rPr>
          <w:rFonts w:ascii="Arial" w:cs="Arial" w:eastAsia="Arial" w:hAnsi="Arial"/>
          <w:b/>
          <w:bCs/>
          <w:color w:val="033457"/>
          <w:sz w:val="32"/>
          <w:szCs w:val="32"/>
        </w:rPr>
        <w:t xml:space="preserve">13. Open Items / TBDs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2680"/>
        <w:gridCol w:w="2680"/>
      </w:tblGrid>
      <w:tr>
        <w:tc>
          <w:tcPr>
            <w:tcW w:type="dxa" w:w="6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4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268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268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Resend API key provisioning</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Dad</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DNS records for botmakers.ai in Resend (SPF, DKIM, DMARC)</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Jay / Dee</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Not started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Internal team email addresses (confirm all 3)</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Jay</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In progress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Supabase project setup</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Jay / Dee</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Not started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Twilio A2P use case verification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Dad</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Needs verification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Detailed follow-up email approval workflow UX</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Team</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Phase 2 design</w:t>
            </w:r>
          </w:p>
        </w:tc>
      </w:tr>
    </w:tbl>
    <w:p>
      <w:pPr>
        <w:spacing w:after="80"/>
      </w:pPr>
    </w:p>
    <w:p>
      <w:pPr>
        <w:pStyle w:val="Heading1"/>
        <w:spacing w:before="360" w:after="200"/>
      </w:pPr>
      <w:r>
        <w:rPr>
          <w:rFonts w:ascii="Arial" w:cs="Arial" w:eastAsia="Arial" w:hAnsi="Arial"/>
          <w:b/>
          <w:bCs/>
          <w:color w:val="033457"/>
          <w:sz w:val="32"/>
          <w:szCs w:val="32"/>
        </w:rPr>
        <w:t xml:space="preserve">14. Approval</w:t>
      </w:r>
    </w:p>
    <w:p>
      <w:pPr>
        <w:spacing w:after="160"/>
        <w:jc w:val="left"/>
      </w:pPr>
      <w:r>
        <w:rPr>
          <w:rFonts w:ascii="Arial" w:cs="Arial" w:eastAsia="Arial" w:hAnsi="Arial"/>
          <w:color w:val="555555"/>
          <w:sz w:val="20"/>
          <w:szCs w:val="20"/>
        </w:rPr>
        <w:t xml:space="preserve">This PRD requires approval from Botmakers.ai leadership before development begins.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234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Signature</w:t>
            </w:r>
          </w:p>
        </w:tc>
        <w:tc>
          <w:tcPr>
            <w:tcW w:type="dxa" w:w="234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r>
      <w:tr>
        <w:trPr>
          <w:trHeight w:val="600" w:hRule="atLeast"/>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Smart Scale (Dev)</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Jay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
            </w:r>
          </w:p>
        </w:tc>
      </w:tr>
      <w:tr>
        <w:trPr>
          <w:trHeight w:val="600" w:hRule="atLeast"/>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Botmakers Lead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
            </w:r>
          </w:p>
        </w:tc>
      </w:tr>
      <w:tr>
        <w:trPr>
          <w:trHeight w:val="600" w:hRule="atLeast"/>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Smart Scale (Dev)</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Botmakers.ai / Smart Scale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033457"/>
        <w:sz w:val="16"/>
        <w:szCs w:val="16"/>
      </w:rPr>
      <w:t xml:space="preserve">Botmakers.ai </w:t>
    </w:r>
    <w:r>
      <w:rPr>
        <w:rFonts w:ascii="Arial" w:cs="Arial" w:eastAsia="Arial" w:hAnsi="Arial"/>
        <w:color w:val="999999"/>
        <w:sz w:val="16"/>
        <w:szCs w:val="16"/>
      </w:rPr>
      <w:t xml:space="preserve">| AI Lead Capture PRD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33457"/>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033457"/>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0334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2026-02-08T00:25:28.573Z</dcterms:created>
  <dcterms:modified xsi:type="dcterms:W3CDTF">2026-02-08T00:25:28.574Z</dcterms:modified>
</cp:coreProperties>
</file>

<file path=docProps/custom.xml><?xml version="1.0" encoding="utf-8"?>
<Properties xmlns="http://schemas.openxmlformats.org/officeDocument/2006/custom-properties" xmlns:vt="http://schemas.openxmlformats.org/officeDocument/2006/docPropsVTypes"/>
</file>