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3 March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Assmt #4: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Part A)  Aggregation Causes a Normal Distribution to Emerge from a Flat Distribution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x=rand(1,2000);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mean(x);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subplot(1,3,1);%1 row and 3 columns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histogram(x);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axis([0 1 0 600])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y=rand(1,2000);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z=[x;y]; %semicolon makes a new row this is now a 2000 by 2000 matrix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agg1=mean(z);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subplot(1,3,2);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histogram(agg1,10);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axis([0 1 0 600]); %x axis and y axis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agg2=mean(rand(30,2000));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subplot(1,3,3); %dont forget the subplot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histogram(agg2);%histogram of agg2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axis([0 1 0 200]);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09838" cy="21854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18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Part B) Aggregation Causes A Normal Distribution to Emerge from a Bimodal Distribution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x1=rand(1,1000)*0.4;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x2=0.6+rand(1,1000)*0.4;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x=[x1 x2];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randx=x(randperm(2000));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t=1:30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y1=rand(1,1000)*0.4;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y2=0.6+rand(1,1000)*0.4;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y=[y1 y2];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randy=y(randperm(2000));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alloutputs(t,:)=randy;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subplot(1,3,1);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histogram(alloutputs);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axis([0 1.05 0 3000]);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subplot(1,3,2)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histogram(mean(alloutputs(1:2,:)));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subplot(1,3,3)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histogram(mean(alloutputs));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28988" cy="29448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94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Part C) Aggregation Causes A Normal Distribution to Emerge from a CRAZY Distribution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 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all=[];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i=1:30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data=[rand(1,1000)*.7 rand(1,1000)*.7+.3];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data=data(randperm(2000));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all=[all; data];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subplot(1,3,1)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histogram(all(1,:))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subplot(1,3,2)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histogram(mean(all(1:2,:)))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subplot(1,3,3)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histogram(mean(all))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62338" cy="27787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77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