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015ED" w14:textId="77777777" w:rsidR="00C44E51" w:rsidRDefault="00000000">
      <w:pPr>
        <w:spacing w:after="80"/>
      </w:pPr>
      <w:r>
        <w:rPr>
          <w:b/>
          <w:bCs/>
          <w:color w:val="1D9E75"/>
          <w:sz w:val="18"/>
          <w:szCs w:val="18"/>
        </w:rPr>
        <w:t>SUPPORTIVE CARE</w:t>
      </w:r>
    </w:p>
    <w:p w14:paraId="6E15D14E" w14:textId="77777777" w:rsidR="00C44E51" w:rsidRDefault="00000000">
      <w:pPr>
        <w:pStyle w:val="Heading1"/>
      </w:pPr>
      <w:r>
        <w:t>Cancer Supportive Care</w:t>
      </w:r>
    </w:p>
    <w:p w14:paraId="560B7D9E" w14:textId="77777777" w:rsidR="00C44E51" w:rsidRDefault="00000000">
      <w:pPr>
        <w:spacing w:after="240"/>
      </w:pPr>
      <w:r>
        <w:rPr>
          <w:i/>
          <w:iCs/>
          <w:color w:val="C9922A"/>
          <w:sz w:val="24"/>
          <w:szCs w:val="24"/>
        </w:rPr>
        <w:t>Strength through the storm — gentle homeopathic support alongside your cancer journey.</w:t>
      </w:r>
    </w:p>
    <w:p w14:paraId="11DEFFFA" w14:textId="77777777" w:rsidR="00C44E51" w:rsidRDefault="00000000">
      <w:pPr>
        <w:spacing w:before="200" w:after="80"/>
      </w:pPr>
      <w:r>
        <w:rPr>
          <w:b/>
          <w:bCs/>
          <w:color w:val="0A4A3A"/>
        </w:rPr>
        <w:t>SEO Meta Data</w:t>
      </w:r>
    </w:p>
    <w:p w14:paraId="330ECAAD" w14:textId="77777777" w:rsidR="00C44E51" w:rsidRDefault="00000000">
      <w:pPr>
        <w:spacing w:before="60" w:after="60"/>
      </w:pPr>
      <w:r>
        <w:rPr>
          <w:b/>
          <w:bCs/>
          <w:color w:val="0A4A3A"/>
          <w:sz w:val="20"/>
          <w:szCs w:val="20"/>
        </w:rPr>
        <w:t xml:space="preserve">Meta Title: </w:t>
      </w:r>
      <w:r>
        <w:rPr>
          <w:color w:val="2A3530"/>
          <w:sz w:val="20"/>
          <w:szCs w:val="20"/>
        </w:rPr>
        <w:t xml:space="preserve">Homeopathic Cancer Supportive Care | Dr. Shweta Goyal, </w:t>
      </w:r>
      <w:proofErr w:type="spellStart"/>
      <w:r>
        <w:rPr>
          <w:color w:val="2A3530"/>
          <w:sz w:val="20"/>
          <w:szCs w:val="20"/>
        </w:rPr>
        <w:t>Zirakpur</w:t>
      </w:r>
      <w:proofErr w:type="spellEnd"/>
    </w:p>
    <w:p w14:paraId="598212CE" w14:textId="77777777" w:rsidR="00C44E51" w:rsidRDefault="00000000">
      <w:pPr>
        <w:spacing w:before="60" w:after="60"/>
      </w:pPr>
      <w:r>
        <w:rPr>
          <w:b/>
          <w:bCs/>
          <w:color w:val="0A4A3A"/>
          <w:sz w:val="20"/>
          <w:szCs w:val="20"/>
        </w:rPr>
        <w:t xml:space="preserve">Meta Description: </w:t>
      </w:r>
      <w:r>
        <w:rPr>
          <w:color w:val="2A3530"/>
          <w:sz w:val="20"/>
          <w:szCs w:val="20"/>
        </w:rPr>
        <w:t xml:space="preserve">Going through chemotherapy, radiation, or surgery? Dr. Shweta Goyal offers gentle homeopathic support to reduce side effects, restore vitality, and improve quality of life. Online and in-clinic consultations in </w:t>
      </w:r>
      <w:proofErr w:type="spellStart"/>
      <w:r>
        <w:rPr>
          <w:color w:val="2A3530"/>
          <w:sz w:val="20"/>
          <w:szCs w:val="20"/>
        </w:rPr>
        <w:t>Zirakpur</w:t>
      </w:r>
      <w:proofErr w:type="spellEnd"/>
      <w:r>
        <w:rPr>
          <w:color w:val="2A3530"/>
          <w:sz w:val="20"/>
          <w:szCs w:val="20"/>
        </w:rPr>
        <w:t>.</w:t>
      </w:r>
    </w:p>
    <w:p w14:paraId="6E185F5F" w14:textId="77777777" w:rsidR="00C44E51" w:rsidRDefault="00C44E51">
      <w:pPr>
        <w:pBdr>
          <w:bottom w:val="single" w:sz="4" w:space="1" w:color="E0EDE7"/>
        </w:pBdr>
        <w:spacing w:before="360" w:after="360"/>
      </w:pPr>
    </w:p>
    <w:p w14:paraId="380FA6FD" w14:textId="77777777" w:rsidR="00C44E51" w:rsidRDefault="00000000">
      <w:pPr>
        <w:spacing w:before="240" w:after="60"/>
      </w:pPr>
      <w:r>
        <w:rPr>
          <w:b/>
          <w:bCs/>
          <w:color w:val="1D9E75"/>
          <w:sz w:val="18"/>
          <w:szCs w:val="18"/>
        </w:rPr>
        <w:t>OVERVIEW</w:t>
      </w:r>
    </w:p>
    <w:p w14:paraId="4B860BE8" w14:textId="77777777" w:rsidR="00C44E51" w:rsidRDefault="00000000">
      <w:pPr>
        <w:pStyle w:val="Heading2"/>
      </w:pPr>
      <w:r>
        <w:t>Overview</w:t>
      </w:r>
    </w:p>
    <w:p w14:paraId="70838E82" w14:textId="77777777" w:rsidR="00C44E51" w:rsidRDefault="00000000">
      <w:pPr>
        <w:spacing w:after="160"/>
      </w:pPr>
      <w:r>
        <w:rPr>
          <w:color w:val="2A3530"/>
        </w:rPr>
        <w:t>A cancer diagnosis changes everything — and so does the treatment that follows. Chemotherapy, radiation, and surgery are powerful interventions, but they come with a heavy physical and emotional toll. Fatigue, nausea, nerve damage, mouth sores, hair loss, anxiety, and a suppressed immune system are not inevitable. They can be addressed.</w:t>
      </w:r>
    </w:p>
    <w:p w14:paraId="6045518E" w14:textId="77777777" w:rsidR="00FD5905" w:rsidRPr="00FD5905" w:rsidRDefault="00FD5905" w:rsidP="00FD5905">
      <w:pPr>
        <w:spacing w:after="160"/>
        <w:rPr>
          <w:color w:val="2A3530"/>
        </w:rPr>
      </w:pPr>
      <w:r w:rsidRPr="00FD5905">
        <w:rPr>
          <w:color w:val="2A3530"/>
        </w:rPr>
        <w:t>Homoeopathy is used in the treatment and supportive care of cancer patients with an individualized approach aimed at improving overall well-being, managing associated symptoms, and enhancing quality of life alongside conventional medical care.</w:t>
      </w:r>
    </w:p>
    <w:p w14:paraId="01FEF928" w14:textId="2774851B" w:rsidR="00C44E51" w:rsidRDefault="00000000">
      <w:pPr>
        <w:spacing w:after="160"/>
      </w:pPr>
      <w:r>
        <w:rPr>
          <w:color w:val="2A3530"/>
        </w:rPr>
        <w:t>What it offers is something equally important — compassionate, integrative support that helps you tolerate conventional treatment better, recover faster, and maintain quality of life through one of the most challenging experiences a person can face.</w:t>
      </w:r>
    </w:p>
    <w:p w14:paraId="73A9A9D9" w14:textId="77777777" w:rsidR="00FD5905" w:rsidRPr="00FD5905" w:rsidRDefault="00000000" w:rsidP="00FD5905">
      <w:pPr>
        <w:spacing w:after="160"/>
        <w:rPr>
          <w:color w:val="2A3530"/>
        </w:rPr>
      </w:pPr>
      <w:r>
        <w:rPr>
          <w:color w:val="2A3530"/>
        </w:rPr>
        <w:t xml:space="preserve">At Dr. Shweta Goyal's clinic in </w:t>
      </w:r>
      <w:proofErr w:type="spellStart"/>
      <w:r>
        <w:rPr>
          <w:color w:val="2A3530"/>
        </w:rPr>
        <w:t>Zirakpur</w:t>
      </w:r>
      <w:proofErr w:type="spellEnd"/>
      <w:r>
        <w:rPr>
          <w:color w:val="2A3530"/>
        </w:rPr>
        <w:t>, cancer supportive care begins with understanding your complete treatment protocol, current symptoms, emotional state, and nutritional health. Homeopathic remedies are then prescribed alongside</w:t>
      </w:r>
      <w:r w:rsidR="00FD5905">
        <w:rPr>
          <w:color w:val="2A3530"/>
        </w:rPr>
        <w:t xml:space="preserve"> </w:t>
      </w:r>
      <w:r>
        <w:rPr>
          <w:color w:val="2A3530"/>
        </w:rPr>
        <w:t>your oncology treatment, working to strengthen your body's own resilience and reduce suffering at every stage.</w:t>
      </w:r>
      <w:r w:rsidR="00FD5905">
        <w:rPr>
          <w:color w:val="2A3530"/>
        </w:rPr>
        <w:t xml:space="preserve"> </w:t>
      </w:r>
      <w:r w:rsidR="00FD5905" w:rsidRPr="00FD5905">
        <w:rPr>
          <w:color w:val="2A3530"/>
        </w:rPr>
        <w:t>Homoeopathic medicines are also often prescribed during the recovery phase after cancer treatment, with the aim of supporting overall health, strengthening recovery, and helping reduce the chances of future recurrence through individualized care.</w:t>
      </w:r>
    </w:p>
    <w:p w14:paraId="2DA9249C" w14:textId="4EE5E610" w:rsidR="00C44E51" w:rsidRDefault="00C44E51">
      <w:pPr>
        <w:spacing w:after="160"/>
      </w:pPr>
    </w:p>
    <w:p w14:paraId="4CEE4D8A" w14:textId="77777777" w:rsidR="00C44E51" w:rsidRDefault="00C44E51">
      <w:pPr>
        <w:pBdr>
          <w:bottom w:val="single" w:sz="4" w:space="1" w:color="E0EDE7"/>
        </w:pBdr>
        <w:spacing w:before="360" w:after="360"/>
      </w:pPr>
    </w:p>
    <w:p w14:paraId="6D2181F2" w14:textId="77777777" w:rsidR="00C44E51" w:rsidRDefault="00000000">
      <w:pPr>
        <w:spacing w:before="240" w:after="60"/>
      </w:pPr>
      <w:r>
        <w:rPr>
          <w:b/>
          <w:bCs/>
          <w:color w:val="1D9E75"/>
          <w:sz w:val="18"/>
          <w:szCs w:val="18"/>
        </w:rPr>
        <w:t>COMMON SYMPTOMS</w:t>
      </w:r>
    </w:p>
    <w:p w14:paraId="39830073" w14:textId="77777777" w:rsidR="00C44E51" w:rsidRDefault="00000000">
      <w:pPr>
        <w:pStyle w:val="Heading2"/>
      </w:pPr>
      <w:r>
        <w:t>Common Symptoms</w:t>
      </w:r>
    </w:p>
    <w:p w14:paraId="71B50607" w14:textId="77777777" w:rsidR="00C44E51" w:rsidRDefault="00000000">
      <w:pPr>
        <w:spacing w:after="160"/>
      </w:pPr>
      <w:r>
        <w:rPr>
          <w:color w:val="2A3530"/>
        </w:rPr>
        <w:lastRenderedPageBreak/>
        <w:t>Homeopathic supportive care addresses symptoms that arise during and after conventional cancer treatment — not just the cancer itself.</w:t>
      </w:r>
    </w:p>
    <w:p w14:paraId="48B53AF8" w14:textId="77777777" w:rsidR="00C44E51" w:rsidRDefault="00000000">
      <w:pPr>
        <w:pStyle w:val="ListParagraph"/>
        <w:numPr>
          <w:ilvl w:val="0"/>
          <w:numId w:val="2"/>
        </w:numPr>
        <w:spacing w:before="40" w:after="40"/>
      </w:pPr>
      <w:r>
        <w:rPr>
          <w:color w:val="2A3530"/>
        </w:rPr>
        <w:t>Severe fatigue and weakness after chemotherapy</w:t>
      </w:r>
    </w:p>
    <w:p w14:paraId="6BA422D1" w14:textId="77777777" w:rsidR="00C44E51" w:rsidRDefault="00000000">
      <w:pPr>
        <w:pStyle w:val="ListParagraph"/>
        <w:numPr>
          <w:ilvl w:val="0"/>
          <w:numId w:val="2"/>
        </w:numPr>
        <w:spacing w:before="40" w:after="40"/>
      </w:pPr>
      <w:r>
        <w:rPr>
          <w:color w:val="2A3530"/>
        </w:rPr>
        <w:t>Nausea, vomiting, and appetite loss</w:t>
      </w:r>
    </w:p>
    <w:p w14:paraId="12D8AD41" w14:textId="77777777" w:rsidR="00C44E51" w:rsidRDefault="00000000">
      <w:pPr>
        <w:pStyle w:val="ListParagraph"/>
        <w:numPr>
          <w:ilvl w:val="0"/>
          <w:numId w:val="2"/>
        </w:numPr>
        <w:spacing w:before="40" w:after="40"/>
      </w:pPr>
      <w:r>
        <w:rPr>
          <w:color w:val="2A3530"/>
        </w:rPr>
        <w:t>Mouth sores and dry mouth (mucositis)</w:t>
      </w:r>
    </w:p>
    <w:p w14:paraId="1D7B5DDF" w14:textId="77777777" w:rsidR="00C44E51" w:rsidRDefault="00000000">
      <w:pPr>
        <w:pStyle w:val="ListParagraph"/>
        <w:numPr>
          <w:ilvl w:val="0"/>
          <w:numId w:val="2"/>
        </w:numPr>
        <w:spacing w:before="40" w:after="40"/>
      </w:pPr>
      <w:r>
        <w:rPr>
          <w:color w:val="2A3530"/>
        </w:rPr>
        <w:t>Numbness or tingling in hands and feet (peripheral neuropathy)</w:t>
      </w:r>
    </w:p>
    <w:p w14:paraId="20CD03E3" w14:textId="77777777" w:rsidR="00C44E51" w:rsidRDefault="00000000">
      <w:pPr>
        <w:pStyle w:val="ListParagraph"/>
        <w:numPr>
          <w:ilvl w:val="0"/>
          <w:numId w:val="2"/>
        </w:numPr>
        <w:spacing w:before="40" w:after="40"/>
      </w:pPr>
      <w:r>
        <w:rPr>
          <w:color w:val="2A3530"/>
        </w:rPr>
        <w:t>Skin reactions, burns, or dryness from radiation</w:t>
      </w:r>
    </w:p>
    <w:p w14:paraId="741AE711" w14:textId="77777777" w:rsidR="00C44E51" w:rsidRDefault="00000000">
      <w:pPr>
        <w:pStyle w:val="ListParagraph"/>
        <w:numPr>
          <w:ilvl w:val="0"/>
          <w:numId w:val="2"/>
        </w:numPr>
        <w:spacing w:before="40" w:after="40"/>
      </w:pPr>
      <w:r>
        <w:rPr>
          <w:color w:val="2A3530"/>
        </w:rPr>
        <w:t>Anxiety, depression, fear, or emotional overwhelm</w:t>
      </w:r>
    </w:p>
    <w:p w14:paraId="471F5B94" w14:textId="77777777" w:rsidR="00C44E51" w:rsidRDefault="00000000">
      <w:pPr>
        <w:pStyle w:val="ListParagraph"/>
        <w:numPr>
          <w:ilvl w:val="0"/>
          <w:numId w:val="2"/>
        </w:numPr>
        <w:spacing w:before="40" w:after="40"/>
      </w:pPr>
      <w:r>
        <w:rPr>
          <w:color w:val="2A3530"/>
        </w:rPr>
        <w:t>Recurrent infections due to low immunity</w:t>
      </w:r>
    </w:p>
    <w:p w14:paraId="190925E5" w14:textId="77777777" w:rsidR="00C44E51" w:rsidRDefault="00000000">
      <w:pPr>
        <w:pStyle w:val="ListParagraph"/>
        <w:numPr>
          <w:ilvl w:val="0"/>
          <w:numId w:val="2"/>
        </w:numPr>
        <w:spacing w:before="40" w:after="40"/>
      </w:pPr>
      <w:r>
        <w:rPr>
          <w:color w:val="2A3530"/>
        </w:rPr>
        <w:t>Sleep disturbances and restlessness</w:t>
      </w:r>
    </w:p>
    <w:p w14:paraId="0EFF6F9A" w14:textId="77777777" w:rsidR="00C44E51" w:rsidRDefault="00000000">
      <w:pPr>
        <w:pStyle w:val="ListParagraph"/>
        <w:numPr>
          <w:ilvl w:val="0"/>
          <w:numId w:val="2"/>
        </w:numPr>
        <w:spacing w:before="40" w:after="40"/>
      </w:pPr>
      <w:r>
        <w:rPr>
          <w:color w:val="2A3530"/>
        </w:rPr>
        <w:t>Hair loss and scalp sensitivity during chemotherapy</w:t>
      </w:r>
    </w:p>
    <w:p w14:paraId="78691D44" w14:textId="77777777" w:rsidR="00C44E51" w:rsidRDefault="00000000">
      <w:pPr>
        <w:pStyle w:val="ListParagraph"/>
        <w:numPr>
          <w:ilvl w:val="0"/>
          <w:numId w:val="2"/>
        </w:numPr>
        <w:spacing w:before="40" w:after="40"/>
      </w:pPr>
      <w:r>
        <w:rPr>
          <w:color w:val="2A3530"/>
        </w:rPr>
        <w:t>Post-treatment fatigue or cognitive fog</w:t>
      </w:r>
    </w:p>
    <w:p w14:paraId="7394ADFD" w14:textId="77777777" w:rsidR="00C44E51" w:rsidRDefault="00C44E51">
      <w:pPr>
        <w:pBdr>
          <w:bottom w:val="single" w:sz="4" w:space="1" w:color="E0EDE7"/>
        </w:pBdr>
        <w:spacing w:before="360" w:after="360"/>
      </w:pPr>
    </w:p>
    <w:p w14:paraId="29E3BF85" w14:textId="77777777" w:rsidR="00C44E51" w:rsidRDefault="00000000">
      <w:pPr>
        <w:spacing w:before="240" w:after="60"/>
      </w:pPr>
      <w:r>
        <w:rPr>
          <w:b/>
          <w:bCs/>
          <w:color w:val="1D9E75"/>
          <w:sz w:val="18"/>
          <w:szCs w:val="18"/>
        </w:rPr>
        <w:t>HOW HOMEOPATHY HELPS</w:t>
      </w:r>
    </w:p>
    <w:p w14:paraId="2137077E" w14:textId="77777777" w:rsidR="00C44E51" w:rsidRDefault="00000000">
      <w:pPr>
        <w:pStyle w:val="Heading2"/>
      </w:pPr>
      <w:r>
        <w:t>How constitutional homeopathy supports cancer patients</w:t>
      </w:r>
    </w:p>
    <w:p w14:paraId="57272CC3" w14:textId="4F28315F" w:rsidR="00C44E51" w:rsidRDefault="00000000">
      <w:pPr>
        <w:spacing w:after="160"/>
      </w:pPr>
      <w:r>
        <w:rPr>
          <w:color w:val="2A3530"/>
        </w:rPr>
        <w:t>Dr. Shweta's approach to cancer supportive care is built on one foundational principle — homeopathy works alongside your oncologis</w:t>
      </w:r>
      <w:r w:rsidR="00FD5905">
        <w:rPr>
          <w:color w:val="2A3530"/>
        </w:rPr>
        <w:t>t</w:t>
      </w:r>
      <w:r>
        <w:rPr>
          <w:color w:val="2A3530"/>
        </w:rPr>
        <w:t>. Every prescription is made with full awareness of your current treatment protocol, medications, and side effect profile.</w:t>
      </w:r>
    </w:p>
    <w:p w14:paraId="14ED1354" w14:textId="77777777" w:rsidR="00C44E51" w:rsidRDefault="00000000">
      <w:pPr>
        <w:spacing w:after="160"/>
      </w:pPr>
      <w:r>
        <w:rPr>
          <w:color w:val="2A3530"/>
        </w:rPr>
        <w:t xml:space="preserve">Remedies such as Cadmium </w:t>
      </w:r>
      <w:proofErr w:type="spellStart"/>
      <w:r>
        <w:rPr>
          <w:color w:val="2A3530"/>
        </w:rPr>
        <w:t>Sulphuratum</w:t>
      </w:r>
      <w:proofErr w:type="spellEnd"/>
      <w:r>
        <w:rPr>
          <w:color w:val="2A3530"/>
        </w:rPr>
        <w:t xml:space="preserve"> (for chemotherapy-induced nausea and exhaustion), Radium </w:t>
      </w:r>
      <w:proofErr w:type="spellStart"/>
      <w:r>
        <w:rPr>
          <w:color w:val="2A3530"/>
        </w:rPr>
        <w:t>Bromatum</w:t>
      </w:r>
      <w:proofErr w:type="spellEnd"/>
      <w:r>
        <w:rPr>
          <w:color w:val="2A3530"/>
        </w:rPr>
        <w:t xml:space="preserve"> (for radiation burns and skin reactions), Phosphoric Acid (for post-treatment physical and mental debility), and </w:t>
      </w:r>
      <w:proofErr w:type="spellStart"/>
      <w:r>
        <w:rPr>
          <w:color w:val="2A3530"/>
        </w:rPr>
        <w:t>Arsenicum</w:t>
      </w:r>
      <w:proofErr w:type="spellEnd"/>
      <w:r>
        <w:rPr>
          <w:color w:val="2A3530"/>
        </w:rPr>
        <w:t xml:space="preserve"> Album (for restlessness, anxiety, and digestive distress) are selected based on the specific symptoms you are experiencing — not from a generic protocol.</w:t>
      </w:r>
    </w:p>
    <w:p w14:paraId="660B32DD" w14:textId="77777777" w:rsidR="00C44E51" w:rsidRDefault="00000000">
      <w:pPr>
        <w:spacing w:after="160"/>
      </w:pPr>
      <w:r>
        <w:rPr>
          <w:color w:val="2A3530"/>
        </w:rPr>
        <w:t>Constitutional treatment supports immune regulation, reduces inflammatory responses to treatment, stabilises emotional wellbeing, and helps the body clear toxic byproducts of chemotherapy more efficiently. The goal is not to interfere — it is to strengthen.</w:t>
      </w:r>
    </w:p>
    <w:p w14:paraId="56AB2EB6" w14:textId="77777777" w:rsidR="00C44E51" w:rsidRDefault="00000000">
      <w:pPr>
        <w:spacing w:before="200" w:after="80"/>
      </w:pPr>
      <w:r>
        <w:rPr>
          <w:b/>
          <w:bCs/>
          <w:color w:val="0A4A3A"/>
        </w:rPr>
        <w:t>Key Principles of Treatment:</w:t>
      </w:r>
    </w:p>
    <w:p w14:paraId="002BE193" w14:textId="506025EE" w:rsidR="00C44E51" w:rsidRDefault="00000000">
      <w:pPr>
        <w:spacing w:before="160" w:after="40"/>
      </w:pPr>
      <w:r>
        <w:rPr>
          <w:b/>
          <w:bCs/>
          <w:color w:val="C9922A"/>
        </w:rPr>
        <w:t xml:space="preserve">Prescribed alongside oncology </w:t>
      </w:r>
    </w:p>
    <w:p w14:paraId="2E7975A2" w14:textId="4E12413A" w:rsidR="00C44E51" w:rsidRDefault="00000000">
      <w:pPr>
        <w:spacing w:after="160"/>
      </w:pPr>
      <w:r>
        <w:rPr>
          <w:color w:val="2A3530"/>
        </w:rPr>
        <w:t>Dr. Shweta works in full coordination with your existing treatment. Homeopathy is complementary</w:t>
      </w:r>
      <w:r w:rsidR="00B03669">
        <w:rPr>
          <w:color w:val="2A3530"/>
        </w:rPr>
        <w:t>.</w:t>
      </w:r>
    </w:p>
    <w:p w14:paraId="04A2884C" w14:textId="77777777" w:rsidR="00C44E51" w:rsidRDefault="00000000">
      <w:pPr>
        <w:spacing w:before="160" w:after="40"/>
      </w:pPr>
      <w:r>
        <w:rPr>
          <w:b/>
          <w:bCs/>
          <w:color w:val="C9922A"/>
        </w:rPr>
        <w:t>No interference with conventional treatment</w:t>
      </w:r>
    </w:p>
    <w:p w14:paraId="6A536F33" w14:textId="77777777" w:rsidR="00C44E51" w:rsidRDefault="00000000">
      <w:pPr>
        <w:spacing w:after="160"/>
      </w:pPr>
      <w:r>
        <w:rPr>
          <w:color w:val="2A3530"/>
        </w:rPr>
        <w:t>Homeopathic remedies do not interact with chemotherapy drugs, radiation, or surgical medications.</w:t>
      </w:r>
    </w:p>
    <w:p w14:paraId="1DDDDC15" w14:textId="77777777" w:rsidR="00C44E51" w:rsidRDefault="00000000">
      <w:pPr>
        <w:spacing w:before="160" w:after="40"/>
      </w:pPr>
      <w:r>
        <w:rPr>
          <w:b/>
          <w:bCs/>
          <w:color w:val="C9922A"/>
        </w:rPr>
        <w:t>Emotional as well as physical support</w:t>
      </w:r>
    </w:p>
    <w:p w14:paraId="6350E253" w14:textId="77777777" w:rsidR="00C44E51" w:rsidRDefault="00000000">
      <w:pPr>
        <w:spacing w:after="160"/>
      </w:pPr>
      <w:r>
        <w:rPr>
          <w:color w:val="2A3530"/>
        </w:rPr>
        <w:t>Cancer is as much an emotional journey as a physical one. Constitutional care addresses fear, grief, and anxiety alongside physical symptoms.</w:t>
      </w:r>
    </w:p>
    <w:p w14:paraId="31077C0B" w14:textId="77777777" w:rsidR="00C44E51" w:rsidRDefault="00C44E51">
      <w:pPr>
        <w:pBdr>
          <w:bottom w:val="single" w:sz="4" w:space="1" w:color="E0EDE7"/>
        </w:pBdr>
        <w:spacing w:before="360" w:after="360"/>
      </w:pPr>
    </w:p>
    <w:p w14:paraId="072E8F6F" w14:textId="77777777" w:rsidR="00C44E51" w:rsidRDefault="00000000">
      <w:pPr>
        <w:spacing w:before="240" w:after="60"/>
      </w:pPr>
      <w:r>
        <w:rPr>
          <w:b/>
          <w:bCs/>
          <w:color w:val="1D9E75"/>
          <w:sz w:val="18"/>
          <w:szCs w:val="18"/>
        </w:rPr>
        <w:lastRenderedPageBreak/>
        <w:t>WHAT TO EXPECT</w:t>
      </w:r>
    </w:p>
    <w:p w14:paraId="20415C35" w14:textId="77777777" w:rsidR="00C44E51" w:rsidRDefault="00000000">
      <w:pPr>
        <w:pStyle w:val="Heading2"/>
      </w:pPr>
      <w:r>
        <w:t>Your Healing Journey — Stage by Stage</w:t>
      </w:r>
    </w:p>
    <w:p w14:paraId="067B30A7" w14:textId="77777777" w:rsidR="00C44E51" w:rsidRDefault="00000000">
      <w:pPr>
        <w:spacing w:after="160"/>
      </w:pPr>
      <w:r>
        <w:rPr>
          <w:color w:val="2A3530"/>
        </w:rPr>
        <w:t>Every patient's journey is different, but most experience a gradual, progressive improvement in resilience and wellbeing.</w:t>
      </w:r>
    </w:p>
    <w:p w14:paraId="3F063083" w14:textId="77777777" w:rsidR="00C44E51" w:rsidRDefault="00000000">
      <w:pPr>
        <w:spacing w:before="180" w:after="60"/>
      </w:pPr>
      <w:r>
        <w:rPr>
          <w:b/>
          <w:bCs/>
          <w:color w:val="0A4A3A"/>
        </w:rPr>
        <w:t xml:space="preserve">1. Week 1–2 — </w:t>
      </w:r>
      <w:r>
        <w:rPr>
          <w:b/>
          <w:bCs/>
          <w:color w:val="C9922A"/>
        </w:rPr>
        <w:t>Stabilisation</w:t>
      </w:r>
    </w:p>
    <w:p w14:paraId="6B7FF41E" w14:textId="77777777" w:rsidR="00C44E51" w:rsidRDefault="00000000">
      <w:pPr>
        <w:spacing w:after="160"/>
      </w:pPr>
      <w:r>
        <w:rPr>
          <w:color w:val="2A3530"/>
        </w:rPr>
        <w:t>The remedy begins reducing acute distress — nausea, restlessness, and sleep disruption are often the first to improve. Emotional equilibrium begins to settle.</w:t>
      </w:r>
    </w:p>
    <w:p w14:paraId="26C51DA2" w14:textId="77777777" w:rsidR="00C44E51" w:rsidRDefault="00000000">
      <w:pPr>
        <w:spacing w:before="180" w:after="60"/>
      </w:pPr>
      <w:r>
        <w:rPr>
          <w:b/>
          <w:bCs/>
          <w:color w:val="0A4A3A"/>
        </w:rPr>
        <w:t xml:space="preserve">2. Week 3–4 — </w:t>
      </w:r>
      <w:r>
        <w:rPr>
          <w:b/>
          <w:bCs/>
          <w:color w:val="C9922A"/>
        </w:rPr>
        <w:t>Improved Tolerance</w:t>
      </w:r>
    </w:p>
    <w:p w14:paraId="730E97B4" w14:textId="77777777" w:rsidR="00C44E51" w:rsidRDefault="00000000">
      <w:pPr>
        <w:spacing w:after="160"/>
      </w:pPr>
      <w:r>
        <w:rPr>
          <w:color w:val="2A3530"/>
        </w:rPr>
        <w:t>Patients typically report tolerating chemotherapy or radiation sessions better. Fatigue between sessions begins to ease. Appetite may return gradually.</w:t>
      </w:r>
    </w:p>
    <w:p w14:paraId="11DEDC04" w14:textId="77777777" w:rsidR="00C44E51" w:rsidRDefault="00000000">
      <w:pPr>
        <w:spacing w:before="180" w:after="60"/>
      </w:pPr>
      <w:r>
        <w:rPr>
          <w:b/>
          <w:bCs/>
          <w:color w:val="0A4A3A"/>
        </w:rPr>
        <w:t xml:space="preserve">3. Month 2–3 — </w:t>
      </w:r>
      <w:r>
        <w:rPr>
          <w:b/>
          <w:bCs/>
          <w:color w:val="C9922A"/>
        </w:rPr>
        <w:t>Resilience Building</w:t>
      </w:r>
    </w:p>
    <w:p w14:paraId="2DAB303D" w14:textId="77777777" w:rsidR="00C44E51" w:rsidRDefault="00000000">
      <w:pPr>
        <w:spacing w:after="160"/>
      </w:pPr>
      <w:r>
        <w:rPr>
          <w:color w:val="2A3530"/>
        </w:rPr>
        <w:t>Immune function stabilises. Mouth sores and skin reactions reduce in severity. Energy improves between treatment cycles.</w:t>
      </w:r>
    </w:p>
    <w:p w14:paraId="1B666323" w14:textId="77777777" w:rsidR="00C44E51" w:rsidRDefault="00000000">
      <w:pPr>
        <w:spacing w:before="180" w:after="60"/>
      </w:pPr>
      <w:r>
        <w:rPr>
          <w:b/>
          <w:bCs/>
          <w:color w:val="0A4A3A"/>
        </w:rPr>
        <w:t xml:space="preserve">4. Month 4+ — </w:t>
      </w:r>
      <w:r>
        <w:rPr>
          <w:b/>
          <w:bCs/>
          <w:color w:val="C9922A"/>
        </w:rPr>
        <w:t>Recovery Support</w:t>
      </w:r>
    </w:p>
    <w:p w14:paraId="41F5FA6D" w14:textId="77777777" w:rsidR="00C44E51" w:rsidRDefault="00000000">
      <w:pPr>
        <w:spacing w:after="160"/>
      </w:pPr>
      <w:r>
        <w:rPr>
          <w:color w:val="2A3530"/>
        </w:rPr>
        <w:t>Post-treatment recovery accelerates. Cognitive fog, fatigue, and emotional residue from the cancer journey are addressed to support full return to daily life.</w:t>
      </w:r>
    </w:p>
    <w:p w14:paraId="1494F0BB" w14:textId="77777777" w:rsidR="00C44E51" w:rsidRDefault="00C44E51">
      <w:pPr>
        <w:pBdr>
          <w:bottom w:val="single" w:sz="4" w:space="1" w:color="E0EDE7"/>
        </w:pBdr>
        <w:spacing w:before="360" w:after="360"/>
      </w:pPr>
    </w:p>
    <w:p w14:paraId="30E3F433" w14:textId="77777777" w:rsidR="00C44E51" w:rsidRDefault="00000000">
      <w:pPr>
        <w:spacing w:before="240" w:after="60"/>
      </w:pPr>
      <w:r>
        <w:rPr>
          <w:b/>
          <w:bCs/>
          <w:color w:val="1D9E75"/>
          <w:sz w:val="18"/>
          <w:szCs w:val="18"/>
        </w:rPr>
        <w:t>FREQUENTLY ASKED QUESTIONS</w:t>
      </w:r>
    </w:p>
    <w:p w14:paraId="341C2032" w14:textId="77777777" w:rsidR="00C44E51" w:rsidRDefault="00000000">
      <w:pPr>
        <w:pStyle w:val="Heading2"/>
      </w:pPr>
      <w:r>
        <w:t>Questions Patients Often Ask</w:t>
      </w:r>
    </w:p>
    <w:p w14:paraId="360BE592" w14:textId="77777777" w:rsidR="00C44E51" w:rsidRDefault="00000000">
      <w:pPr>
        <w:spacing w:before="200" w:after="60"/>
      </w:pPr>
      <w:r>
        <w:rPr>
          <w:b/>
          <w:bCs/>
          <w:color w:val="0A4A3A"/>
        </w:rPr>
        <w:t>Q1: Will homeopathy interfere with my chemotherapy or radiation?</w:t>
      </w:r>
    </w:p>
    <w:p w14:paraId="0172EFDA" w14:textId="77777777" w:rsidR="00C44E51" w:rsidRDefault="00000000">
      <w:pPr>
        <w:spacing w:after="160"/>
      </w:pPr>
      <w:r>
        <w:rPr>
          <w:color w:val="2A3530"/>
        </w:rPr>
        <w:t>No. Homeopathic remedies are highly diluted and do not have pharmacological interactions with chemotherapy agents or radiation. Dr. Shweta always reviews your full treatment protocol before prescribing.</w:t>
      </w:r>
    </w:p>
    <w:p w14:paraId="3168418F" w14:textId="77777777" w:rsidR="00C44E51" w:rsidRDefault="00000000">
      <w:pPr>
        <w:spacing w:before="200" w:after="60"/>
      </w:pPr>
      <w:r>
        <w:rPr>
          <w:b/>
          <w:bCs/>
          <w:color w:val="0A4A3A"/>
        </w:rPr>
        <w:t>Q2: Should I tell my oncologist I am taking homeopathy?</w:t>
      </w:r>
    </w:p>
    <w:p w14:paraId="07A7C9BE" w14:textId="77777777" w:rsidR="00C44E51" w:rsidRDefault="00000000">
      <w:pPr>
        <w:spacing w:after="160"/>
      </w:pPr>
      <w:r>
        <w:rPr>
          <w:color w:val="2A3530"/>
        </w:rPr>
        <w:t>Yes — always. Dr. Shweta encourages full transparency with your oncology team. Integrative care works best when all treating physicians are informed.</w:t>
      </w:r>
    </w:p>
    <w:p w14:paraId="4AF3453E" w14:textId="77777777" w:rsidR="00C44E51" w:rsidRDefault="00000000">
      <w:pPr>
        <w:spacing w:before="200" w:after="60"/>
      </w:pPr>
      <w:r>
        <w:rPr>
          <w:b/>
          <w:bCs/>
          <w:color w:val="0A4A3A"/>
        </w:rPr>
        <w:t>Q3: Can homeopathy help with emotional distress during cancer treatment?</w:t>
      </w:r>
    </w:p>
    <w:p w14:paraId="71B43B17" w14:textId="77777777" w:rsidR="00C44E51" w:rsidRDefault="00000000">
      <w:pPr>
        <w:spacing w:after="160"/>
      </w:pPr>
      <w:r>
        <w:rPr>
          <w:color w:val="2A3530"/>
        </w:rPr>
        <w:t xml:space="preserve">Absolutely. Remedies such as Ignatia, </w:t>
      </w:r>
      <w:proofErr w:type="spellStart"/>
      <w:r>
        <w:rPr>
          <w:color w:val="2A3530"/>
        </w:rPr>
        <w:t>Arsenicum</w:t>
      </w:r>
      <w:proofErr w:type="spellEnd"/>
      <w:r>
        <w:rPr>
          <w:color w:val="2A3530"/>
        </w:rPr>
        <w:t xml:space="preserve"> Album, and Phosphorus are selected for their specific action on anxiety, fear, grief, and emotional volatility — which are as much a part of the cancer experience as physical symptoms.</w:t>
      </w:r>
    </w:p>
    <w:p w14:paraId="2A4BE887" w14:textId="77777777" w:rsidR="00C44E51" w:rsidRDefault="00000000">
      <w:pPr>
        <w:spacing w:before="200" w:after="60"/>
      </w:pPr>
      <w:r>
        <w:rPr>
          <w:b/>
          <w:bCs/>
          <w:color w:val="0A4A3A"/>
        </w:rPr>
        <w:t>Q4: Is this safe for patients with a compromised immune system?</w:t>
      </w:r>
    </w:p>
    <w:p w14:paraId="3D245098" w14:textId="77777777" w:rsidR="00C44E51" w:rsidRDefault="00000000">
      <w:pPr>
        <w:spacing w:after="160"/>
      </w:pPr>
      <w:r>
        <w:rPr>
          <w:color w:val="2A3530"/>
        </w:rPr>
        <w:t>Yes. Homeopathic remedies are gentle, carry no risk of infection, and are safe for immunocompromised patients. They can in fact help support immune regulation during and after treatment.</w:t>
      </w:r>
    </w:p>
    <w:p w14:paraId="3534B0FC" w14:textId="77777777" w:rsidR="00C44E51" w:rsidRDefault="00000000">
      <w:pPr>
        <w:spacing w:before="200" w:after="60"/>
      </w:pPr>
      <w:r>
        <w:rPr>
          <w:b/>
          <w:bCs/>
          <w:color w:val="0A4A3A"/>
        </w:rPr>
        <w:t>Q5: Can I consult online?</w:t>
      </w:r>
    </w:p>
    <w:p w14:paraId="41767E40" w14:textId="77777777" w:rsidR="00C44E51" w:rsidRDefault="00000000">
      <w:pPr>
        <w:spacing w:after="160"/>
      </w:pPr>
      <w:r>
        <w:rPr>
          <w:color w:val="2A3530"/>
        </w:rPr>
        <w:lastRenderedPageBreak/>
        <w:t>Yes. Dr. Shweta offers online consultations for patients who are undergoing active treatment and prefer to consult from home. Medicines are dispatched directly to your address.</w:t>
      </w:r>
    </w:p>
    <w:p w14:paraId="79D63AC2" w14:textId="77777777" w:rsidR="00C44E51" w:rsidRDefault="00C44E51">
      <w:pPr>
        <w:pBdr>
          <w:bottom w:val="single" w:sz="4" w:space="1" w:color="E0EDE7"/>
        </w:pBdr>
        <w:spacing w:before="360" w:after="360"/>
      </w:pPr>
    </w:p>
    <w:p w14:paraId="63DBBD16" w14:textId="69CC50C6" w:rsidR="00B03669" w:rsidRDefault="00000000" w:rsidP="00B03669">
      <w:pPr>
        <w:tabs>
          <w:tab w:val="left" w:pos="2090"/>
        </w:tabs>
        <w:spacing w:before="240" w:after="60"/>
        <w:rPr>
          <w:b/>
          <w:bCs/>
          <w:color w:val="1D9E75"/>
          <w:sz w:val="18"/>
          <w:szCs w:val="18"/>
        </w:rPr>
      </w:pPr>
      <w:r>
        <w:rPr>
          <w:b/>
          <w:bCs/>
          <w:color w:val="1D9E75"/>
          <w:sz w:val="18"/>
          <w:szCs w:val="18"/>
        </w:rPr>
        <w:t>PATIENT STORIES</w:t>
      </w:r>
      <w:r w:rsidR="00B03669">
        <w:rPr>
          <w:b/>
          <w:bCs/>
          <w:color w:val="1D9E75"/>
          <w:sz w:val="18"/>
          <w:szCs w:val="18"/>
        </w:rPr>
        <w:tab/>
      </w:r>
    </w:p>
    <w:p w14:paraId="0BB79BE2" w14:textId="1EE4A0A1" w:rsidR="00B03669" w:rsidRPr="00B03669" w:rsidRDefault="00B03669" w:rsidP="00B03669">
      <w:pPr>
        <w:tabs>
          <w:tab w:val="left" w:pos="2090"/>
        </w:tabs>
        <w:spacing w:before="240" w:after="60"/>
        <w:rPr>
          <w:b/>
          <w:bCs/>
          <w:color w:val="1D9E75"/>
          <w:sz w:val="18"/>
          <w:szCs w:val="18"/>
        </w:rPr>
      </w:pPr>
      <w:r>
        <w:rPr>
          <w:b/>
          <w:bCs/>
          <w:color w:val="1D9E75"/>
          <w:sz w:val="18"/>
          <w:szCs w:val="18"/>
        </w:rPr>
        <w:t>Instagram Links</w:t>
      </w:r>
    </w:p>
    <w:p w14:paraId="68ABA206" w14:textId="77777777" w:rsidR="00B03669" w:rsidRDefault="00B03669">
      <w:pPr>
        <w:spacing w:after="80"/>
        <w:rPr>
          <w:b/>
          <w:bCs/>
          <w:color w:val="1D9E75"/>
          <w:sz w:val="18"/>
          <w:szCs w:val="18"/>
        </w:rPr>
      </w:pPr>
    </w:p>
    <w:p w14:paraId="3DE5781C" w14:textId="77777777" w:rsidR="00B03669" w:rsidRDefault="00B03669">
      <w:pPr>
        <w:spacing w:after="80"/>
        <w:rPr>
          <w:b/>
          <w:bCs/>
          <w:color w:val="1D9E75"/>
          <w:sz w:val="18"/>
          <w:szCs w:val="18"/>
        </w:rPr>
      </w:pPr>
    </w:p>
    <w:p w14:paraId="001DB78C" w14:textId="77777777" w:rsidR="00B03669" w:rsidRDefault="00B03669">
      <w:pPr>
        <w:spacing w:after="80"/>
        <w:rPr>
          <w:b/>
          <w:bCs/>
          <w:color w:val="1D9E75"/>
          <w:sz w:val="18"/>
          <w:szCs w:val="18"/>
        </w:rPr>
      </w:pPr>
    </w:p>
    <w:p w14:paraId="040A3768" w14:textId="77777777" w:rsidR="00B03669" w:rsidRDefault="00B03669">
      <w:pPr>
        <w:spacing w:after="80"/>
        <w:rPr>
          <w:b/>
          <w:bCs/>
          <w:color w:val="1D9E75"/>
          <w:sz w:val="18"/>
          <w:szCs w:val="18"/>
        </w:rPr>
      </w:pPr>
    </w:p>
    <w:p w14:paraId="65FDFB40" w14:textId="77777777" w:rsidR="00B03669" w:rsidRDefault="00B03669">
      <w:pPr>
        <w:spacing w:after="80"/>
        <w:rPr>
          <w:b/>
          <w:bCs/>
          <w:color w:val="1D9E75"/>
          <w:sz w:val="18"/>
          <w:szCs w:val="18"/>
        </w:rPr>
      </w:pPr>
    </w:p>
    <w:p w14:paraId="6BA3A75E" w14:textId="16FC3EB2" w:rsidR="00C44E51" w:rsidRDefault="00000000">
      <w:pPr>
        <w:spacing w:after="80"/>
      </w:pPr>
      <w:r>
        <w:rPr>
          <w:b/>
          <w:bCs/>
          <w:color w:val="1D9E75"/>
          <w:sz w:val="18"/>
          <w:szCs w:val="18"/>
        </w:rPr>
        <w:t>CHRONIC CARE</w:t>
      </w:r>
    </w:p>
    <w:p w14:paraId="0058ABB3" w14:textId="77777777" w:rsidR="00C44E51" w:rsidRDefault="00000000">
      <w:pPr>
        <w:pStyle w:val="Heading1"/>
      </w:pPr>
      <w:r>
        <w:t>Joint Problems &amp; Arthritis</w:t>
      </w:r>
    </w:p>
    <w:p w14:paraId="64BFB0E4" w14:textId="77777777" w:rsidR="00C44E51" w:rsidRDefault="00000000">
      <w:pPr>
        <w:spacing w:after="240"/>
      </w:pPr>
      <w:r>
        <w:rPr>
          <w:i/>
          <w:iCs/>
          <w:color w:val="C9922A"/>
          <w:sz w:val="24"/>
          <w:szCs w:val="24"/>
        </w:rPr>
        <w:t>Move freely again — constitutional homeopathy that targets the root of joint pain and inflammation.</w:t>
      </w:r>
    </w:p>
    <w:p w14:paraId="28F203E1" w14:textId="77777777" w:rsidR="00C44E51" w:rsidRDefault="00000000">
      <w:pPr>
        <w:spacing w:before="200" w:after="80"/>
      </w:pPr>
      <w:r>
        <w:rPr>
          <w:b/>
          <w:bCs/>
          <w:color w:val="0A4A3A"/>
        </w:rPr>
        <w:t>SEO Meta Data</w:t>
      </w:r>
    </w:p>
    <w:p w14:paraId="678BA9ED" w14:textId="77777777" w:rsidR="00C44E51" w:rsidRDefault="00000000">
      <w:pPr>
        <w:spacing w:before="60" w:after="60"/>
      </w:pPr>
      <w:r>
        <w:rPr>
          <w:b/>
          <w:bCs/>
          <w:color w:val="0A4A3A"/>
          <w:sz w:val="20"/>
          <w:szCs w:val="20"/>
        </w:rPr>
        <w:t xml:space="preserve">Meta Title: </w:t>
      </w:r>
      <w:r>
        <w:rPr>
          <w:color w:val="2A3530"/>
          <w:sz w:val="20"/>
          <w:szCs w:val="20"/>
        </w:rPr>
        <w:t xml:space="preserve">Homeopathic Treatment for Arthritis &amp; Joint Pain | Dr. Shweta Goyal, </w:t>
      </w:r>
      <w:proofErr w:type="spellStart"/>
      <w:r>
        <w:rPr>
          <w:color w:val="2A3530"/>
          <w:sz w:val="20"/>
          <w:szCs w:val="20"/>
        </w:rPr>
        <w:t>Zirakpur</w:t>
      </w:r>
      <w:proofErr w:type="spellEnd"/>
    </w:p>
    <w:p w14:paraId="7402C51B" w14:textId="77777777" w:rsidR="00C44E51" w:rsidRDefault="00000000">
      <w:pPr>
        <w:spacing w:before="60" w:after="60"/>
      </w:pPr>
      <w:r>
        <w:rPr>
          <w:b/>
          <w:bCs/>
          <w:color w:val="0A4A3A"/>
          <w:sz w:val="20"/>
          <w:szCs w:val="20"/>
        </w:rPr>
        <w:t xml:space="preserve">Meta Description: </w:t>
      </w:r>
      <w:r>
        <w:rPr>
          <w:color w:val="2A3530"/>
          <w:sz w:val="20"/>
          <w:szCs w:val="20"/>
        </w:rPr>
        <w:t xml:space="preserve">Struggling with rheumatoid arthritis, osteoarthritis, gout, or chronic joint pain? Dr. Shweta Goyal offers personalized constitutional homeopathic treatment in </w:t>
      </w:r>
      <w:proofErr w:type="spellStart"/>
      <w:r>
        <w:rPr>
          <w:color w:val="2A3530"/>
          <w:sz w:val="20"/>
          <w:szCs w:val="20"/>
        </w:rPr>
        <w:t>Zirakpur</w:t>
      </w:r>
      <w:proofErr w:type="spellEnd"/>
      <w:r>
        <w:rPr>
          <w:color w:val="2A3530"/>
          <w:sz w:val="20"/>
          <w:szCs w:val="20"/>
        </w:rPr>
        <w:t xml:space="preserve"> to reduce inflammation and restore mobility — naturally.</w:t>
      </w:r>
    </w:p>
    <w:p w14:paraId="29509F1C" w14:textId="77777777" w:rsidR="00C44E51" w:rsidRDefault="00C44E51">
      <w:pPr>
        <w:pBdr>
          <w:bottom w:val="single" w:sz="4" w:space="1" w:color="E0EDE7"/>
        </w:pBdr>
        <w:spacing w:before="360" w:after="360"/>
      </w:pPr>
    </w:p>
    <w:p w14:paraId="14F4CA38" w14:textId="77777777" w:rsidR="00C44E51" w:rsidRDefault="00000000">
      <w:pPr>
        <w:spacing w:before="240" w:after="60"/>
      </w:pPr>
      <w:r>
        <w:rPr>
          <w:b/>
          <w:bCs/>
          <w:color w:val="1D9E75"/>
          <w:sz w:val="18"/>
          <w:szCs w:val="18"/>
        </w:rPr>
        <w:t>OVERVIEW</w:t>
      </w:r>
    </w:p>
    <w:p w14:paraId="0DFE800B" w14:textId="77777777" w:rsidR="00C44E51" w:rsidRDefault="00000000">
      <w:pPr>
        <w:pStyle w:val="Heading2"/>
      </w:pPr>
      <w:r>
        <w:t>Overview</w:t>
      </w:r>
    </w:p>
    <w:p w14:paraId="7782D439" w14:textId="77777777" w:rsidR="00C44E51" w:rsidRDefault="00000000">
      <w:pPr>
        <w:spacing w:after="160"/>
      </w:pPr>
      <w:r>
        <w:rPr>
          <w:color w:val="2A3530"/>
        </w:rPr>
        <w:t>Joint pain is one of the most common reasons people seek alternative care — and for good reason. Conventional management of arthritis often relies on long-term anti-inflammatory medications that address symptoms without changing the underlying disease course, and carry significant side effects with prolonged use.</w:t>
      </w:r>
    </w:p>
    <w:p w14:paraId="711491AE" w14:textId="77777777" w:rsidR="00C44E51" w:rsidRDefault="00000000">
      <w:pPr>
        <w:spacing w:after="160"/>
      </w:pPr>
      <w:r>
        <w:rPr>
          <w:color w:val="2A3530"/>
        </w:rPr>
        <w:t>Homeopathy approaches joint disease differently. Whether the cause is autoimmune (rheumatoid arthritis, ankylosing spondylitis), degenerative (osteoarthritis), metabolic (gout), or inflammatory (reactive arthritis), constitutional treatment targets the immune dysregulation, metabolic imbalances, and tissue inflammation that drive the condition — not just the pain.</w:t>
      </w:r>
    </w:p>
    <w:p w14:paraId="3D25AD88" w14:textId="77777777" w:rsidR="00C44E51" w:rsidRDefault="00000000">
      <w:pPr>
        <w:spacing w:after="160"/>
      </w:pPr>
      <w:r>
        <w:rPr>
          <w:color w:val="2A3530"/>
        </w:rPr>
        <w:t xml:space="preserve">At Dr. Shweta Goyal's clinic in </w:t>
      </w:r>
      <w:proofErr w:type="spellStart"/>
      <w:r>
        <w:rPr>
          <w:color w:val="2A3530"/>
        </w:rPr>
        <w:t>Zirakpur</w:t>
      </w:r>
      <w:proofErr w:type="spellEnd"/>
      <w:r>
        <w:rPr>
          <w:color w:val="2A3530"/>
        </w:rPr>
        <w:t>, every patient with joint problems receives a detailed constitutional evaluation covering pain patterns, lifestyle, dietary history, family history, and associated symptoms like fatigue or skin changes. The result is a precisely matched remedy that works to slow disease progression, reduce inflammation, and restore mobility — without the side effects of long-term NSAID or steroid use.</w:t>
      </w:r>
    </w:p>
    <w:p w14:paraId="697F14D8" w14:textId="77777777" w:rsidR="00C44E51" w:rsidRDefault="00C44E51">
      <w:pPr>
        <w:pBdr>
          <w:bottom w:val="single" w:sz="4" w:space="1" w:color="E0EDE7"/>
        </w:pBdr>
        <w:spacing w:before="360" w:after="360"/>
      </w:pPr>
    </w:p>
    <w:p w14:paraId="4B4F8586" w14:textId="77777777" w:rsidR="00C44E51" w:rsidRDefault="00000000">
      <w:pPr>
        <w:spacing w:before="240" w:after="60"/>
      </w:pPr>
      <w:r>
        <w:rPr>
          <w:b/>
          <w:bCs/>
          <w:color w:val="1D9E75"/>
          <w:sz w:val="18"/>
          <w:szCs w:val="18"/>
        </w:rPr>
        <w:t>COMMON SYMPTOMS</w:t>
      </w:r>
    </w:p>
    <w:p w14:paraId="44C24477" w14:textId="77777777" w:rsidR="00C44E51" w:rsidRDefault="00000000">
      <w:pPr>
        <w:pStyle w:val="Heading2"/>
      </w:pPr>
      <w:r>
        <w:t>Common Symptoms</w:t>
      </w:r>
    </w:p>
    <w:p w14:paraId="6BC95A73" w14:textId="77777777" w:rsidR="00C44E51" w:rsidRDefault="00000000">
      <w:pPr>
        <w:spacing w:after="160"/>
      </w:pPr>
      <w:r>
        <w:rPr>
          <w:color w:val="2A3530"/>
        </w:rPr>
        <w:t>Homeopathic treatment addresses the full spectrum of joint conditions — from early-stage inflammation to long-standing degenerative disease.</w:t>
      </w:r>
    </w:p>
    <w:p w14:paraId="269FEA16" w14:textId="77777777" w:rsidR="00C44E51" w:rsidRDefault="00000000">
      <w:pPr>
        <w:pStyle w:val="ListParagraph"/>
        <w:numPr>
          <w:ilvl w:val="0"/>
          <w:numId w:val="2"/>
        </w:numPr>
        <w:spacing w:before="40" w:after="40"/>
      </w:pPr>
      <w:r>
        <w:rPr>
          <w:color w:val="2A3530"/>
        </w:rPr>
        <w:t>Morning stiffness lasting more than 30 minutes</w:t>
      </w:r>
    </w:p>
    <w:p w14:paraId="5FE40EA7" w14:textId="77777777" w:rsidR="00C44E51" w:rsidRDefault="00000000">
      <w:pPr>
        <w:pStyle w:val="ListParagraph"/>
        <w:numPr>
          <w:ilvl w:val="0"/>
          <w:numId w:val="2"/>
        </w:numPr>
        <w:spacing w:before="40" w:after="40"/>
      </w:pPr>
      <w:r>
        <w:rPr>
          <w:color w:val="2A3530"/>
        </w:rPr>
        <w:t>Swollen, warm, or tender joints</w:t>
      </w:r>
    </w:p>
    <w:p w14:paraId="4B131381" w14:textId="77777777" w:rsidR="00C44E51" w:rsidRDefault="00000000">
      <w:pPr>
        <w:pStyle w:val="ListParagraph"/>
        <w:numPr>
          <w:ilvl w:val="0"/>
          <w:numId w:val="2"/>
        </w:numPr>
        <w:spacing w:before="40" w:after="40"/>
      </w:pPr>
      <w:r>
        <w:rPr>
          <w:color w:val="2A3530"/>
        </w:rPr>
        <w:t>Pain that worsens in cold or damp weather</w:t>
      </w:r>
    </w:p>
    <w:p w14:paraId="35E018DA" w14:textId="77777777" w:rsidR="00C44E51" w:rsidRDefault="00000000">
      <w:pPr>
        <w:pStyle w:val="ListParagraph"/>
        <w:numPr>
          <w:ilvl w:val="0"/>
          <w:numId w:val="2"/>
        </w:numPr>
        <w:spacing w:before="40" w:after="40"/>
      </w:pPr>
      <w:r>
        <w:rPr>
          <w:color w:val="2A3530"/>
        </w:rPr>
        <w:t>Joint deformity or reduced range of motion</w:t>
      </w:r>
    </w:p>
    <w:p w14:paraId="712626A1" w14:textId="77777777" w:rsidR="00C44E51" w:rsidRDefault="00000000">
      <w:pPr>
        <w:pStyle w:val="ListParagraph"/>
        <w:numPr>
          <w:ilvl w:val="0"/>
          <w:numId w:val="2"/>
        </w:numPr>
        <w:spacing w:before="40" w:after="40"/>
      </w:pPr>
      <w:r>
        <w:rPr>
          <w:color w:val="2A3530"/>
        </w:rPr>
        <w:t>Gout — sudden severe pain in big toe or other joints</w:t>
      </w:r>
    </w:p>
    <w:p w14:paraId="5FA4DA9C" w14:textId="77777777" w:rsidR="00C44E51" w:rsidRDefault="00000000">
      <w:pPr>
        <w:pStyle w:val="ListParagraph"/>
        <w:numPr>
          <w:ilvl w:val="0"/>
          <w:numId w:val="2"/>
        </w:numPr>
        <w:spacing w:before="40" w:after="40"/>
      </w:pPr>
      <w:r>
        <w:rPr>
          <w:color w:val="2A3530"/>
        </w:rPr>
        <w:t>Pain that shifts from joint to joint</w:t>
      </w:r>
    </w:p>
    <w:p w14:paraId="526370B5" w14:textId="77777777" w:rsidR="00C44E51" w:rsidRDefault="00000000">
      <w:pPr>
        <w:pStyle w:val="ListParagraph"/>
        <w:numPr>
          <w:ilvl w:val="0"/>
          <w:numId w:val="2"/>
        </w:numPr>
        <w:spacing w:before="40" w:after="40"/>
      </w:pPr>
      <w:r>
        <w:rPr>
          <w:color w:val="2A3530"/>
        </w:rPr>
        <w:t>Back pain, stiffness, or reduced spinal mobility</w:t>
      </w:r>
    </w:p>
    <w:p w14:paraId="4BE7A805" w14:textId="77777777" w:rsidR="00C44E51" w:rsidRDefault="00000000">
      <w:pPr>
        <w:pStyle w:val="ListParagraph"/>
        <w:numPr>
          <w:ilvl w:val="0"/>
          <w:numId w:val="2"/>
        </w:numPr>
        <w:spacing w:before="40" w:after="40"/>
      </w:pPr>
      <w:r>
        <w:rPr>
          <w:color w:val="2A3530"/>
        </w:rPr>
        <w:t>Joint cracking or grinding sensation</w:t>
      </w:r>
    </w:p>
    <w:p w14:paraId="1125A09C" w14:textId="77777777" w:rsidR="00C44E51" w:rsidRDefault="00000000">
      <w:pPr>
        <w:pStyle w:val="ListParagraph"/>
        <w:numPr>
          <w:ilvl w:val="0"/>
          <w:numId w:val="2"/>
        </w:numPr>
        <w:spacing w:before="40" w:after="40"/>
      </w:pPr>
      <w:r>
        <w:rPr>
          <w:color w:val="2A3530"/>
        </w:rPr>
        <w:t>Fatigue and weakness associated with joint inflammation</w:t>
      </w:r>
    </w:p>
    <w:p w14:paraId="6B8F3D83" w14:textId="77777777" w:rsidR="00C44E51" w:rsidRDefault="00000000">
      <w:pPr>
        <w:pStyle w:val="ListParagraph"/>
        <w:numPr>
          <w:ilvl w:val="0"/>
          <w:numId w:val="2"/>
        </w:numPr>
        <w:spacing w:before="40" w:after="40"/>
      </w:pPr>
      <w:r>
        <w:rPr>
          <w:color w:val="2A3530"/>
        </w:rPr>
        <w:t>Skin changes, nodules, or psoriatic plaques with joint pain</w:t>
      </w:r>
    </w:p>
    <w:p w14:paraId="7137B74F" w14:textId="77777777" w:rsidR="00C44E51" w:rsidRDefault="00C44E51">
      <w:pPr>
        <w:pBdr>
          <w:bottom w:val="single" w:sz="4" w:space="1" w:color="E0EDE7"/>
        </w:pBdr>
        <w:spacing w:before="360" w:after="360"/>
      </w:pPr>
    </w:p>
    <w:p w14:paraId="0180411F" w14:textId="77777777" w:rsidR="00C44E51" w:rsidRDefault="00000000">
      <w:pPr>
        <w:spacing w:before="240" w:after="60"/>
      </w:pPr>
      <w:r>
        <w:rPr>
          <w:b/>
          <w:bCs/>
          <w:color w:val="1D9E75"/>
          <w:sz w:val="18"/>
          <w:szCs w:val="18"/>
        </w:rPr>
        <w:t>HOW HOMEOPATHY HELPS</w:t>
      </w:r>
    </w:p>
    <w:p w14:paraId="304EF9A3" w14:textId="77777777" w:rsidR="00C44E51" w:rsidRDefault="00000000">
      <w:pPr>
        <w:pStyle w:val="Heading2"/>
      </w:pPr>
      <w:r>
        <w:t>Constitutional homeopathy for lasting joint relief</w:t>
      </w:r>
    </w:p>
    <w:p w14:paraId="60CB9E9B" w14:textId="77777777" w:rsidR="00C44E51" w:rsidRDefault="00000000">
      <w:pPr>
        <w:spacing w:after="160"/>
      </w:pPr>
      <w:r>
        <w:rPr>
          <w:color w:val="2A3530"/>
        </w:rPr>
        <w:t>The cornerstone of Dr. Shweta's approach to joint disease is constitutional prescribing — selecting a remedy that matches not just the joint symptoms but the patient's entire health picture, including their metabolic tendencies, emotional patterns, and response to temperature and weather.</w:t>
      </w:r>
    </w:p>
    <w:p w14:paraId="7E909515" w14:textId="77777777" w:rsidR="00C44E51" w:rsidRDefault="00000000">
      <w:pPr>
        <w:spacing w:after="160"/>
      </w:pPr>
      <w:r>
        <w:rPr>
          <w:color w:val="2A3530"/>
        </w:rPr>
        <w:t xml:space="preserve">Remedies such as Rhus Toxicodendron (for stiffness worse on initial movement, better with continued motion), Bryonia (for pain worse with any movement, better with rest and pressure), Colchicum (for gout with extreme sensitivity), </w:t>
      </w:r>
      <w:proofErr w:type="spellStart"/>
      <w:r>
        <w:rPr>
          <w:color w:val="2A3530"/>
        </w:rPr>
        <w:t>Calcarea</w:t>
      </w:r>
      <w:proofErr w:type="spellEnd"/>
      <w:r>
        <w:rPr>
          <w:color w:val="2A3530"/>
        </w:rPr>
        <w:t xml:space="preserve"> </w:t>
      </w:r>
      <w:proofErr w:type="spellStart"/>
      <w:r>
        <w:rPr>
          <w:color w:val="2A3530"/>
        </w:rPr>
        <w:t>Carbonica</w:t>
      </w:r>
      <w:proofErr w:type="spellEnd"/>
      <w:r>
        <w:rPr>
          <w:color w:val="2A3530"/>
        </w:rPr>
        <w:t xml:space="preserve"> (for overweight patients with joint degeneration), and Apis </w:t>
      </w:r>
      <w:proofErr w:type="spellStart"/>
      <w:r>
        <w:rPr>
          <w:color w:val="2A3530"/>
        </w:rPr>
        <w:t>Mellifica</w:t>
      </w:r>
      <w:proofErr w:type="spellEnd"/>
      <w:r>
        <w:rPr>
          <w:color w:val="2A3530"/>
        </w:rPr>
        <w:t xml:space="preserve"> (for hot, swollen, stinging joints) are selected with precision based on your individual presentation.</w:t>
      </w:r>
    </w:p>
    <w:p w14:paraId="0BB43706" w14:textId="77777777" w:rsidR="00C44E51" w:rsidRDefault="00000000">
      <w:pPr>
        <w:spacing w:after="160"/>
      </w:pPr>
      <w:r>
        <w:rPr>
          <w:color w:val="2A3530"/>
        </w:rPr>
        <w:t>Constitutional treatment works on multiple levels — modulating the autoimmune response in rheumatoid arthritis, improving uric acid metabolism in gout, supporting cartilage health and joint lubrication in osteoarthritis, and reducing systemic inflammation that drives all forms of arthritis. Most patients report meaningful pain reduction within 6–8 weeks and improved mobility within 3–4 months.</w:t>
      </w:r>
    </w:p>
    <w:p w14:paraId="1BAFA657" w14:textId="77777777" w:rsidR="00C44E51" w:rsidRDefault="00000000">
      <w:pPr>
        <w:spacing w:before="200" w:after="80"/>
      </w:pPr>
      <w:r>
        <w:rPr>
          <w:b/>
          <w:bCs/>
          <w:color w:val="0A4A3A"/>
        </w:rPr>
        <w:t>Key Principles of Treatment:</w:t>
      </w:r>
    </w:p>
    <w:p w14:paraId="3C8D242F" w14:textId="77777777" w:rsidR="00C44E51" w:rsidRDefault="00000000">
      <w:pPr>
        <w:spacing w:before="160" w:after="40"/>
      </w:pPr>
      <w:r>
        <w:rPr>
          <w:b/>
          <w:bCs/>
          <w:color w:val="C9922A"/>
        </w:rPr>
        <w:t>Slows disease progression</w:t>
      </w:r>
    </w:p>
    <w:p w14:paraId="0DB1EAFB" w14:textId="77777777" w:rsidR="00C44E51" w:rsidRDefault="00000000">
      <w:pPr>
        <w:spacing w:after="160"/>
      </w:pPr>
      <w:r>
        <w:rPr>
          <w:color w:val="2A3530"/>
        </w:rPr>
        <w:t>Constitutional treatment addresses the autoimmune and metabolic drivers of arthritis — not just symptoms. This is what makes long-term improvement possible.</w:t>
      </w:r>
    </w:p>
    <w:p w14:paraId="7D9052BB" w14:textId="77777777" w:rsidR="00C44E51" w:rsidRDefault="00000000">
      <w:pPr>
        <w:spacing w:before="160" w:after="40"/>
      </w:pPr>
      <w:r>
        <w:rPr>
          <w:b/>
          <w:bCs/>
          <w:color w:val="C9922A"/>
        </w:rPr>
        <w:t>Safe for long-term use</w:t>
      </w:r>
    </w:p>
    <w:p w14:paraId="24C2CEF0" w14:textId="77777777" w:rsidR="00C44E51" w:rsidRDefault="00000000">
      <w:pPr>
        <w:spacing w:after="160"/>
      </w:pPr>
      <w:r>
        <w:rPr>
          <w:color w:val="2A3530"/>
        </w:rPr>
        <w:lastRenderedPageBreak/>
        <w:t>Unlike NSAIDs and steroids, homeopathic remedies carry no risk of gastric damage, kidney impact, or bone density loss with prolonged use.</w:t>
      </w:r>
    </w:p>
    <w:p w14:paraId="6089A287" w14:textId="77777777" w:rsidR="00C44E51" w:rsidRDefault="00000000">
      <w:pPr>
        <w:spacing w:before="160" w:after="40"/>
      </w:pPr>
      <w:r>
        <w:rPr>
          <w:b/>
          <w:bCs/>
          <w:color w:val="C9922A"/>
        </w:rPr>
        <w:t>Safe alongside existing medications</w:t>
      </w:r>
    </w:p>
    <w:p w14:paraId="1B2D10FA" w14:textId="77777777" w:rsidR="00C44E51" w:rsidRDefault="00000000">
      <w:pPr>
        <w:spacing w:after="160"/>
      </w:pPr>
      <w:r>
        <w:rPr>
          <w:color w:val="2A3530"/>
        </w:rPr>
        <w:t>Patients already on DMARDs, steroids, or NSAIDs can begin homeopathic treatment alongside their current medications without interference.</w:t>
      </w:r>
    </w:p>
    <w:p w14:paraId="2AF10AEF" w14:textId="77777777" w:rsidR="00C44E51" w:rsidRDefault="00C44E51">
      <w:pPr>
        <w:pBdr>
          <w:bottom w:val="single" w:sz="4" w:space="1" w:color="E0EDE7"/>
        </w:pBdr>
        <w:spacing w:before="360" w:after="360"/>
      </w:pPr>
    </w:p>
    <w:p w14:paraId="7C3D2A91" w14:textId="77777777" w:rsidR="00C44E51" w:rsidRDefault="00000000">
      <w:pPr>
        <w:spacing w:before="240" w:after="60"/>
      </w:pPr>
      <w:r>
        <w:rPr>
          <w:b/>
          <w:bCs/>
          <w:color w:val="1D9E75"/>
          <w:sz w:val="18"/>
          <w:szCs w:val="18"/>
        </w:rPr>
        <w:t>WHAT TO EXPECT</w:t>
      </w:r>
    </w:p>
    <w:p w14:paraId="51970246" w14:textId="77777777" w:rsidR="00C44E51" w:rsidRDefault="00000000">
      <w:pPr>
        <w:pStyle w:val="Heading2"/>
      </w:pPr>
      <w:r>
        <w:t>Your Healing Journey — Stage by Stage</w:t>
      </w:r>
    </w:p>
    <w:p w14:paraId="293F0C2D" w14:textId="77777777" w:rsidR="00C44E51" w:rsidRDefault="00000000">
      <w:pPr>
        <w:spacing w:after="160"/>
      </w:pPr>
      <w:r>
        <w:rPr>
          <w:color w:val="2A3530"/>
        </w:rPr>
        <w:t>Joint conditions that have developed over years take consistent treatment to reverse — but improvement follows a predictable pattern.</w:t>
      </w:r>
    </w:p>
    <w:p w14:paraId="72C2DE88" w14:textId="77777777" w:rsidR="00C44E51" w:rsidRDefault="00000000">
      <w:pPr>
        <w:spacing w:before="180" w:after="60"/>
      </w:pPr>
      <w:r>
        <w:rPr>
          <w:b/>
          <w:bCs/>
          <w:color w:val="0A4A3A"/>
        </w:rPr>
        <w:t xml:space="preserve">1. Week 1–2 — </w:t>
      </w:r>
      <w:r>
        <w:rPr>
          <w:b/>
          <w:bCs/>
          <w:color w:val="C9922A"/>
        </w:rPr>
        <w:t>Acute Relief</w:t>
      </w:r>
    </w:p>
    <w:p w14:paraId="38DFEC7C" w14:textId="77777777" w:rsidR="00C44E51" w:rsidRDefault="00000000">
      <w:pPr>
        <w:spacing w:after="160"/>
      </w:pPr>
      <w:r>
        <w:rPr>
          <w:color w:val="2A3530"/>
        </w:rPr>
        <w:t>Pain intensity begins to reduce. Many patients notice better sleep, as nighttime joint pain is often the first to improve.</w:t>
      </w:r>
    </w:p>
    <w:p w14:paraId="01802C3D" w14:textId="77777777" w:rsidR="00C44E51" w:rsidRDefault="00000000">
      <w:pPr>
        <w:spacing w:before="180" w:after="60"/>
      </w:pPr>
      <w:r>
        <w:rPr>
          <w:b/>
          <w:bCs/>
          <w:color w:val="0A4A3A"/>
        </w:rPr>
        <w:t xml:space="preserve">2. Week 3–4 — </w:t>
      </w:r>
      <w:r>
        <w:rPr>
          <w:b/>
          <w:bCs/>
          <w:color w:val="C9922A"/>
        </w:rPr>
        <w:t>Reduced Inflammation</w:t>
      </w:r>
    </w:p>
    <w:p w14:paraId="2D2DD5CF" w14:textId="77777777" w:rsidR="00C44E51" w:rsidRDefault="00000000">
      <w:pPr>
        <w:spacing w:after="160"/>
      </w:pPr>
      <w:r>
        <w:rPr>
          <w:color w:val="2A3530"/>
        </w:rPr>
        <w:t>Swelling and warmth in affected joints ease. Morning stiffness duration shortens. Mood and energy improve as pain becomes more manageable.</w:t>
      </w:r>
    </w:p>
    <w:p w14:paraId="52704223" w14:textId="77777777" w:rsidR="00C44E51" w:rsidRDefault="00000000">
      <w:pPr>
        <w:spacing w:before="180" w:after="60"/>
      </w:pPr>
      <w:r>
        <w:rPr>
          <w:b/>
          <w:bCs/>
          <w:color w:val="0A4A3A"/>
        </w:rPr>
        <w:t xml:space="preserve">3. Month 2–3 — </w:t>
      </w:r>
      <w:r>
        <w:rPr>
          <w:b/>
          <w:bCs/>
          <w:color w:val="C9922A"/>
        </w:rPr>
        <w:t>Mobility Restoration</w:t>
      </w:r>
    </w:p>
    <w:p w14:paraId="37A61930" w14:textId="77777777" w:rsidR="00C44E51" w:rsidRDefault="00000000">
      <w:pPr>
        <w:spacing w:after="160"/>
      </w:pPr>
      <w:r>
        <w:rPr>
          <w:color w:val="2A3530"/>
        </w:rPr>
        <w:t>Range of motion in affected joints improves measurably. Patients with gout notice longer intervals between attacks. Rheumatoid patients report fewer flares.</w:t>
      </w:r>
    </w:p>
    <w:p w14:paraId="7A2107C6" w14:textId="77777777" w:rsidR="00C44E51" w:rsidRDefault="00000000">
      <w:pPr>
        <w:spacing w:before="180" w:after="60"/>
      </w:pPr>
      <w:r>
        <w:rPr>
          <w:b/>
          <w:bCs/>
          <w:color w:val="0A4A3A"/>
        </w:rPr>
        <w:t xml:space="preserve">4. Month 4+ — </w:t>
      </w:r>
      <w:r>
        <w:rPr>
          <w:b/>
          <w:bCs/>
          <w:color w:val="C9922A"/>
        </w:rPr>
        <w:t>Structural Support</w:t>
      </w:r>
    </w:p>
    <w:p w14:paraId="60341FC1" w14:textId="77777777" w:rsidR="00C44E51" w:rsidRDefault="00000000">
      <w:pPr>
        <w:spacing w:after="160"/>
      </w:pPr>
      <w:r>
        <w:rPr>
          <w:color w:val="2A3530"/>
        </w:rPr>
        <w:t>Disease activity reduces. In autoimmune forms, inflammatory markers may improve. Remedy doses are tapered as the body sustains its own balance.</w:t>
      </w:r>
    </w:p>
    <w:p w14:paraId="4AB30D73" w14:textId="77777777" w:rsidR="00C44E51" w:rsidRDefault="00C44E51">
      <w:pPr>
        <w:pBdr>
          <w:bottom w:val="single" w:sz="4" w:space="1" w:color="E0EDE7"/>
        </w:pBdr>
        <w:spacing w:before="360" w:after="360"/>
      </w:pPr>
    </w:p>
    <w:p w14:paraId="5217C28D" w14:textId="77777777" w:rsidR="00C44E51" w:rsidRDefault="00000000">
      <w:pPr>
        <w:spacing w:before="240" w:after="60"/>
      </w:pPr>
      <w:r>
        <w:rPr>
          <w:b/>
          <w:bCs/>
          <w:color w:val="1D9E75"/>
          <w:sz w:val="18"/>
          <w:szCs w:val="18"/>
        </w:rPr>
        <w:t>FREQUENTLY ASKED QUESTIONS</w:t>
      </w:r>
    </w:p>
    <w:p w14:paraId="748F89E4" w14:textId="77777777" w:rsidR="00C44E51" w:rsidRDefault="00000000">
      <w:pPr>
        <w:pStyle w:val="Heading2"/>
      </w:pPr>
      <w:r>
        <w:t>Questions Patients Often Ask</w:t>
      </w:r>
    </w:p>
    <w:p w14:paraId="41A9D488" w14:textId="77777777" w:rsidR="00C44E51" w:rsidRDefault="00000000">
      <w:pPr>
        <w:spacing w:before="200" w:after="60"/>
      </w:pPr>
      <w:r>
        <w:rPr>
          <w:b/>
          <w:bCs/>
          <w:color w:val="0A4A3A"/>
        </w:rPr>
        <w:t>Q1: Can homeopathy help rheumatoid arthritis, which is an autoimmune condition?</w:t>
      </w:r>
    </w:p>
    <w:p w14:paraId="2B4B440B" w14:textId="77777777" w:rsidR="00C44E51" w:rsidRDefault="00000000">
      <w:pPr>
        <w:spacing w:after="160"/>
      </w:pPr>
      <w:r>
        <w:rPr>
          <w:color w:val="2A3530"/>
        </w:rPr>
        <w:t>Yes. Constitutional homeopathy is particularly effective for autoimmune joint conditions because it addresses immune dysregulation rather than just suppressing inflammation. Remedies are selected based on your specific immune pattern, triggers, and associated symptoms.</w:t>
      </w:r>
    </w:p>
    <w:p w14:paraId="017E1D49" w14:textId="77777777" w:rsidR="00C44E51" w:rsidRDefault="00000000">
      <w:pPr>
        <w:spacing w:before="200" w:after="60"/>
      </w:pPr>
      <w:r>
        <w:rPr>
          <w:b/>
          <w:bCs/>
          <w:color w:val="0A4A3A"/>
        </w:rPr>
        <w:t>Q2: I have been on methotrexate for years. Can I add homeopathy to my treatment?</w:t>
      </w:r>
    </w:p>
    <w:p w14:paraId="5E363157" w14:textId="77777777" w:rsidR="00C44E51" w:rsidRDefault="00000000">
      <w:pPr>
        <w:spacing w:after="160"/>
      </w:pPr>
      <w:r>
        <w:rPr>
          <w:color w:val="2A3530"/>
        </w:rPr>
        <w:t>Yes. Homeopathic remedies are safe alongside DMARDs, biologics, and other conventional arthritis medications. Dr. Shweta will review your full medication list and work within your existing treatment plan.</w:t>
      </w:r>
    </w:p>
    <w:p w14:paraId="600FBCCF" w14:textId="77777777" w:rsidR="00C44E51" w:rsidRDefault="00000000">
      <w:pPr>
        <w:spacing w:before="200" w:after="60"/>
      </w:pPr>
      <w:r>
        <w:rPr>
          <w:b/>
          <w:bCs/>
          <w:color w:val="0A4A3A"/>
        </w:rPr>
        <w:t>Q3: Is treatment effective for gout specifically?</w:t>
      </w:r>
    </w:p>
    <w:p w14:paraId="56CB2D36" w14:textId="77777777" w:rsidR="00C44E51" w:rsidRDefault="00000000">
      <w:pPr>
        <w:spacing w:after="160"/>
      </w:pPr>
      <w:r>
        <w:rPr>
          <w:color w:val="2A3530"/>
        </w:rPr>
        <w:lastRenderedPageBreak/>
        <w:t>Gout responds very well to constitutional homeopathy. Remedies address uric acid metabolism at a deeper level than symptomatic treatment, reducing both the severity of acute attacks and the frequency over time.</w:t>
      </w:r>
    </w:p>
    <w:p w14:paraId="4B924C8E" w14:textId="77777777" w:rsidR="00C44E51" w:rsidRDefault="00000000">
      <w:pPr>
        <w:spacing w:before="200" w:after="60"/>
      </w:pPr>
      <w:r>
        <w:rPr>
          <w:b/>
          <w:bCs/>
          <w:color w:val="0A4A3A"/>
        </w:rPr>
        <w:t>Q4: How long will I need treatment?</w:t>
      </w:r>
    </w:p>
    <w:p w14:paraId="468FB88E" w14:textId="77777777" w:rsidR="00C44E51" w:rsidRDefault="00000000">
      <w:pPr>
        <w:spacing w:after="160"/>
      </w:pPr>
      <w:r>
        <w:rPr>
          <w:color w:val="2A3530"/>
        </w:rPr>
        <w:t>Most patients with established arthritis treat actively for 6–12 months and then move to a maintenance phase with tapered doses. The timeline depends on disease duration, severity, and your constitutional response.</w:t>
      </w:r>
    </w:p>
    <w:p w14:paraId="12A7F8AE" w14:textId="77777777" w:rsidR="00C44E51" w:rsidRDefault="00000000">
      <w:pPr>
        <w:spacing w:before="200" w:after="60"/>
      </w:pPr>
      <w:r>
        <w:rPr>
          <w:b/>
          <w:bCs/>
          <w:color w:val="0A4A3A"/>
        </w:rPr>
        <w:t>Q5: Can elderly patients with multiple joint issues be treated?</w:t>
      </w:r>
    </w:p>
    <w:p w14:paraId="50FBDD90" w14:textId="77777777" w:rsidR="00C44E51" w:rsidRDefault="00000000">
      <w:pPr>
        <w:spacing w:after="160"/>
      </w:pPr>
      <w:r>
        <w:rPr>
          <w:color w:val="2A3530"/>
        </w:rPr>
        <w:t>Absolutely. Homeopathy is particularly well-suited to elderly patients because it is safe, gentle, and carries no risk of drug interactions even with complex existing medication regimens.</w:t>
      </w:r>
    </w:p>
    <w:p w14:paraId="696FB98C" w14:textId="77777777" w:rsidR="00C44E51" w:rsidRDefault="00C44E51">
      <w:pPr>
        <w:pBdr>
          <w:bottom w:val="single" w:sz="4" w:space="1" w:color="E0EDE7"/>
        </w:pBdr>
        <w:spacing w:before="360" w:after="360"/>
      </w:pPr>
    </w:p>
    <w:p w14:paraId="7E2E20B3" w14:textId="77777777" w:rsidR="00C44E51" w:rsidRDefault="00000000">
      <w:pPr>
        <w:spacing w:before="240" w:after="60"/>
      </w:pPr>
      <w:r>
        <w:rPr>
          <w:b/>
          <w:bCs/>
          <w:color w:val="1D9E75"/>
          <w:sz w:val="18"/>
          <w:szCs w:val="18"/>
        </w:rPr>
        <w:t>PATIENT STORIES</w:t>
      </w:r>
    </w:p>
    <w:p w14:paraId="5FE53A16" w14:textId="77777777" w:rsidR="00C44E51" w:rsidRDefault="00000000">
      <w:r>
        <w:br w:type="page"/>
      </w:r>
    </w:p>
    <w:p w14:paraId="77F23BF3" w14:textId="77777777" w:rsidR="00C44E51" w:rsidRDefault="00000000">
      <w:pPr>
        <w:spacing w:after="80"/>
      </w:pPr>
      <w:r>
        <w:rPr>
          <w:b/>
          <w:bCs/>
          <w:color w:val="1D9E75"/>
          <w:sz w:val="18"/>
          <w:szCs w:val="18"/>
        </w:rPr>
        <w:lastRenderedPageBreak/>
        <w:t>WOMEN'S HEALTH</w:t>
      </w:r>
    </w:p>
    <w:p w14:paraId="22F2D0F1" w14:textId="77777777" w:rsidR="00C44E51" w:rsidRDefault="00000000">
      <w:pPr>
        <w:pStyle w:val="Heading1"/>
      </w:pPr>
      <w:r>
        <w:t>Women's Health</w:t>
      </w:r>
    </w:p>
    <w:p w14:paraId="5846642C" w14:textId="77777777" w:rsidR="00C44E51" w:rsidRDefault="00000000">
      <w:pPr>
        <w:spacing w:after="240"/>
      </w:pPr>
      <w:r>
        <w:rPr>
          <w:i/>
          <w:iCs/>
          <w:color w:val="C9922A"/>
          <w:sz w:val="24"/>
          <w:szCs w:val="24"/>
        </w:rPr>
        <w:t>Honour your cycle, reclaim your balance — holistic hormonal care for every stage of a woman's life.</w:t>
      </w:r>
    </w:p>
    <w:p w14:paraId="1F7DD5C9" w14:textId="77777777" w:rsidR="00C44E51" w:rsidRDefault="00000000">
      <w:pPr>
        <w:spacing w:before="200" w:after="80"/>
      </w:pPr>
      <w:r>
        <w:rPr>
          <w:b/>
          <w:bCs/>
          <w:color w:val="0A4A3A"/>
        </w:rPr>
        <w:t>SEO Meta Data</w:t>
      </w:r>
    </w:p>
    <w:p w14:paraId="397F45C7" w14:textId="77777777" w:rsidR="00C44E51" w:rsidRDefault="00000000">
      <w:pPr>
        <w:spacing w:before="60" w:after="60"/>
      </w:pPr>
      <w:r>
        <w:rPr>
          <w:b/>
          <w:bCs/>
          <w:color w:val="0A4A3A"/>
          <w:sz w:val="20"/>
          <w:szCs w:val="20"/>
        </w:rPr>
        <w:t xml:space="preserve">Meta Title: </w:t>
      </w:r>
      <w:r>
        <w:rPr>
          <w:color w:val="2A3530"/>
          <w:sz w:val="20"/>
          <w:szCs w:val="20"/>
        </w:rPr>
        <w:t>Homeopathic Treatment for Women's Health | PCOS, Endometriosis, Menopause | Dr. Shweta Goyal</w:t>
      </w:r>
    </w:p>
    <w:p w14:paraId="62A4C140" w14:textId="77777777" w:rsidR="00C44E51" w:rsidRDefault="00000000">
      <w:pPr>
        <w:spacing w:before="60" w:after="60"/>
      </w:pPr>
      <w:r>
        <w:rPr>
          <w:b/>
          <w:bCs/>
          <w:color w:val="0A4A3A"/>
          <w:sz w:val="20"/>
          <w:szCs w:val="20"/>
        </w:rPr>
        <w:t xml:space="preserve">Meta Description: </w:t>
      </w:r>
      <w:r>
        <w:rPr>
          <w:color w:val="2A3530"/>
          <w:sz w:val="20"/>
          <w:szCs w:val="20"/>
        </w:rPr>
        <w:t xml:space="preserve">From PCOS and endometriosis to menstrual disorders and menopause, Dr. Shweta Goyal offers personalized constitutional homeopathic care for women's hormonal health in </w:t>
      </w:r>
      <w:proofErr w:type="spellStart"/>
      <w:r>
        <w:rPr>
          <w:color w:val="2A3530"/>
          <w:sz w:val="20"/>
          <w:szCs w:val="20"/>
        </w:rPr>
        <w:t>Zirakpur</w:t>
      </w:r>
      <w:proofErr w:type="spellEnd"/>
      <w:r>
        <w:rPr>
          <w:color w:val="2A3530"/>
          <w:sz w:val="20"/>
          <w:szCs w:val="20"/>
        </w:rPr>
        <w:t xml:space="preserve"> — natural, safe, and lasting.</w:t>
      </w:r>
    </w:p>
    <w:p w14:paraId="6596ABE9" w14:textId="77777777" w:rsidR="00C44E51" w:rsidRDefault="00C44E51">
      <w:pPr>
        <w:pBdr>
          <w:bottom w:val="single" w:sz="4" w:space="1" w:color="E0EDE7"/>
        </w:pBdr>
        <w:spacing w:before="360" w:after="360"/>
      </w:pPr>
    </w:p>
    <w:p w14:paraId="604DE68E" w14:textId="77777777" w:rsidR="00C44E51" w:rsidRDefault="00000000">
      <w:pPr>
        <w:spacing w:before="240" w:after="60"/>
      </w:pPr>
      <w:r>
        <w:rPr>
          <w:b/>
          <w:bCs/>
          <w:color w:val="1D9E75"/>
          <w:sz w:val="18"/>
          <w:szCs w:val="18"/>
        </w:rPr>
        <w:t>OVERVIEW</w:t>
      </w:r>
    </w:p>
    <w:p w14:paraId="2792B86B" w14:textId="77777777" w:rsidR="00C44E51" w:rsidRDefault="00000000">
      <w:pPr>
        <w:pStyle w:val="Heading2"/>
      </w:pPr>
      <w:r>
        <w:t>Overview</w:t>
      </w:r>
    </w:p>
    <w:p w14:paraId="42B9AAC0" w14:textId="77777777" w:rsidR="00C44E51" w:rsidRDefault="00000000">
      <w:pPr>
        <w:spacing w:after="160"/>
      </w:pPr>
      <w:r>
        <w:rPr>
          <w:color w:val="2A3530"/>
        </w:rPr>
        <w:t>A woman's hormonal health is not a single condition — it is a living, shifting system that changes across decades and life events. PCOS, endometriosis, irregular or painful periods, fibroids, PMS, fertility challenges, postpartum recovery, and menopause all share a common thread: hormonal imbalance that conventional medicine often addresses with suppressive medications rather than root-cause resolution.</w:t>
      </w:r>
    </w:p>
    <w:p w14:paraId="67D86555" w14:textId="77777777" w:rsidR="00C44E51" w:rsidRDefault="00000000">
      <w:pPr>
        <w:spacing w:after="160"/>
      </w:pPr>
      <w:r>
        <w:rPr>
          <w:color w:val="2A3530"/>
        </w:rPr>
        <w:t>Constitutional homeopathy treats the woman, not the diagnosis. By understanding your hormonal history, menstrual pattern, emotional life, stress levels, sleep, digestion, and family history, Dr. Shweta Goyal builds a treatment plan that addresses the underlying endocrine and immune imbalances driving your condition — rather than masking them with synthetic hormones or long-term contraceptive medications.</w:t>
      </w:r>
    </w:p>
    <w:p w14:paraId="73B4690F" w14:textId="77777777" w:rsidR="00C44E51" w:rsidRDefault="00000000">
      <w:pPr>
        <w:spacing w:after="160"/>
      </w:pPr>
      <w:r>
        <w:rPr>
          <w:color w:val="2A3530"/>
        </w:rPr>
        <w:t>Patients from across Punjab consult Dr. Shweta for conditions ranging from early adolescent menstrual irregularity to perimenopausal distress. The goal is always the same — to restore natural hormonal rhythm, reduce symptoms, and support the body's own capacity for balance.</w:t>
      </w:r>
    </w:p>
    <w:p w14:paraId="6B2F55F7" w14:textId="77777777" w:rsidR="00C44E51" w:rsidRDefault="00C44E51">
      <w:pPr>
        <w:pBdr>
          <w:bottom w:val="single" w:sz="4" w:space="1" w:color="E0EDE7"/>
        </w:pBdr>
        <w:spacing w:before="360" w:after="360"/>
      </w:pPr>
    </w:p>
    <w:p w14:paraId="1201C5C4" w14:textId="77777777" w:rsidR="00C44E51" w:rsidRDefault="00000000">
      <w:pPr>
        <w:spacing w:before="240" w:after="60"/>
      </w:pPr>
      <w:r>
        <w:rPr>
          <w:b/>
          <w:bCs/>
          <w:color w:val="1D9E75"/>
          <w:sz w:val="18"/>
          <w:szCs w:val="18"/>
        </w:rPr>
        <w:t>COMMON SYMPTOMS</w:t>
      </w:r>
    </w:p>
    <w:p w14:paraId="690CAC5E" w14:textId="77777777" w:rsidR="00C44E51" w:rsidRDefault="00000000">
      <w:pPr>
        <w:pStyle w:val="Heading2"/>
      </w:pPr>
      <w:r>
        <w:t>Common Symptoms</w:t>
      </w:r>
    </w:p>
    <w:p w14:paraId="263D8CE2" w14:textId="77777777" w:rsidR="00C44E51" w:rsidRDefault="00000000">
      <w:pPr>
        <w:spacing w:after="160"/>
      </w:pPr>
      <w:r>
        <w:rPr>
          <w:color w:val="2A3530"/>
        </w:rPr>
        <w:t>Constitutional homeopathic care for women addresses a wide range of hormonal and reproductive conditions across all life stages.</w:t>
      </w:r>
    </w:p>
    <w:p w14:paraId="225281CF" w14:textId="77777777" w:rsidR="00C44E51" w:rsidRDefault="00000000">
      <w:pPr>
        <w:pStyle w:val="ListParagraph"/>
        <w:numPr>
          <w:ilvl w:val="0"/>
          <w:numId w:val="2"/>
        </w:numPr>
        <w:spacing w:before="40" w:after="40"/>
      </w:pPr>
      <w:r>
        <w:rPr>
          <w:color w:val="2A3530"/>
        </w:rPr>
        <w:t>Irregular, painful, or absent periods</w:t>
      </w:r>
    </w:p>
    <w:p w14:paraId="524AB585" w14:textId="77777777" w:rsidR="00C44E51" w:rsidRDefault="00000000">
      <w:pPr>
        <w:pStyle w:val="ListParagraph"/>
        <w:numPr>
          <w:ilvl w:val="0"/>
          <w:numId w:val="2"/>
        </w:numPr>
        <w:spacing w:before="40" w:after="40"/>
      </w:pPr>
      <w:r>
        <w:rPr>
          <w:color w:val="2A3530"/>
        </w:rPr>
        <w:t>PCOS — weight gain, acne, facial hair, irregular cycles</w:t>
      </w:r>
    </w:p>
    <w:p w14:paraId="1722888F" w14:textId="77777777" w:rsidR="00C44E51" w:rsidRDefault="00000000">
      <w:pPr>
        <w:pStyle w:val="ListParagraph"/>
        <w:numPr>
          <w:ilvl w:val="0"/>
          <w:numId w:val="2"/>
        </w:numPr>
        <w:spacing w:before="40" w:after="40"/>
      </w:pPr>
      <w:r>
        <w:rPr>
          <w:color w:val="2A3530"/>
        </w:rPr>
        <w:t>Endometriosis — severe period pain, pelvic pain</w:t>
      </w:r>
    </w:p>
    <w:p w14:paraId="22DD963D" w14:textId="77777777" w:rsidR="00C44E51" w:rsidRDefault="00000000">
      <w:pPr>
        <w:pStyle w:val="ListParagraph"/>
        <w:numPr>
          <w:ilvl w:val="0"/>
          <w:numId w:val="2"/>
        </w:numPr>
        <w:spacing w:before="40" w:after="40"/>
      </w:pPr>
      <w:r>
        <w:rPr>
          <w:color w:val="2A3530"/>
        </w:rPr>
        <w:lastRenderedPageBreak/>
        <w:t>Uterine fibroids or ovarian cysts</w:t>
      </w:r>
    </w:p>
    <w:p w14:paraId="29D97628" w14:textId="77777777" w:rsidR="00C44E51" w:rsidRDefault="00000000">
      <w:pPr>
        <w:pStyle w:val="ListParagraph"/>
        <w:numPr>
          <w:ilvl w:val="0"/>
          <w:numId w:val="2"/>
        </w:numPr>
        <w:spacing w:before="40" w:after="40"/>
      </w:pPr>
      <w:r>
        <w:rPr>
          <w:color w:val="2A3530"/>
        </w:rPr>
        <w:t>PMS — mood swings, bloating, breast tenderness</w:t>
      </w:r>
    </w:p>
    <w:p w14:paraId="1696A7C3" w14:textId="77777777" w:rsidR="00C44E51" w:rsidRDefault="00000000">
      <w:pPr>
        <w:pStyle w:val="ListParagraph"/>
        <w:numPr>
          <w:ilvl w:val="0"/>
          <w:numId w:val="2"/>
        </w:numPr>
        <w:spacing w:before="40" w:after="40"/>
      </w:pPr>
      <w:r>
        <w:rPr>
          <w:color w:val="2A3530"/>
        </w:rPr>
        <w:t>Fertility challenges or recurrent miscarriage</w:t>
      </w:r>
    </w:p>
    <w:p w14:paraId="2CAEA567" w14:textId="77777777" w:rsidR="00C44E51" w:rsidRDefault="00000000">
      <w:pPr>
        <w:pStyle w:val="ListParagraph"/>
        <w:numPr>
          <w:ilvl w:val="0"/>
          <w:numId w:val="2"/>
        </w:numPr>
        <w:spacing w:before="40" w:after="40"/>
      </w:pPr>
      <w:r>
        <w:rPr>
          <w:color w:val="2A3530"/>
        </w:rPr>
        <w:t>Postpartum depression or hormonal imbalance</w:t>
      </w:r>
    </w:p>
    <w:p w14:paraId="430C37C9" w14:textId="77777777" w:rsidR="00C44E51" w:rsidRDefault="00000000">
      <w:pPr>
        <w:pStyle w:val="ListParagraph"/>
        <w:numPr>
          <w:ilvl w:val="0"/>
          <w:numId w:val="2"/>
        </w:numPr>
        <w:spacing w:before="40" w:after="40"/>
      </w:pPr>
      <w:r>
        <w:rPr>
          <w:color w:val="2A3530"/>
        </w:rPr>
        <w:t>Perimenopause — hot flushes, sleep disturbance, mood changes</w:t>
      </w:r>
    </w:p>
    <w:p w14:paraId="46C4EBEB" w14:textId="77777777" w:rsidR="00C44E51" w:rsidRDefault="00000000">
      <w:pPr>
        <w:pStyle w:val="ListParagraph"/>
        <w:numPr>
          <w:ilvl w:val="0"/>
          <w:numId w:val="2"/>
        </w:numPr>
        <w:spacing w:before="40" w:after="40"/>
      </w:pPr>
      <w:r>
        <w:rPr>
          <w:color w:val="2A3530"/>
        </w:rPr>
        <w:t>Menopause — bone density, vaginal dryness, energy loss</w:t>
      </w:r>
    </w:p>
    <w:p w14:paraId="0B9B5E4E" w14:textId="77777777" w:rsidR="00C44E51" w:rsidRDefault="00000000">
      <w:pPr>
        <w:pStyle w:val="ListParagraph"/>
        <w:numPr>
          <w:ilvl w:val="0"/>
          <w:numId w:val="2"/>
        </w:numPr>
        <w:spacing w:before="40" w:after="40"/>
      </w:pPr>
      <w:r>
        <w:rPr>
          <w:color w:val="2A3530"/>
        </w:rPr>
        <w:t>Thyroid-related hormonal disruption in women</w:t>
      </w:r>
    </w:p>
    <w:p w14:paraId="627D9832" w14:textId="77777777" w:rsidR="00C44E51" w:rsidRDefault="00C44E51">
      <w:pPr>
        <w:pBdr>
          <w:bottom w:val="single" w:sz="4" w:space="1" w:color="E0EDE7"/>
        </w:pBdr>
        <w:spacing w:before="360" w:after="360"/>
      </w:pPr>
    </w:p>
    <w:p w14:paraId="0744A968" w14:textId="77777777" w:rsidR="00C44E51" w:rsidRDefault="00000000">
      <w:pPr>
        <w:spacing w:before="240" w:after="60"/>
      </w:pPr>
      <w:r>
        <w:rPr>
          <w:b/>
          <w:bCs/>
          <w:color w:val="1D9E75"/>
          <w:sz w:val="18"/>
          <w:szCs w:val="18"/>
        </w:rPr>
        <w:t>HOW HOMEOPATHY HELPS</w:t>
      </w:r>
    </w:p>
    <w:p w14:paraId="7023BC31" w14:textId="77777777" w:rsidR="00C44E51" w:rsidRDefault="00000000">
      <w:pPr>
        <w:pStyle w:val="Heading2"/>
      </w:pPr>
      <w:r>
        <w:t>Constitutional homeopathy for hormonal balance — from puberty to menopause</w:t>
      </w:r>
    </w:p>
    <w:p w14:paraId="25F79399" w14:textId="77777777" w:rsidR="00C44E51" w:rsidRDefault="00000000">
      <w:pPr>
        <w:spacing w:after="160"/>
      </w:pPr>
      <w:r>
        <w:rPr>
          <w:color w:val="2A3530"/>
        </w:rPr>
        <w:t>Dr. Shweta's approach to women's health begins with a comprehensive case-taking that explores not just your physical symptoms but your emotional landscape, stress history, relationship with your body, and patterns across your menstrual cycle. Hormonal conditions are deeply individual — and the remedy must be too.</w:t>
      </w:r>
    </w:p>
    <w:p w14:paraId="25E6085C" w14:textId="77777777" w:rsidR="00C44E51" w:rsidRDefault="00000000">
      <w:pPr>
        <w:spacing w:after="160"/>
      </w:pPr>
      <w:r>
        <w:rPr>
          <w:color w:val="2A3530"/>
        </w:rPr>
        <w:t xml:space="preserve">For PCOS, remedies such as Pulsatilla (for irregular cycles with emotional sensitivity), Sepia (for exhaustion, indifference, and dragging pelvic pain), Natrum Muriaticum (for grief-related hormonal disruption), and </w:t>
      </w:r>
      <w:proofErr w:type="spellStart"/>
      <w:r>
        <w:rPr>
          <w:color w:val="2A3530"/>
        </w:rPr>
        <w:t>Calcarea</w:t>
      </w:r>
      <w:proofErr w:type="spellEnd"/>
      <w:r>
        <w:rPr>
          <w:color w:val="2A3530"/>
        </w:rPr>
        <w:t xml:space="preserve"> </w:t>
      </w:r>
      <w:proofErr w:type="spellStart"/>
      <w:r>
        <w:rPr>
          <w:color w:val="2A3530"/>
        </w:rPr>
        <w:t>Carbonica</w:t>
      </w:r>
      <w:proofErr w:type="spellEnd"/>
      <w:r>
        <w:rPr>
          <w:color w:val="2A3530"/>
        </w:rPr>
        <w:t xml:space="preserve"> (for metabolic PCOS with weight gain) are selected based on your specific constitutional type. For endometriosis, remedies target the inflammatory and immune mechanisms driving tissue growth outside the uterus. For menopause, the aim is to support oestrogen transition naturally — reducing hot flushes, stabilising mood, and protecting bone density — without synthetic HRT.</w:t>
      </w:r>
    </w:p>
    <w:p w14:paraId="04DB789C" w14:textId="77777777" w:rsidR="00C44E51" w:rsidRDefault="00000000">
      <w:pPr>
        <w:spacing w:after="160"/>
      </w:pPr>
      <w:r>
        <w:rPr>
          <w:color w:val="2A3530"/>
        </w:rPr>
        <w:t>Constitutional treatment addresses the entire hormonal axis — the hypothalamic-pituitary-ovarian cascade — rather than targeting a single hormone in isolation. This is what makes lasting improvement possible rather than symptom suppression.</w:t>
      </w:r>
    </w:p>
    <w:p w14:paraId="72AE9B36" w14:textId="77777777" w:rsidR="00C44E51" w:rsidRDefault="00000000">
      <w:pPr>
        <w:spacing w:before="200" w:after="80"/>
      </w:pPr>
      <w:r>
        <w:rPr>
          <w:b/>
          <w:bCs/>
          <w:color w:val="0A4A3A"/>
        </w:rPr>
        <w:t>Key Principles of Treatment:</w:t>
      </w:r>
    </w:p>
    <w:p w14:paraId="2F855CB5" w14:textId="77777777" w:rsidR="00C44E51" w:rsidRDefault="00000000">
      <w:pPr>
        <w:spacing w:before="160" w:after="40"/>
      </w:pPr>
      <w:r>
        <w:rPr>
          <w:b/>
          <w:bCs/>
          <w:color w:val="C9922A"/>
        </w:rPr>
        <w:t>Addresses the full hormonal axis</w:t>
      </w:r>
    </w:p>
    <w:p w14:paraId="2A42496C" w14:textId="77777777" w:rsidR="00C44E51" w:rsidRDefault="00000000">
      <w:pPr>
        <w:spacing w:after="160"/>
      </w:pPr>
      <w:r>
        <w:rPr>
          <w:color w:val="2A3530"/>
        </w:rPr>
        <w:t>Constitutional treatment works on the hypothalamic-pituitary-ovarian cascade — the complete hormonal system — rather than targeting a single hormone.</w:t>
      </w:r>
    </w:p>
    <w:p w14:paraId="4C077A84" w14:textId="77777777" w:rsidR="00C44E51" w:rsidRDefault="00000000">
      <w:pPr>
        <w:spacing w:before="160" w:after="40"/>
      </w:pPr>
      <w:r>
        <w:rPr>
          <w:b/>
          <w:bCs/>
          <w:color w:val="C9922A"/>
        </w:rPr>
        <w:t>Safe for long-term and fertility use</w:t>
      </w:r>
    </w:p>
    <w:p w14:paraId="55F40254" w14:textId="77777777" w:rsidR="00C44E51" w:rsidRDefault="00000000">
      <w:pPr>
        <w:spacing w:after="160"/>
      </w:pPr>
      <w:r>
        <w:rPr>
          <w:color w:val="2A3530"/>
        </w:rPr>
        <w:t>Homeopathic remedies are completely safe during pre-conception care, early pregnancy support, and postpartum recovery.</w:t>
      </w:r>
    </w:p>
    <w:p w14:paraId="0D0A2B55" w14:textId="77777777" w:rsidR="00C44E51" w:rsidRDefault="00000000">
      <w:pPr>
        <w:spacing w:before="160" w:after="40"/>
      </w:pPr>
      <w:r>
        <w:rPr>
          <w:b/>
          <w:bCs/>
          <w:color w:val="C9922A"/>
        </w:rPr>
        <w:t>No dependency on synthetic hormones</w:t>
      </w:r>
    </w:p>
    <w:p w14:paraId="5A2D150C" w14:textId="77777777" w:rsidR="00C44E51" w:rsidRDefault="00000000">
      <w:pPr>
        <w:spacing w:after="160"/>
      </w:pPr>
      <w:r>
        <w:rPr>
          <w:color w:val="2A3530"/>
        </w:rPr>
        <w:t>The goal is to restore your body's own hormonal rhythm — not replace it with external synthetic substitutes.</w:t>
      </w:r>
    </w:p>
    <w:p w14:paraId="0E8D5DE8" w14:textId="77777777" w:rsidR="00C44E51" w:rsidRDefault="00C44E51">
      <w:pPr>
        <w:pBdr>
          <w:bottom w:val="single" w:sz="4" w:space="1" w:color="E0EDE7"/>
        </w:pBdr>
        <w:spacing w:before="360" w:after="360"/>
      </w:pPr>
    </w:p>
    <w:p w14:paraId="60583A03" w14:textId="77777777" w:rsidR="00C44E51" w:rsidRDefault="00000000">
      <w:pPr>
        <w:spacing w:before="240" w:after="60"/>
      </w:pPr>
      <w:r>
        <w:rPr>
          <w:b/>
          <w:bCs/>
          <w:color w:val="1D9E75"/>
          <w:sz w:val="18"/>
          <w:szCs w:val="18"/>
        </w:rPr>
        <w:t>WHAT TO EXPECT</w:t>
      </w:r>
    </w:p>
    <w:p w14:paraId="33B66FCA" w14:textId="77777777" w:rsidR="00C44E51" w:rsidRDefault="00000000">
      <w:pPr>
        <w:pStyle w:val="Heading2"/>
      </w:pPr>
      <w:r>
        <w:lastRenderedPageBreak/>
        <w:t>Your Healing Journey — Stage by Stage</w:t>
      </w:r>
    </w:p>
    <w:p w14:paraId="78EB6508" w14:textId="77777777" w:rsidR="00C44E51" w:rsidRDefault="00000000">
      <w:pPr>
        <w:spacing w:after="160"/>
      </w:pPr>
      <w:r>
        <w:rPr>
          <w:color w:val="2A3530"/>
        </w:rPr>
        <w:t>Hormonal conditions respond progressively. Here is what most women experience across the treatment journey.</w:t>
      </w:r>
    </w:p>
    <w:p w14:paraId="798FDD23" w14:textId="77777777" w:rsidR="00C44E51" w:rsidRDefault="00000000">
      <w:pPr>
        <w:spacing w:before="180" w:after="60"/>
      </w:pPr>
      <w:r>
        <w:rPr>
          <w:b/>
          <w:bCs/>
          <w:color w:val="0A4A3A"/>
        </w:rPr>
        <w:t xml:space="preserve">1. Week 1–2 — </w:t>
      </w:r>
      <w:r>
        <w:rPr>
          <w:b/>
          <w:bCs/>
          <w:color w:val="C9922A"/>
        </w:rPr>
        <w:t>Energetic Shift</w:t>
      </w:r>
    </w:p>
    <w:p w14:paraId="1F238406" w14:textId="77777777" w:rsidR="00C44E51" w:rsidRDefault="00000000">
      <w:pPr>
        <w:spacing w:after="160"/>
      </w:pPr>
      <w:r>
        <w:rPr>
          <w:color w:val="2A3530"/>
        </w:rPr>
        <w:t>Sleep quality improves. Mood stabilises. Many patients notice reduced anxiety, better emotional regulation, and a general sense of ease before period-specific symptoms shift.</w:t>
      </w:r>
    </w:p>
    <w:p w14:paraId="308C9AD8" w14:textId="77777777" w:rsidR="00C44E51" w:rsidRDefault="00000000">
      <w:pPr>
        <w:spacing w:before="180" w:after="60"/>
      </w:pPr>
      <w:r>
        <w:rPr>
          <w:b/>
          <w:bCs/>
          <w:color w:val="0A4A3A"/>
        </w:rPr>
        <w:t xml:space="preserve">2. Week 3–4 — </w:t>
      </w:r>
      <w:r>
        <w:rPr>
          <w:b/>
          <w:bCs/>
          <w:color w:val="C9922A"/>
        </w:rPr>
        <w:t>Cycle Changes</w:t>
      </w:r>
    </w:p>
    <w:p w14:paraId="1D1D20F2" w14:textId="77777777" w:rsidR="00C44E51" w:rsidRDefault="00000000">
      <w:pPr>
        <w:spacing w:after="160"/>
      </w:pPr>
      <w:r>
        <w:rPr>
          <w:color w:val="2A3530"/>
        </w:rPr>
        <w:t>Period pain may begin to reduce in intensity. PMS symptoms ease. In PCOS patients, cycle regularity may begin to improve after the first or second cycle.</w:t>
      </w:r>
    </w:p>
    <w:p w14:paraId="01859A8A" w14:textId="77777777" w:rsidR="00C44E51" w:rsidRDefault="00000000">
      <w:pPr>
        <w:spacing w:before="180" w:after="60"/>
      </w:pPr>
      <w:r>
        <w:rPr>
          <w:b/>
          <w:bCs/>
          <w:color w:val="0A4A3A"/>
        </w:rPr>
        <w:t xml:space="preserve">3. Month 2–3 — </w:t>
      </w:r>
      <w:r>
        <w:rPr>
          <w:b/>
          <w:bCs/>
          <w:color w:val="C9922A"/>
        </w:rPr>
        <w:t>Hormonal Stabilisation</w:t>
      </w:r>
    </w:p>
    <w:p w14:paraId="7D866391" w14:textId="77777777" w:rsidR="00C44E51" w:rsidRDefault="00000000">
      <w:pPr>
        <w:spacing w:after="160"/>
      </w:pPr>
      <w:r>
        <w:rPr>
          <w:color w:val="2A3530"/>
        </w:rPr>
        <w:t>Cycle length regularises. Acne and facial hair in PCOS begin to reduce. Endometriosis pain diminishes measurably. Energy improves significantly.</w:t>
      </w:r>
    </w:p>
    <w:p w14:paraId="27A69DCD" w14:textId="77777777" w:rsidR="00C44E51" w:rsidRDefault="00000000">
      <w:pPr>
        <w:spacing w:before="180" w:after="60"/>
      </w:pPr>
      <w:r>
        <w:rPr>
          <w:b/>
          <w:bCs/>
          <w:color w:val="0A4A3A"/>
        </w:rPr>
        <w:t xml:space="preserve">4. Month 4+ — </w:t>
      </w:r>
      <w:r>
        <w:rPr>
          <w:b/>
          <w:bCs/>
          <w:color w:val="C9922A"/>
        </w:rPr>
        <w:t>Deep Hormonal Balance</w:t>
      </w:r>
    </w:p>
    <w:p w14:paraId="3E0084AF" w14:textId="77777777" w:rsidR="00C44E51" w:rsidRDefault="00000000">
      <w:pPr>
        <w:spacing w:after="160"/>
      </w:pPr>
      <w:r>
        <w:rPr>
          <w:color w:val="2A3530"/>
        </w:rPr>
        <w:t>Structural hormonal markers improve. Follicular development in PCOS normalises. Menopause symptoms become manageable or resolve. Remedy doses are gradually tapered.</w:t>
      </w:r>
    </w:p>
    <w:p w14:paraId="34EF04CB" w14:textId="77777777" w:rsidR="00C44E51" w:rsidRDefault="00C44E51">
      <w:pPr>
        <w:pBdr>
          <w:bottom w:val="single" w:sz="4" w:space="1" w:color="E0EDE7"/>
        </w:pBdr>
        <w:spacing w:before="360" w:after="360"/>
      </w:pPr>
    </w:p>
    <w:p w14:paraId="5097A3B5" w14:textId="77777777" w:rsidR="00C44E51" w:rsidRDefault="00000000">
      <w:pPr>
        <w:spacing w:before="240" w:after="60"/>
      </w:pPr>
      <w:r>
        <w:rPr>
          <w:b/>
          <w:bCs/>
          <w:color w:val="1D9E75"/>
          <w:sz w:val="18"/>
          <w:szCs w:val="18"/>
        </w:rPr>
        <w:t>FREQUENTLY ASKED QUESTIONS</w:t>
      </w:r>
    </w:p>
    <w:p w14:paraId="647026ED" w14:textId="77777777" w:rsidR="00C44E51" w:rsidRDefault="00000000">
      <w:pPr>
        <w:pStyle w:val="Heading2"/>
      </w:pPr>
      <w:r>
        <w:t>Questions Patients Often Ask</w:t>
      </w:r>
    </w:p>
    <w:p w14:paraId="3D923993" w14:textId="77777777" w:rsidR="00C44E51" w:rsidRDefault="00000000">
      <w:pPr>
        <w:spacing w:before="200" w:after="60"/>
      </w:pPr>
      <w:r>
        <w:rPr>
          <w:b/>
          <w:bCs/>
          <w:color w:val="0A4A3A"/>
        </w:rPr>
        <w:t>Q1: Can homeopathy treat PCOS without the pill?</w:t>
      </w:r>
    </w:p>
    <w:p w14:paraId="2DB79053" w14:textId="77777777" w:rsidR="00C44E51" w:rsidRDefault="00000000">
      <w:pPr>
        <w:spacing w:after="160"/>
      </w:pPr>
      <w:r>
        <w:rPr>
          <w:color w:val="2A3530"/>
        </w:rPr>
        <w:t>Yes. Constitutional homeopathy addresses the metabolic and endocrine drivers of PCOS — insulin resistance, LH/FSH imbalance, and adrenal hyperactivity — without suppressing the cycle with synthetic contraceptives. Many patients see cycle regularisation, reduced androgens, and improved metabolic markers over 4–6 months.</w:t>
      </w:r>
    </w:p>
    <w:p w14:paraId="76288469" w14:textId="77777777" w:rsidR="00C44E51" w:rsidRDefault="00000000">
      <w:pPr>
        <w:spacing w:before="200" w:after="60"/>
      </w:pPr>
      <w:r>
        <w:rPr>
          <w:b/>
          <w:bCs/>
          <w:color w:val="0A4A3A"/>
        </w:rPr>
        <w:t>Q2: Is homeopathy safe during pregnancy or while trying to conceive?</w:t>
      </w:r>
    </w:p>
    <w:p w14:paraId="0B6C9C32" w14:textId="77777777" w:rsidR="00C44E51" w:rsidRDefault="00000000">
      <w:pPr>
        <w:spacing w:after="160"/>
      </w:pPr>
      <w:r>
        <w:rPr>
          <w:color w:val="2A3530"/>
        </w:rPr>
        <w:t>Absolutely. Homeopathic remedies are completely safe during pre-conception care, early pregnancy, and throughout gestation. Dr. Shweta has experience supporting patients through fertility challenges and early pregnancy.</w:t>
      </w:r>
    </w:p>
    <w:p w14:paraId="60B0DAF1" w14:textId="77777777" w:rsidR="00C44E51" w:rsidRDefault="00000000">
      <w:pPr>
        <w:spacing w:before="200" w:after="60"/>
      </w:pPr>
      <w:r>
        <w:rPr>
          <w:b/>
          <w:bCs/>
          <w:color w:val="0A4A3A"/>
        </w:rPr>
        <w:t>Q3: Can it help with endometriosis pain?</w:t>
      </w:r>
    </w:p>
    <w:p w14:paraId="7BCC32E7" w14:textId="77777777" w:rsidR="00C44E51" w:rsidRDefault="00000000">
      <w:pPr>
        <w:spacing w:after="160"/>
      </w:pPr>
      <w:r>
        <w:rPr>
          <w:color w:val="2A3530"/>
        </w:rPr>
        <w:t>Yes. Constitutional homeopathy addresses both the inflammatory pathways and the immune dysregulation that underlies endometriosis. Patients typically notice reduction in period pain, pelvic pain, and associated digestive symptoms within 2–3 months of treatment.</w:t>
      </w:r>
    </w:p>
    <w:p w14:paraId="63C9C293" w14:textId="77777777" w:rsidR="00C44E51" w:rsidRDefault="00000000">
      <w:pPr>
        <w:spacing w:before="200" w:after="60"/>
      </w:pPr>
      <w:r>
        <w:rPr>
          <w:b/>
          <w:bCs/>
          <w:color w:val="0A4A3A"/>
        </w:rPr>
        <w:t>Q4: I am perimenopausal and don't want HRT. Is homeopathy an effective alternative?</w:t>
      </w:r>
    </w:p>
    <w:p w14:paraId="4E3A6894" w14:textId="77777777" w:rsidR="00C44E51" w:rsidRDefault="00000000">
      <w:pPr>
        <w:spacing w:after="160"/>
      </w:pPr>
      <w:r>
        <w:rPr>
          <w:color w:val="2A3530"/>
        </w:rPr>
        <w:t>Many women consult Dr. Shweta specifically because they prefer not to take HRT. Constitutional homeopathy can effectively manage hot flushes, sleep disruption, mood instability, and vaginal dryness by supporting the body's oestrogen transition naturally.</w:t>
      </w:r>
    </w:p>
    <w:p w14:paraId="31CAD42D" w14:textId="77777777" w:rsidR="00C44E51" w:rsidRDefault="00000000">
      <w:pPr>
        <w:spacing w:before="200" w:after="60"/>
      </w:pPr>
      <w:r>
        <w:rPr>
          <w:b/>
          <w:bCs/>
          <w:color w:val="0A4A3A"/>
        </w:rPr>
        <w:t>Q5: Can adolescents with irregular or painful periods be treated?</w:t>
      </w:r>
    </w:p>
    <w:p w14:paraId="4D3A9717" w14:textId="77777777" w:rsidR="00C44E51" w:rsidRDefault="00000000">
      <w:pPr>
        <w:spacing w:after="160"/>
      </w:pPr>
      <w:r>
        <w:rPr>
          <w:color w:val="2A3530"/>
        </w:rPr>
        <w:lastRenderedPageBreak/>
        <w:t>Yes. Homeopathy is completely safe for adolescents. Early intervention for menstrual irregularity can prevent more entrenched hormonal conditions from developing later.</w:t>
      </w:r>
    </w:p>
    <w:p w14:paraId="5BC337E7" w14:textId="77777777" w:rsidR="00C44E51" w:rsidRDefault="00C44E51">
      <w:pPr>
        <w:pBdr>
          <w:bottom w:val="single" w:sz="4" w:space="1" w:color="E0EDE7"/>
        </w:pBdr>
        <w:spacing w:before="360" w:after="360"/>
      </w:pPr>
    </w:p>
    <w:p w14:paraId="6B447DFE" w14:textId="77777777" w:rsidR="00C44E51" w:rsidRDefault="00000000">
      <w:pPr>
        <w:spacing w:before="240" w:after="60"/>
      </w:pPr>
      <w:r>
        <w:rPr>
          <w:b/>
          <w:bCs/>
          <w:color w:val="1D9E75"/>
          <w:sz w:val="18"/>
          <w:szCs w:val="18"/>
        </w:rPr>
        <w:t>PATIENT STORIES</w:t>
      </w:r>
    </w:p>
    <w:p w14:paraId="4ECB461B" w14:textId="77777777" w:rsidR="00C44E51" w:rsidRDefault="00000000">
      <w:r>
        <w:br w:type="page"/>
      </w:r>
    </w:p>
    <w:p w14:paraId="674D5CB6" w14:textId="77777777" w:rsidR="00C44E51" w:rsidRDefault="00000000">
      <w:pPr>
        <w:spacing w:after="80"/>
      </w:pPr>
      <w:r>
        <w:rPr>
          <w:b/>
          <w:bCs/>
          <w:color w:val="1D9E75"/>
          <w:sz w:val="18"/>
          <w:szCs w:val="18"/>
        </w:rPr>
        <w:lastRenderedPageBreak/>
        <w:t>LIFESTYLE</w:t>
      </w:r>
    </w:p>
    <w:p w14:paraId="1DEAA955" w14:textId="77777777" w:rsidR="00C44E51" w:rsidRDefault="00000000">
      <w:pPr>
        <w:pStyle w:val="Heading1"/>
      </w:pPr>
      <w:r>
        <w:t>Diabetes Mellitus</w:t>
      </w:r>
    </w:p>
    <w:p w14:paraId="4E6ED4FB" w14:textId="77777777" w:rsidR="00C44E51" w:rsidRDefault="00000000">
      <w:pPr>
        <w:spacing w:after="240"/>
      </w:pPr>
      <w:r>
        <w:rPr>
          <w:i/>
          <w:iCs/>
          <w:color w:val="C9922A"/>
          <w:sz w:val="24"/>
          <w:szCs w:val="24"/>
        </w:rPr>
        <w:t>More than blood sugar control — constitutional care that addresses what drives your diabetes.</w:t>
      </w:r>
    </w:p>
    <w:p w14:paraId="0CED7661" w14:textId="77777777" w:rsidR="00C44E51" w:rsidRDefault="00000000">
      <w:pPr>
        <w:spacing w:before="200" w:after="80"/>
      </w:pPr>
      <w:r>
        <w:rPr>
          <w:b/>
          <w:bCs/>
          <w:color w:val="0A4A3A"/>
        </w:rPr>
        <w:t>SEO Meta Data</w:t>
      </w:r>
    </w:p>
    <w:p w14:paraId="0CE32EE0" w14:textId="77777777" w:rsidR="00C44E51" w:rsidRDefault="00000000">
      <w:pPr>
        <w:spacing w:before="60" w:after="60"/>
      </w:pPr>
      <w:r>
        <w:rPr>
          <w:b/>
          <w:bCs/>
          <w:color w:val="0A4A3A"/>
          <w:sz w:val="20"/>
          <w:szCs w:val="20"/>
        </w:rPr>
        <w:t xml:space="preserve">Meta Title: </w:t>
      </w:r>
      <w:r>
        <w:rPr>
          <w:color w:val="2A3530"/>
          <w:sz w:val="20"/>
          <w:szCs w:val="20"/>
        </w:rPr>
        <w:t xml:space="preserve">Homeopathic Treatment for Diabetes | Dr. Shweta Goyal, </w:t>
      </w:r>
      <w:proofErr w:type="spellStart"/>
      <w:r>
        <w:rPr>
          <w:color w:val="2A3530"/>
          <w:sz w:val="20"/>
          <w:szCs w:val="20"/>
        </w:rPr>
        <w:t>Zirakpur</w:t>
      </w:r>
      <w:proofErr w:type="spellEnd"/>
    </w:p>
    <w:p w14:paraId="0289ED5E" w14:textId="77777777" w:rsidR="00C44E51" w:rsidRDefault="00000000">
      <w:pPr>
        <w:spacing w:before="60" w:after="60"/>
      </w:pPr>
      <w:r>
        <w:rPr>
          <w:b/>
          <w:bCs/>
          <w:color w:val="0A4A3A"/>
          <w:sz w:val="20"/>
          <w:szCs w:val="20"/>
        </w:rPr>
        <w:t xml:space="preserve">Meta Description: </w:t>
      </w:r>
      <w:r>
        <w:rPr>
          <w:color w:val="2A3530"/>
          <w:sz w:val="20"/>
          <w:szCs w:val="20"/>
        </w:rPr>
        <w:t xml:space="preserve">Managing Type 1, Type 2, or pre-diabetes? Dr. Shweta Goyal offers constitutional homeopathic treatment in </w:t>
      </w:r>
      <w:proofErr w:type="spellStart"/>
      <w:r>
        <w:rPr>
          <w:color w:val="2A3530"/>
          <w:sz w:val="20"/>
          <w:szCs w:val="20"/>
        </w:rPr>
        <w:t>Zirakpur</w:t>
      </w:r>
      <w:proofErr w:type="spellEnd"/>
      <w:r>
        <w:rPr>
          <w:color w:val="2A3530"/>
          <w:sz w:val="20"/>
          <w:szCs w:val="20"/>
        </w:rPr>
        <w:t xml:space="preserve"> to support blood sugar regulation, prevent complications, and improve overall metabolic health — naturally.</w:t>
      </w:r>
    </w:p>
    <w:p w14:paraId="0063E626" w14:textId="77777777" w:rsidR="00C44E51" w:rsidRDefault="00C44E51">
      <w:pPr>
        <w:pBdr>
          <w:bottom w:val="single" w:sz="4" w:space="1" w:color="E0EDE7"/>
        </w:pBdr>
        <w:spacing w:before="360" w:after="360"/>
      </w:pPr>
    </w:p>
    <w:p w14:paraId="1380FFB9" w14:textId="77777777" w:rsidR="00C44E51" w:rsidRDefault="00000000">
      <w:pPr>
        <w:spacing w:before="240" w:after="60"/>
      </w:pPr>
      <w:r>
        <w:rPr>
          <w:b/>
          <w:bCs/>
          <w:color w:val="1D9E75"/>
          <w:sz w:val="18"/>
          <w:szCs w:val="18"/>
        </w:rPr>
        <w:t>OVERVIEW</w:t>
      </w:r>
    </w:p>
    <w:p w14:paraId="56DF245B" w14:textId="77777777" w:rsidR="00C44E51" w:rsidRDefault="00000000">
      <w:pPr>
        <w:pStyle w:val="Heading2"/>
      </w:pPr>
      <w:r>
        <w:t>Overview</w:t>
      </w:r>
    </w:p>
    <w:p w14:paraId="4982A3EE" w14:textId="77777777" w:rsidR="00C44E51" w:rsidRDefault="00000000">
      <w:pPr>
        <w:spacing w:after="160"/>
      </w:pPr>
      <w:r>
        <w:rPr>
          <w:color w:val="2A3530"/>
        </w:rPr>
        <w:t>Diabetes is not simply a problem of high blood sugar — it is a systemic metabolic and immune condition that affects every organ and system in the body. Whether you have Type 1 diabetes (autoimmune), Type 2 diabetes (lifestyle and metabolic), or are in the pre-diabetic range, the underlying drivers — insulin resistance, pancreatic dysfunction, chronic inflammation, and stress-related cortisol dysregulation — need to be addressed alongside glucose management.</w:t>
      </w:r>
    </w:p>
    <w:p w14:paraId="33D7B861" w14:textId="77777777" w:rsidR="00C44E51" w:rsidRDefault="00000000">
      <w:pPr>
        <w:spacing w:after="160"/>
      </w:pPr>
      <w:r>
        <w:rPr>
          <w:color w:val="2A3530"/>
        </w:rPr>
        <w:t>Constitutional homeopathy does not replace insulin or essential diabetes medications. What it does is work alongside your existing management plan to address the constitutional factors driving your diabetes — improving insulin sensitivity, supporting pancreatic function, reducing the inflammatory burden, and addressing the emotional and lifestyle factors that conventional care often leaves untouched.</w:t>
      </w:r>
    </w:p>
    <w:p w14:paraId="75C92FAF" w14:textId="77777777" w:rsidR="00C44E51" w:rsidRDefault="00000000">
      <w:pPr>
        <w:spacing w:after="160"/>
      </w:pPr>
      <w:r>
        <w:rPr>
          <w:color w:val="2A3530"/>
        </w:rPr>
        <w:t xml:space="preserve">At Dr. Shweta Goyal's clinic in </w:t>
      </w:r>
      <w:proofErr w:type="spellStart"/>
      <w:r>
        <w:rPr>
          <w:color w:val="2A3530"/>
        </w:rPr>
        <w:t>Zirakpur</w:t>
      </w:r>
      <w:proofErr w:type="spellEnd"/>
      <w:r>
        <w:rPr>
          <w:color w:val="2A3530"/>
        </w:rPr>
        <w:t>, diabetic patients receive a detailed evaluation of their metabolic history, dietary patterns, stress levels, family history, and associated complications. The result is a constitutional prescription that works at the root level — supporting better glucose regulation and reducing the risk of long-term diabetic complications.</w:t>
      </w:r>
    </w:p>
    <w:p w14:paraId="42375398" w14:textId="77777777" w:rsidR="00C44E51" w:rsidRDefault="00C44E51">
      <w:pPr>
        <w:pBdr>
          <w:bottom w:val="single" w:sz="4" w:space="1" w:color="E0EDE7"/>
        </w:pBdr>
        <w:spacing w:before="360" w:after="360"/>
      </w:pPr>
    </w:p>
    <w:p w14:paraId="5F8ED458" w14:textId="77777777" w:rsidR="00C44E51" w:rsidRDefault="00000000">
      <w:pPr>
        <w:spacing w:before="240" w:after="60"/>
      </w:pPr>
      <w:r>
        <w:rPr>
          <w:b/>
          <w:bCs/>
          <w:color w:val="1D9E75"/>
          <w:sz w:val="18"/>
          <w:szCs w:val="18"/>
        </w:rPr>
        <w:t>COMMON SYMPTOMS</w:t>
      </w:r>
    </w:p>
    <w:p w14:paraId="057523EA" w14:textId="77777777" w:rsidR="00C44E51" w:rsidRDefault="00000000">
      <w:pPr>
        <w:pStyle w:val="Heading2"/>
      </w:pPr>
      <w:r>
        <w:t>Common Symptoms</w:t>
      </w:r>
    </w:p>
    <w:p w14:paraId="79EF89B7" w14:textId="77777777" w:rsidR="00C44E51" w:rsidRDefault="00000000">
      <w:pPr>
        <w:spacing w:after="160"/>
      </w:pPr>
      <w:r>
        <w:rPr>
          <w:color w:val="2A3530"/>
        </w:rPr>
        <w:t>Homeopathic supportive care for diabetes addresses both primary symptoms and the complications that develop over time.</w:t>
      </w:r>
    </w:p>
    <w:p w14:paraId="75833D25" w14:textId="77777777" w:rsidR="00C44E51" w:rsidRDefault="00000000">
      <w:pPr>
        <w:pStyle w:val="ListParagraph"/>
        <w:numPr>
          <w:ilvl w:val="0"/>
          <w:numId w:val="2"/>
        </w:numPr>
        <w:spacing w:before="40" w:after="40"/>
      </w:pPr>
      <w:r>
        <w:rPr>
          <w:color w:val="2A3530"/>
        </w:rPr>
        <w:t>Elevated fasting or post-meal blood glucose</w:t>
      </w:r>
    </w:p>
    <w:p w14:paraId="46CDA476" w14:textId="77777777" w:rsidR="00C44E51" w:rsidRDefault="00000000">
      <w:pPr>
        <w:pStyle w:val="ListParagraph"/>
        <w:numPr>
          <w:ilvl w:val="0"/>
          <w:numId w:val="2"/>
        </w:numPr>
        <w:spacing w:before="40" w:after="40"/>
      </w:pPr>
      <w:r>
        <w:rPr>
          <w:color w:val="2A3530"/>
        </w:rPr>
        <w:t>Excessive thirst and frequent urination</w:t>
      </w:r>
    </w:p>
    <w:p w14:paraId="5A2B0B9F" w14:textId="77777777" w:rsidR="00C44E51" w:rsidRDefault="00000000">
      <w:pPr>
        <w:pStyle w:val="ListParagraph"/>
        <w:numPr>
          <w:ilvl w:val="0"/>
          <w:numId w:val="2"/>
        </w:numPr>
        <w:spacing w:before="40" w:after="40"/>
      </w:pPr>
      <w:r>
        <w:rPr>
          <w:color w:val="2A3530"/>
        </w:rPr>
        <w:t>Unexplained weight loss or weight gain</w:t>
      </w:r>
    </w:p>
    <w:p w14:paraId="4069BAEA" w14:textId="77777777" w:rsidR="00C44E51" w:rsidRDefault="00000000">
      <w:pPr>
        <w:pStyle w:val="ListParagraph"/>
        <w:numPr>
          <w:ilvl w:val="0"/>
          <w:numId w:val="2"/>
        </w:numPr>
        <w:spacing w:before="40" w:after="40"/>
      </w:pPr>
      <w:r>
        <w:rPr>
          <w:color w:val="2A3530"/>
        </w:rPr>
        <w:lastRenderedPageBreak/>
        <w:t>Chronic fatigue and low energy</w:t>
      </w:r>
    </w:p>
    <w:p w14:paraId="333468EB" w14:textId="77777777" w:rsidR="00C44E51" w:rsidRDefault="00000000">
      <w:pPr>
        <w:pStyle w:val="ListParagraph"/>
        <w:numPr>
          <w:ilvl w:val="0"/>
          <w:numId w:val="2"/>
        </w:numPr>
        <w:spacing w:before="40" w:after="40"/>
      </w:pPr>
      <w:r>
        <w:rPr>
          <w:color w:val="2A3530"/>
        </w:rPr>
        <w:t>Slow wound healing</w:t>
      </w:r>
    </w:p>
    <w:p w14:paraId="7CA9C4E7" w14:textId="77777777" w:rsidR="00C44E51" w:rsidRDefault="00000000">
      <w:pPr>
        <w:pStyle w:val="ListParagraph"/>
        <w:numPr>
          <w:ilvl w:val="0"/>
          <w:numId w:val="2"/>
        </w:numPr>
        <w:spacing w:before="40" w:after="40"/>
      </w:pPr>
      <w:r>
        <w:rPr>
          <w:color w:val="2A3530"/>
        </w:rPr>
        <w:t>Tingling or numbness in feet (diabetic neuropathy)</w:t>
      </w:r>
    </w:p>
    <w:p w14:paraId="17F3C157" w14:textId="77777777" w:rsidR="00C44E51" w:rsidRDefault="00000000">
      <w:pPr>
        <w:pStyle w:val="ListParagraph"/>
        <w:numPr>
          <w:ilvl w:val="0"/>
          <w:numId w:val="2"/>
        </w:numPr>
        <w:spacing w:before="40" w:after="40"/>
      </w:pPr>
      <w:r>
        <w:rPr>
          <w:color w:val="2A3530"/>
        </w:rPr>
        <w:t>Blurred vision or eye changes</w:t>
      </w:r>
    </w:p>
    <w:p w14:paraId="7D4CDDF9" w14:textId="77777777" w:rsidR="00C44E51" w:rsidRDefault="00000000">
      <w:pPr>
        <w:pStyle w:val="ListParagraph"/>
        <w:numPr>
          <w:ilvl w:val="0"/>
          <w:numId w:val="2"/>
        </w:numPr>
        <w:spacing w:before="40" w:after="40"/>
      </w:pPr>
      <w:r>
        <w:rPr>
          <w:color w:val="2A3530"/>
        </w:rPr>
        <w:t>Recurrent skin infections or fungal infections</w:t>
      </w:r>
    </w:p>
    <w:p w14:paraId="08ECA294" w14:textId="77777777" w:rsidR="00C44E51" w:rsidRDefault="00000000">
      <w:pPr>
        <w:pStyle w:val="ListParagraph"/>
        <w:numPr>
          <w:ilvl w:val="0"/>
          <w:numId w:val="2"/>
        </w:numPr>
        <w:spacing w:before="40" w:after="40"/>
      </w:pPr>
      <w:r>
        <w:rPr>
          <w:color w:val="2A3530"/>
        </w:rPr>
        <w:t>Emotional stress, anxiety, or depression associated with diabetes</w:t>
      </w:r>
    </w:p>
    <w:p w14:paraId="7925CAD3" w14:textId="77777777" w:rsidR="00C44E51" w:rsidRDefault="00000000">
      <w:pPr>
        <w:pStyle w:val="ListParagraph"/>
        <w:numPr>
          <w:ilvl w:val="0"/>
          <w:numId w:val="2"/>
        </w:numPr>
        <w:spacing w:before="40" w:after="40"/>
      </w:pPr>
      <w:r>
        <w:rPr>
          <w:color w:val="2A3530"/>
        </w:rPr>
        <w:t>Pre-diabetes with strong family history of Type 2</w:t>
      </w:r>
    </w:p>
    <w:p w14:paraId="39E2F04C" w14:textId="77777777" w:rsidR="00C44E51" w:rsidRDefault="00C44E51">
      <w:pPr>
        <w:pBdr>
          <w:bottom w:val="single" w:sz="4" w:space="1" w:color="E0EDE7"/>
        </w:pBdr>
        <w:spacing w:before="360" w:after="360"/>
      </w:pPr>
    </w:p>
    <w:p w14:paraId="52295FF6" w14:textId="77777777" w:rsidR="00C44E51" w:rsidRDefault="00000000">
      <w:pPr>
        <w:spacing w:before="240" w:after="60"/>
      </w:pPr>
      <w:r>
        <w:rPr>
          <w:b/>
          <w:bCs/>
          <w:color w:val="1D9E75"/>
          <w:sz w:val="18"/>
          <w:szCs w:val="18"/>
        </w:rPr>
        <w:t>HOW HOMEOPATHY HELPS</w:t>
      </w:r>
    </w:p>
    <w:p w14:paraId="18533DBB" w14:textId="77777777" w:rsidR="00C44E51" w:rsidRDefault="00000000">
      <w:pPr>
        <w:pStyle w:val="Heading2"/>
      </w:pPr>
      <w:r>
        <w:t>Constitutional homeopathy as part of comprehensive diabetes management</w:t>
      </w:r>
    </w:p>
    <w:p w14:paraId="4C73EED9" w14:textId="77777777" w:rsidR="00C44E51" w:rsidRDefault="00000000">
      <w:pPr>
        <w:spacing w:after="160"/>
      </w:pPr>
      <w:r>
        <w:rPr>
          <w:color w:val="2A3530"/>
        </w:rPr>
        <w:t>Dr. Shweta's approach to diabetes management begins by understanding you as an individual — your metabolic type, emotional patterns, response to stress, sleep quality, and how your symptoms present uniquely to you. Diabetes is a condition where constitutional variation matters enormously, and the remedy must reflect this.</w:t>
      </w:r>
    </w:p>
    <w:p w14:paraId="169ED25A" w14:textId="77777777" w:rsidR="00C44E51" w:rsidRDefault="00000000">
      <w:pPr>
        <w:spacing w:after="160"/>
      </w:pPr>
      <w:r>
        <w:rPr>
          <w:color w:val="2A3530"/>
        </w:rPr>
        <w:t xml:space="preserve">Remedies such as </w:t>
      </w:r>
      <w:proofErr w:type="spellStart"/>
      <w:r>
        <w:rPr>
          <w:color w:val="2A3530"/>
        </w:rPr>
        <w:t>Syzygium</w:t>
      </w:r>
      <w:proofErr w:type="spellEnd"/>
      <w:r>
        <w:rPr>
          <w:color w:val="2A3530"/>
        </w:rPr>
        <w:t xml:space="preserve"> </w:t>
      </w:r>
      <w:proofErr w:type="spellStart"/>
      <w:r>
        <w:rPr>
          <w:color w:val="2A3530"/>
        </w:rPr>
        <w:t>Jambolanum</w:t>
      </w:r>
      <w:proofErr w:type="spellEnd"/>
      <w:r>
        <w:rPr>
          <w:color w:val="2A3530"/>
        </w:rPr>
        <w:t xml:space="preserve"> (for high blood sugar with excessive thirst and urination), Uranium </w:t>
      </w:r>
      <w:proofErr w:type="spellStart"/>
      <w:r>
        <w:rPr>
          <w:color w:val="2A3530"/>
        </w:rPr>
        <w:t>Nitricum</w:t>
      </w:r>
      <w:proofErr w:type="spellEnd"/>
      <w:r>
        <w:rPr>
          <w:color w:val="2A3530"/>
        </w:rPr>
        <w:t xml:space="preserve"> (for uncontrolled diabetes with weight loss and debility), Phosphoric Acid (for diabetes associated with extreme mental and physical exhaustion), and Lycopodium (for metabolic Type 2 with digestive and liver involvement) are selected based on your specific constitutional and metabolic profile.</w:t>
      </w:r>
    </w:p>
    <w:p w14:paraId="65F8802A" w14:textId="77777777" w:rsidR="00C44E51" w:rsidRDefault="00000000">
      <w:pPr>
        <w:spacing w:after="160"/>
      </w:pPr>
      <w:r>
        <w:rPr>
          <w:color w:val="2A3530"/>
        </w:rPr>
        <w:t>Constitutional treatment supports insulin receptor sensitivity, reduces oxidative stress that accelerates diabetic complications, addresses the emotional burden of chronic disease management, and supports the nervous system — which plays a critical but often overlooked role in blood sugar regulation. Most patients on constitutional treatment report improved glucose stability, reduced HbA1c over 3–6 months, and significantly improved energy and wellbeing.</w:t>
      </w:r>
    </w:p>
    <w:p w14:paraId="0959B150" w14:textId="77777777" w:rsidR="00C44E51" w:rsidRDefault="00000000">
      <w:pPr>
        <w:spacing w:before="200" w:after="80"/>
      </w:pPr>
      <w:r>
        <w:rPr>
          <w:b/>
          <w:bCs/>
          <w:color w:val="0A4A3A"/>
        </w:rPr>
        <w:t>Key Principles of Treatment:</w:t>
      </w:r>
    </w:p>
    <w:p w14:paraId="50F40CAC" w14:textId="77777777" w:rsidR="00C44E51" w:rsidRDefault="00000000">
      <w:pPr>
        <w:spacing w:before="160" w:after="40"/>
      </w:pPr>
      <w:r>
        <w:rPr>
          <w:b/>
          <w:bCs/>
          <w:color w:val="C9922A"/>
        </w:rPr>
        <w:t>Works alongside conventional diabetes management</w:t>
      </w:r>
    </w:p>
    <w:p w14:paraId="3D970EAE" w14:textId="3EA0820D" w:rsidR="00C44E51" w:rsidRDefault="00000000">
      <w:pPr>
        <w:spacing w:after="160"/>
      </w:pPr>
      <w:r>
        <w:rPr>
          <w:color w:val="2A3530"/>
        </w:rPr>
        <w:t xml:space="preserve">Homeopathic treatment is prescribed as a complement to insulin and oral hypoglycaemic </w:t>
      </w:r>
      <w:proofErr w:type="gramStart"/>
      <w:r>
        <w:rPr>
          <w:color w:val="2A3530"/>
        </w:rPr>
        <w:t>agents .</w:t>
      </w:r>
      <w:proofErr w:type="gramEnd"/>
      <w:r>
        <w:rPr>
          <w:color w:val="2A3530"/>
        </w:rPr>
        <w:t xml:space="preserve"> Medication adjustments are always made in coordination with your diabetologist.</w:t>
      </w:r>
    </w:p>
    <w:p w14:paraId="671B0E23" w14:textId="77777777" w:rsidR="00C44E51" w:rsidRDefault="00000000">
      <w:pPr>
        <w:spacing w:before="160" w:after="40"/>
      </w:pPr>
      <w:r>
        <w:rPr>
          <w:b/>
          <w:bCs/>
          <w:color w:val="C9922A"/>
        </w:rPr>
        <w:t>Targets metabolic root causes</w:t>
      </w:r>
    </w:p>
    <w:p w14:paraId="13FA4842" w14:textId="77777777" w:rsidR="00C44E51" w:rsidRDefault="00000000">
      <w:pPr>
        <w:spacing w:after="160"/>
      </w:pPr>
      <w:r>
        <w:rPr>
          <w:color w:val="2A3530"/>
        </w:rPr>
        <w:t>Constitutional care addresses insulin resistance, pancreatic function, and inflammatory burden — the drivers of diabetes — not just blood sugar numbers.</w:t>
      </w:r>
    </w:p>
    <w:p w14:paraId="03B2C2E7" w14:textId="77777777" w:rsidR="00C44E51" w:rsidRDefault="00000000">
      <w:pPr>
        <w:spacing w:before="160" w:after="40"/>
      </w:pPr>
      <w:r>
        <w:rPr>
          <w:b/>
          <w:bCs/>
          <w:color w:val="C9922A"/>
        </w:rPr>
        <w:t>Reduces complication risk</w:t>
      </w:r>
    </w:p>
    <w:p w14:paraId="7BEBD0DC" w14:textId="77777777" w:rsidR="00C44E51" w:rsidRDefault="00000000">
      <w:pPr>
        <w:spacing w:after="160"/>
      </w:pPr>
      <w:r>
        <w:rPr>
          <w:color w:val="2A3530"/>
        </w:rPr>
        <w:t>By reducing systemic inflammation and oxidative stress, constitutional treatment helps protect against neuropathy, nephropathy, retinopathy, and cardiovascular complications.</w:t>
      </w:r>
    </w:p>
    <w:p w14:paraId="20B889ED" w14:textId="77777777" w:rsidR="00C44E51" w:rsidRDefault="00C44E51">
      <w:pPr>
        <w:pBdr>
          <w:bottom w:val="single" w:sz="4" w:space="1" w:color="E0EDE7"/>
        </w:pBdr>
        <w:spacing w:before="360" w:after="360"/>
      </w:pPr>
    </w:p>
    <w:p w14:paraId="62900244" w14:textId="77777777" w:rsidR="00C44E51" w:rsidRDefault="00000000">
      <w:pPr>
        <w:spacing w:before="240" w:after="60"/>
      </w:pPr>
      <w:r>
        <w:rPr>
          <w:b/>
          <w:bCs/>
          <w:color w:val="1D9E75"/>
          <w:sz w:val="18"/>
          <w:szCs w:val="18"/>
        </w:rPr>
        <w:t>WHAT TO EXPECT</w:t>
      </w:r>
    </w:p>
    <w:p w14:paraId="49B3DB3F" w14:textId="77777777" w:rsidR="00C44E51" w:rsidRDefault="00000000">
      <w:pPr>
        <w:pStyle w:val="Heading2"/>
      </w:pPr>
      <w:r>
        <w:lastRenderedPageBreak/>
        <w:t>Your Healing Journey — Stage by Stage</w:t>
      </w:r>
    </w:p>
    <w:p w14:paraId="13EED2FC" w14:textId="77777777" w:rsidR="00C44E51" w:rsidRDefault="00000000">
      <w:pPr>
        <w:spacing w:after="160"/>
      </w:pPr>
      <w:r>
        <w:rPr>
          <w:color w:val="2A3530"/>
        </w:rPr>
        <w:t>Metabolic conditions respond gradually and consistently. Here is what most patients experience.</w:t>
      </w:r>
    </w:p>
    <w:p w14:paraId="4C20D1E2" w14:textId="77777777" w:rsidR="00C44E51" w:rsidRDefault="00000000">
      <w:pPr>
        <w:spacing w:before="180" w:after="60"/>
      </w:pPr>
      <w:r>
        <w:rPr>
          <w:b/>
          <w:bCs/>
          <w:color w:val="0A4A3A"/>
        </w:rPr>
        <w:t xml:space="preserve">1. Week 1–2 — </w:t>
      </w:r>
      <w:r>
        <w:rPr>
          <w:b/>
          <w:bCs/>
          <w:color w:val="C9922A"/>
        </w:rPr>
        <w:t>Systemic Stabilisation</w:t>
      </w:r>
    </w:p>
    <w:p w14:paraId="222097C1" w14:textId="77777777" w:rsidR="00C44E51" w:rsidRDefault="00000000">
      <w:pPr>
        <w:spacing w:after="160"/>
      </w:pPr>
      <w:r>
        <w:rPr>
          <w:color w:val="2A3530"/>
        </w:rPr>
        <w:t>Energy improves. Sleep quality often shifts first. Stress-driven blood sugar spikes may begin to reduce as the remedy works on the nervous system and adrenal axis.</w:t>
      </w:r>
    </w:p>
    <w:p w14:paraId="576A99FC" w14:textId="77777777" w:rsidR="00C44E51" w:rsidRDefault="00000000">
      <w:pPr>
        <w:spacing w:before="180" w:after="60"/>
      </w:pPr>
      <w:r>
        <w:rPr>
          <w:b/>
          <w:bCs/>
          <w:color w:val="0A4A3A"/>
        </w:rPr>
        <w:t xml:space="preserve">2. Week 3–4 — </w:t>
      </w:r>
      <w:r>
        <w:rPr>
          <w:b/>
          <w:bCs/>
          <w:color w:val="C9922A"/>
        </w:rPr>
        <w:t>Glucose Improvements</w:t>
      </w:r>
    </w:p>
    <w:p w14:paraId="2FA22E57" w14:textId="77777777" w:rsidR="00C44E51" w:rsidRDefault="00000000">
      <w:pPr>
        <w:spacing w:after="160"/>
      </w:pPr>
      <w:r>
        <w:rPr>
          <w:color w:val="2A3530"/>
        </w:rPr>
        <w:t>Fasting glucose levels begin to stabilise. Excessive thirst and urination may reduce. Patients report improved post-meal energy rather than the usual fatigue crash.</w:t>
      </w:r>
    </w:p>
    <w:p w14:paraId="7BD8989E" w14:textId="77777777" w:rsidR="00C44E51" w:rsidRDefault="00000000">
      <w:pPr>
        <w:spacing w:before="180" w:after="60"/>
      </w:pPr>
      <w:r>
        <w:rPr>
          <w:b/>
          <w:bCs/>
          <w:color w:val="0A4A3A"/>
        </w:rPr>
        <w:t xml:space="preserve">3. Month 2–3 — </w:t>
      </w:r>
      <w:r>
        <w:rPr>
          <w:b/>
          <w:bCs/>
          <w:color w:val="C9922A"/>
        </w:rPr>
        <w:t>Metabolic Shift</w:t>
      </w:r>
    </w:p>
    <w:p w14:paraId="3F63DD82" w14:textId="77777777" w:rsidR="00C44E51" w:rsidRDefault="00000000">
      <w:pPr>
        <w:spacing w:after="160"/>
      </w:pPr>
      <w:r>
        <w:rPr>
          <w:color w:val="2A3530"/>
        </w:rPr>
        <w:t>HbA1c begins to trend downward. Skin infections clear. Neuropathy symptoms — tingling and numbness — begin to ease. Weight management improves.</w:t>
      </w:r>
    </w:p>
    <w:p w14:paraId="7535A4A8" w14:textId="77777777" w:rsidR="00C44E51" w:rsidRDefault="00000000">
      <w:pPr>
        <w:spacing w:before="180" w:after="60"/>
      </w:pPr>
      <w:r>
        <w:rPr>
          <w:b/>
          <w:bCs/>
          <w:color w:val="0A4A3A"/>
        </w:rPr>
        <w:t xml:space="preserve">4. Month 4+ — </w:t>
      </w:r>
      <w:r>
        <w:rPr>
          <w:b/>
          <w:bCs/>
          <w:color w:val="C9922A"/>
        </w:rPr>
        <w:t>Sustained Balance</w:t>
      </w:r>
    </w:p>
    <w:p w14:paraId="25FAB878" w14:textId="77777777" w:rsidR="00C44E51" w:rsidRDefault="00000000">
      <w:pPr>
        <w:spacing w:after="160"/>
      </w:pPr>
      <w:r>
        <w:rPr>
          <w:color w:val="2A3530"/>
        </w:rPr>
        <w:t>Glucose regulation becomes more consistent. Complication risk markers improve. In many Type 2 patients, oral medication requirements reduce (always under diabetologist supervision).</w:t>
      </w:r>
    </w:p>
    <w:p w14:paraId="1E839BC1" w14:textId="77777777" w:rsidR="00C44E51" w:rsidRDefault="00C44E51">
      <w:pPr>
        <w:pBdr>
          <w:bottom w:val="single" w:sz="4" w:space="1" w:color="E0EDE7"/>
        </w:pBdr>
        <w:spacing w:before="360" w:after="360"/>
      </w:pPr>
    </w:p>
    <w:p w14:paraId="39FAEB85" w14:textId="77777777" w:rsidR="00C44E51" w:rsidRDefault="00000000">
      <w:pPr>
        <w:spacing w:before="240" w:after="60"/>
      </w:pPr>
      <w:r>
        <w:rPr>
          <w:b/>
          <w:bCs/>
          <w:color w:val="1D9E75"/>
          <w:sz w:val="18"/>
          <w:szCs w:val="18"/>
        </w:rPr>
        <w:t>FREQUENTLY ASKED QUESTIONS</w:t>
      </w:r>
    </w:p>
    <w:p w14:paraId="6A2A0DD4" w14:textId="77777777" w:rsidR="00C44E51" w:rsidRDefault="00000000">
      <w:pPr>
        <w:pStyle w:val="Heading2"/>
      </w:pPr>
      <w:r>
        <w:t>Questions Patients Often Ask</w:t>
      </w:r>
    </w:p>
    <w:p w14:paraId="6A6166EA" w14:textId="77777777" w:rsidR="00C44E51" w:rsidRDefault="00000000">
      <w:pPr>
        <w:spacing w:before="200" w:after="60"/>
      </w:pPr>
      <w:r>
        <w:rPr>
          <w:b/>
          <w:bCs/>
          <w:color w:val="0A4A3A"/>
        </w:rPr>
        <w:t>Q1: Can homeopathy replace my insulin or diabetes medication?</w:t>
      </w:r>
    </w:p>
    <w:p w14:paraId="35B6043D" w14:textId="77777777" w:rsidR="00C44E51" w:rsidRDefault="00000000">
      <w:pPr>
        <w:spacing w:after="160"/>
      </w:pPr>
      <w:r>
        <w:rPr>
          <w:color w:val="2A3530"/>
        </w:rPr>
        <w:t>No — and it is critically important not to stop diabetes medications without medical supervision. Homeopathy works alongside your existing management plan to improve metabolic health. Any reduction in medications is always done in coordination with your diabetologist based on improving glucose levels.</w:t>
      </w:r>
    </w:p>
    <w:p w14:paraId="22CD5AD9" w14:textId="77777777" w:rsidR="00C44E51" w:rsidRDefault="00000000">
      <w:pPr>
        <w:spacing w:before="200" w:after="60"/>
      </w:pPr>
      <w:r>
        <w:rPr>
          <w:b/>
          <w:bCs/>
          <w:color w:val="0A4A3A"/>
        </w:rPr>
        <w:t>Q2: Can homeopathy help prevent diabetes in pre-diabetic patients?</w:t>
      </w:r>
    </w:p>
    <w:p w14:paraId="3B2303A2" w14:textId="77777777" w:rsidR="00C44E51" w:rsidRDefault="00000000">
      <w:pPr>
        <w:spacing w:after="160"/>
      </w:pPr>
      <w:r>
        <w:rPr>
          <w:color w:val="2A3530"/>
        </w:rPr>
        <w:t>Yes. Pre-diabetes is an ideal time to begin constitutional treatment. Addressing insulin resistance and metabolic imbalance at the pre-diabetic stage can prevent or significantly delay the onset of Type 2 diabetes.</w:t>
      </w:r>
    </w:p>
    <w:p w14:paraId="494F3EA9" w14:textId="77777777" w:rsidR="00C44E51" w:rsidRDefault="00000000">
      <w:pPr>
        <w:spacing w:before="200" w:after="60"/>
      </w:pPr>
      <w:r>
        <w:rPr>
          <w:b/>
          <w:bCs/>
          <w:color w:val="0A4A3A"/>
        </w:rPr>
        <w:t>Q3: Will it help with diabetic neuropathy?</w:t>
      </w:r>
    </w:p>
    <w:p w14:paraId="0023A6F3" w14:textId="77777777" w:rsidR="00C44E51" w:rsidRDefault="00000000">
      <w:pPr>
        <w:spacing w:after="160"/>
      </w:pPr>
      <w:r>
        <w:rPr>
          <w:color w:val="2A3530"/>
        </w:rPr>
        <w:t>Constitutional homeopathy can meaningfully reduce the tingling, numbness, and burning associated with peripheral diabetic neuropathy over 3–6 months of treatment, particularly when combined with good glucose management.</w:t>
      </w:r>
    </w:p>
    <w:p w14:paraId="72C86BAD" w14:textId="77777777" w:rsidR="00C44E51" w:rsidRDefault="00000000">
      <w:pPr>
        <w:spacing w:before="200" w:after="60"/>
      </w:pPr>
      <w:r>
        <w:rPr>
          <w:b/>
          <w:bCs/>
          <w:color w:val="0A4A3A"/>
        </w:rPr>
        <w:t>Q4: Is it safe for Type 1 diabetes patients?</w:t>
      </w:r>
    </w:p>
    <w:p w14:paraId="0DD7BCEB" w14:textId="77777777" w:rsidR="00C44E51" w:rsidRDefault="00000000">
      <w:pPr>
        <w:spacing w:after="160"/>
      </w:pPr>
      <w:r>
        <w:rPr>
          <w:color w:val="2A3530"/>
        </w:rPr>
        <w:t>Yes. Constitutional treatment is safe alongside insulin therapy for Type 1 patients, and focuses on supporting immune regulation, reducing the autoimmune burden, and improving overall quality of life and energy.</w:t>
      </w:r>
    </w:p>
    <w:p w14:paraId="287748FB" w14:textId="77777777" w:rsidR="00C44E51" w:rsidRDefault="00000000">
      <w:pPr>
        <w:spacing w:before="200" w:after="60"/>
      </w:pPr>
      <w:r>
        <w:rPr>
          <w:b/>
          <w:bCs/>
          <w:color w:val="0A4A3A"/>
        </w:rPr>
        <w:t>Q5: How often do I need follow-up appointments?</w:t>
      </w:r>
    </w:p>
    <w:p w14:paraId="03379536" w14:textId="77777777" w:rsidR="00C44E51" w:rsidRDefault="00000000">
      <w:pPr>
        <w:spacing w:after="160"/>
      </w:pPr>
      <w:proofErr w:type="gramStart"/>
      <w:r>
        <w:rPr>
          <w:color w:val="2A3530"/>
        </w:rPr>
        <w:t>Typically</w:t>
      </w:r>
      <w:proofErr w:type="gramEnd"/>
      <w:r>
        <w:rPr>
          <w:color w:val="2A3530"/>
        </w:rPr>
        <w:t xml:space="preserve"> monthly during the first 3–4 months, then every 6–8 weeks as the condition stabilises. Dr. Shweta reviews your glucose logs and any bloodwork at each appointment.</w:t>
      </w:r>
    </w:p>
    <w:p w14:paraId="0663EBCC" w14:textId="77777777" w:rsidR="00C44E51" w:rsidRDefault="00C44E51">
      <w:pPr>
        <w:pBdr>
          <w:bottom w:val="single" w:sz="4" w:space="1" w:color="E0EDE7"/>
        </w:pBdr>
        <w:spacing w:before="360" w:after="360"/>
      </w:pPr>
    </w:p>
    <w:p w14:paraId="4259A6E9" w14:textId="77777777" w:rsidR="00C44E51" w:rsidRDefault="00000000">
      <w:pPr>
        <w:spacing w:before="240" w:after="60"/>
      </w:pPr>
      <w:r>
        <w:rPr>
          <w:b/>
          <w:bCs/>
          <w:color w:val="1D9E75"/>
          <w:sz w:val="18"/>
          <w:szCs w:val="18"/>
        </w:rPr>
        <w:t>PATIENT STORIES</w:t>
      </w:r>
    </w:p>
    <w:p w14:paraId="5B5EEB13" w14:textId="77777777" w:rsidR="00645429" w:rsidRDefault="00645429">
      <w:pPr>
        <w:spacing w:after="80"/>
        <w:rPr>
          <w:b/>
          <w:bCs/>
          <w:color w:val="1D9E75"/>
          <w:sz w:val="18"/>
          <w:szCs w:val="18"/>
        </w:rPr>
      </w:pPr>
    </w:p>
    <w:p w14:paraId="6C98DD4F" w14:textId="77777777" w:rsidR="00645429" w:rsidRDefault="00645429">
      <w:pPr>
        <w:spacing w:after="80"/>
        <w:rPr>
          <w:b/>
          <w:bCs/>
          <w:color w:val="1D9E75"/>
          <w:sz w:val="18"/>
          <w:szCs w:val="18"/>
        </w:rPr>
      </w:pPr>
    </w:p>
    <w:p w14:paraId="2594EDC1" w14:textId="77777777" w:rsidR="00645429" w:rsidRDefault="00645429">
      <w:pPr>
        <w:spacing w:after="80"/>
        <w:rPr>
          <w:b/>
          <w:bCs/>
          <w:color w:val="1D9E75"/>
          <w:sz w:val="18"/>
          <w:szCs w:val="18"/>
        </w:rPr>
      </w:pPr>
    </w:p>
    <w:p w14:paraId="6F44A4B5" w14:textId="77777777" w:rsidR="00645429" w:rsidRDefault="00645429">
      <w:pPr>
        <w:spacing w:after="80"/>
        <w:rPr>
          <w:b/>
          <w:bCs/>
          <w:color w:val="1D9E75"/>
          <w:sz w:val="18"/>
          <w:szCs w:val="18"/>
        </w:rPr>
      </w:pPr>
    </w:p>
    <w:p w14:paraId="4E7AE7D3" w14:textId="77777777" w:rsidR="00645429" w:rsidRDefault="00645429">
      <w:pPr>
        <w:spacing w:after="80"/>
        <w:rPr>
          <w:b/>
          <w:bCs/>
          <w:color w:val="1D9E75"/>
          <w:sz w:val="18"/>
          <w:szCs w:val="18"/>
        </w:rPr>
      </w:pPr>
    </w:p>
    <w:p w14:paraId="475B535E" w14:textId="77777777" w:rsidR="00645429" w:rsidRDefault="00645429">
      <w:pPr>
        <w:spacing w:after="80"/>
        <w:rPr>
          <w:b/>
          <w:bCs/>
          <w:color w:val="1D9E75"/>
          <w:sz w:val="18"/>
          <w:szCs w:val="18"/>
        </w:rPr>
      </w:pPr>
    </w:p>
    <w:p w14:paraId="55BDFF12" w14:textId="77777777" w:rsidR="00645429" w:rsidRDefault="00645429">
      <w:pPr>
        <w:spacing w:after="80"/>
        <w:rPr>
          <w:b/>
          <w:bCs/>
          <w:color w:val="1D9E75"/>
          <w:sz w:val="18"/>
          <w:szCs w:val="18"/>
        </w:rPr>
      </w:pPr>
    </w:p>
    <w:p w14:paraId="3D065242" w14:textId="159A265A" w:rsidR="00C44E51" w:rsidRDefault="00000000">
      <w:pPr>
        <w:spacing w:after="80"/>
      </w:pPr>
      <w:r>
        <w:rPr>
          <w:b/>
          <w:bCs/>
          <w:color w:val="1D9E75"/>
          <w:sz w:val="18"/>
          <w:szCs w:val="18"/>
        </w:rPr>
        <w:t>CHRONIC CARE</w:t>
      </w:r>
    </w:p>
    <w:p w14:paraId="368E8891" w14:textId="77777777" w:rsidR="00C44E51" w:rsidRDefault="00000000">
      <w:pPr>
        <w:pStyle w:val="Heading1"/>
      </w:pPr>
      <w:r>
        <w:t>Geriatric Disorders</w:t>
      </w:r>
    </w:p>
    <w:p w14:paraId="1519ED4F" w14:textId="77777777" w:rsidR="00C44E51" w:rsidRDefault="00000000">
      <w:pPr>
        <w:spacing w:after="240"/>
      </w:pPr>
      <w:r>
        <w:rPr>
          <w:i/>
          <w:iCs/>
          <w:color w:val="C9922A"/>
          <w:sz w:val="24"/>
          <w:szCs w:val="24"/>
        </w:rPr>
        <w:t>Gentle, safe, and personalised care for the complex health needs of older adults.</w:t>
      </w:r>
    </w:p>
    <w:p w14:paraId="1EB19FE1" w14:textId="77777777" w:rsidR="00C44E51" w:rsidRDefault="00000000">
      <w:pPr>
        <w:spacing w:before="200" w:after="80"/>
      </w:pPr>
      <w:r>
        <w:rPr>
          <w:b/>
          <w:bCs/>
          <w:color w:val="0A4A3A"/>
        </w:rPr>
        <w:t>SEO Meta Data</w:t>
      </w:r>
    </w:p>
    <w:p w14:paraId="1F4F4CB6" w14:textId="77777777" w:rsidR="00C44E51" w:rsidRDefault="00000000">
      <w:pPr>
        <w:spacing w:before="60" w:after="60"/>
      </w:pPr>
      <w:r>
        <w:rPr>
          <w:b/>
          <w:bCs/>
          <w:color w:val="0A4A3A"/>
          <w:sz w:val="20"/>
          <w:szCs w:val="20"/>
        </w:rPr>
        <w:t xml:space="preserve">Meta Title: </w:t>
      </w:r>
      <w:r>
        <w:rPr>
          <w:color w:val="2A3530"/>
          <w:sz w:val="20"/>
          <w:szCs w:val="20"/>
        </w:rPr>
        <w:t xml:space="preserve">Homeopathic Geriatric Care | Elderly Patients | Dr. Shweta Goyal, </w:t>
      </w:r>
      <w:proofErr w:type="spellStart"/>
      <w:r>
        <w:rPr>
          <w:color w:val="2A3530"/>
          <w:sz w:val="20"/>
          <w:szCs w:val="20"/>
        </w:rPr>
        <w:t>Zirakpur</w:t>
      </w:r>
      <w:proofErr w:type="spellEnd"/>
    </w:p>
    <w:p w14:paraId="403EB104" w14:textId="77777777" w:rsidR="00C44E51" w:rsidRDefault="00000000">
      <w:pPr>
        <w:spacing w:before="60" w:after="60"/>
      </w:pPr>
      <w:r>
        <w:rPr>
          <w:b/>
          <w:bCs/>
          <w:color w:val="0A4A3A"/>
          <w:sz w:val="20"/>
          <w:szCs w:val="20"/>
        </w:rPr>
        <w:t xml:space="preserve">Meta Description: </w:t>
      </w:r>
      <w:r>
        <w:rPr>
          <w:color w:val="2A3530"/>
          <w:sz w:val="20"/>
          <w:szCs w:val="20"/>
        </w:rPr>
        <w:t xml:space="preserve">Managing multiple chronic conditions in older age without the burden of adverse drug effects? Dr. Shweta Goyal offers gentle, safe constitutional homeopathic care for elderly patients in </w:t>
      </w:r>
      <w:proofErr w:type="spellStart"/>
      <w:r>
        <w:rPr>
          <w:color w:val="2A3530"/>
          <w:sz w:val="20"/>
          <w:szCs w:val="20"/>
        </w:rPr>
        <w:t>Zirakpur</w:t>
      </w:r>
      <w:proofErr w:type="spellEnd"/>
      <w:r>
        <w:rPr>
          <w:color w:val="2A3530"/>
          <w:sz w:val="20"/>
          <w:szCs w:val="20"/>
        </w:rPr>
        <w:t xml:space="preserve"> — online and in-clinic.</w:t>
      </w:r>
    </w:p>
    <w:p w14:paraId="4019CA8F" w14:textId="77777777" w:rsidR="00C44E51" w:rsidRDefault="00C44E51">
      <w:pPr>
        <w:pBdr>
          <w:bottom w:val="single" w:sz="4" w:space="1" w:color="E0EDE7"/>
        </w:pBdr>
        <w:spacing w:before="360" w:after="360"/>
      </w:pPr>
    </w:p>
    <w:p w14:paraId="387C9D33" w14:textId="77777777" w:rsidR="00C44E51" w:rsidRDefault="00000000">
      <w:pPr>
        <w:spacing w:before="240" w:after="60"/>
      </w:pPr>
      <w:r>
        <w:rPr>
          <w:b/>
          <w:bCs/>
          <w:color w:val="1D9E75"/>
          <w:sz w:val="18"/>
          <w:szCs w:val="18"/>
        </w:rPr>
        <w:t>OVERVIEW</w:t>
      </w:r>
    </w:p>
    <w:p w14:paraId="1FA791C9" w14:textId="77777777" w:rsidR="00C44E51" w:rsidRDefault="00000000">
      <w:pPr>
        <w:pStyle w:val="Heading2"/>
      </w:pPr>
      <w:r>
        <w:t>Overview</w:t>
      </w:r>
    </w:p>
    <w:p w14:paraId="7A9080D7" w14:textId="77777777" w:rsidR="00C44E51" w:rsidRDefault="00000000">
      <w:pPr>
        <w:spacing w:after="160"/>
      </w:pPr>
      <w:r>
        <w:rPr>
          <w:color w:val="2A3530"/>
        </w:rPr>
        <w:t>Ageing brings a complex constellation of health challenges that rarely exist in isolation. Arthritis, hypertension, diabetes, cognitive decline, sleep disturbances, urinary problems, digestive weakness, and emotional vulnerability to loss often occur simultaneously in elderly patients — and are managed with multiple medications whose interactions and side effects create a burden of their own.</w:t>
      </w:r>
    </w:p>
    <w:p w14:paraId="14ABBA7C" w14:textId="77777777" w:rsidR="00C44E51" w:rsidRDefault="00000000">
      <w:pPr>
        <w:spacing w:after="160"/>
      </w:pPr>
      <w:r>
        <w:rPr>
          <w:color w:val="2A3530"/>
        </w:rPr>
        <w:t>Homeopathy is uniquely suited to geriatric care. Constitutional treatment is gentle, carries no risk of adverse drug interactions, and addresses the whole person — not just individual diagnoses in isolation. For elderly patients who are already on complex medication regimens, homeopathic treatment can be added safely alongside existing prescriptions to improve quality of life, reduce symptom burden, and support the vital force that sustains healthy ageing.</w:t>
      </w:r>
    </w:p>
    <w:p w14:paraId="1B1DDCA0" w14:textId="77777777" w:rsidR="00C44E51" w:rsidRDefault="00000000">
      <w:pPr>
        <w:spacing w:after="160"/>
      </w:pPr>
      <w:r>
        <w:rPr>
          <w:color w:val="2A3530"/>
        </w:rPr>
        <w:t xml:space="preserve">At Dr. Shweta Goyal's clinic in </w:t>
      </w:r>
      <w:proofErr w:type="spellStart"/>
      <w:r>
        <w:rPr>
          <w:color w:val="2A3530"/>
        </w:rPr>
        <w:t>Zirakpur</w:t>
      </w:r>
      <w:proofErr w:type="spellEnd"/>
      <w:r>
        <w:rPr>
          <w:color w:val="2A3530"/>
        </w:rPr>
        <w:t>, geriatric consultations are unhurried and comprehensive. The elderly patient's complete health history, current medications, functional capacity, emotional wellbeing, and family context are all considered. The result is a constitutional prescription tailored to the specific needs and vulnerabilities of older age.</w:t>
      </w:r>
    </w:p>
    <w:p w14:paraId="63A594BB" w14:textId="77777777" w:rsidR="00C44E51" w:rsidRDefault="00C44E51">
      <w:pPr>
        <w:pBdr>
          <w:bottom w:val="single" w:sz="4" w:space="1" w:color="E0EDE7"/>
        </w:pBdr>
        <w:spacing w:before="360" w:after="360"/>
      </w:pPr>
    </w:p>
    <w:p w14:paraId="6247A306" w14:textId="77777777" w:rsidR="00C44E51" w:rsidRDefault="00000000">
      <w:pPr>
        <w:spacing w:before="240" w:after="60"/>
      </w:pPr>
      <w:r>
        <w:rPr>
          <w:b/>
          <w:bCs/>
          <w:color w:val="1D9E75"/>
          <w:sz w:val="18"/>
          <w:szCs w:val="18"/>
        </w:rPr>
        <w:lastRenderedPageBreak/>
        <w:t>COMMON SYMPTOMS</w:t>
      </w:r>
    </w:p>
    <w:p w14:paraId="7145F5E4" w14:textId="77777777" w:rsidR="00C44E51" w:rsidRDefault="00000000">
      <w:pPr>
        <w:pStyle w:val="Heading2"/>
      </w:pPr>
      <w:r>
        <w:t>Common Symptoms</w:t>
      </w:r>
    </w:p>
    <w:p w14:paraId="23F72E6E" w14:textId="77777777" w:rsidR="00C44E51" w:rsidRDefault="00000000">
      <w:pPr>
        <w:spacing w:after="160"/>
      </w:pPr>
      <w:r>
        <w:rPr>
          <w:color w:val="2A3530"/>
        </w:rPr>
        <w:t>Constitutional homeopathic care for elderly patients addresses the full spectrum of age-related conditions — physical, cognitive, and emotional.</w:t>
      </w:r>
    </w:p>
    <w:p w14:paraId="5CBCFC83" w14:textId="77777777" w:rsidR="00C44E51" w:rsidRDefault="00000000">
      <w:pPr>
        <w:pStyle w:val="ListParagraph"/>
        <w:numPr>
          <w:ilvl w:val="0"/>
          <w:numId w:val="2"/>
        </w:numPr>
        <w:spacing w:before="40" w:after="40"/>
      </w:pPr>
      <w:r>
        <w:rPr>
          <w:color w:val="2A3530"/>
        </w:rPr>
        <w:t>Chronic joint pain, stiffness, or mobility limitation</w:t>
      </w:r>
    </w:p>
    <w:p w14:paraId="59302387" w14:textId="77777777" w:rsidR="00C44E51" w:rsidRDefault="00000000">
      <w:pPr>
        <w:pStyle w:val="ListParagraph"/>
        <w:numPr>
          <w:ilvl w:val="0"/>
          <w:numId w:val="2"/>
        </w:numPr>
        <w:spacing w:before="40" w:after="40"/>
      </w:pPr>
      <w:r>
        <w:rPr>
          <w:color w:val="2A3530"/>
        </w:rPr>
        <w:t>Age-related memory decline or early cognitive changes</w:t>
      </w:r>
    </w:p>
    <w:p w14:paraId="26CFC823" w14:textId="77777777" w:rsidR="00C44E51" w:rsidRDefault="00000000">
      <w:pPr>
        <w:pStyle w:val="ListParagraph"/>
        <w:numPr>
          <w:ilvl w:val="0"/>
          <w:numId w:val="2"/>
        </w:numPr>
        <w:spacing w:before="40" w:after="40"/>
      </w:pPr>
      <w:r>
        <w:rPr>
          <w:color w:val="2A3530"/>
        </w:rPr>
        <w:t>Urinary frequency, urgency, or incontinence</w:t>
      </w:r>
    </w:p>
    <w:p w14:paraId="0C3DB53E" w14:textId="77777777" w:rsidR="00C44E51" w:rsidRDefault="00000000">
      <w:pPr>
        <w:pStyle w:val="ListParagraph"/>
        <w:numPr>
          <w:ilvl w:val="0"/>
          <w:numId w:val="2"/>
        </w:numPr>
        <w:spacing w:before="40" w:after="40"/>
      </w:pPr>
      <w:r>
        <w:rPr>
          <w:color w:val="2A3530"/>
        </w:rPr>
        <w:t>Chronic constipation or digestive weakness</w:t>
      </w:r>
    </w:p>
    <w:p w14:paraId="365ECCC9" w14:textId="77777777" w:rsidR="00C44E51" w:rsidRDefault="00000000">
      <w:pPr>
        <w:pStyle w:val="ListParagraph"/>
        <w:numPr>
          <w:ilvl w:val="0"/>
          <w:numId w:val="2"/>
        </w:numPr>
        <w:spacing w:before="40" w:after="40"/>
      </w:pPr>
      <w:r>
        <w:rPr>
          <w:color w:val="2A3530"/>
        </w:rPr>
        <w:t>Sleep disturbances — insomnia, early waking</w:t>
      </w:r>
    </w:p>
    <w:p w14:paraId="6DE31CE0" w14:textId="77777777" w:rsidR="00C44E51" w:rsidRDefault="00000000">
      <w:pPr>
        <w:pStyle w:val="ListParagraph"/>
        <w:numPr>
          <w:ilvl w:val="0"/>
          <w:numId w:val="2"/>
        </w:numPr>
        <w:spacing w:before="40" w:after="40"/>
      </w:pPr>
      <w:r>
        <w:rPr>
          <w:color w:val="2A3530"/>
        </w:rPr>
        <w:t>Dizziness, balance problems, or frequent falls</w:t>
      </w:r>
    </w:p>
    <w:p w14:paraId="3CD79FC2" w14:textId="77777777" w:rsidR="00C44E51" w:rsidRDefault="00000000">
      <w:pPr>
        <w:pStyle w:val="ListParagraph"/>
        <w:numPr>
          <w:ilvl w:val="0"/>
          <w:numId w:val="2"/>
        </w:numPr>
        <w:spacing w:before="40" w:after="40"/>
      </w:pPr>
      <w:r>
        <w:rPr>
          <w:color w:val="2A3530"/>
        </w:rPr>
        <w:t>Grief, depression, or social withdrawal</w:t>
      </w:r>
    </w:p>
    <w:p w14:paraId="37189BFC" w14:textId="77777777" w:rsidR="00C44E51" w:rsidRDefault="00000000">
      <w:pPr>
        <w:pStyle w:val="ListParagraph"/>
        <w:numPr>
          <w:ilvl w:val="0"/>
          <w:numId w:val="2"/>
        </w:numPr>
        <w:spacing w:before="40" w:after="40"/>
      </w:pPr>
      <w:r>
        <w:rPr>
          <w:color w:val="2A3530"/>
        </w:rPr>
        <w:t>General weakness, fatigue, and reduced vitality</w:t>
      </w:r>
    </w:p>
    <w:p w14:paraId="4624E977" w14:textId="77777777" w:rsidR="00C44E51" w:rsidRDefault="00000000">
      <w:pPr>
        <w:pStyle w:val="ListParagraph"/>
        <w:numPr>
          <w:ilvl w:val="0"/>
          <w:numId w:val="2"/>
        </w:numPr>
        <w:spacing w:before="40" w:after="40"/>
      </w:pPr>
      <w:r>
        <w:rPr>
          <w:color w:val="2A3530"/>
        </w:rPr>
        <w:t>Skin changes — dryness, itching, or slow-healing wounds</w:t>
      </w:r>
    </w:p>
    <w:p w14:paraId="111D48AF" w14:textId="77777777" w:rsidR="00C44E51" w:rsidRDefault="00000000">
      <w:pPr>
        <w:pStyle w:val="ListParagraph"/>
        <w:numPr>
          <w:ilvl w:val="0"/>
          <w:numId w:val="2"/>
        </w:numPr>
        <w:spacing w:before="40" w:after="40"/>
      </w:pPr>
      <w:r>
        <w:rPr>
          <w:color w:val="2A3530"/>
        </w:rPr>
        <w:t>Multiple chronic conditions managed with polypharmacy</w:t>
      </w:r>
    </w:p>
    <w:p w14:paraId="2B7A1BDF" w14:textId="77777777" w:rsidR="00C44E51" w:rsidRDefault="00C44E51">
      <w:pPr>
        <w:pBdr>
          <w:bottom w:val="single" w:sz="4" w:space="1" w:color="E0EDE7"/>
        </w:pBdr>
        <w:spacing w:before="360" w:after="360"/>
      </w:pPr>
    </w:p>
    <w:p w14:paraId="068BF9A1" w14:textId="77777777" w:rsidR="00C44E51" w:rsidRDefault="00000000">
      <w:pPr>
        <w:spacing w:before="240" w:after="60"/>
      </w:pPr>
      <w:r>
        <w:rPr>
          <w:b/>
          <w:bCs/>
          <w:color w:val="1D9E75"/>
          <w:sz w:val="18"/>
          <w:szCs w:val="18"/>
        </w:rPr>
        <w:t>HOW HOMEOPATHY HELPS</w:t>
      </w:r>
    </w:p>
    <w:p w14:paraId="42F45122" w14:textId="77777777" w:rsidR="00C44E51" w:rsidRDefault="00000000">
      <w:pPr>
        <w:pStyle w:val="Heading2"/>
      </w:pPr>
      <w:r>
        <w:t>Why homeopathy is particularly well-suited to older patients</w:t>
      </w:r>
    </w:p>
    <w:p w14:paraId="31D94F4F" w14:textId="77777777" w:rsidR="00C44E51" w:rsidRDefault="00000000">
      <w:pPr>
        <w:spacing w:after="160"/>
      </w:pPr>
      <w:r>
        <w:rPr>
          <w:color w:val="2A3530"/>
        </w:rPr>
        <w:t>The challenge in geriatric care is not the absence of treatments — it is the accumulation of them. Elderly patients with five or more daily medications face a significant burden of interactions, side effects, and declining organ capacity to process drugs. Constitutional homeopathy addresses this directly by being completely safe alongside existing medications, requiring no dose adjustments for age-related organ decline, and carrying no risk of gastric, renal, hepatic, or cardiac side effects.</w:t>
      </w:r>
    </w:p>
    <w:p w14:paraId="78C447E3" w14:textId="77777777" w:rsidR="00C44E51" w:rsidRDefault="00000000">
      <w:pPr>
        <w:spacing w:after="160"/>
      </w:pPr>
      <w:r>
        <w:rPr>
          <w:color w:val="2A3530"/>
        </w:rPr>
        <w:t xml:space="preserve">Remedies such as Baryta </w:t>
      </w:r>
      <w:proofErr w:type="spellStart"/>
      <w:r>
        <w:rPr>
          <w:color w:val="2A3530"/>
        </w:rPr>
        <w:t>Carbonica</w:t>
      </w:r>
      <w:proofErr w:type="spellEnd"/>
      <w:r>
        <w:rPr>
          <w:color w:val="2A3530"/>
        </w:rPr>
        <w:t xml:space="preserve"> (for elderly patients with cognitive decline, timidity, and physical weakness), Conium Maculatum (for gradual physical debility and glandular changes), Lycopodium (for digestive weakness, memory issues, and urinary symptoms), and </w:t>
      </w:r>
      <w:proofErr w:type="spellStart"/>
      <w:r>
        <w:rPr>
          <w:color w:val="2A3530"/>
        </w:rPr>
        <w:t>Arsenicum</w:t>
      </w:r>
      <w:proofErr w:type="spellEnd"/>
      <w:r>
        <w:rPr>
          <w:color w:val="2A3530"/>
        </w:rPr>
        <w:t xml:space="preserve"> Album (for elderly patients with anxiety, restlessness, and debility) are selected based on the individual's complete constitutional picture.</w:t>
      </w:r>
    </w:p>
    <w:p w14:paraId="1D06C687" w14:textId="77777777" w:rsidR="00C44E51" w:rsidRDefault="00000000">
      <w:pPr>
        <w:spacing w:after="160"/>
      </w:pPr>
      <w:r>
        <w:rPr>
          <w:color w:val="2A3530"/>
        </w:rPr>
        <w:t>Constitutional treatment in elderly patients focuses on supporting vitality, reducing the symptom burden of existing chronic conditions, improving cognitive clarity and emotional resilience, and — importantly — allowing the elderly patient to live with greater independence, comfort, and dignity.</w:t>
      </w:r>
    </w:p>
    <w:p w14:paraId="27FAF4A6" w14:textId="77777777" w:rsidR="00C44E51" w:rsidRDefault="00000000">
      <w:pPr>
        <w:spacing w:before="200" w:after="80"/>
      </w:pPr>
      <w:r>
        <w:rPr>
          <w:b/>
          <w:bCs/>
          <w:color w:val="0A4A3A"/>
        </w:rPr>
        <w:t>Key Principles of Treatment:</w:t>
      </w:r>
    </w:p>
    <w:p w14:paraId="61884258" w14:textId="77777777" w:rsidR="00C44E51" w:rsidRDefault="00000000">
      <w:pPr>
        <w:spacing w:before="160" w:after="40"/>
      </w:pPr>
      <w:r>
        <w:rPr>
          <w:b/>
          <w:bCs/>
          <w:color w:val="C9922A"/>
        </w:rPr>
        <w:t>Completely safe with existing medications</w:t>
      </w:r>
    </w:p>
    <w:p w14:paraId="43661318" w14:textId="77777777" w:rsidR="00C44E51" w:rsidRDefault="00000000">
      <w:pPr>
        <w:spacing w:after="160"/>
      </w:pPr>
      <w:r>
        <w:rPr>
          <w:color w:val="2A3530"/>
        </w:rPr>
        <w:t>No drug interactions, no organ burden, no adjustment needed for age-related decline in kidney or liver function.</w:t>
      </w:r>
    </w:p>
    <w:p w14:paraId="3DF7537D" w14:textId="77777777" w:rsidR="00C44E51" w:rsidRDefault="00000000">
      <w:pPr>
        <w:spacing w:before="160" w:after="40"/>
      </w:pPr>
      <w:r>
        <w:rPr>
          <w:b/>
          <w:bCs/>
          <w:color w:val="C9922A"/>
        </w:rPr>
        <w:t>Addresses multiple conditions simultaneously</w:t>
      </w:r>
    </w:p>
    <w:p w14:paraId="544ABF18" w14:textId="77777777" w:rsidR="00C44E51" w:rsidRDefault="00000000">
      <w:pPr>
        <w:spacing w:after="160"/>
      </w:pPr>
      <w:r>
        <w:rPr>
          <w:color w:val="2A3530"/>
        </w:rPr>
        <w:lastRenderedPageBreak/>
        <w:t>A single constitutional remedy addresses the patient as a whole — not each diagnosis separately — which is uniquely practical for patients with complex multi-morbidity.</w:t>
      </w:r>
    </w:p>
    <w:p w14:paraId="5291F002" w14:textId="77777777" w:rsidR="00C44E51" w:rsidRDefault="00000000">
      <w:pPr>
        <w:spacing w:before="160" w:after="40"/>
      </w:pPr>
      <w:r>
        <w:rPr>
          <w:b/>
          <w:bCs/>
          <w:color w:val="C9922A"/>
        </w:rPr>
        <w:t>Improves quality of life, not just symptoms</w:t>
      </w:r>
    </w:p>
    <w:p w14:paraId="43B152F8" w14:textId="77777777" w:rsidR="00C44E51" w:rsidRDefault="00000000">
      <w:pPr>
        <w:spacing w:after="160"/>
      </w:pPr>
      <w:r>
        <w:rPr>
          <w:color w:val="2A3530"/>
        </w:rPr>
        <w:t>The goal in geriatric care is not to cure individual conditions but to improve functional capacity, emotional wellbeing, and the ability to live fully.</w:t>
      </w:r>
    </w:p>
    <w:p w14:paraId="04C8D08F" w14:textId="77777777" w:rsidR="00C44E51" w:rsidRDefault="00C44E51">
      <w:pPr>
        <w:pBdr>
          <w:bottom w:val="single" w:sz="4" w:space="1" w:color="E0EDE7"/>
        </w:pBdr>
        <w:spacing w:before="360" w:after="360"/>
      </w:pPr>
    </w:p>
    <w:p w14:paraId="26F5B6F9" w14:textId="77777777" w:rsidR="00C44E51" w:rsidRDefault="00000000">
      <w:pPr>
        <w:spacing w:before="240" w:after="60"/>
      </w:pPr>
      <w:r>
        <w:rPr>
          <w:b/>
          <w:bCs/>
          <w:color w:val="1D9E75"/>
          <w:sz w:val="18"/>
          <w:szCs w:val="18"/>
        </w:rPr>
        <w:t>WHAT TO EXPECT</w:t>
      </w:r>
    </w:p>
    <w:p w14:paraId="3B792AB3" w14:textId="77777777" w:rsidR="00C44E51" w:rsidRDefault="00000000">
      <w:pPr>
        <w:pStyle w:val="Heading2"/>
      </w:pPr>
      <w:r>
        <w:t>Your Healing Journey — Stage by Stage</w:t>
      </w:r>
    </w:p>
    <w:p w14:paraId="3267F05E" w14:textId="77777777" w:rsidR="00C44E51" w:rsidRDefault="00000000">
      <w:pPr>
        <w:spacing w:after="160"/>
      </w:pPr>
      <w:r>
        <w:rPr>
          <w:color w:val="2A3530"/>
        </w:rPr>
        <w:t>Elderly patients often respond more gently and gradually than younger patients. Progress is steady and measurable.</w:t>
      </w:r>
    </w:p>
    <w:p w14:paraId="587D09BC" w14:textId="77777777" w:rsidR="00C44E51" w:rsidRDefault="00000000">
      <w:pPr>
        <w:spacing w:before="180" w:after="60"/>
      </w:pPr>
      <w:r>
        <w:rPr>
          <w:b/>
          <w:bCs/>
          <w:color w:val="0A4A3A"/>
        </w:rPr>
        <w:t xml:space="preserve">1. Week 1–2 — </w:t>
      </w:r>
      <w:r>
        <w:rPr>
          <w:b/>
          <w:bCs/>
          <w:color w:val="C9922A"/>
        </w:rPr>
        <w:t>Comfort &amp; Sleep</w:t>
      </w:r>
    </w:p>
    <w:p w14:paraId="4FEB44FE" w14:textId="77777777" w:rsidR="00C44E51" w:rsidRDefault="00000000">
      <w:pPr>
        <w:spacing w:after="160"/>
      </w:pPr>
      <w:r>
        <w:rPr>
          <w:color w:val="2A3530"/>
        </w:rPr>
        <w:t>Sleep quality is often the first to improve. Nighttime restlessness, anxiety, and urinary urgency begin to ease. A general sense of calm and improved appetite follows.</w:t>
      </w:r>
    </w:p>
    <w:p w14:paraId="0FC299FF" w14:textId="77777777" w:rsidR="00C44E51" w:rsidRDefault="00000000">
      <w:pPr>
        <w:spacing w:before="180" w:after="60"/>
      </w:pPr>
      <w:r>
        <w:rPr>
          <w:b/>
          <w:bCs/>
          <w:color w:val="0A4A3A"/>
        </w:rPr>
        <w:t xml:space="preserve">2. Week 3–4 — </w:t>
      </w:r>
      <w:r>
        <w:rPr>
          <w:b/>
          <w:bCs/>
          <w:color w:val="C9922A"/>
        </w:rPr>
        <w:t>Energy &amp; Mood</w:t>
      </w:r>
    </w:p>
    <w:p w14:paraId="379A7752" w14:textId="77777777" w:rsidR="00C44E51" w:rsidRDefault="00000000">
      <w:pPr>
        <w:spacing w:after="160"/>
      </w:pPr>
      <w:r>
        <w:rPr>
          <w:color w:val="2A3530"/>
        </w:rPr>
        <w:t>Fatigue reduces. Mood lifts. Many patients and families report a visible improvement in engagement, appetite, and interest in daily activities.</w:t>
      </w:r>
    </w:p>
    <w:p w14:paraId="3BE05AA8" w14:textId="77777777" w:rsidR="00C44E51" w:rsidRDefault="00000000">
      <w:pPr>
        <w:spacing w:before="180" w:after="60"/>
      </w:pPr>
      <w:r>
        <w:rPr>
          <w:b/>
          <w:bCs/>
          <w:color w:val="0A4A3A"/>
        </w:rPr>
        <w:t xml:space="preserve">3. Month 2–3 — </w:t>
      </w:r>
      <w:r>
        <w:rPr>
          <w:b/>
          <w:bCs/>
          <w:color w:val="C9922A"/>
        </w:rPr>
        <w:t>Functional Improvement</w:t>
      </w:r>
    </w:p>
    <w:p w14:paraId="2902BF04" w14:textId="77777777" w:rsidR="00C44E51" w:rsidRDefault="00000000">
      <w:pPr>
        <w:spacing w:after="160"/>
      </w:pPr>
      <w:r>
        <w:rPr>
          <w:color w:val="2A3530"/>
        </w:rPr>
        <w:t>Joint mobility improves. Digestive symptoms ease. Urinary frequency reduces. Cognitive clarity may show subtle improvement in patients with early memory concerns.</w:t>
      </w:r>
    </w:p>
    <w:p w14:paraId="6966CA14" w14:textId="77777777" w:rsidR="00C44E51" w:rsidRDefault="00000000">
      <w:pPr>
        <w:spacing w:before="180" w:after="60"/>
      </w:pPr>
      <w:r>
        <w:rPr>
          <w:b/>
          <w:bCs/>
          <w:color w:val="0A4A3A"/>
        </w:rPr>
        <w:t xml:space="preserve">4. Month 4+ — </w:t>
      </w:r>
      <w:r>
        <w:rPr>
          <w:b/>
          <w:bCs/>
          <w:color w:val="C9922A"/>
        </w:rPr>
        <w:t>Sustained Vitality</w:t>
      </w:r>
    </w:p>
    <w:p w14:paraId="27634200" w14:textId="77777777" w:rsidR="00C44E51" w:rsidRDefault="00000000">
      <w:pPr>
        <w:spacing w:after="160"/>
      </w:pPr>
      <w:r>
        <w:rPr>
          <w:color w:val="2A3530"/>
        </w:rPr>
        <w:t>The patient sustains improved function with gradually reduced remedy doses. Quality of life is measurably better. Follow-up appointments move to a maintenance schedule.</w:t>
      </w:r>
    </w:p>
    <w:p w14:paraId="25E7C096" w14:textId="77777777" w:rsidR="00C44E51" w:rsidRDefault="00C44E51">
      <w:pPr>
        <w:pBdr>
          <w:bottom w:val="single" w:sz="4" w:space="1" w:color="E0EDE7"/>
        </w:pBdr>
        <w:spacing w:before="360" w:after="360"/>
      </w:pPr>
    </w:p>
    <w:p w14:paraId="46D3F204" w14:textId="77777777" w:rsidR="00C44E51" w:rsidRDefault="00000000">
      <w:pPr>
        <w:spacing w:before="240" w:after="60"/>
      </w:pPr>
      <w:r>
        <w:rPr>
          <w:b/>
          <w:bCs/>
          <w:color w:val="1D9E75"/>
          <w:sz w:val="18"/>
          <w:szCs w:val="18"/>
        </w:rPr>
        <w:t>FREQUENTLY ASKED QUESTIONS</w:t>
      </w:r>
    </w:p>
    <w:p w14:paraId="4BF84DC8" w14:textId="77777777" w:rsidR="00C44E51" w:rsidRDefault="00000000">
      <w:pPr>
        <w:pStyle w:val="Heading2"/>
      </w:pPr>
      <w:r>
        <w:t>Questions Patients Often Ask</w:t>
      </w:r>
    </w:p>
    <w:p w14:paraId="0FCCD2B1" w14:textId="77777777" w:rsidR="00C44E51" w:rsidRDefault="00000000">
      <w:pPr>
        <w:spacing w:before="200" w:after="60"/>
      </w:pPr>
      <w:r>
        <w:rPr>
          <w:b/>
          <w:bCs/>
          <w:color w:val="0A4A3A"/>
        </w:rPr>
        <w:t>Q1: Is homeopathy safe for elderly patients taking 5 or more medications?</w:t>
      </w:r>
    </w:p>
    <w:p w14:paraId="3FBB8C65" w14:textId="77777777" w:rsidR="00C44E51" w:rsidRDefault="00000000">
      <w:pPr>
        <w:spacing w:after="160"/>
      </w:pPr>
      <w:r>
        <w:rPr>
          <w:color w:val="2A3530"/>
        </w:rPr>
        <w:t>Yes. This is one of homeopathy's greatest strengths in geriatric care. Homeopathic remedies have no pharmacological interactions with conventional medications and carry no organ burden. They can be added safely to complex medication regimens without risk.</w:t>
      </w:r>
    </w:p>
    <w:p w14:paraId="1905CC18" w14:textId="77777777" w:rsidR="00C44E51" w:rsidRDefault="00000000">
      <w:pPr>
        <w:spacing w:before="200" w:after="60"/>
      </w:pPr>
      <w:r>
        <w:rPr>
          <w:b/>
          <w:bCs/>
          <w:color w:val="0A4A3A"/>
        </w:rPr>
        <w:t>Q2: Can homeopathy help with early-stage cognitive decline or memory issues?</w:t>
      </w:r>
    </w:p>
    <w:p w14:paraId="0E73808D" w14:textId="77777777" w:rsidR="00C44E51" w:rsidRDefault="00000000">
      <w:pPr>
        <w:spacing w:after="160"/>
      </w:pPr>
      <w:r>
        <w:rPr>
          <w:color w:val="2A3530"/>
        </w:rPr>
        <w:t>Constitutional treatment addresses the constitutional and circulatory factors associated with early cognitive decline. While it is not a cure for dementia, many families report improved alertness, mood, and engagement in elderly patients under constitutional care.</w:t>
      </w:r>
    </w:p>
    <w:p w14:paraId="00174DCF" w14:textId="77777777" w:rsidR="00C44E51" w:rsidRDefault="00000000">
      <w:pPr>
        <w:spacing w:before="200" w:after="60"/>
      </w:pPr>
      <w:r>
        <w:rPr>
          <w:b/>
          <w:bCs/>
          <w:color w:val="0A4A3A"/>
        </w:rPr>
        <w:t>Q3: My parent is bedridden — can they still consult?</w:t>
      </w:r>
    </w:p>
    <w:p w14:paraId="1910B49A" w14:textId="77777777" w:rsidR="00C44E51" w:rsidRDefault="00000000">
      <w:pPr>
        <w:spacing w:after="160"/>
      </w:pPr>
      <w:r>
        <w:rPr>
          <w:color w:val="2A3530"/>
        </w:rPr>
        <w:lastRenderedPageBreak/>
        <w:t>Yes. Dr. Shweta offers online consultations, and in cases where the patient cannot participate directly, a family member can provide the case history with the patient's input where possible. Medicines are dispatched directly to your home.</w:t>
      </w:r>
    </w:p>
    <w:p w14:paraId="30ED267A" w14:textId="77777777" w:rsidR="00C44E51" w:rsidRDefault="00000000">
      <w:pPr>
        <w:spacing w:before="200" w:after="60"/>
      </w:pPr>
      <w:r>
        <w:rPr>
          <w:b/>
          <w:bCs/>
          <w:color w:val="0A4A3A"/>
        </w:rPr>
        <w:t>Q4: How is the remedy administered — is it easy to take?</w:t>
      </w:r>
    </w:p>
    <w:p w14:paraId="14E9F61A" w14:textId="77777777" w:rsidR="00C44E51" w:rsidRDefault="00000000">
      <w:pPr>
        <w:spacing w:after="160"/>
      </w:pPr>
      <w:r>
        <w:rPr>
          <w:color w:val="2A3530"/>
        </w:rPr>
        <w:t>Homeopathic remedies come as small sugar pills or in liquid form that dissolve under the tongue. They are tasteless, odourless, and easy to take — ideal for elderly patients who may have difficulty swallowing tablets.</w:t>
      </w:r>
    </w:p>
    <w:p w14:paraId="6E92F44C" w14:textId="77777777" w:rsidR="00C44E51" w:rsidRDefault="00000000">
      <w:pPr>
        <w:spacing w:before="200" w:after="60"/>
      </w:pPr>
      <w:r>
        <w:rPr>
          <w:b/>
          <w:bCs/>
          <w:color w:val="0A4A3A"/>
        </w:rPr>
        <w:t>Q5: Can it help with grief, loneliness, or late-life depression?</w:t>
      </w:r>
    </w:p>
    <w:p w14:paraId="16B2F1EF" w14:textId="77777777" w:rsidR="00C44E51" w:rsidRDefault="00000000">
      <w:pPr>
        <w:spacing w:after="160"/>
      </w:pPr>
      <w:r>
        <w:rPr>
          <w:color w:val="2A3530"/>
        </w:rPr>
        <w:t xml:space="preserve">Absolutely. Remedies such as Ignatia, Natrum Muriaticum, and </w:t>
      </w:r>
      <w:proofErr w:type="spellStart"/>
      <w:r>
        <w:rPr>
          <w:color w:val="2A3530"/>
        </w:rPr>
        <w:t>Aurum</w:t>
      </w:r>
      <w:proofErr w:type="spellEnd"/>
      <w:r>
        <w:rPr>
          <w:color w:val="2A3530"/>
        </w:rPr>
        <w:t xml:space="preserve"> </w:t>
      </w:r>
      <w:proofErr w:type="spellStart"/>
      <w:r>
        <w:rPr>
          <w:color w:val="2A3530"/>
        </w:rPr>
        <w:t>Metallicum</w:t>
      </w:r>
      <w:proofErr w:type="spellEnd"/>
      <w:r>
        <w:rPr>
          <w:color w:val="2A3530"/>
        </w:rPr>
        <w:t xml:space="preserve"> address grief, social withdrawal, and emotional vulnerability with particular depth — areas that conventional geriatric care often leaves unaddressed.</w:t>
      </w:r>
    </w:p>
    <w:p w14:paraId="69F82E12" w14:textId="77777777" w:rsidR="00C44E51" w:rsidRDefault="00C44E51">
      <w:pPr>
        <w:pBdr>
          <w:bottom w:val="single" w:sz="4" w:space="1" w:color="E0EDE7"/>
        </w:pBdr>
        <w:spacing w:before="360" w:after="360"/>
      </w:pPr>
    </w:p>
    <w:p w14:paraId="710C56FB" w14:textId="77777777" w:rsidR="00C44E51" w:rsidRDefault="00000000">
      <w:pPr>
        <w:spacing w:before="240" w:after="60"/>
      </w:pPr>
      <w:r>
        <w:rPr>
          <w:b/>
          <w:bCs/>
          <w:color w:val="1D9E75"/>
          <w:sz w:val="18"/>
          <w:szCs w:val="18"/>
        </w:rPr>
        <w:t>PATIENT STORIES</w:t>
      </w:r>
    </w:p>
    <w:p w14:paraId="73FF1C35" w14:textId="77777777" w:rsidR="00FB1260" w:rsidRDefault="00FB1260">
      <w:pPr>
        <w:spacing w:after="80"/>
        <w:rPr>
          <w:b/>
          <w:bCs/>
          <w:color w:val="1D9E75"/>
          <w:sz w:val="18"/>
          <w:szCs w:val="18"/>
        </w:rPr>
      </w:pPr>
    </w:p>
    <w:p w14:paraId="5BC0EB87" w14:textId="77777777" w:rsidR="00FB1260" w:rsidRDefault="00FB1260">
      <w:pPr>
        <w:spacing w:after="80"/>
        <w:rPr>
          <w:b/>
          <w:bCs/>
          <w:color w:val="1D9E75"/>
          <w:sz w:val="18"/>
          <w:szCs w:val="18"/>
        </w:rPr>
      </w:pPr>
    </w:p>
    <w:p w14:paraId="2C6493CD" w14:textId="77777777" w:rsidR="00FB1260" w:rsidRDefault="00FB1260">
      <w:pPr>
        <w:spacing w:after="80"/>
        <w:rPr>
          <w:b/>
          <w:bCs/>
          <w:color w:val="1D9E75"/>
          <w:sz w:val="18"/>
          <w:szCs w:val="18"/>
        </w:rPr>
      </w:pPr>
    </w:p>
    <w:p w14:paraId="375143AE" w14:textId="77777777" w:rsidR="00FB1260" w:rsidRDefault="00FB1260">
      <w:pPr>
        <w:spacing w:after="80"/>
        <w:rPr>
          <w:b/>
          <w:bCs/>
          <w:color w:val="1D9E75"/>
          <w:sz w:val="18"/>
          <w:szCs w:val="18"/>
        </w:rPr>
      </w:pPr>
    </w:p>
    <w:p w14:paraId="4565CE9B" w14:textId="2986E6CE" w:rsidR="00C44E51" w:rsidRDefault="00000000">
      <w:pPr>
        <w:spacing w:after="80"/>
      </w:pPr>
      <w:r>
        <w:rPr>
          <w:b/>
          <w:bCs/>
          <w:color w:val="1D9E75"/>
          <w:sz w:val="18"/>
          <w:szCs w:val="18"/>
        </w:rPr>
        <w:t>CHRONIC CARE</w:t>
      </w:r>
    </w:p>
    <w:p w14:paraId="6DB3F4DC" w14:textId="77777777" w:rsidR="00C44E51" w:rsidRDefault="00000000">
      <w:pPr>
        <w:pStyle w:val="Heading1"/>
      </w:pPr>
      <w:r>
        <w:t>Depression &amp; Anxiety</w:t>
      </w:r>
    </w:p>
    <w:p w14:paraId="2BC592FC" w14:textId="77777777" w:rsidR="00C44E51" w:rsidRDefault="00000000">
      <w:pPr>
        <w:spacing w:after="240"/>
      </w:pPr>
      <w:r>
        <w:rPr>
          <w:i/>
          <w:iCs/>
          <w:color w:val="C9922A"/>
          <w:sz w:val="24"/>
          <w:szCs w:val="24"/>
        </w:rPr>
        <w:t>Real emotional healing — restoring balance from within, without dependency or suppression.</w:t>
      </w:r>
    </w:p>
    <w:p w14:paraId="55A49926" w14:textId="77777777" w:rsidR="00C44E51" w:rsidRDefault="00000000">
      <w:pPr>
        <w:spacing w:before="200" w:after="80"/>
      </w:pPr>
      <w:r>
        <w:rPr>
          <w:b/>
          <w:bCs/>
          <w:color w:val="0A4A3A"/>
        </w:rPr>
        <w:t>SEO Meta Data</w:t>
      </w:r>
    </w:p>
    <w:p w14:paraId="26942B36" w14:textId="77777777" w:rsidR="00C44E51" w:rsidRDefault="00000000">
      <w:pPr>
        <w:spacing w:before="60" w:after="60"/>
      </w:pPr>
      <w:r>
        <w:rPr>
          <w:b/>
          <w:bCs/>
          <w:color w:val="0A4A3A"/>
          <w:sz w:val="20"/>
          <w:szCs w:val="20"/>
        </w:rPr>
        <w:t xml:space="preserve">Meta Title: </w:t>
      </w:r>
      <w:r>
        <w:rPr>
          <w:color w:val="2A3530"/>
          <w:sz w:val="20"/>
          <w:szCs w:val="20"/>
        </w:rPr>
        <w:t xml:space="preserve">Homeopathic Treatment for Depression &amp; Anxiety | Dr. Shweta Goyal, </w:t>
      </w:r>
      <w:proofErr w:type="spellStart"/>
      <w:r>
        <w:rPr>
          <w:color w:val="2A3530"/>
          <w:sz w:val="20"/>
          <w:szCs w:val="20"/>
        </w:rPr>
        <w:t>Zirakpur</w:t>
      </w:r>
      <w:proofErr w:type="spellEnd"/>
    </w:p>
    <w:p w14:paraId="1D4A7961" w14:textId="77777777" w:rsidR="00C44E51" w:rsidRDefault="00000000">
      <w:pPr>
        <w:spacing w:before="60" w:after="60"/>
      </w:pPr>
      <w:r>
        <w:rPr>
          <w:b/>
          <w:bCs/>
          <w:color w:val="0A4A3A"/>
          <w:sz w:val="20"/>
          <w:szCs w:val="20"/>
        </w:rPr>
        <w:t xml:space="preserve">Meta Description: </w:t>
      </w:r>
      <w:r>
        <w:rPr>
          <w:color w:val="2A3530"/>
          <w:sz w:val="20"/>
          <w:szCs w:val="20"/>
        </w:rPr>
        <w:t xml:space="preserve">Struggling with anxiety, depression, panic attacks, or chronic stress? Dr. Shweta Goyal offers constitutional homeopathic treatment in </w:t>
      </w:r>
      <w:proofErr w:type="spellStart"/>
      <w:r>
        <w:rPr>
          <w:color w:val="2A3530"/>
          <w:sz w:val="20"/>
          <w:szCs w:val="20"/>
        </w:rPr>
        <w:t>Zirakpur</w:t>
      </w:r>
      <w:proofErr w:type="spellEnd"/>
      <w:r>
        <w:rPr>
          <w:color w:val="2A3530"/>
          <w:sz w:val="20"/>
          <w:szCs w:val="20"/>
        </w:rPr>
        <w:t xml:space="preserve"> that addresses the root of emotional imbalance — naturally and safely.</w:t>
      </w:r>
    </w:p>
    <w:p w14:paraId="4D1F5202" w14:textId="77777777" w:rsidR="00C44E51" w:rsidRDefault="00C44E51">
      <w:pPr>
        <w:pBdr>
          <w:bottom w:val="single" w:sz="4" w:space="1" w:color="E0EDE7"/>
        </w:pBdr>
        <w:spacing w:before="360" w:after="360"/>
      </w:pPr>
    </w:p>
    <w:p w14:paraId="4599F36A" w14:textId="77777777" w:rsidR="00C44E51" w:rsidRDefault="00000000">
      <w:pPr>
        <w:spacing w:before="240" w:after="60"/>
      </w:pPr>
      <w:r>
        <w:rPr>
          <w:b/>
          <w:bCs/>
          <w:color w:val="1D9E75"/>
          <w:sz w:val="18"/>
          <w:szCs w:val="18"/>
        </w:rPr>
        <w:t>OVERVIEW</w:t>
      </w:r>
    </w:p>
    <w:p w14:paraId="3E1BF76F" w14:textId="77777777" w:rsidR="00C44E51" w:rsidRDefault="00000000">
      <w:pPr>
        <w:pStyle w:val="Heading2"/>
      </w:pPr>
      <w:r>
        <w:t>Overview</w:t>
      </w:r>
    </w:p>
    <w:p w14:paraId="51F03391" w14:textId="77777777" w:rsidR="00C44E51" w:rsidRDefault="00000000">
      <w:pPr>
        <w:spacing w:after="160"/>
      </w:pPr>
      <w:r>
        <w:rPr>
          <w:color w:val="2A3530"/>
        </w:rPr>
        <w:t>Anxiety and depression are among the most common and most undertreated conditions worldwide — and also among the most misunderstood. They are not signs of weakness or character flaws. They are conditions rooted in neurological, hormonal, and constitutional imbalances that manifest differently in every individual.</w:t>
      </w:r>
    </w:p>
    <w:p w14:paraId="06F71E24" w14:textId="77777777" w:rsidR="00C44E51" w:rsidRDefault="00000000">
      <w:pPr>
        <w:spacing w:after="160"/>
      </w:pPr>
      <w:r>
        <w:rPr>
          <w:color w:val="2A3530"/>
        </w:rPr>
        <w:t xml:space="preserve">Conventional treatment with antidepressants and anxiolytics can be life-saving in acute situations, but long-term use often brings dependency, emotional blunting, weight changes, </w:t>
      </w:r>
      <w:r>
        <w:rPr>
          <w:color w:val="2A3530"/>
        </w:rPr>
        <w:lastRenderedPageBreak/>
        <w:t>sleep disruption, and the challenge of discontinuation. Many patients seek a more sustainable path — one that supports genuine emotional healing rather than chemical suppression of symptoms.</w:t>
      </w:r>
    </w:p>
    <w:p w14:paraId="514C0419" w14:textId="77777777" w:rsidR="00C44E51" w:rsidRDefault="00000000">
      <w:pPr>
        <w:spacing w:after="160"/>
      </w:pPr>
      <w:r>
        <w:rPr>
          <w:color w:val="2A3530"/>
        </w:rPr>
        <w:t>Constitutional homeopathy treats the whole person behind the diagnosis. By understanding your specific emotional pattern — whether your anxiety is anticipatory, social, or existential; whether your depression is grief-driven, exhaustion-driven, or seasonal — Dr. Shweta Goyal selects a remedy that addresses your unique constitutional vulnerability. The goal is not to numb your emotions but to restore your natural emotional resilience from within.</w:t>
      </w:r>
    </w:p>
    <w:p w14:paraId="6C4615AF" w14:textId="77777777" w:rsidR="00C44E51" w:rsidRDefault="00C44E51">
      <w:pPr>
        <w:pBdr>
          <w:bottom w:val="single" w:sz="4" w:space="1" w:color="E0EDE7"/>
        </w:pBdr>
        <w:spacing w:before="360" w:after="360"/>
      </w:pPr>
    </w:p>
    <w:p w14:paraId="57BADC46" w14:textId="77777777" w:rsidR="00C44E51" w:rsidRDefault="00000000">
      <w:pPr>
        <w:spacing w:before="240" w:after="60"/>
      </w:pPr>
      <w:r>
        <w:rPr>
          <w:b/>
          <w:bCs/>
          <w:color w:val="1D9E75"/>
          <w:sz w:val="18"/>
          <w:szCs w:val="18"/>
        </w:rPr>
        <w:t>COMMON SYMPTOMS</w:t>
      </w:r>
    </w:p>
    <w:p w14:paraId="36A15374" w14:textId="77777777" w:rsidR="00C44E51" w:rsidRDefault="00000000">
      <w:pPr>
        <w:pStyle w:val="Heading2"/>
      </w:pPr>
      <w:r>
        <w:t>Common Symptoms</w:t>
      </w:r>
    </w:p>
    <w:p w14:paraId="660B63CD" w14:textId="77777777" w:rsidR="00C44E51" w:rsidRDefault="00000000">
      <w:pPr>
        <w:spacing w:after="160"/>
      </w:pPr>
      <w:r>
        <w:rPr>
          <w:color w:val="2A3530"/>
        </w:rPr>
        <w:t>Constitutional homeopathic care addresses the full spectrum of emotional and anxiety-related conditions.</w:t>
      </w:r>
    </w:p>
    <w:p w14:paraId="5E00A76E" w14:textId="77777777" w:rsidR="00C44E51" w:rsidRDefault="00000000">
      <w:pPr>
        <w:pStyle w:val="ListParagraph"/>
        <w:numPr>
          <w:ilvl w:val="0"/>
          <w:numId w:val="2"/>
        </w:numPr>
        <w:spacing w:before="40" w:after="40"/>
      </w:pPr>
      <w:r>
        <w:rPr>
          <w:color w:val="2A3530"/>
        </w:rPr>
        <w:t>Persistent low mood, sadness, or hopelessness</w:t>
      </w:r>
    </w:p>
    <w:p w14:paraId="5A241FBE" w14:textId="77777777" w:rsidR="00C44E51" w:rsidRDefault="00000000">
      <w:pPr>
        <w:pStyle w:val="ListParagraph"/>
        <w:numPr>
          <w:ilvl w:val="0"/>
          <w:numId w:val="2"/>
        </w:numPr>
        <w:spacing w:before="40" w:after="40"/>
      </w:pPr>
      <w:r>
        <w:rPr>
          <w:color w:val="2A3530"/>
        </w:rPr>
        <w:t>Anxiety — generalised, social, or anticipatory</w:t>
      </w:r>
    </w:p>
    <w:p w14:paraId="36E2B4BC" w14:textId="77777777" w:rsidR="00C44E51" w:rsidRDefault="00000000">
      <w:pPr>
        <w:pStyle w:val="ListParagraph"/>
        <w:numPr>
          <w:ilvl w:val="0"/>
          <w:numId w:val="2"/>
        </w:numPr>
        <w:spacing w:before="40" w:after="40"/>
      </w:pPr>
      <w:r>
        <w:rPr>
          <w:color w:val="2A3530"/>
        </w:rPr>
        <w:t>Panic attacks with palpitations or breathlessness</w:t>
      </w:r>
    </w:p>
    <w:p w14:paraId="323C5BAD" w14:textId="77777777" w:rsidR="00C44E51" w:rsidRDefault="00000000">
      <w:pPr>
        <w:pStyle w:val="ListParagraph"/>
        <w:numPr>
          <w:ilvl w:val="0"/>
          <w:numId w:val="2"/>
        </w:numPr>
        <w:spacing w:before="40" w:after="40"/>
      </w:pPr>
      <w:r>
        <w:rPr>
          <w:color w:val="2A3530"/>
        </w:rPr>
        <w:t>Grief that does not resolve with time</w:t>
      </w:r>
    </w:p>
    <w:p w14:paraId="5095CB59" w14:textId="77777777" w:rsidR="00C44E51" w:rsidRDefault="00000000">
      <w:pPr>
        <w:pStyle w:val="ListParagraph"/>
        <w:numPr>
          <w:ilvl w:val="0"/>
          <w:numId w:val="2"/>
        </w:numPr>
        <w:spacing w:before="40" w:after="40"/>
      </w:pPr>
      <w:r>
        <w:rPr>
          <w:color w:val="2A3530"/>
        </w:rPr>
        <w:t>Irritability, anger, or emotional volatility</w:t>
      </w:r>
    </w:p>
    <w:p w14:paraId="1DA6E475" w14:textId="77777777" w:rsidR="00C44E51" w:rsidRDefault="00000000">
      <w:pPr>
        <w:pStyle w:val="ListParagraph"/>
        <w:numPr>
          <w:ilvl w:val="0"/>
          <w:numId w:val="2"/>
        </w:numPr>
        <w:spacing w:before="40" w:after="40"/>
      </w:pPr>
      <w:r>
        <w:rPr>
          <w:color w:val="2A3530"/>
        </w:rPr>
        <w:t>Insomnia from anxious or depressive thoughts</w:t>
      </w:r>
    </w:p>
    <w:p w14:paraId="26972F27" w14:textId="77777777" w:rsidR="00C44E51" w:rsidRDefault="00000000">
      <w:pPr>
        <w:pStyle w:val="ListParagraph"/>
        <w:numPr>
          <w:ilvl w:val="0"/>
          <w:numId w:val="2"/>
        </w:numPr>
        <w:spacing w:before="40" w:after="40"/>
      </w:pPr>
      <w:r>
        <w:rPr>
          <w:color w:val="2A3530"/>
        </w:rPr>
        <w:t>Chronic fatigue with emotional exhaustion</w:t>
      </w:r>
    </w:p>
    <w:p w14:paraId="10F8AC0F" w14:textId="77777777" w:rsidR="00C44E51" w:rsidRDefault="00000000">
      <w:pPr>
        <w:pStyle w:val="ListParagraph"/>
        <w:numPr>
          <w:ilvl w:val="0"/>
          <w:numId w:val="2"/>
        </w:numPr>
        <w:spacing w:before="40" w:after="40"/>
      </w:pPr>
      <w:r>
        <w:rPr>
          <w:color w:val="2A3530"/>
        </w:rPr>
        <w:t>Loss of motivation, joy, or interest in life</w:t>
      </w:r>
    </w:p>
    <w:p w14:paraId="2EED7A77" w14:textId="77777777" w:rsidR="00C44E51" w:rsidRDefault="00000000">
      <w:pPr>
        <w:pStyle w:val="ListParagraph"/>
        <w:numPr>
          <w:ilvl w:val="0"/>
          <w:numId w:val="2"/>
        </w:numPr>
        <w:spacing w:before="40" w:after="40"/>
      </w:pPr>
      <w:r>
        <w:rPr>
          <w:color w:val="2A3530"/>
        </w:rPr>
        <w:t>Psychosomatic symptoms — headaches, digestive upset, skin flares</w:t>
      </w:r>
    </w:p>
    <w:p w14:paraId="677FF7DA" w14:textId="77777777" w:rsidR="00C44E51" w:rsidRDefault="00000000">
      <w:pPr>
        <w:pStyle w:val="ListParagraph"/>
        <w:numPr>
          <w:ilvl w:val="0"/>
          <w:numId w:val="2"/>
        </w:numPr>
        <w:spacing w:before="40" w:after="40"/>
      </w:pPr>
      <w:r>
        <w:rPr>
          <w:color w:val="2A3530"/>
        </w:rPr>
        <w:t>Anxiety or depression following hormonal changes, loss, or trauma</w:t>
      </w:r>
    </w:p>
    <w:p w14:paraId="3354511E" w14:textId="77777777" w:rsidR="00C44E51" w:rsidRDefault="00C44E51">
      <w:pPr>
        <w:pBdr>
          <w:bottom w:val="single" w:sz="4" w:space="1" w:color="E0EDE7"/>
        </w:pBdr>
        <w:spacing w:before="360" w:after="360"/>
      </w:pPr>
    </w:p>
    <w:p w14:paraId="44B8CD75" w14:textId="77777777" w:rsidR="00C44E51" w:rsidRDefault="00000000">
      <w:pPr>
        <w:spacing w:before="240" w:after="60"/>
      </w:pPr>
      <w:r>
        <w:rPr>
          <w:b/>
          <w:bCs/>
          <w:color w:val="1D9E75"/>
          <w:sz w:val="18"/>
          <w:szCs w:val="18"/>
        </w:rPr>
        <w:t>HOW HOMEOPATHY HELPS</w:t>
      </w:r>
    </w:p>
    <w:p w14:paraId="00AEC804" w14:textId="77777777" w:rsidR="00C44E51" w:rsidRDefault="00000000">
      <w:pPr>
        <w:pStyle w:val="Heading2"/>
      </w:pPr>
      <w:r>
        <w:t>Constitutional homeopathy for emotional healing — without blunting, dependency, or suppression</w:t>
      </w:r>
    </w:p>
    <w:p w14:paraId="4C3BF202" w14:textId="77777777" w:rsidR="00C44E51" w:rsidRDefault="00000000">
      <w:pPr>
        <w:spacing w:after="160"/>
      </w:pPr>
      <w:r>
        <w:rPr>
          <w:color w:val="2A3530"/>
        </w:rPr>
        <w:t>The most important aspect of Dr. Shweta's approach to mental and emotional health is that she does not treat a diagnosis — she treats a person. Two patients with identical depression diagnoses may receive entirely different remedies based on their unique emotional pattern, physical constitution, and life history.</w:t>
      </w:r>
    </w:p>
    <w:p w14:paraId="32C0052E" w14:textId="77777777" w:rsidR="00C44E51" w:rsidRDefault="00000000">
      <w:pPr>
        <w:spacing w:after="160"/>
      </w:pPr>
      <w:r>
        <w:rPr>
          <w:color w:val="2A3530"/>
        </w:rPr>
        <w:t xml:space="preserve">Remedies such as Ignatia (for acute grief, emotional sensitivity, and the tendency to suppress feelings), Natrum Muriaticum (for chronic grief, perfectionism, and the inability to cry or let go), </w:t>
      </w:r>
      <w:proofErr w:type="spellStart"/>
      <w:r>
        <w:rPr>
          <w:color w:val="2A3530"/>
        </w:rPr>
        <w:t>Aurum</w:t>
      </w:r>
      <w:proofErr w:type="spellEnd"/>
      <w:r>
        <w:rPr>
          <w:color w:val="2A3530"/>
        </w:rPr>
        <w:t xml:space="preserve"> </w:t>
      </w:r>
      <w:proofErr w:type="spellStart"/>
      <w:r>
        <w:rPr>
          <w:color w:val="2A3530"/>
        </w:rPr>
        <w:t>Metallicum</w:t>
      </w:r>
      <w:proofErr w:type="spellEnd"/>
      <w:r>
        <w:rPr>
          <w:color w:val="2A3530"/>
        </w:rPr>
        <w:t xml:space="preserve"> (for deep depression with feelings of worthlessness and suicidal ideation), </w:t>
      </w:r>
      <w:proofErr w:type="spellStart"/>
      <w:r>
        <w:rPr>
          <w:color w:val="2A3530"/>
        </w:rPr>
        <w:t>Arsenicum</w:t>
      </w:r>
      <w:proofErr w:type="spellEnd"/>
      <w:r>
        <w:rPr>
          <w:color w:val="2A3530"/>
        </w:rPr>
        <w:t xml:space="preserve"> Album (for anxiety with extreme restlessness, fear of death, and perfectionism), and Lycopodium (for performance anxiety and lack of confidence) are among the most frequently </w:t>
      </w:r>
      <w:r>
        <w:rPr>
          <w:color w:val="2A3530"/>
        </w:rPr>
        <w:lastRenderedPageBreak/>
        <w:t>indicated — but always chosen based on the individual's complete emotional and physical picture.</w:t>
      </w:r>
    </w:p>
    <w:p w14:paraId="0B937B79" w14:textId="77777777" w:rsidR="00C44E51" w:rsidRDefault="00000000">
      <w:pPr>
        <w:spacing w:after="160"/>
      </w:pPr>
      <w:r>
        <w:rPr>
          <w:color w:val="2A3530"/>
        </w:rPr>
        <w:t>Constitutional treatment gradually restores the natural emotional regulation that anxiety and depression have disrupted — improving sleep, reducing reactivity, rebuilding motivation, and allowing the patient to engage with life again from a place of genuine stability rather than chemical suppression.</w:t>
      </w:r>
    </w:p>
    <w:p w14:paraId="33F4888E" w14:textId="77777777" w:rsidR="00C44E51" w:rsidRDefault="00000000">
      <w:pPr>
        <w:spacing w:before="200" w:after="80"/>
      </w:pPr>
      <w:r>
        <w:rPr>
          <w:b/>
          <w:bCs/>
          <w:color w:val="0A4A3A"/>
        </w:rPr>
        <w:t>Key Principles of Treatment:</w:t>
      </w:r>
    </w:p>
    <w:p w14:paraId="472780E2" w14:textId="77777777" w:rsidR="00C44E51" w:rsidRDefault="00000000">
      <w:pPr>
        <w:spacing w:before="160" w:after="40"/>
      </w:pPr>
      <w:r>
        <w:rPr>
          <w:b/>
          <w:bCs/>
          <w:color w:val="C9922A"/>
        </w:rPr>
        <w:t>No dependency or withdrawal risk</w:t>
      </w:r>
    </w:p>
    <w:p w14:paraId="51883B03" w14:textId="77777777" w:rsidR="00C44E51" w:rsidRDefault="00000000">
      <w:pPr>
        <w:spacing w:after="160"/>
      </w:pPr>
      <w:r>
        <w:rPr>
          <w:color w:val="2A3530"/>
        </w:rPr>
        <w:t>Constitutional homeopathic remedies create no chemical dependency and can be tapered and stopped without withdrawal symptoms.</w:t>
      </w:r>
    </w:p>
    <w:p w14:paraId="724CC4EB" w14:textId="77777777" w:rsidR="00C44E51" w:rsidRDefault="00000000">
      <w:pPr>
        <w:spacing w:before="160" w:after="40"/>
      </w:pPr>
      <w:r>
        <w:rPr>
          <w:b/>
          <w:bCs/>
          <w:color w:val="C9922A"/>
        </w:rPr>
        <w:t>Addresses the cause, not just symptoms</w:t>
      </w:r>
    </w:p>
    <w:p w14:paraId="062B5B9E" w14:textId="77777777" w:rsidR="00C44E51" w:rsidRDefault="00000000">
      <w:pPr>
        <w:spacing w:after="160"/>
      </w:pPr>
      <w:r>
        <w:rPr>
          <w:color w:val="2A3530"/>
        </w:rPr>
        <w:t>Homeopathy treats the constitutional vulnerability behind depression and anxiety — grief, exhaustion, trauma, hormonal shifts — not just the emotional output.</w:t>
      </w:r>
    </w:p>
    <w:p w14:paraId="486673C5" w14:textId="77777777" w:rsidR="00C44E51" w:rsidRDefault="00000000">
      <w:pPr>
        <w:spacing w:before="160" w:after="40"/>
      </w:pPr>
      <w:r>
        <w:rPr>
          <w:b/>
          <w:bCs/>
          <w:color w:val="C9922A"/>
        </w:rPr>
        <w:t>Safe alongside psychiatric medications</w:t>
      </w:r>
    </w:p>
    <w:p w14:paraId="1D742F53" w14:textId="77777777" w:rsidR="00C44E51" w:rsidRDefault="00000000">
      <w:pPr>
        <w:spacing w:after="160"/>
      </w:pPr>
      <w:r>
        <w:rPr>
          <w:color w:val="2A3530"/>
        </w:rPr>
        <w:t>Patients already on antidepressants or anxiolytics can begin constitutional treatment safely. Any reduction in psychiatric medications is always done under psychiatrist supervision.</w:t>
      </w:r>
    </w:p>
    <w:p w14:paraId="0D484611" w14:textId="77777777" w:rsidR="00C44E51" w:rsidRDefault="00C44E51">
      <w:pPr>
        <w:pBdr>
          <w:bottom w:val="single" w:sz="4" w:space="1" w:color="E0EDE7"/>
        </w:pBdr>
        <w:spacing w:before="360" w:after="360"/>
      </w:pPr>
    </w:p>
    <w:p w14:paraId="28B4B585" w14:textId="77777777" w:rsidR="00C44E51" w:rsidRDefault="00000000">
      <w:pPr>
        <w:spacing w:before="240" w:after="60"/>
      </w:pPr>
      <w:r>
        <w:rPr>
          <w:b/>
          <w:bCs/>
          <w:color w:val="1D9E75"/>
          <w:sz w:val="18"/>
          <w:szCs w:val="18"/>
        </w:rPr>
        <w:t>WHAT TO EXPECT</w:t>
      </w:r>
    </w:p>
    <w:p w14:paraId="37A483C3" w14:textId="77777777" w:rsidR="00C44E51" w:rsidRDefault="00000000">
      <w:pPr>
        <w:pStyle w:val="Heading2"/>
      </w:pPr>
      <w:r>
        <w:t>Your Healing Journey — Stage by Stage</w:t>
      </w:r>
    </w:p>
    <w:p w14:paraId="3D5F9E84" w14:textId="77777777" w:rsidR="00C44E51" w:rsidRDefault="00000000">
      <w:pPr>
        <w:spacing w:after="160"/>
      </w:pPr>
      <w:r>
        <w:rPr>
          <w:color w:val="2A3530"/>
        </w:rPr>
        <w:t>Emotional healing is not linear, but constitutional treatment follows a recognisable pattern of progressive improvement.</w:t>
      </w:r>
    </w:p>
    <w:p w14:paraId="1850FD28" w14:textId="77777777" w:rsidR="00C44E51" w:rsidRDefault="00000000">
      <w:pPr>
        <w:spacing w:before="180" w:after="60"/>
      </w:pPr>
      <w:r>
        <w:rPr>
          <w:b/>
          <w:bCs/>
          <w:color w:val="0A4A3A"/>
        </w:rPr>
        <w:t xml:space="preserve">1. Week 1–2 — </w:t>
      </w:r>
      <w:r>
        <w:rPr>
          <w:b/>
          <w:bCs/>
          <w:color w:val="C9922A"/>
        </w:rPr>
        <w:t>Sleep &amp; Calm</w:t>
      </w:r>
    </w:p>
    <w:p w14:paraId="760C9AC7" w14:textId="77777777" w:rsidR="00C44E51" w:rsidRDefault="00000000">
      <w:pPr>
        <w:spacing w:after="160"/>
      </w:pPr>
      <w:r>
        <w:rPr>
          <w:color w:val="2A3530"/>
        </w:rPr>
        <w:t>Sleep quality often improves first — a foundational shift that supports everything else. Many patients report feeling slightly less reactive and more settled within the first two weeks.</w:t>
      </w:r>
    </w:p>
    <w:p w14:paraId="5C9ACDC9" w14:textId="77777777" w:rsidR="00C44E51" w:rsidRDefault="00000000">
      <w:pPr>
        <w:spacing w:before="180" w:after="60"/>
      </w:pPr>
      <w:r>
        <w:rPr>
          <w:b/>
          <w:bCs/>
          <w:color w:val="0A4A3A"/>
        </w:rPr>
        <w:t xml:space="preserve">2. Week 3–4 — </w:t>
      </w:r>
      <w:r>
        <w:rPr>
          <w:b/>
          <w:bCs/>
          <w:color w:val="C9922A"/>
        </w:rPr>
        <w:t>Emotional Shift</w:t>
      </w:r>
    </w:p>
    <w:p w14:paraId="39D57DD9" w14:textId="77777777" w:rsidR="00C44E51" w:rsidRDefault="00000000">
      <w:pPr>
        <w:spacing w:after="160"/>
      </w:pPr>
      <w:r>
        <w:rPr>
          <w:color w:val="2A3530"/>
        </w:rPr>
        <w:t>Anxiety intensity reduces. Panic attack frequency may decrease. A subtle but real return of motivation and interest in daily life is often noticed by family members before the patient themselves.</w:t>
      </w:r>
    </w:p>
    <w:p w14:paraId="4E49C1E7" w14:textId="77777777" w:rsidR="00C44E51" w:rsidRDefault="00000000">
      <w:pPr>
        <w:spacing w:before="180" w:after="60"/>
      </w:pPr>
      <w:r>
        <w:rPr>
          <w:b/>
          <w:bCs/>
          <w:color w:val="0A4A3A"/>
        </w:rPr>
        <w:t xml:space="preserve">3. Month 2–3 — </w:t>
      </w:r>
      <w:r>
        <w:rPr>
          <w:b/>
          <w:bCs/>
          <w:color w:val="C9922A"/>
        </w:rPr>
        <w:t>Sustained Improvement</w:t>
      </w:r>
    </w:p>
    <w:p w14:paraId="7EA08D1C" w14:textId="77777777" w:rsidR="00C44E51" w:rsidRDefault="00000000">
      <w:pPr>
        <w:spacing w:after="160"/>
      </w:pPr>
      <w:r>
        <w:rPr>
          <w:color w:val="2A3530"/>
        </w:rPr>
        <w:t>Mood stabilises. The emotional pattern that the remedy is addressing begins to shift at a deeper level. Many patients report the first sustained period of wellbeing they have experienced in months or years.</w:t>
      </w:r>
    </w:p>
    <w:p w14:paraId="70527556" w14:textId="77777777" w:rsidR="00C44E51" w:rsidRDefault="00000000">
      <w:pPr>
        <w:spacing w:before="180" w:after="60"/>
      </w:pPr>
      <w:r>
        <w:rPr>
          <w:b/>
          <w:bCs/>
          <w:color w:val="0A4A3A"/>
        </w:rPr>
        <w:t xml:space="preserve">4. Month 4+ — </w:t>
      </w:r>
      <w:r>
        <w:rPr>
          <w:b/>
          <w:bCs/>
          <w:color w:val="C9922A"/>
        </w:rPr>
        <w:t>Emotional Resilience</w:t>
      </w:r>
    </w:p>
    <w:p w14:paraId="266C6259" w14:textId="77777777" w:rsidR="00C44E51" w:rsidRDefault="00000000">
      <w:pPr>
        <w:spacing w:after="160"/>
      </w:pPr>
      <w:r>
        <w:rPr>
          <w:color w:val="2A3530"/>
        </w:rPr>
        <w:t>The patient begins to respond differently to stressors that previously triggered spirals. Remedy doses are gradually tapered as natural emotional regulation is restored.</w:t>
      </w:r>
    </w:p>
    <w:p w14:paraId="2705BEC9" w14:textId="77777777" w:rsidR="00C44E51" w:rsidRDefault="00C44E51">
      <w:pPr>
        <w:pBdr>
          <w:bottom w:val="single" w:sz="4" w:space="1" w:color="E0EDE7"/>
        </w:pBdr>
        <w:spacing w:before="360" w:after="360"/>
      </w:pPr>
    </w:p>
    <w:p w14:paraId="2274DF51" w14:textId="77777777" w:rsidR="00C44E51" w:rsidRDefault="00000000">
      <w:pPr>
        <w:spacing w:before="240" w:after="60"/>
      </w:pPr>
      <w:r>
        <w:rPr>
          <w:b/>
          <w:bCs/>
          <w:color w:val="1D9E75"/>
          <w:sz w:val="18"/>
          <w:szCs w:val="18"/>
        </w:rPr>
        <w:lastRenderedPageBreak/>
        <w:t>FREQUENTLY ASKED QUESTIONS</w:t>
      </w:r>
    </w:p>
    <w:p w14:paraId="78A7E609" w14:textId="77777777" w:rsidR="00C44E51" w:rsidRDefault="00000000">
      <w:pPr>
        <w:pStyle w:val="Heading2"/>
      </w:pPr>
      <w:r>
        <w:t>Questions Patients Often Ask</w:t>
      </w:r>
    </w:p>
    <w:p w14:paraId="5C30EFA3" w14:textId="77777777" w:rsidR="00C44E51" w:rsidRDefault="00000000">
      <w:pPr>
        <w:spacing w:before="200" w:after="60"/>
      </w:pPr>
      <w:r>
        <w:rPr>
          <w:b/>
          <w:bCs/>
          <w:color w:val="0A4A3A"/>
        </w:rPr>
        <w:t>Q1: Can homeopathy help if I am already on antidepressants?</w:t>
      </w:r>
    </w:p>
    <w:p w14:paraId="5C663088" w14:textId="77777777" w:rsidR="00C44E51" w:rsidRDefault="00000000">
      <w:pPr>
        <w:spacing w:after="160"/>
      </w:pPr>
      <w:r>
        <w:rPr>
          <w:color w:val="2A3530"/>
        </w:rPr>
        <w:t>Yes. Constitutional treatment is safe alongside antidepressants and anxiolytics. Many patients begin homeopathy while on medication and — over time, under psychiatrist supervision — reduce their pharmaceutical dose as constitutional wellbeing improves.</w:t>
      </w:r>
    </w:p>
    <w:p w14:paraId="5760B5F5" w14:textId="77777777" w:rsidR="00C44E51" w:rsidRDefault="00000000">
      <w:pPr>
        <w:spacing w:before="200" w:after="60"/>
      </w:pPr>
      <w:r>
        <w:rPr>
          <w:b/>
          <w:bCs/>
          <w:color w:val="0A4A3A"/>
        </w:rPr>
        <w:t>Q2: Is this approach effective for grief that has not resolved?</w:t>
      </w:r>
    </w:p>
    <w:p w14:paraId="34316F11" w14:textId="77777777" w:rsidR="00C44E51" w:rsidRDefault="00000000">
      <w:pPr>
        <w:spacing w:after="160"/>
      </w:pPr>
      <w:r>
        <w:rPr>
          <w:color w:val="2A3530"/>
        </w:rPr>
        <w:t xml:space="preserve">Unresolved grief is one of the conditions homeopathy addresses with particular depth. Remedies such as Ignatia, Natrum Muriaticum, and </w:t>
      </w:r>
      <w:proofErr w:type="spellStart"/>
      <w:r>
        <w:rPr>
          <w:color w:val="2A3530"/>
        </w:rPr>
        <w:t>Causticum</w:t>
      </w:r>
      <w:proofErr w:type="spellEnd"/>
      <w:r>
        <w:rPr>
          <w:color w:val="2A3530"/>
        </w:rPr>
        <w:t xml:space="preserve"> are selected specifically for grief patterns — whether recent or longstanding.</w:t>
      </w:r>
    </w:p>
    <w:p w14:paraId="677EAAB4" w14:textId="77777777" w:rsidR="00C44E51" w:rsidRDefault="00000000">
      <w:pPr>
        <w:spacing w:before="200" w:after="60"/>
      </w:pPr>
      <w:r>
        <w:rPr>
          <w:b/>
          <w:bCs/>
          <w:color w:val="0A4A3A"/>
        </w:rPr>
        <w:t>Q3: What if my anxiety has a physical component — palpitations, breathlessness, IBS?</w:t>
      </w:r>
    </w:p>
    <w:p w14:paraId="016798D5" w14:textId="77777777" w:rsidR="00C44E51" w:rsidRDefault="00000000">
      <w:pPr>
        <w:spacing w:after="160"/>
      </w:pPr>
      <w:r>
        <w:rPr>
          <w:color w:val="2A3530"/>
        </w:rPr>
        <w:t>Constitutional treatment addresses the mind and body together. Many patients with anxiety-driven physical symptoms — IBS, palpitations, migraines, skin flares — find that all of these improve together when the constitutional remedy is correctly identified.</w:t>
      </w:r>
    </w:p>
    <w:p w14:paraId="7E5EC3E5" w14:textId="77777777" w:rsidR="00C44E51" w:rsidRDefault="00000000">
      <w:pPr>
        <w:spacing w:before="200" w:after="60"/>
      </w:pPr>
      <w:r>
        <w:rPr>
          <w:b/>
          <w:bCs/>
          <w:color w:val="0A4A3A"/>
        </w:rPr>
        <w:t>Q4: Is this approach suitable for children and teenagers with anxiety?</w:t>
      </w:r>
    </w:p>
    <w:p w14:paraId="148E21F4" w14:textId="77777777" w:rsidR="00C44E51" w:rsidRDefault="00000000">
      <w:pPr>
        <w:spacing w:after="160"/>
      </w:pPr>
      <w:r>
        <w:rPr>
          <w:color w:val="2A3530"/>
        </w:rPr>
        <w:t>Yes. Homeopathy is completely safe for young people and is particularly well-suited to the performance anxiety, social anxiety, and emotional volatility common in adolescence.</w:t>
      </w:r>
    </w:p>
    <w:p w14:paraId="2BB9531A" w14:textId="77777777" w:rsidR="00C44E51" w:rsidRDefault="00000000">
      <w:pPr>
        <w:spacing w:before="200" w:after="60"/>
      </w:pPr>
      <w:r>
        <w:rPr>
          <w:b/>
          <w:bCs/>
          <w:color w:val="0A4A3A"/>
        </w:rPr>
        <w:t>Q5: Will I feel emotionally blunted or different from myself?</w:t>
      </w:r>
    </w:p>
    <w:p w14:paraId="7FB5CE87" w14:textId="77777777" w:rsidR="00C44E51" w:rsidRDefault="00000000">
      <w:pPr>
        <w:spacing w:after="160"/>
      </w:pPr>
      <w:r>
        <w:rPr>
          <w:color w:val="2A3530"/>
        </w:rPr>
        <w:t>No. This is one of the most important differences from pharmaceutical treatment. Constitutional homeopathy does not blunt emotions — it restores your natural emotional range and resilience. Most patients report feeling more like themselves, not less.</w:t>
      </w:r>
    </w:p>
    <w:p w14:paraId="7CC1192F" w14:textId="77777777" w:rsidR="00C44E51" w:rsidRDefault="00C44E51">
      <w:pPr>
        <w:pBdr>
          <w:bottom w:val="single" w:sz="4" w:space="1" w:color="E0EDE7"/>
        </w:pBdr>
        <w:spacing w:before="360" w:after="360"/>
      </w:pPr>
    </w:p>
    <w:p w14:paraId="16F021EE" w14:textId="77777777" w:rsidR="00C44E51" w:rsidRDefault="00000000">
      <w:pPr>
        <w:spacing w:before="240" w:after="60"/>
      </w:pPr>
      <w:r>
        <w:rPr>
          <w:b/>
          <w:bCs/>
          <w:color w:val="1D9E75"/>
          <w:sz w:val="18"/>
          <w:szCs w:val="18"/>
        </w:rPr>
        <w:t>PATIENT STORIES</w:t>
      </w:r>
    </w:p>
    <w:p w14:paraId="2B05658E" w14:textId="77777777" w:rsidR="00C44E51" w:rsidRDefault="00000000">
      <w:r>
        <w:br w:type="page"/>
      </w:r>
    </w:p>
    <w:p w14:paraId="0915B79B" w14:textId="77777777" w:rsidR="00C44E51" w:rsidRDefault="00000000">
      <w:pPr>
        <w:spacing w:after="80"/>
      </w:pPr>
      <w:r>
        <w:rPr>
          <w:b/>
          <w:bCs/>
          <w:color w:val="1D9E75"/>
          <w:sz w:val="18"/>
          <w:szCs w:val="18"/>
        </w:rPr>
        <w:lastRenderedPageBreak/>
        <w:t>CHRONIC CARE</w:t>
      </w:r>
    </w:p>
    <w:p w14:paraId="21315F92" w14:textId="77777777" w:rsidR="00C44E51" w:rsidRDefault="00000000">
      <w:pPr>
        <w:pStyle w:val="Heading1"/>
      </w:pPr>
      <w:r>
        <w:t>Gastrointestinal Disorders</w:t>
      </w:r>
    </w:p>
    <w:p w14:paraId="7E2C2898" w14:textId="77777777" w:rsidR="00C44E51" w:rsidRDefault="00000000">
      <w:pPr>
        <w:spacing w:after="240"/>
      </w:pPr>
      <w:r>
        <w:rPr>
          <w:i/>
          <w:iCs/>
          <w:color w:val="C9922A"/>
          <w:sz w:val="24"/>
          <w:szCs w:val="24"/>
        </w:rPr>
        <w:t>Heal the gut from within — constitutional care that restores digestive harmony at the root.</w:t>
      </w:r>
    </w:p>
    <w:p w14:paraId="7F1E5723" w14:textId="77777777" w:rsidR="00C44E51" w:rsidRDefault="00000000">
      <w:pPr>
        <w:spacing w:before="200" w:after="80"/>
      </w:pPr>
      <w:r>
        <w:rPr>
          <w:b/>
          <w:bCs/>
          <w:color w:val="0A4A3A"/>
        </w:rPr>
        <w:t>SEO Meta Data</w:t>
      </w:r>
    </w:p>
    <w:p w14:paraId="4A01C6BC" w14:textId="77777777" w:rsidR="00C44E51" w:rsidRDefault="00000000">
      <w:pPr>
        <w:spacing w:before="60" w:after="60"/>
      </w:pPr>
      <w:r>
        <w:rPr>
          <w:b/>
          <w:bCs/>
          <w:color w:val="0A4A3A"/>
          <w:sz w:val="20"/>
          <w:szCs w:val="20"/>
        </w:rPr>
        <w:t xml:space="preserve">Meta Title: </w:t>
      </w:r>
      <w:r>
        <w:rPr>
          <w:color w:val="2A3530"/>
          <w:sz w:val="20"/>
          <w:szCs w:val="20"/>
        </w:rPr>
        <w:t xml:space="preserve">Homeopathic Treatment for IBS, Acid Reflux &amp; Gut Disorders | Dr. Shweta Goyal, </w:t>
      </w:r>
      <w:proofErr w:type="spellStart"/>
      <w:r>
        <w:rPr>
          <w:color w:val="2A3530"/>
          <w:sz w:val="20"/>
          <w:szCs w:val="20"/>
        </w:rPr>
        <w:t>Zirakpur</w:t>
      </w:r>
      <w:proofErr w:type="spellEnd"/>
    </w:p>
    <w:p w14:paraId="4131FF3A" w14:textId="77777777" w:rsidR="00C44E51" w:rsidRDefault="00000000">
      <w:pPr>
        <w:spacing w:before="60" w:after="60"/>
      </w:pPr>
      <w:r>
        <w:rPr>
          <w:b/>
          <w:bCs/>
          <w:color w:val="0A4A3A"/>
          <w:sz w:val="20"/>
          <w:szCs w:val="20"/>
        </w:rPr>
        <w:t xml:space="preserve">Meta Description: </w:t>
      </w:r>
      <w:r>
        <w:rPr>
          <w:color w:val="2A3530"/>
          <w:sz w:val="20"/>
          <w:szCs w:val="20"/>
        </w:rPr>
        <w:t xml:space="preserve">Struggling with IBS, acid reflux, ulcers, or chronic indigestion? Dr. Shweta Goyal offers constitutional homeopathic treatment in </w:t>
      </w:r>
      <w:proofErr w:type="spellStart"/>
      <w:r>
        <w:rPr>
          <w:color w:val="2A3530"/>
          <w:sz w:val="20"/>
          <w:szCs w:val="20"/>
        </w:rPr>
        <w:t>Zirakpur</w:t>
      </w:r>
      <w:proofErr w:type="spellEnd"/>
      <w:r>
        <w:rPr>
          <w:color w:val="2A3530"/>
          <w:sz w:val="20"/>
          <w:szCs w:val="20"/>
        </w:rPr>
        <w:t xml:space="preserve"> targeting the root causes of digestive disease — naturally and lastingly.</w:t>
      </w:r>
    </w:p>
    <w:p w14:paraId="3619213F" w14:textId="77777777" w:rsidR="00C44E51" w:rsidRDefault="00C44E51">
      <w:pPr>
        <w:pBdr>
          <w:bottom w:val="single" w:sz="4" w:space="1" w:color="E0EDE7"/>
        </w:pBdr>
        <w:spacing w:before="360" w:after="360"/>
      </w:pPr>
    </w:p>
    <w:p w14:paraId="7D1D4B2B" w14:textId="77777777" w:rsidR="00C44E51" w:rsidRDefault="00000000">
      <w:pPr>
        <w:spacing w:before="240" w:after="60"/>
      </w:pPr>
      <w:r>
        <w:rPr>
          <w:b/>
          <w:bCs/>
          <w:color w:val="1D9E75"/>
          <w:sz w:val="18"/>
          <w:szCs w:val="18"/>
        </w:rPr>
        <w:t>OVERVIEW</w:t>
      </w:r>
    </w:p>
    <w:p w14:paraId="67D9B64B" w14:textId="77777777" w:rsidR="00C44E51" w:rsidRDefault="00000000">
      <w:pPr>
        <w:pStyle w:val="Heading2"/>
      </w:pPr>
      <w:r>
        <w:t>Overview</w:t>
      </w:r>
    </w:p>
    <w:p w14:paraId="263336E3" w14:textId="77777777" w:rsidR="00C44E51" w:rsidRDefault="00000000">
      <w:pPr>
        <w:spacing w:after="160"/>
      </w:pPr>
      <w:r>
        <w:rPr>
          <w:color w:val="2A3530"/>
        </w:rPr>
        <w:t>The gut is often called the second brain — and for good reason. Digestive health is intricately connected to immune function, hormonal balance, neurological wellbeing, and overall vitality. Conditions like IBS, acid reflux, gastric ulcers, chronic constipation, Crohn's disease, and ulcerative colitis are rarely isolated digestive problems. They are expressions of systemic imbalance that involve the nervous system, the microbiome, the immune system, and the stress response.</w:t>
      </w:r>
    </w:p>
    <w:p w14:paraId="15CD5B90" w14:textId="77777777" w:rsidR="00C44E51" w:rsidRDefault="00000000">
      <w:pPr>
        <w:spacing w:after="160"/>
      </w:pPr>
      <w:r>
        <w:rPr>
          <w:color w:val="2A3530"/>
        </w:rPr>
        <w:t>Conventional management of gastrointestinal disorders relies heavily on acid suppressants, antispasmodics, laxatives, and anti-inflammatory medications that address symptoms without changing the underlying disease state — and often create dependency or secondary problems with prolonged use.</w:t>
      </w:r>
    </w:p>
    <w:p w14:paraId="023E6687" w14:textId="77777777" w:rsidR="00C44E51" w:rsidRDefault="00000000">
      <w:pPr>
        <w:spacing w:after="160"/>
      </w:pPr>
      <w:r>
        <w:rPr>
          <w:color w:val="2A3530"/>
        </w:rPr>
        <w:t>Constitutional homeopathy addresses gastrointestinal disease from the root. By understanding your specific digestive pattern — what triggers your symptoms, how stress affects your gut, your dietary history, your emotional life, and your constitutional type — Dr. Shweta Goyal selects a remedy that works to restore healthy digestive function, repair mucosal integrity, and rebalance the gut-brain axis that modern gastroenterology increasingly recognises as central to gut health.</w:t>
      </w:r>
    </w:p>
    <w:p w14:paraId="2EEFF9E6" w14:textId="77777777" w:rsidR="00C44E51" w:rsidRDefault="00C44E51">
      <w:pPr>
        <w:pBdr>
          <w:bottom w:val="single" w:sz="4" w:space="1" w:color="E0EDE7"/>
        </w:pBdr>
        <w:spacing w:before="360" w:after="360"/>
      </w:pPr>
    </w:p>
    <w:p w14:paraId="4752B084" w14:textId="77777777" w:rsidR="00C44E51" w:rsidRDefault="00000000">
      <w:pPr>
        <w:spacing w:before="240" w:after="60"/>
      </w:pPr>
      <w:r>
        <w:rPr>
          <w:b/>
          <w:bCs/>
          <w:color w:val="1D9E75"/>
          <w:sz w:val="18"/>
          <w:szCs w:val="18"/>
        </w:rPr>
        <w:t>COMMON SYMPTOMS</w:t>
      </w:r>
    </w:p>
    <w:p w14:paraId="4A4A9F21" w14:textId="77777777" w:rsidR="00C44E51" w:rsidRDefault="00000000">
      <w:pPr>
        <w:pStyle w:val="Heading2"/>
      </w:pPr>
      <w:r>
        <w:t>Common Symptoms</w:t>
      </w:r>
    </w:p>
    <w:p w14:paraId="2BC79366" w14:textId="77777777" w:rsidR="00C44E51" w:rsidRDefault="00000000">
      <w:pPr>
        <w:spacing w:after="160"/>
      </w:pPr>
      <w:r>
        <w:rPr>
          <w:color w:val="2A3530"/>
        </w:rPr>
        <w:t>Homeopathic care addresses the full spectrum of digestive and gastrointestinal conditions — acute and chronic.</w:t>
      </w:r>
    </w:p>
    <w:p w14:paraId="226E84CD" w14:textId="77777777" w:rsidR="00C44E51" w:rsidRDefault="00000000">
      <w:pPr>
        <w:pStyle w:val="ListParagraph"/>
        <w:numPr>
          <w:ilvl w:val="0"/>
          <w:numId w:val="2"/>
        </w:numPr>
        <w:spacing w:before="40" w:after="40"/>
      </w:pPr>
      <w:r>
        <w:rPr>
          <w:color w:val="2A3530"/>
        </w:rPr>
        <w:t>IBS — alternating constipation and diarrhoea, bloating, cramping</w:t>
      </w:r>
    </w:p>
    <w:p w14:paraId="04E970A9" w14:textId="77777777" w:rsidR="00C44E51" w:rsidRDefault="00000000">
      <w:pPr>
        <w:pStyle w:val="ListParagraph"/>
        <w:numPr>
          <w:ilvl w:val="0"/>
          <w:numId w:val="2"/>
        </w:numPr>
        <w:spacing w:before="40" w:after="40"/>
      </w:pPr>
      <w:r>
        <w:rPr>
          <w:color w:val="2A3530"/>
        </w:rPr>
        <w:t>Acid reflux, heartburn, or GORD</w:t>
      </w:r>
    </w:p>
    <w:p w14:paraId="0A93C21D" w14:textId="77777777" w:rsidR="00C44E51" w:rsidRDefault="00000000">
      <w:pPr>
        <w:pStyle w:val="ListParagraph"/>
        <w:numPr>
          <w:ilvl w:val="0"/>
          <w:numId w:val="2"/>
        </w:numPr>
        <w:spacing w:before="40" w:after="40"/>
      </w:pPr>
      <w:r>
        <w:rPr>
          <w:color w:val="2A3530"/>
        </w:rPr>
        <w:lastRenderedPageBreak/>
        <w:t>Gastric or duodenal ulcers</w:t>
      </w:r>
    </w:p>
    <w:p w14:paraId="618A8748" w14:textId="77777777" w:rsidR="00C44E51" w:rsidRDefault="00000000">
      <w:pPr>
        <w:pStyle w:val="ListParagraph"/>
        <w:numPr>
          <w:ilvl w:val="0"/>
          <w:numId w:val="2"/>
        </w:numPr>
        <w:spacing w:before="40" w:after="40"/>
      </w:pPr>
      <w:r>
        <w:rPr>
          <w:color w:val="2A3530"/>
        </w:rPr>
        <w:t>Chronic indigestion, fullness, or nausea</w:t>
      </w:r>
    </w:p>
    <w:p w14:paraId="1A74D091" w14:textId="77777777" w:rsidR="00C44E51" w:rsidRDefault="00000000">
      <w:pPr>
        <w:pStyle w:val="ListParagraph"/>
        <w:numPr>
          <w:ilvl w:val="0"/>
          <w:numId w:val="2"/>
        </w:numPr>
        <w:spacing w:before="40" w:after="40"/>
      </w:pPr>
      <w:r>
        <w:rPr>
          <w:color w:val="2A3530"/>
        </w:rPr>
        <w:t>Inflammatory bowel disease — Crohn's or ulcerative colitis</w:t>
      </w:r>
    </w:p>
    <w:p w14:paraId="0E720460" w14:textId="77777777" w:rsidR="00C44E51" w:rsidRDefault="00000000">
      <w:pPr>
        <w:pStyle w:val="ListParagraph"/>
        <w:numPr>
          <w:ilvl w:val="0"/>
          <w:numId w:val="2"/>
        </w:numPr>
        <w:spacing w:before="40" w:after="40"/>
      </w:pPr>
      <w:r>
        <w:rPr>
          <w:color w:val="2A3530"/>
        </w:rPr>
        <w:t>Chronic constipation or incomplete evacuation</w:t>
      </w:r>
    </w:p>
    <w:p w14:paraId="471E851B" w14:textId="77777777" w:rsidR="00C44E51" w:rsidRDefault="00000000">
      <w:pPr>
        <w:pStyle w:val="ListParagraph"/>
        <w:numPr>
          <w:ilvl w:val="0"/>
          <w:numId w:val="2"/>
        </w:numPr>
        <w:spacing w:before="40" w:after="40"/>
      </w:pPr>
      <w:r>
        <w:rPr>
          <w:color w:val="2A3530"/>
        </w:rPr>
        <w:t>Irritable stomach triggered by stress or anxiety</w:t>
      </w:r>
    </w:p>
    <w:p w14:paraId="78E5396B" w14:textId="77777777" w:rsidR="00C44E51" w:rsidRDefault="00000000">
      <w:pPr>
        <w:pStyle w:val="ListParagraph"/>
        <w:numPr>
          <w:ilvl w:val="0"/>
          <w:numId w:val="2"/>
        </w:numPr>
        <w:spacing w:before="40" w:after="40"/>
      </w:pPr>
      <w:r>
        <w:rPr>
          <w:color w:val="2A3530"/>
        </w:rPr>
        <w:t>Food intolerances causing digestive distress</w:t>
      </w:r>
    </w:p>
    <w:p w14:paraId="0CD8AB32" w14:textId="77777777" w:rsidR="00C44E51" w:rsidRDefault="00000000">
      <w:pPr>
        <w:pStyle w:val="ListParagraph"/>
        <w:numPr>
          <w:ilvl w:val="0"/>
          <w:numId w:val="2"/>
        </w:numPr>
        <w:spacing w:before="40" w:after="40"/>
      </w:pPr>
      <w:r>
        <w:rPr>
          <w:color w:val="2A3530"/>
        </w:rPr>
        <w:t>Haemorrhoids with pain or bleeding</w:t>
      </w:r>
    </w:p>
    <w:p w14:paraId="6F2C513D" w14:textId="77777777" w:rsidR="00C44E51" w:rsidRDefault="00000000">
      <w:pPr>
        <w:pStyle w:val="ListParagraph"/>
        <w:numPr>
          <w:ilvl w:val="0"/>
          <w:numId w:val="2"/>
        </w:numPr>
        <w:spacing w:before="40" w:after="40"/>
      </w:pPr>
      <w:r>
        <w:rPr>
          <w:color w:val="2A3530"/>
        </w:rPr>
        <w:t>Liver and gallbladder disorders — fatty liver, gallstones</w:t>
      </w:r>
    </w:p>
    <w:p w14:paraId="12357438" w14:textId="77777777" w:rsidR="00C44E51" w:rsidRDefault="00C44E51">
      <w:pPr>
        <w:pBdr>
          <w:bottom w:val="single" w:sz="4" w:space="1" w:color="E0EDE7"/>
        </w:pBdr>
        <w:spacing w:before="360" w:after="360"/>
      </w:pPr>
    </w:p>
    <w:p w14:paraId="27B840EB" w14:textId="77777777" w:rsidR="00C44E51" w:rsidRDefault="00000000">
      <w:pPr>
        <w:spacing w:before="240" w:after="60"/>
      </w:pPr>
      <w:r>
        <w:rPr>
          <w:b/>
          <w:bCs/>
          <w:color w:val="1D9E75"/>
          <w:sz w:val="18"/>
          <w:szCs w:val="18"/>
        </w:rPr>
        <w:t>HOW HOMEOPATHY HELPS</w:t>
      </w:r>
    </w:p>
    <w:p w14:paraId="629F302A" w14:textId="77777777" w:rsidR="00C44E51" w:rsidRDefault="00000000">
      <w:pPr>
        <w:pStyle w:val="Heading2"/>
      </w:pPr>
      <w:r>
        <w:t>Constitutional homeopathy for lasting digestive health</w:t>
      </w:r>
    </w:p>
    <w:p w14:paraId="1007AF53" w14:textId="77777777" w:rsidR="00C44E51" w:rsidRDefault="00000000">
      <w:pPr>
        <w:spacing w:after="160"/>
      </w:pPr>
      <w:r>
        <w:rPr>
          <w:color w:val="2A3530"/>
        </w:rPr>
        <w:t>Dr. Shweta's approach to gastrointestinal disorders begins by recognising that the gut and the mind are inseparable. In the vast majority of chronic digestive conditions — IBS, functional dyspepsia, nervous diarrhoea — the stress-gut axis is the primary driver. Constitutional treatment addresses both dimensions simultaneously: the specific digestive pathology and the nervous system and emotional pattern that perpetuates it.</w:t>
      </w:r>
    </w:p>
    <w:p w14:paraId="11DDC47E" w14:textId="77777777" w:rsidR="00C44E51" w:rsidRDefault="00000000">
      <w:pPr>
        <w:spacing w:after="160"/>
      </w:pPr>
      <w:r>
        <w:rPr>
          <w:color w:val="2A3530"/>
        </w:rPr>
        <w:t xml:space="preserve">Remedies such as Nux Vomica (for the over-stressed, over-stimulated patient with acid reflux, constipation, and irritability), Lycopodium (for bloating, flatulence, liver involvement, and right-sided digestive symptoms), </w:t>
      </w:r>
      <w:proofErr w:type="spellStart"/>
      <w:r>
        <w:rPr>
          <w:color w:val="2A3530"/>
        </w:rPr>
        <w:t>Arsenicum</w:t>
      </w:r>
      <w:proofErr w:type="spellEnd"/>
      <w:r>
        <w:rPr>
          <w:color w:val="2A3530"/>
        </w:rPr>
        <w:t xml:space="preserve"> Album (for burning digestive pain with anxiety and restlessness), Mercurius (for inflammatory bowel conditions with urgency and mucus), and Sulphur (for chronic constipation, haemorrhoids, and skin-gut correlations) are selected based on the individual's complete constitutional and digestive profile.</w:t>
      </w:r>
    </w:p>
    <w:p w14:paraId="03C7D83D" w14:textId="77777777" w:rsidR="00C44E51" w:rsidRDefault="00000000">
      <w:pPr>
        <w:spacing w:after="160"/>
      </w:pPr>
      <w:r>
        <w:rPr>
          <w:color w:val="2A3530"/>
        </w:rPr>
        <w:t>Constitutional treatment restores healthy mucosal integrity, rebalances gut microbiome ecology, reduces the neurological hypersensitivity that drives IBS, and addresses the immune dysregulation underlying inflammatory bowel disease. Most patients notice meaningful symptom improvement within 4–6 weeks.</w:t>
      </w:r>
    </w:p>
    <w:p w14:paraId="24BF540F" w14:textId="77777777" w:rsidR="00C44E51" w:rsidRDefault="00000000">
      <w:pPr>
        <w:spacing w:before="200" w:after="80"/>
      </w:pPr>
      <w:r>
        <w:rPr>
          <w:b/>
          <w:bCs/>
          <w:color w:val="0A4A3A"/>
        </w:rPr>
        <w:t>Key Principles of Treatment:</w:t>
      </w:r>
    </w:p>
    <w:p w14:paraId="5B088A41" w14:textId="77777777" w:rsidR="00C44E51" w:rsidRDefault="00000000">
      <w:pPr>
        <w:spacing w:before="160" w:after="40"/>
      </w:pPr>
      <w:r>
        <w:rPr>
          <w:b/>
          <w:bCs/>
          <w:color w:val="C9922A"/>
        </w:rPr>
        <w:t>Addresses the gut-brain axis</w:t>
      </w:r>
    </w:p>
    <w:p w14:paraId="71ACD267" w14:textId="77777777" w:rsidR="00C44E51" w:rsidRDefault="00000000">
      <w:pPr>
        <w:spacing w:after="160"/>
      </w:pPr>
      <w:r>
        <w:rPr>
          <w:color w:val="2A3530"/>
        </w:rPr>
        <w:t>Constitutional treatment works on the nervous system and digestive system together — essential for conditions like IBS where stress is a primary driver.</w:t>
      </w:r>
    </w:p>
    <w:p w14:paraId="0E109DC0" w14:textId="77777777" w:rsidR="00C44E51" w:rsidRDefault="00000000">
      <w:pPr>
        <w:spacing w:before="160" w:after="40"/>
      </w:pPr>
      <w:r>
        <w:rPr>
          <w:b/>
          <w:bCs/>
          <w:color w:val="C9922A"/>
        </w:rPr>
        <w:t>No acid suppression dependency</w:t>
      </w:r>
    </w:p>
    <w:p w14:paraId="2E808A9E" w14:textId="77777777" w:rsidR="00C44E51" w:rsidRDefault="00000000">
      <w:pPr>
        <w:spacing w:after="160"/>
      </w:pPr>
      <w:r>
        <w:rPr>
          <w:color w:val="2A3530"/>
        </w:rPr>
        <w:t>The goal is to restore healthy digestive function, not to suppress acid indefinitely. Constitutional treatment works to resolve the underlying cause.</w:t>
      </w:r>
    </w:p>
    <w:p w14:paraId="1452AE43" w14:textId="77777777" w:rsidR="00C44E51" w:rsidRDefault="00000000">
      <w:pPr>
        <w:spacing w:before="160" w:after="40"/>
      </w:pPr>
      <w:r>
        <w:rPr>
          <w:b/>
          <w:bCs/>
          <w:color w:val="C9922A"/>
        </w:rPr>
        <w:t>Safe for long-term inflammatory bowel conditions</w:t>
      </w:r>
    </w:p>
    <w:p w14:paraId="42F3F22B" w14:textId="26E53815" w:rsidR="00C44E51" w:rsidRDefault="00000000">
      <w:pPr>
        <w:spacing w:after="160"/>
      </w:pPr>
      <w:r>
        <w:rPr>
          <w:color w:val="2A3530"/>
        </w:rPr>
        <w:t>For Crohn's and ulcerative colitis patients, homeopathic treatment can be safely added alongside mesala</w:t>
      </w:r>
      <w:r w:rsidR="00FB1260">
        <w:rPr>
          <w:color w:val="2A3530"/>
        </w:rPr>
        <w:t>m</w:t>
      </w:r>
      <w:r>
        <w:rPr>
          <w:color w:val="2A3530"/>
        </w:rPr>
        <w:t>ine or immunosuppressants to reduce flare frequency and severity.</w:t>
      </w:r>
    </w:p>
    <w:p w14:paraId="239E2D72" w14:textId="77777777" w:rsidR="00C44E51" w:rsidRDefault="00C44E51">
      <w:pPr>
        <w:pBdr>
          <w:bottom w:val="single" w:sz="4" w:space="1" w:color="E0EDE7"/>
        </w:pBdr>
        <w:spacing w:before="360" w:after="360"/>
      </w:pPr>
    </w:p>
    <w:p w14:paraId="06422F61" w14:textId="77777777" w:rsidR="00C44E51" w:rsidRDefault="00000000">
      <w:pPr>
        <w:spacing w:before="240" w:after="60"/>
      </w:pPr>
      <w:r>
        <w:rPr>
          <w:b/>
          <w:bCs/>
          <w:color w:val="1D9E75"/>
          <w:sz w:val="18"/>
          <w:szCs w:val="18"/>
        </w:rPr>
        <w:lastRenderedPageBreak/>
        <w:t>WHAT TO EXPECT</w:t>
      </w:r>
    </w:p>
    <w:p w14:paraId="34206239" w14:textId="77777777" w:rsidR="00C44E51" w:rsidRDefault="00000000">
      <w:pPr>
        <w:pStyle w:val="Heading2"/>
      </w:pPr>
      <w:r>
        <w:t>Your Healing Journey — Stage by Stage</w:t>
      </w:r>
    </w:p>
    <w:p w14:paraId="5964F135" w14:textId="77777777" w:rsidR="00C44E51" w:rsidRDefault="00000000">
      <w:pPr>
        <w:spacing w:after="160"/>
      </w:pPr>
      <w:r>
        <w:rPr>
          <w:color w:val="2A3530"/>
        </w:rPr>
        <w:t>Digestive conditions often respond relatively quickly to constitutional treatment. Here is what most patients experience.</w:t>
      </w:r>
    </w:p>
    <w:p w14:paraId="1086698E" w14:textId="77777777" w:rsidR="00C44E51" w:rsidRDefault="00000000">
      <w:pPr>
        <w:spacing w:before="180" w:after="60"/>
      </w:pPr>
      <w:r>
        <w:rPr>
          <w:b/>
          <w:bCs/>
          <w:color w:val="0A4A3A"/>
        </w:rPr>
        <w:t xml:space="preserve">1. Week 1–2 — </w:t>
      </w:r>
      <w:r>
        <w:rPr>
          <w:b/>
          <w:bCs/>
          <w:color w:val="C9922A"/>
        </w:rPr>
        <w:t>Acute Symptom Relief</w:t>
      </w:r>
    </w:p>
    <w:p w14:paraId="0F8C2443" w14:textId="77777777" w:rsidR="00C44E51" w:rsidRDefault="00000000">
      <w:pPr>
        <w:spacing w:after="160"/>
      </w:pPr>
      <w:r>
        <w:rPr>
          <w:color w:val="2A3530"/>
        </w:rPr>
        <w:t>Bloating, cramping, and acid discomfort often begin to ease within the first two weeks. Sleep improves as nighttime digestive symptoms reduce.</w:t>
      </w:r>
    </w:p>
    <w:p w14:paraId="0E57D03F" w14:textId="77777777" w:rsidR="00C44E51" w:rsidRDefault="00000000">
      <w:pPr>
        <w:spacing w:before="180" w:after="60"/>
      </w:pPr>
      <w:r>
        <w:rPr>
          <w:b/>
          <w:bCs/>
          <w:color w:val="0A4A3A"/>
        </w:rPr>
        <w:t xml:space="preserve">2. Week 3–4 — </w:t>
      </w:r>
      <w:r>
        <w:rPr>
          <w:b/>
          <w:bCs/>
          <w:color w:val="C9922A"/>
        </w:rPr>
        <w:t>Bowel Regularity</w:t>
      </w:r>
    </w:p>
    <w:p w14:paraId="59DCB350" w14:textId="77777777" w:rsidR="00C44E51" w:rsidRDefault="00000000">
      <w:pPr>
        <w:spacing w:after="160"/>
      </w:pPr>
      <w:r>
        <w:rPr>
          <w:color w:val="2A3530"/>
        </w:rPr>
        <w:t>Bowel habits begin to normalise. IBS patients notice fewer urgency episodes and less alternation between constipation and diarrhoea. Appetite improves.</w:t>
      </w:r>
    </w:p>
    <w:p w14:paraId="02D7E746" w14:textId="77777777" w:rsidR="00C44E51" w:rsidRDefault="00000000">
      <w:pPr>
        <w:spacing w:before="180" w:after="60"/>
      </w:pPr>
      <w:r>
        <w:rPr>
          <w:b/>
          <w:bCs/>
          <w:color w:val="0A4A3A"/>
        </w:rPr>
        <w:t xml:space="preserve">3. Month 2–3 — </w:t>
      </w:r>
      <w:r>
        <w:rPr>
          <w:b/>
          <w:bCs/>
          <w:color w:val="C9922A"/>
        </w:rPr>
        <w:t>Mucosal Healing</w:t>
      </w:r>
    </w:p>
    <w:p w14:paraId="2FD0086D" w14:textId="77777777" w:rsidR="00C44E51" w:rsidRDefault="00000000">
      <w:pPr>
        <w:spacing w:after="160"/>
      </w:pPr>
      <w:r>
        <w:rPr>
          <w:color w:val="2A3530"/>
        </w:rPr>
        <w:t>Inflammation reduces. Ulcer symptoms ease. Patients with IBD notice longer intervals between flares and reduced severity. Stress-gut reactivity diminishes.</w:t>
      </w:r>
    </w:p>
    <w:p w14:paraId="5AE00694" w14:textId="77777777" w:rsidR="00C44E51" w:rsidRDefault="00000000">
      <w:pPr>
        <w:spacing w:before="180" w:after="60"/>
      </w:pPr>
      <w:r>
        <w:rPr>
          <w:b/>
          <w:bCs/>
          <w:color w:val="0A4A3A"/>
        </w:rPr>
        <w:t xml:space="preserve">4. Month 4+ — </w:t>
      </w:r>
      <w:r>
        <w:rPr>
          <w:b/>
          <w:bCs/>
          <w:color w:val="C9922A"/>
        </w:rPr>
        <w:t>Sustained Gut Health</w:t>
      </w:r>
    </w:p>
    <w:p w14:paraId="5F694976" w14:textId="77777777" w:rsidR="00C44E51" w:rsidRDefault="00000000">
      <w:pPr>
        <w:spacing w:after="160"/>
      </w:pPr>
      <w:r>
        <w:rPr>
          <w:color w:val="2A3530"/>
        </w:rPr>
        <w:t>Digestive function stabilises. Food tolerances improve. Patients who required daily acid suppressants or antispasmodics often find they need them less frequently or not at all.</w:t>
      </w:r>
    </w:p>
    <w:p w14:paraId="65340AB5" w14:textId="77777777" w:rsidR="00C44E51" w:rsidRDefault="00C44E51">
      <w:pPr>
        <w:pBdr>
          <w:bottom w:val="single" w:sz="4" w:space="1" w:color="E0EDE7"/>
        </w:pBdr>
        <w:spacing w:before="360" w:after="360"/>
      </w:pPr>
    </w:p>
    <w:p w14:paraId="188BAF9A" w14:textId="77777777" w:rsidR="00C44E51" w:rsidRDefault="00000000">
      <w:pPr>
        <w:spacing w:before="240" w:after="60"/>
      </w:pPr>
      <w:r>
        <w:rPr>
          <w:b/>
          <w:bCs/>
          <w:color w:val="1D9E75"/>
          <w:sz w:val="18"/>
          <w:szCs w:val="18"/>
        </w:rPr>
        <w:t>FREQUENTLY ASKED QUESTIONS</w:t>
      </w:r>
    </w:p>
    <w:p w14:paraId="41DC655C" w14:textId="77777777" w:rsidR="00C44E51" w:rsidRDefault="00000000">
      <w:pPr>
        <w:pStyle w:val="Heading2"/>
      </w:pPr>
      <w:r>
        <w:t>Questions Patients Often Ask</w:t>
      </w:r>
    </w:p>
    <w:p w14:paraId="3F296006" w14:textId="77777777" w:rsidR="00C44E51" w:rsidRDefault="00000000">
      <w:pPr>
        <w:spacing w:before="200" w:after="60"/>
      </w:pPr>
      <w:r>
        <w:rPr>
          <w:b/>
          <w:bCs/>
          <w:color w:val="0A4A3A"/>
        </w:rPr>
        <w:t>Q1: Can homeopathy treat IBS effectively?</w:t>
      </w:r>
    </w:p>
    <w:p w14:paraId="3155ABB5" w14:textId="77777777" w:rsidR="00C44E51" w:rsidRDefault="00000000">
      <w:pPr>
        <w:spacing w:after="160"/>
      </w:pPr>
      <w:r>
        <w:rPr>
          <w:color w:val="2A3530"/>
        </w:rPr>
        <w:t>IBS is one of the conditions that responds best to constitutional homeopathic treatment, because it is fundamentally a condition of the gut-brain axis rather than a purely structural problem. Constitutional remedies address the nervous system hypersensitivity, stress reactivity, and digestive spasm that drive IBS simultaneously.</w:t>
      </w:r>
    </w:p>
    <w:p w14:paraId="3EA91D50" w14:textId="77777777" w:rsidR="00C44E51" w:rsidRDefault="00000000">
      <w:pPr>
        <w:spacing w:before="200" w:after="60"/>
      </w:pPr>
      <w:r>
        <w:rPr>
          <w:b/>
          <w:bCs/>
          <w:color w:val="0A4A3A"/>
        </w:rPr>
        <w:t>Q2: I have been on a proton pump inhibitor for years. Can homeopathy help me come off it?</w:t>
      </w:r>
    </w:p>
    <w:p w14:paraId="78D668BD" w14:textId="77777777" w:rsidR="00C44E51" w:rsidRDefault="00000000">
      <w:pPr>
        <w:spacing w:after="160"/>
      </w:pPr>
      <w:r>
        <w:rPr>
          <w:color w:val="2A3530"/>
        </w:rPr>
        <w:t>Constitutional treatment aims to resolve the underlying cause of acid hypersecretion rather than suppress it indefinitely. Many patients successfully reduce or discontinue PPIs under Dr. Shweta's care — always done gradually and monitored carefully.</w:t>
      </w:r>
    </w:p>
    <w:p w14:paraId="547D2354" w14:textId="77777777" w:rsidR="00C44E51" w:rsidRDefault="00000000">
      <w:pPr>
        <w:spacing w:before="200" w:after="60"/>
      </w:pPr>
      <w:r>
        <w:rPr>
          <w:b/>
          <w:bCs/>
          <w:color w:val="0A4A3A"/>
        </w:rPr>
        <w:t>Q3: Can it help with Crohn's disease or ulcerative colitis?</w:t>
      </w:r>
    </w:p>
    <w:p w14:paraId="5FC13357" w14:textId="77777777" w:rsidR="00C44E51" w:rsidRDefault="00000000">
      <w:pPr>
        <w:spacing w:after="160"/>
      </w:pPr>
      <w:r>
        <w:rPr>
          <w:color w:val="2A3530"/>
        </w:rPr>
        <w:t>Yes. Constitutional homeopathy is used as an integrative complement to conventional IBD management. It can meaningfully reduce flare frequency, severity, and the dose of immunosuppressive medications required — always in coordination with your gastroenterologist.</w:t>
      </w:r>
    </w:p>
    <w:p w14:paraId="11DB8B0B" w14:textId="77777777" w:rsidR="00C44E51" w:rsidRDefault="00000000">
      <w:pPr>
        <w:spacing w:before="200" w:after="60"/>
      </w:pPr>
      <w:r>
        <w:rPr>
          <w:b/>
          <w:bCs/>
          <w:color w:val="0A4A3A"/>
        </w:rPr>
        <w:t>Q4: My digestive symptoms are clearly triggered by stress. Is this a good fit?</w:t>
      </w:r>
    </w:p>
    <w:p w14:paraId="2E71D0D5" w14:textId="77777777" w:rsidR="00C44E51" w:rsidRDefault="00000000">
      <w:pPr>
        <w:spacing w:after="160"/>
      </w:pPr>
      <w:r>
        <w:rPr>
          <w:color w:val="2A3530"/>
        </w:rPr>
        <w:lastRenderedPageBreak/>
        <w:t>Absolutely. Stress-driven digestive conditions are among those that respond best to constitutional homeopathy, because the remedy addresses the constitutional stress pattern and nervous system reactivity at the root.</w:t>
      </w:r>
    </w:p>
    <w:p w14:paraId="5F6538D2" w14:textId="77777777" w:rsidR="00C44E51" w:rsidRDefault="00000000">
      <w:pPr>
        <w:spacing w:before="200" w:after="60"/>
      </w:pPr>
      <w:r>
        <w:rPr>
          <w:b/>
          <w:bCs/>
          <w:color w:val="0A4A3A"/>
        </w:rPr>
        <w:t>Q5: Is treatment safe for children with digestive complaints?</w:t>
      </w:r>
    </w:p>
    <w:p w14:paraId="4941A808" w14:textId="77777777" w:rsidR="00C44E51" w:rsidRDefault="00000000">
      <w:pPr>
        <w:spacing w:after="160"/>
      </w:pPr>
      <w:r>
        <w:rPr>
          <w:color w:val="2A3530"/>
        </w:rPr>
        <w:t>Yes. Homeopathy is completely safe for children and is particularly effective for the functional digestive complaints — recurrent abdominal pain, constipation, and stress-related gut symptoms — common in school-age children.</w:t>
      </w:r>
    </w:p>
    <w:p w14:paraId="76D80947" w14:textId="77777777" w:rsidR="00C44E51" w:rsidRDefault="00C44E51">
      <w:pPr>
        <w:pBdr>
          <w:bottom w:val="single" w:sz="4" w:space="1" w:color="E0EDE7"/>
        </w:pBdr>
        <w:spacing w:before="360" w:after="360"/>
      </w:pPr>
    </w:p>
    <w:p w14:paraId="58E8E8D8" w14:textId="77777777" w:rsidR="00C44E51" w:rsidRDefault="00000000">
      <w:pPr>
        <w:spacing w:before="240" w:after="60"/>
      </w:pPr>
      <w:r>
        <w:rPr>
          <w:b/>
          <w:bCs/>
          <w:color w:val="1D9E75"/>
          <w:sz w:val="18"/>
          <w:szCs w:val="18"/>
        </w:rPr>
        <w:t>PATIENT STORIES</w:t>
      </w:r>
    </w:p>
    <w:p w14:paraId="581CF62D" w14:textId="77777777" w:rsidR="00FB1260" w:rsidRDefault="00FB1260">
      <w:pPr>
        <w:spacing w:after="80"/>
        <w:rPr>
          <w:b/>
          <w:bCs/>
          <w:color w:val="1D9E75"/>
          <w:sz w:val="18"/>
          <w:szCs w:val="18"/>
        </w:rPr>
      </w:pPr>
    </w:p>
    <w:p w14:paraId="74D278F5" w14:textId="77777777" w:rsidR="00FB1260" w:rsidRDefault="00FB1260">
      <w:pPr>
        <w:spacing w:after="80"/>
        <w:rPr>
          <w:b/>
          <w:bCs/>
          <w:color w:val="1D9E75"/>
          <w:sz w:val="18"/>
          <w:szCs w:val="18"/>
        </w:rPr>
      </w:pPr>
    </w:p>
    <w:p w14:paraId="026B4751" w14:textId="77777777" w:rsidR="00FB1260" w:rsidRDefault="00FB1260">
      <w:pPr>
        <w:spacing w:after="80"/>
        <w:rPr>
          <w:b/>
          <w:bCs/>
          <w:color w:val="1D9E75"/>
          <w:sz w:val="18"/>
          <w:szCs w:val="18"/>
        </w:rPr>
      </w:pPr>
    </w:p>
    <w:p w14:paraId="34C1968D" w14:textId="77777777" w:rsidR="00FB1260" w:rsidRDefault="00FB1260">
      <w:pPr>
        <w:spacing w:after="80"/>
        <w:rPr>
          <w:b/>
          <w:bCs/>
          <w:color w:val="1D9E75"/>
          <w:sz w:val="18"/>
          <w:szCs w:val="18"/>
        </w:rPr>
      </w:pPr>
    </w:p>
    <w:p w14:paraId="429735CC" w14:textId="77777777" w:rsidR="00FB1260" w:rsidRDefault="00FB1260">
      <w:pPr>
        <w:spacing w:after="80"/>
        <w:rPr>
          <w:b/>
          <w:bCs/>
          <w:color w:val="1D9E75"/>
          <w:sz w:val="18"/>
          <w:szCs w:val="18"/>
        </w:rPr>
      </w:pPr>
    </w:p>
    <w:p w14:paraId="601AA151" w14:textId="77777777" w:rsidR="00FB1260" w:rsidRDefault="00FB1260">
      <w:pPr>
        <w:spacing w:after="80"/>
        <w:rPr>
          <w:b/>
          <w:bCs/>
          <w:color w:val="1D9E75"/>
          <w:sz w:val="18"/>
          <w:szCs w:val="18"/>
        </w:rPr>
      </w:pPr>
    </w:p>
    <w:p w14:paraId="6586F3FC" w14:textId="77777777" w:rsidR="00FB1260" w:rsidRDefault="00FB1260">
      <w:pPr>
        <w:spacing w:after="80"/>
        <w:rPr>
          <w:b/>
          <w:bCs/>
          <w:color w:val="1D9E75"/>
          <w:sz w:val="18"/>
          <w:szCs w:val="18"/>
        </w:rPr>
      </w:pPr>
    </w:p>
    <w:p w14:paraId="28FF8F69" w14:textId="77777777" w:rsidR="00FB1260" w:rsidRDefault="00FB1260">
      <w:pPr>
        <w:spacing w:after="80"/>
        <w:rPr>
          <w:b/>
          <w:bCs/>
          <w:color w:val="1D9E75"/>
          <w:sz w:val="18"/>
          <w:szCs w:val="18"/>
        </w:rPr>
      </w:pPr>
    </w:p>
    <w:p w14:paraId="3C9D2EE1" w14:textId="77777777" w:rsidR="00FB1260" w:rsidRDefault="00FB1260">
      <w:pPr>
        <w:spacing w:after="80"/>
        <w:rPr>
          <w:b/>
          <w:bCs/>
          <w:color w:val="1D9E75"/>
          <w:sz w:val="18"/>
          <w:szCs w:val="18"/>
        </w:rPr>
      </w:pPr>
    </w:p>
    <w:p w14:paraId="494B7CC6" w14:textId="6F2D6C35" w:rsidR="00C44E51" w:rsidRDefault="00000000">
      <w:pPr>
        <w:spacing w:after="80"/>
      </w:pPr>
      <w:r>
        <w:rPr>
          <w:b/>
          <w:bCs/>
          <w:color w:val="1D9E75"/>
          <w:sz w:val="18"/>
          <w:szCs w:val="18"/>
        </w:rPr>
        <w:t>PEDIATRIC</w:t>
      </w:r>
    </w:p>
    <w:p w14:paraId="6FFE88B3" w14:textId="77777777" w:rsidR="00C44E51" w:rsidRDefault="00000000">
      <w:pPr>
        <w:pStyle w:val="Heading1"/>
      </w:pPr>
      <w:proofErr w:type="spellStart"/>
      <w:r>
        <w:t>Pediatric</w:t>
      </w:r>
      <w:proofErr w:type="spellEnd"/>
      <w:r>
        <w:t xml:space="preserve"> Diseases</w:t>
      </w:r>
    </w:p>
    <w:p w14:paraId="12CF33E4" w14:textId="77777777" w:rsidR="00C44E51" w:rsidRDefault="00000000">
      <w:pPr>
        <w:spacing w:after="240"/>
      </w:pPr>
      <w:r>
        <w:rPr>
          <w:i/>
          <w:iCs/>
          <w:color w:val="C9922A"/>
          <w:sz w:val="24"/>
          <w:szCs w:val="24"/>
        </w:rPr>
        <w:t>Gentle healing for growing bodies — safe, effective homeopathic care for children at every stage.</w:t>
      </w:r>
    </w:p>
    <w:p w14:paraId="320664DB" w14:textId="77777777" w:rsidR="00C44E51" w:rsidRDefault="00000000">
      <w:pPr>
        <w:spacing w:before="200" w:after="80"/>
      </w:pPr>
      <w:r>
        <w:rPr>
          <w:b/>
          <w:bCs/>
          <w:color w:val="0A4A3A"/>
        </w:rPr>
        <w:t>SEO Meta Data</w:t>
      </w:r>
    </w:p>
    <w:p w14:paraId="3A57F3C9" w14:textId="77777777" w:rsidR="00C44E51" w:rsidRDefault="00000000">
      <w:pPr>
        <w:spacing w:before="60" w:after="60"/>
      </w:pPr>
      <w:r>
        <w:rPr>
          <w:b/>
          <w:bCs/>
          <w:color w:val="0A4A3A"/>
          <w:sz w:val="20"/>
          <w:szCs w:val="20"/>
        </w:rPr>
        <w:t xml:space="preserve">Meta Title: </w:t>
      </w:r>
      <w:r>
        <w:rPr>
          <w:color w:val="2A3530"/>
          <w:sz w:val="20"/>
          <w:szCs w:val="20"/>
        </w:rPr>
        <w:t xml:space="preserve">Homeopathic Treatment for Children | </w:t>
      </w:r>
      <w:proofErr w:type="spellStart"/>
      <w:r>
        <w:rPr>
          <w:color w:val="2A3530"/>
          <w:sz w:val="20"/>
          <w:szCs w:val="20"/>
        </w:rPr>
        <w:t>Pediatric</w:t>
      </w:r>
      <w:proofErr w:type="spellEnd"/>
      <w:r>
        <w:rPr>
          <w:color w:val="2A3530"/>
          <w:sz w:val="20"/>
          <w:szCs w:val="20"/>
        </w:rPr>
        <w:t xml:space="preserve"> Homeopathy | Dr. Shweta Goyal, </w:t>
      </w:r>
      <w:proofErr w:type="spellStart"/>
      <w:r>
        <w:rPr>
          <w:color w:val="2A3530"/>
          <w:sz w:val="20"/>
          <w:szCs w:val="20"/>
        </w:rPr>
        <w:t>Zirakpur</w:t>
      </w:r>
      <w:proofErr w:type="spellEnd"/>
    </w:p>
    <w:p w14:paraId="5B3031C5" w14:textId="77777777" w:rsidR="00C44E51" w:rsidRDefault="00000000">
      <w:pPr>
        <w:spacing w:before="60" w:after="60"/>
      </w:pPr>
      <w:r>
        <w:rPr>
          <w:b/>
          <w:bCs/>
          <w:color w:val="0A4A3A"/>
          <w:sz w:val="20"/>
          <w:szCs w:val="20"/>
        </w:rPr>
        <w:t xml:space="preserve">Meta Description: </w:t>
      </w:r>
      <w:r>
        <w:rPr>
          <w:color w:val="2A3530"/>
          <w:sz w:val="20"/>
          <w:szCs w:val="20"/>
        </w:rPr>
        <w:t xml:space="preserve">Looking for safe, gentle, and effective treatment for your child's health concerns? Dr. Shweta Goyal offers constitutional homeopathic care for children in </w:t>
      </w:r>
      <w:proofErr w:type="spellStart"/>
      <w:r>
        <w:rPr>
          <w:color w:val="2A3530"/>
          <w:sz w:val="20"/>
          <w:szCs w:val="20"/>
        </w:rPr>
        <w:t>Zirakpur</w:t>
      </w:r>
      <w:proofErr w:type="spellEnd"/>
      <w:r>
        <w:rPr>
          <w:color w:val="2A3530"/>
          <w:sz w:val="20"/>
          <w:szCs w:val="20"/>
        </w:rPr>
        <w:t xml:space="preserve"> — from recurrent infections to developmental concerns.</w:t>
      </w:r>
    </w:p>
    <w:p w14:paraId="62F244E8" w14:textId="77777777" w:rsidR="00C44E51" w:rsidRDefault="00C44E51">
      <w:pPr>
        <w:pBdr>
          <w:bottom w:val="single" w:sz="4" w:space="1" w:color="E0EDE7"/>
        </w:pBdr>
        <w:spacing w:before="360" w:after="360"/>
      </w:pPr>
    </w:p>
    <w:p w14:paraId="034A592B" w14:textId="77777777" w:rsidR="00C44E51" w:rsidRDefault="00000000">
      <w:pPr>
        <w:spacing w:before="240" w:after="60"/>
      </w:pPr>
      <w:r>
        <w:rPr>
          <w:b/>
          <w:bCs/>
          <w:color w:val="1D9E75"/>
          <w:sz w:val="18"/>
          <w:szCs w:val="18"/>
        </w:rPr>
        <w:t>OVERVIEW</w:t>
      </w:r>
    </w:p>
    <w:p w14:paraId="564B74C7" w14:textId="77777777" w:rsidR="00C44E51" w:rsidRDefault="00000000">
      <w:pPr>
        <w:pStyle w:val="Heading2"/>
      </w:pPr>
      <w:r>
        <w:t>Overview</w:t>
      </w:r>
    </w:p>
    <w:p w14:paraId="27CBCBF1" w14:textId="77777777" w:rsidR="00C44E51" w:rsidRDefault="00000000">
      <w:pPr>
        <w:spacing w:after="160"/>
      </w:pPr>
      <w:r>
        <w:rPr>
          <w:color w:val="2A3530"/>
        </w:rPr>
        <w:t>Children are not small adults. Their immune systems are still developing, their constitutions are more sensitive and responsive, and they are particularly vulnerable to conditions that conventional medicine often manages with repeated courses of antibiotics, steroids, or antihistamines — medications that can disrupt the very immune maturation they depend on.</w:t>
      </w:r>
    </w:p>
    <w:p w14:paraId="505B9845" w14:textId="77777777" w:rsidR="00C44E51" w:rsidRDefault="00000000">
      <w:pPr>
        <w:spacing w:after="160"/>
      </w:pPr>
      <w:r>
        <w:rPr>
          <w:color w:val="2A3530"/>
        </w:rPr>
        <w:t xml:space="preserve">Constitutional homeopathy is ideally suited to paediatric care. Remedies are gentle, carry no side effects, require no injections, and are generally well-accepted by children. Most importantly, </w:t>
      </w:r>
      <w:r>
        <w:rPr>
          <w:color w:val="2A3530"/>
        </w:rPr>
        <w:lastRenderedPageBreak/>
        <w:t>constitutional treatment strengthens the child's own immune system rather than suppressing or bypassing it — building long-term health rather than managing recurring illness.</w:t>
      </w:r>
    </w:p>
    <w:p w14:paraId="64ED5FFD" w14:textId="77777777" w:rsidR="00C44E51" w:rsidRDefault="00000000">
      <w:pPr>
        <w:spacing w:after="160"/>
      </w:pPr>
      <w:r>
        <w:rPr>
          <w:color w:val="2A3530"/>
        </w:rPr>
        <w:t xml:space="preserve">At Dr. Shweta Goyal's clinic in </w:t>
      </w:r>
      <w:proofErr w:type="spellStart"/>
      <w:r>
        <w:rPr>
          <w:color w:val="2A3530"/>
        </w:rPr>
        <w:t>Zirakpur</w:t>
      </w:r>
      <w:proofErr w:type="spellEnd"/>
      <w:r>
        <w:rPr>
          <w:color w:val="2A3530"/>
        </w:rPr>
        <w:t>, paediatric consultations are thorough and child-friendly. The full developmental history, feeding patterns, sleep, temperament, family history, and current condition are explored in detail. The result is a constitutional remedy matched to the child as a whole person — not just the presenting illness.</w:t>
      </w:r>
    </w:p>
    <w:p w14:paraId="01884D59" w14:textId="77777777" w:rsidR="00C44E51" w:rsidRDefault="00C44E51">
      <w:pPr>
        <w:pBdr>
          <w:bottom w:val="single" w:sz="4" w:space="1" w:color="E0EDE7"/>
        </w:pBdr>
        <w:spacing w:before="360" w:after="360"/>
      </w:pPr>
    </w:p>
    <w:p w14:paraId="650BFA0A" w14:textId="77777777" w:rsidR="00C44E51" w:rsidRDefault="00000000">
      <w:pPr>
        <w:spacing w:before="240" w:after="60"/>
      </w:pPr>
      <w:r>
        <w:rPr>
          <w:b/>
          <w:bCs/>
          <w:color w:val="1D9E75"/>
          <w:sz w:val="18"/>
          <w:szCs w:val="18"/>
        </w:rPr>
        <w:t>COMMON SYMPTOMS</w:t>
      </w:r>
    </w:p>
    <w:p w14:paraId="17844002" w14:textId="77777777" w:rsidR="00C44E51" w:rsidRDefault="00000000">
      <w:pPr>
        <w:pStyle w:val="Heading2"/>
      </w:pPr>
      <w:r>
        <w:t>Common Symptoms</w:t>
      </w:r>
    </w:p>
    <w:p w14:paraId="47983AA8" w14:textId="77777777" w:rsidR="00C44E51" w:rsidRDefault="00000000">
      <w:pPr>
        <w:spacing w:after="160"/>
      </w:pPr>
      <w:r>
        <w:rPr>
          <w:color w:val="2A3530"/>
        </w:rPr>
        <w:t>Constitutional homeopathic care for children addresses both acute and recurrent health conditions across all stages of childhood.</w:t>
      </w:r>
    </w:p>
    <w:p w14:paraId="360F2622" w14:textId="77777777" w:rsidR="00C44E51" w:rsidRDefault="00000000">
      <w:pPr>
        <w:pStyle w:val="ListParagraph"/>
        <w:numPr>
          <w:ilvl w:val="0"/>
          <w:numId w:val="2"/>
        </w:numPr>
        <w:spacing w:before="40" w:after="40"/>
      </w:pPr>
      <w:r>
        <w:rPr>
          <w:color w:val="2A3530"/>
        </w:rPr>
        <w:t>Recurrent ear infections, tonsillitis, or throat infections</w:t>
      </w:r>
    </w:p>
    <w:p w14:paraId="7E36BDCA" w14:textId="77777777" w:rsidR="00C44E51" w:rsidRDefault="00000000">
      <w:pPr>
        <w:pStyle w:val="ListParagraph"/>
        <w:numPr>
          <w:ilvl w:val="0"/>
          <w:numId w:val="2"/>
        </w:numPr>
        <w:spacing w:before="40" w:after="40"/>
      </w:pPr>
      <w:r>
        <w:rPr>
          <w:color w:val="2A3530"/>
        </w:rPr>
        <w:t>Frequent colds, coughs, or chest infections</w:t>
      </w:r>
    </w:p>
    <w:p w14:paraId="151BED9D" w14:textId="77777777" w:rsidR="00C44E51" w:rsidRDefault="00000000">
      <w:pPr>
        <w:pStyle w:val="ListParagraph"/>
        <w:numPr>
          <w:ilvl w:val="0"/>
          <w:numId w:val="2"/>
        </w:numPr>
        <w:spacing w:before="40" w:after="40"/>
      </w:pPr>
      <w:r>
        <w:rPr>
          <w:color w:val="2A3530"/>
        </w:rPr>
        <w:t>Asthma or allergic respiratory conditions</w:t>
      </w:r>
    </w:p>
    <w:p w14:paraId="6B7763FE" w14:textId="77777777" w:rsidR="00C44E51" w:rsidRDefault="00000000">
      <w:pPr>
        <w:pStyle w:val="ListParagraph"/>
        <w:numPr>
          <w:ilvl w:val="0"/>
          <w:numId w:val="2"/>
        </w:numPr>
        <w:spacing w:before="40" w:after="40"/>
      </w:pPr>
      <w:r>
        <w:rPr>
          <w:color w:val="2A3530"/>
        </w:rPr>
        <w:t>Eczema, hives, or skin allergies</w:t>
      </w:r>
    </w:p>
    <w:p w14:paraId="5E43FDCF" w14:textId="77777777" w:rsidR="00C44E51" w:rsidRDefault="00000000">
      <w:pPr>
        <w:pStyle w:val="ListParagraph"/>
        <w:numPr>
          <w:ilvl w:val="0"/>
          <w:numId w:val="2"/>
        </w:numPr>
        <w:spacing w:before="40" w:after="40"/>
      </w:pPr>
      <w:r>
        <w:rPr>
          <w:color w:val="2A3530"/>
        </w:rPr>
        <w:t>Digestive complaints — colic, reflux, constipation, recurrent abdominal pain</w:t>
      </w:r>
    </w:p>
    <w:p w14:paraId="716CD5D3" w14:textId="77777777" w:rsidR="00C44E51" w:rsidRDefault="00000000">
      <w:pPr>
        <w:pStyle w:val="ListParagraph"/>
        <w:numPr>
          <w:ilvl w:val="0"/>
          <w:numId w:val="2"/>
        </w:numPr>
        <w:spacing w:before="40" w:after="40"/>
      </w:pPr>
      <w:r>
        <w:rPr>
          <w:color w:val="2A3530"/>
        </w:rPr>
        <w:t>Bed-wetting beyond expected age</w:t>
      </w:r>
    </w:p>
    <w:p w14:paraId="7753E181" w14:textId="77777777" w:rsidR="00C44E51" w:rsidRDefault="00000000">
      <w:pPr>
        <w:pStyle w:val="ListParagraph"/>
        <w:numPr>
          <w:ilvl w:val="0"/>
          <w:numId w:val="2"/>
        </w:numPr>
        <w:spacing w:before="40" w:after="40"/>
      </w:pPr>
      <w:r>
        <w:rPr>
          <w:color w:val="2A3530"/>
        </w:rPr>
        <w:t>Sleep disturbances, night terrors, or nighttime restlessness</w:t>
      </w:r>
    </w:p>
    <w:p w14:paraId="67FF1AC1" w14:textId="77777777" w:rsidR="00C44E51" w:rsidRDefault="00000000">
      <w:pPr>
        <w:pStyle w:val="ListParagraph"/>
        <w:numPr>
          <w:ilvl w:val="0"/>
          <w:numId w:val="2"/>
        </w:numPr>
        <w:spacing w:before="40" w:after="40"/>
      </w:pPr>
      <w:r>
        <w:rPr>
          <w:color w:val="2A3530"/>
        </w:rPr>
        <w:t>Attention difficulties, hyperactivity, or learning concerns</w:t>
      </w:r>
    </w:p>
    <w:p w14:paraId="40B258EC" w14:textId="77777777" w:rsidR="00C44E51" w:rsidRDefault="00000000">
      <w:pPr>
        <w:pStyle w:val="ListParagraph"/>
        <w:numPr>
          <w:ilvl w:val="0"/>
          <w:numId w:val="2"/>
        </w:numPr>
        <w:spacing w:before="40" w:after="40"/>
      </w:pPr>
      <w:r>
        <w:rPr>
          <w:color w:val="2A3530"/>
        </w:rPr>
        <w:t>Delayed milestones or developmental concerns</w:t>
      </w:r>
    </w:p>
    <w:p w14:paraId="150A2469" w14:textId="77777777" w:rsidR="00C44E51" w:rsidRDefault="00000000">
      <w:pPr>
        <w:pStyle w:val="ListParagraph"/>
        <w:numPr>
          <w:ilvl w:val="0"/>
          <w:numId w:val="2"/>
        </w:numPr>
        <w:spacing w:before="40" w:after="40"/>
      </w:pPr>
      <w:r>
        <w:rPr>
          <w:color w:val="2A3530"/>
        </w:rPr>
        <w:t>Vaccination reactions or post-viral fatigue</w:t>
      </w:r>
    </w:p>
    <w:p w14:paraId="41239F58" w14:textId="77777777" w:rsidR="00C44E51" w:rsidRDefault="00C44E51">
      <w:pPr>
        <w:pBdr>
          <w:bottom w:val="single" w:sz="4" w:space="1" w:color="E0EDE7"/>
        </w:pBdr>
        <w:spacing w:before="360" w:after="360"/>
      </w:pPr>
    </w:p>
    <w:p w14:paraId="0EA4CC96" w14:textId="77777777" w:rsidR="00C44E51" w:rsidRDefault="00000000">
      <w:pPr>
        <w:spacing w:before="240" w:after="60"/>
      </w:pPr>
      <w:r>
        <w:rPr>
          <w:b/>
          <w:bCs/>
          <w:color w:val="1D9E75"/>
          <w:sz w:val="18"/>
          <w:szCs w:val="18"/>
        </w:rPr>
        <w:t>HOW HOMEOPATHY HELPS</w:t>
      </w:r>
    </w:p>
    <w:p w14:paraId="63495342" w14:textId="77777777" w:rsidR="00C44E51" w:rsidRDefault="00000000">
      <w:pPr>
        <w:pStyle w:val="Heading2"/>
      </w:pPr>
      <w:r>
        <w:t>Constitutional homeopathy — building your child's health from within</w:t>
      </w:r>
    </w:p>
    <w:p w14:paraId="0F0BF0BC" w14:textId="77777777" w:rsidR="00C44E51" w:rsidRDefault="00000000">
      <w:pPr>
        <w:spacing w:after="160"/>
      </w:pPr>
      <w:r>
        <w:rPr>
          <w:color w:val="2A3530"/>
        </w:rPr>
        <w:t>Children respond extraordinarily well to constitutional homeopathic treatment, often faster than adults, because their vital force is strong and resilient. The key is selecting the right constitutional remedy — one that matches the child's specific physical tendencies, temperament, and health pattern, not just the current illness.</w:t>
      </w:r>
    </w:p>
    <w:p w14:paraId="581F0309" w14:textId="77777777" w:rsidR="00C44E51" w:rsidRDefault="00000000">
      <w:pPr>
        <w:spacing w:after="160"/>
      </w:pPr>
      <w:r>
        <w:rPr>
          <w:color w:val="2A3530"/>
        </w:rPr>
        <w:t xml:space="preserve">Remedies such as </w:t>
      </w:r>
      <w:proofErr w:type="spellStart"/>
      <w:r>
        <w:rPr>
          <w:color w:val="2A3530"/>
        </w:rPr>
        <w:t>Calcarea</w:t>
      </w:r>
      <w:proofErr w:type="spellEnd"/>
      <w:r>
        <w:rPr>
          <w:color w:val="2A3530"/>
        </w:rPr>
        <w:t xml:space="preserve"> </w:t>
      </w:r>
      <w:proofErr w:type="spellStart"/>
      <w:r>
        <w:rPr>
          <w:color w:val="2A3530"/>
        </w:rPr>
        <w:t>Carbonica</w:t>
      </w:r>
      <w:proofErr w:type="spellEnd"/>
      <w:r>
        <w:rPr>
          <w:color w:val="2A3530"/>
        </w:rPr>
        <w:t xml:space="preserve"> (for the chubby, slow-developing, prone-to-infection child who sweats on the head at night), Sulphur (for the warm, restless, itchy child with skin conditions and digestive sensitivity), Pulsatilla (for the clingy, weepy, changeable child prone to ear and throat infections), Baryta </w:t>
      </w:r>
      <w:proofErr w:type="spellStart"/>
      <w:r>
        <w:rPr>
          <w:color w:val="2A3530"/>
        </w:rPr>
        <w:t>Carbonica</w:t>
      </w:r>
      <w:proofErr w:type="spellEnd"/>
      <w:r>
        <w:rPr>
          <w:color w:val="2A3530"/>
        </w:rPr>
        <w:t xml:space="preserve"> (for delayed developmental milestones and recurrent tonsillitis), and </w:t>
      </w:r>
      <w:proofErr w:type="spellStart"/>
      <w:r>
        <w:rPr>
          <w:color w:val="2A3530"/>
        </w:rPr>
        <w:t>Tuberculinum</w:t>
      </w:r>
      <w:proofErr w:type="spellEnd"/>
      <w:r>
        <w:rPr>
          <w:color w:val="2A3530"/>
        </w:rPr>
        <w:t xml:space="preserve"> (for children with recurrent chest infections and strong family history of respiratory disease) are selected based on the child's complete constitutional picture.</w:t>
      </w:r>
    </w:p>
    <w:p w14:paraId="38C44696" w14:textId="77777777" w:rsidR="00C44E51" w:rsidRDefault="00000000">
      <w:pPr>
        <w:spacing w:after="160"/>
      </w:pPr>
      <w:r>
        <w:rPr>
          <w:color w:val="2A3530"/>
        </w:rPr>
        <w:t xml:space="preserve">Constitutional treatment in children builds immune competence from within — reducing the frequency and severity of recurrent infections, resolving allergic tendencies, supporting healthy </w:t>
      </w:r>
      <w:r>
        <w:rPr>
          <w:color w:val="2A3530"/>
        </w:rPr>
        <w:lastRenderedPageBreak/>
        <w:t>developmental progression, and strengthening the child's overall vitality. Most parents notice a shift within 4–6 weeks of treatment.</w:t>
      </w:r>
    </w:p>
    <w:p w14:paraId="5CD4CBEC" w14:textId="77777777" w:rsidR="00C44E51" w:rsidRDefault="00000000">
      <w:pPr>
        <w:spacing w:before="200" w:after="80"/>
      </w:pPr>
      <w:r>
        <w:rPr>
          <w:b/>
          <w:bCs/>
          <w:color w:val="0A4A3A"/>
        </w:rPr>
        <w:t>Key Principles of Treatment:</w:t>
      </w:r>
    </w:p>
    <w:p w14:paraId="6A9FF7FF" w14:textId="77777777" w:rsidR="00C44E51" w:rsidRDefault="00000000">
      <w:pPr>
        <w:spacing w:before="160" w:after="40"/>
      </w:pPr>
      <w:r>
        <w:rPr>
          <w:b/>
          <w:bCs/>
          <w:color w:val="C9922A"/>
        </w:rPr>
        <w:t>No antibiotics, no steroids</w:t>
      </w:r>
    </w:p>
    <w:p w14:paraId="15F9D49F" w14:textId="77777777" w:rsidR="00C44E51" w:rsidRDefault="00000000">
      <w:pPr>
        <w:spacing w:after="160"/>
      </w:pPr>
      <w:r>
        <w:rPr>
          <w:color w:val="2A3530"/>
        </w:rPr>
        <w:t>Constitutional treatment strengthens the immune system rather than bypassing it — reducing the need for repeated courses of antibiotics and steroids that disrupt immune development.</w:t>
      </w:r>
    </w:p>
    <w:p w14:paraId="2C5E8937" w14:textId="77777777" w:rsidR="00C44E51" w:rsidRDefault="00000000">
      <w:pPr>
        <w:spacing w:before="160" w:after="40"/>
      </w:pPr>
      <w:r>
        <w:rPr>
          <w:b/>
          <w:bCs/>
          <w:color w:val="C9922A"/>
        </w:rPr>
        <w:t>Safe from birth</w:t>
      </w:r>
    </w:p>
    <w:p w14:paraId="41C2D853" w14:textId="77777777" w:rsidR="00C44E51" w:rsidRDefault="00000000">
      <w:pPr>
        <w:spacing w:after="160"/>
      </w:pPr>
      <w:r>
        <w:rPr>
          <w:color w:val="2A3530"/>
        </w:rPr>
        <w:t>Homeopathic remedies are safe for newborns, infants, toddlers, and older children. Dosing is gentle and appropriate for every developmental stage.</w:t>
      </w:r>
    </w:p>
    <w:p w14:paraId="6AF1BDB8" w14:textId="77777777" w:rsidR="00C44E51" w:rsidRDefault="00000000">
      <w:pPr>
        <w:spacing w:before="160" w:after="40"/>
      </w:pPr>
      <w:r>
        <w:rPr>
          <w:b/>
          <w:bCs/>
          <w:color w:val="C9922A"/>
        </w:rPr>
        <w:t>Treats the child, not just the condition</w:t>
      </w:r>
    </w:p>
    <w:p w14:paraId="57082651" w14:textId="77777777" w:rsidR="00C44E51" w:rsidRDefault="00000000">
      <w:pPr>
        <w:spacing w:after="160"/>
      </w:pPr>
      <w:r>
        <w:rPr>
          <w:color w:val="2A3530"/>
        </w:rPr>
        <w:t>A child who gets recurrent tonsillitis needs a different remedy to a child with the same diagnosis but a different temperament and constitutional type. Constitutional matching is everything.</w:t>
      </w:r>
    </w:p>
    <w:p w14:paraId="6EB2CF9C" w14:textId="77777777" w:rsidR="00C44E51" w:rsidRDefault="00C44E51">
      <w:pPr>
        <w:pBdr>
          <w:bottom w:val="single" w:sz="4" w:space="1" w:color="E0EDE7"/>
        </w:pBdr>
        <w:spacing w:before="360" w:after="360"/>
      </w:pPr>
    </w:p>
    <w:p w14:paraId="5CD379DF" w14:textId="77777777" w:rsidR="00C44E51" w:rsidRDefault="00000000">
      <w:pPr>
        <w:spacing w:before="240" w:after="60"/>
      </w:pPr>
      <w:r>
        <w:rPr>
          <w:b/>
          <w:bCs/>
          <w:color w:val="1D9E75"/>
          <w:sz w:val="18"/>
          <w:szCs w:val="18"/>
        </w:rPr>
        <w:t>WHAT TO EXPECT</w:t>
      </w:r>
    </w:p>
    <w:p w14:paraId="37F756EC" w14:textId="77777777" w:rsidR="00C44E51" w:rsidRDefault="00000000">
      <w:pPr>
        <w:pStyle w:val="Heading2"/>
      </w:pPr>
      <w:r>
        <w:t>Your Healing Journey — Stage by Stage</w:t>
      </w:r>
    </w:p>
    <w:p w14:paraId="26CE7FB1" w14:textId="77777777" w:rsidR="00C44E51" w:rsidRDefault="00000000">
      <w:pPr>
        <w:spacing w:after="160"/>
      </w:pPr>
      <w:r>
        <w:rPr>
          <w:color w:val="2A3530"/>
        </w:rPr>
        <w:t>Children often respond faster than adults. Here is a typical pattern of improvement.</w:t>
      </w:r>
    </w:p>
    <w:p w14:paraId="5B05689D" w14:textId="77777777" w:rsidR="00C44E51" w:rsidRDefault="00000000">
      <w:pPr>
        <w:spacing w:before="180" w:after="60"/>
      </w:pPr>
      <w:r>
        <w:rPr>
          <w:b/>
          <w:bCs/>
          <w:color w:val="0A4A3A"/>
        </w:rPr>
        <w:t xml:space="preserve">1. Week 1–2 — </w:t>
      </w:r>
      <w:r>
        <w:rPr>
          <w:b/>
          <w:bCs/>
          <w:color w:val="C9922A"/>
        </w:rPr>
        <w:t>Acute Improvement</w:t>
      </w:r>
    </w:p>
    <w:p w14:paraId="798B3B87" w14:textId="77777777" w:rsidR="00C44E51" w:rsidRDefault="00000000">
      <w:pPr>
        <w:spacing w:after="160"/>
      </w:pPr>
      <w:r>
        <w:rPr>
          <w:color w:val="2A3530"/>
        </w:rPr>
        <w:t>Current illness resolves faster than usual. Sleep improves. Appetite returns. Mood and energy lift — often noticeably to parents within the first week.</w:t>
      </w:r>
    </w:p>
    <w:p w14:paraId="6D77AAD8" w14:textId="77777777" w:rsidR="00C44E51" w:rsidRDefault="00000000">
      <w:pPr>
        <w:spacing w:before="180" w:after="60"/>
      </w:pPr>
      <w:r>
        <w:rPr>
          <w:b/>
          <w:bCs/>
          <w:color w:val="0A4A3A"/>
        </w:rPr>
        <w:t xml:space="preserve">2. Week 3–4 — </w:t>
      </w:r>
      <w:r>
        <w:rPr>
          <w:b/>
          <w:bCs/>
          <w:color w:val="C9922A"/>
        </w:rPr>
        <w:t>Reduced Recurrence</w:t>
      </w:r>
    </w:p>
    <w:p w14:paraId="22E2039A" w14:textId="77777777" w:rsidR="00C44E51" w:rsidRDefault="00000000">
      <w:pPr>
        <w:spacing w:after="160"/>
      </w:pPr>
      <w:r>
        <w:rPr>
          <w:color w:val="2A3530"/>
        </w:rPr>
        <w:t>The next expected infection or episode is milder or does not occur. Parents notice the child is more resilient.</w:t>
      </w:r>
    </w:p>
    <w:p w14:paraId="53B0EA69" w14:textId="77777777" w:rsidR="00C44E51" w:rsidRDefault="00000000">
      <w:pPr>
        <w:spacing w:before="180" w:after="60"/>
      </w:pPr>
      <w:r>
        <w:rPr>
          <w:b/>
          <w:bCs/>
          <w:color w:val="0A4A3A"/>
        </w:rPr>
        <w:t xml:space="preserve">3. Month 2–3 — </w:t>
      </w:r>
      <w:r>
        <w:rPr>
          <w:b/>
          <w:bCs/>
          <w:color w:val="C9922A"/>
        </w:rPr>
        <w:t>Immune Strengthening</w:t>
      </w:r>
    </w:p>
    <w:p w14:paraId="451D9237" w14:textId="77777777" w:rsidR="00C44E51" w:rsidRDefault="00000000">
      <w:pPr>
        <w:spacing w:after="160"/>
      </w:pPr>
      <w:r>
        <w:rPr>
          <w:color w:val="2A3530"/>
        </w:rPr>
        <w:t>The pattern of recurrent illness breaks. Allergic symptoms reduce. Skin conditions clear. Sleep normalises. Developmental progress resumes or accelerates.</w:t>
      </w:r>
    </w:p>
    <w:p w14:paraId="1A7F1A2E" w14:textId="77777777" w:rsidR="00C44E51" w:rsidRDefault="00000000">
      <w:pPr>
        <w:spacing w:before="180" w:after="60"/>
      </w:pPr>
      <w:r>
        <w:rPr>
          <w:b/>
          <w:bCs/>
          <w:color w:val="0A4A3A"/>
        </w:rPr>
        <w:t xml:space="preserve">4. Month 4+ — </w:t>
      </w:r>
      <w:r>
        <w:rPr>
          <w:b/>
          <w:bCs/>
          <w:color w:val="C9922A"/>
        </w:rPr>
        <w:t>Long-term Resilience</w:t>
      </w:r>
    </w:p>
    <w:p w14:paraId="191C1428" w14:textId="77777777" w:rsidR="00C44E51" w:rsidRDefault="00000000">
      <w:pPr>
        <w:spacing w:after="160"/>
      </w:pPr>
      <w:r>
        <w:rPr>
          <w:color w:val="2A3530"/>
        </w:rPr>
        <w:t>The child's overall health picture improves. Episodes of illness become infrequent and short-lived. Many parents describe the child as fundamentally healthier than before.</w:t>
      </w:r>
    </w:p>
    <w:p w14:paraId="653DF3E8" w14:textId="77777777" w:rsidR="00C44E51" w:rsidRDefault="00C44E51">
      <w:pPr>
        <w:pBdr>
          <w:bottom w:val="single" w:sz="4" w:space="1" w:color="E0EDE7"/>
        </w:pBdr>
        <w:spacing w:before="360" w:after="360"/>
      </w:pPr>
    </w:p>
    <w:p w14:paraId="14C30006" w14:textId="77777777" w:rsidR="00C44E51" w:rsidRDefault="00000000">
      <w:pPr>
        <w:spacing w:before="240" w:after="60"/>
      </w:pPr>
      <w:r>
        <w:rPr>
          <w:b/>
          <w:bCs/>
          <w:color w:val="1D9E75"/>
          <w:sz w:val="18"/>
          <w:szCs w:val="18"/>
        </w:rPr>
        <w:t>FREQUENTLY ASKED QUESTIONS</w:t>
      </w:r>
    </w:p>
    <w:p w14:paraId="17E49982" w14:textId="77777777" w:rsidR="00C44E51" w:rsidRDefault="00000000">
      <w:pPr>
        <w:pStyle w:val="Heading2"/>
      </w:pPr>
      <w:r>
        <w:t>Questions Patients Often Ask</w:t>
      </w:r>
    </w:p>
    <w:p w14:paraId="37E1D3F6" w14:textId="77777777" w:rsidR="00C44E51" w:rsidRDefault="00000000">
      <w:pPr>
        <w:spacing w:before="200" w:after="60"/>
      </w:pPr>
      <w:r>
        <w:rPr>
          <w:b/>
          <w:bCs/>
          <w:color w:val="0A4A3A"/>
        </w:rPr>
        <w:t>Q1: Is homeopathy safe for newborns and very young infants?</w:t>
      </w:r>
    </w:p>
    <w:p w14:paraId="6D8D65FF" w14:textId="77777777" w:rsidR="00C44E51" w:rsidRDefault="00000000">
      <w:pPr>
        <w:spacing w:after="160"/>
      </w:pPr>
      <w:r>
        <w:rPr>
          <w:color w:val="2A3530"/>
        </w:rPr>
        <w:lastRenderedPageBreak/>
        <w:t>Yes. Homeopathic remedies are among the safest interventions available for newborns and infants. They are free of chemicals, preservatives, and additives, and can be given dissolved in breast milk or water for the youngest patients.</w:t>
      </w:r>
    </w:p>
    <w:p w14:paraId="648EDB79" w14:textId="77777777" w:rsidR="00C44E51" w:rsidRDefault="00000000">
      <w:pPr>
        <w:spacing w:before="200" w:after="60"/>
      </w:pPr>
      <w:r>
        <w:rPr>
          <w:b/>
          <w:bCs/>
          <w:color w:val="0A4A3A"/>
        </w:rPr>
        <w:t>Q2: Can homeopathy reduce my child's recurrent tonsillitis without surgery?</w:t>
      </w:r>
    </w:p>
    <w:p w14:paraId="5786AA44" w14:textId="77777777" w:rsidR="00C44E51" w:rsidRDefault="00000000">
      <w:pPr>
        <w:spacing w:after="160"/>
      </w:pPr>
      <w:r>
        <w:rPr>
          <w:color w:val="2A3530"/>
        </w:rPr>
        <w:t>Many children with recurrent tonsillitis respond well enough to constitutional treatment to avoid surgery. Dr. Shweta assesses each case individually. Constitutional treatment addresses the immune vulnerability that leads to recurrent infection rather than simply removing the affected tissue.</w:t>
      </w:r>
    </w:p>
    <w:p w14:paraId="643ECF76" w14:textId="77777777" w:rsidR="00C44E51" w:rsidRDefault="00000000">
      <w:pPr>
        <w:spacing w:before="200" w:after="60"/>
      </w:pPr>
      <w:r>
        <w:rPr>
          <w:b/>
          <w:bCs/>
          <w:color w:val="0A4A3A"/>
        </w:rPr>
        <w:t>Q3: Can it help with my child's eczema or skin allergies?</w:t>
      </w:r>
    </w:p>
    <w:p w14:paraId="58A9DD1F" w14:textId="77777777" w:rsidR="00C44E51" w:rsidRDefault="00000000">
      <w:pPr>
        <w:spacing w:after="160"/>
      </w:pPr>
      <w:r>
        <w:rPr>
          <w:color w:val="2A3530"/>
        </w:rPr>
        <w:t>Yes. Skin conditions in children respond well to constitutional treatment because they are fundamentally immune conditions — and constitutional homeopathy addresses the immune dysregulation at the root.</w:t>
      </w:r>
    </w:p>
    <w:p w14:paraId="0794E6C0" w14:textId="77777777" w:rsidR="00C44E51" w:rsidRDefault="00000000">
      <w:pPr>
        <w:spacing w:before="200" w:after="60"/>
      </w:pPr>
      <w:r>
        <w:rPr>
          <w:b/>
          <w:bCs/>
          <w:color w:val="0A4A3A"/>
        </w:rPr>
        <w:t>Q4: My child has attention difficulties at school. Can homeopathy help?</w:t>
      </w:r>
    </w:p>
    <w:p w14:paraId="76650A38" w14:textId="77777777" w:rsidR="00C44E51" w:rsidRDefault="00000000">
      <w:pPr>
        <w:spacing w:after="160"/>
      </w:pPr>
      <w:r>
        <w:rPr>
          <w:color w:val="2A3530"/>
        </w:rPr>
        <w:t>Constitutional homeopathy has shown benefit for children with attention difficulties, particularly when there is an associated anxiety, sleep disruption, or hypersensitivity component. Dr. Shweta evaluates each child's complete picture before making any recommendation.</w:t>
      </w:r>
    </w:p>
    <w:p w14:paraId="1D460892" w14:textId="77777777" w:rsidR="00C44E51" w:rsidRDefault="00000000">
      <w:pPr>
        <w:spacing w:before="200" w:after="60"/>
      </w:pPr>
      <w:r>
        <w:rPr>
          <w:b/>
          <w:bCs/>
          <w:color w:val="0A4A3A"/>
        </w:rPr>
        <w:t>Q5: How is the medicine given to children who won't take tablets?</w:t>
      </w:r>
    </w:p>
    <w:p w14:paraId="22C39731" w14:textId="77777777" w:rsidR="00C44E51" w:rsidRDefault="00000000">
      <w:pPr>
        <w:spacing w:after="160"/>
      </w:pPr>
      <w:r>
        <w:rPr>
          <w:color w:val="2A3530"/>
        </w:rPr>
        <w:t>Homeopathic remedies come as small sugar pills that dissolve on the tongue, or can be dissolved in water and given by spoon. They are sweet, palatable, and generally well-accepted by children of all ages.</w:t>
      </w:r>
    </w:p>
    <w:p w14:paraId="448BF796" w14:textId="77777777" w:rsidR="00C44E51" w:rsidRDefault="00C44E51">
      <w:pPr>
        <w:pBdr>
          <w:bottom w:val="single" w:sz="4" w:space="1" w:color="E0EDE7"/>
        </w:pBdr>
        <w:spacing w:before="360" w:after="360"/>
      </w:pPr>
    </w:p>
    <w:p w14:paraId="261E2423" w14:textId="0671043F" w:rsidR="00C44E51" w:rsidRDefault="00000000" w:rsidP="003861FD">
      <w:pPr>
        <w:spacing w:before="240" w:after="60"/>
      </w:pPr>
      <w:r>
        <w:rPr>
          <w:b/>
          <w:bCs/>
          <w:color w:val="1D9E75"/>
          <w:sz w:val="18"/>
          <w:szCs w:val="18"/>
        </w:rPr>
        <w:t>PATIENT STORIE</w:t>
      </w:r>
      <w:r w:rsidR="003861FD">
        <w:rPr>
          <w:b/>
          <w:bCs/>
          <w:color w:val="1D9E75"/>
          <w:sz w:val="18"/>
          <w:szCs w:val="18"/>
        </w:rPr>
        <w:t>S</w:t>
      </w:r>
    </w:p>
    <w:p w14:paraId="6D5D2941" w14:textId="77777777" w:rsidR="00C44E51" w:rsidRDefault="00000000">
      <w:r>
        <w:br w:type="page"/>
      </w:r>
    </w:p>
    <w:p w14:paraId="2A049AF3" w14:textId="77777777" w:rsidR="00C44E51" w:rsidRDefault="00000000">
      <w:pPr>
        <w:spacing w:after="80"/>
      </w:pPr>
      <w:r>
        <w:rPr>
          <w:b/>
          <w:bCs/>
          <w:color w:val="1D9E75"/>
          <w:sz w:val="18"/>
          <w:szCs w:val="18"/>
        </w:rPr>
        <w:lastRenderedPageBreak/>
        <w:t>SKIN</w:t>
      </w:r>
    </w:p>
    <w:p w14:paraId="0DB92B55" w14:textId="77777777" w:rsidR="00C44E51" w:rsidRDefault="00000000">
      <w:pPr>
        <w:pStyle w:val="Heading1"/>
      </w:pPr>
      <w:r>
        <w:t>Skin Diseases</w:t>
      </w:r>
    </w:p>
    <w:p w14:paraId="13C00132" w14:textId="77777777" w:rsidR="00C44E51" w:rsidRDefault="00000000">
      <w:pPr>
        <w:spacing w:after="240"/>
      </w:pPr>
      <w:r>
        <w:rPr>
          <w:i/>
          <w:iCs/>
          <w:color w:val="C9922A"/>
          <w:sz w:val="24"/>
          <w:szCs w:val="24"/>
        </w:rPr>
        <w:t>Clear skin from the inside out — constitutional care that addresses what drives your skin condition.</w:t>
      </w:r>
    </w:p>
    <w:p w14:paraId="47FAA02C" w14:textId="77777777" w:rsidR="00C44E51" w:rsidRDefault="00000000">
      <w:pPr>
        <w:spacing w:before="200" w:after="80"/>
      </w:pPr>
      <w:r>
        <w:rPr>
          <w:b/>
          <w:bCs/>
          <w:color w:val="0A4A3A"/>
        </w:rPr>
        <w:t>SEO Meta Data</w:t>
      </w:r>
    </w:p>
    <w:p w14:paraId="74DF9CFC" w14:textId="77777777" w:rsidR="00C44E51" w:rsidRDefault="00000000">
      <w:pPr>
        <w:spacing w:before="60" w:after="60"/>
      </w:pPr>
      <w:r>
        <w:rPr>
          <w:b/>
          <w:bCs/>
          <w:color w:val="0A4A3A"/>
          <w:sz w:val="20"/>
          <w:szCs w:val="20"/>
        </w:rPr>
        <w:t xml:space="preserve">Meta Title: </w:t>
      </w:r>
      <w:r>
        <w:rPr>
          <w:color w:val="2A3530"/>
          <w:sz w:val="20"/>
          <w:szCs w:val="20"/>
        </w:rPr>
        <w:t xml:space="preserve">Homeopathic Treatment for Skin Diseases | Eczema, Psoriasis, Acne | Dr. Shweta Goyal, </w:t>
      </w:r>
      <w:proofErr w:type="spellStart"/>
      <w:r>
        <w:rPr>
          <w:color w:val="2A3530"/>
          <w:sz w:val="20"/>
          <w:szCs w:val="20"/>
        </w:rPr>
        <w:t>Zirakpur</w:t>
      </w:r>
      <w:proofErr w:type="spellEnd"/>
    </w:p>
    <w:p w14:paraId="41966A0E" w14:textId="77777777" w:rsidR="00C44E51" w:rsidRDefault="00000000">
      <w:pPr>
        <w:spacing w:before="60" w:after="60"/>
      </w:pPr>
      <w:r>
        <w:rPr>
          <w:b/>
          <w:bCs/>
          <w:color w:val="0A4A3A"/>
          <w:sz w:val="20"/>
          <w:szCs w:val="20"/>
        </w:rPr>
        <w:t xml:space="preserve">Meta Description: </w:t>
      </w:r>
      <w:r>
        <w:rPr>
          <w:color w:val="2A3530"/>
          <w:sz w:val="20"/>
          <w:szCs w:val="20"/>
        </w:rPr>
        <w:t xml:space="preserve">Suffering from eczema, psoriasis, urticaria, or acne? Dr. Shweta Goyal offers constitutional homeopathic treatment in </w:t>
      </w:r>
      <w:proofErr w:type="spellStart"/>
      <w:r>
        <w:rPr>
          <w:color w:val="2A3530"/>
          <w:sz w:val="20"/>
          <w:szCs w:val="20"/>
        </w:rPr>
        <w:t>Zirakpur</w:t>
      </w:r>
      <w:proofErr w:type="spellEnd"/>
      <w:r>
        <w:rPr>
          <w:color w:val="2A3530"/>
          <w:sz w:val="20"/>
          <w:szCs w:val="20"/>
        </w:rPr>
        <w:t xml:space="preserve"> that targets the immune root of skin disease — for lasting, not temporary, relief.</w:t>
      </w:r>
    </w:p>
    <w:p w14:paraId="426F7453" w14:textId="77777777" w:rsidR="00C44E51" w:rsidRDefault="00C44E51">
      <w:pPr>
        <w:pBdr>
          <w:bottom w:val="single" w:sz="4" w:space="1" w:color="E0EDE7"/>
        </w:pBdr>
        <w:spacing w:before="360" w:after="360"/>
      </w:pPr>
    </w:p>
    <w:p w14:paraId="48CE7ACE" w14:textId="77777777" w:rsidR="00C44E51" w:rsidRDefault="00000000">
      <w:pPr>
        <w:spacing w:before="240" w:after="60"/>
      </w:pPr>
      <w:r>
        <w:rPr>
          <w:b/>
          <w:bCs/>
          <w:color w:val="1D9E75"/>
          <w:sz w:val="18"/>
          <w:szCs w:val="18"/>
        </w:rPr>
        <w:t>OVERVIEW</w:t>
      </w:r>
    </w:p>
    <w:p w14:paraId="344A04D5" w14:textId="77777777" w:rsidR="00C44E51" w:rsidRDefault="00000000">
      <w:pPr>
        <w:pStyle w:val="Heading2"/>
      </w:pPr>
      <w:r>
        <w:t>Overview</w:t>
      </w:r>
    </w:p>
    <w:p w14:paraId="16A82A9C" w14:textId="77777777" w:rsidR="00C44E51" w:rsidRDefault="00000000">
      <w:pPr>
        <w:spacing w:after="160"/>
      </w:pPr>
      <w:r>
        <w:rPr>
          <w:color w:val="2A3530"/>
        </w:rPr>
        <w:t>The skin is the body's largest organ and one of its most expressive — reflecting the state of the immune system, the gut, the hormonal system, and the emotional life with extraordinary precision. Eczema, psoriasis, acne, urticaria, vitiligo, and other chronic skin conditions are rarely purely dermatological. They are systemic expressions of internal imbalance.</w:t>
      </w:r>
    </w:p>
    <w:p w14:paraId="4C77643C" w14:textId="77777777" w:rsidR="00C44E51" w:rsidRDefault="00000000">
      <w:pPr>
        <w:spacing w:after="160"/>
      </w:pPr>
      <w:r>
        <w:rPr>
          <w:color w:val="2A3530"/>
        </w:rPr>
        <w:t>Conventional dermatology manages skin conditions primarily through external applications — topical steroids, retinoids, antibiotics, and immunosuppressants — that control symptoms while the underlying disease process continues unaddressed. When medications are stopped, conditions invariably return. Many patients experience a progressive worsening over time despite continuous treatment.</w:t>
      </w:r>
    </w:p>
    <w:p w14:paraId="1B4D292A" w14:textId="77777777" w:rsidR="00C44E51" w:rsidRDefault="00000000">
      <w:pPr>
        <w:spacing w:after="160"/>
      </w:pPr>
      <w:r>
        <w:rPr>
          <w:color w:val="2A3530"/>
        </w:rPr>
        <w:t>Constitutional homeopathy takes the opposite approach. Rather than suppressing the skin expression, it works to resolve the internal immune, hormonal, and emotional imbalances that produce it. The skin clears because the system that was driving the eruption has been addressed — and that is why the improvement is lasting rather than temporary.</w:t>
      </w:r>
    </w:p>
    <w:p w14:paraId="7A310227" w14:textId="77777777" w:rsidR="00C44E51" w:rsidRDefault="00C44E51">
      <w:pPr>
        <w:pBdr>
          <w:bottom w:val="single" w:sz="4" w:space="1" w:color="E0EDE7"/>
        </w:pBdr>
        <w:spacing w:before="360" w:after="360"/>
      </w:pPr>
    </w:p>
    <w:p w14:paraId="452C8076" w14:textId="77777777" w:rsidR="00C44E51" w:rsidRDefault="00000000">
      <w:pPr>
        <w:spacing w:before="240" w:after="60"/>
      </w:pPr>
      <w:r>
        <w:rPr>
          <w:b/>
          <w:bCs/>
          <w:color w:val="1D9E75"/>
          <w:sz w:val="18"/>
          <w:szCs w:val="18"/>
        </w:rPr>
        <w:t>COMMON SYMPTOMS</w:t>
      </w:r>
    </w:p>
    <w:p w14:paraId="57491717" w14:textId="77777777" w:rsidR="00C44E51" w:rsidRDefault="00000000">
      <w:pPr>
        <w:pStyle w:val="Heading2"/>
      </w:pPr>
      <w:r>
        <w:t>Common Symptoms</w:t>
      </w:r>
    </w:p>
    <w:p w14:paraId="2A07C099" w14:textId="77777777" w:rsidR="00C44E51" w:rsidRDefault="00000000">
      <w:pPr>
        <w:spacing w:after="160"/>
      </w:pPr>
      <w:r>
        <w:rPr>
          <w:color w:val="2A3530"/>
        </w:rPr>
        <w:t>Constitutional homeopathic care addresses the full range of chronic skin conditions — from early-stage to long-standing disease.</w:t>
      </w:r>
    </w:p>
    <w:p w14:paraId="06746F00" w14:textId="77777777" w:rsidR="00C44E51" w:rsidRDefault="00000000">
      <w:pPr>
        <w:pStyle w:val="ListParagraph"/>
        <w:numPr>
          <w:ilvl w:val="0"/>
          <w:numId w:val="2"/>
        </w:numPr>
        <w:spacing w:before="40" w:after="40"/>
      </w:pPr>
      <w:r>
        <w:rPr>
          <w:color w:val="2A3530"/>
        </w:rPr>
        <w:t>Eczema — dry, itchy, weeping, or crusting skin</w:t>
      </w:r>
    </w:p>
    <w:p w14:paraId="3BD2F611" w14:textId="77777777" w:rsidR="00C44E51" w:rsidRDefault="00000000">
      <w:pPr>
        <w:pStyle w:val="ListParagraph"/>
        <w:numPr>
          <w:ilvl w:val="0"/>
          <w:numId w:val="2"/>
        </w:numPr>
        <w:spacing w:before="40" w:after="40"/>
      </w:pPr>
      <w:r>
        <w:rPr>
          <w:color w:val="2A3530"/>
        </w:rPr>
        <w:t>Psoriasis — thick silver-white plaques on scalp, elbows, knees</w:t>
      </w:r>
    </w:p>
    <w:p w14:paraId="2736C451" w14:textId="77777777" w:rsidR="00C44E51" w:rsidRDefault="00000000">
      <w:pPr>
        <w:pStyle w:val="ListParagraph"/>
        <w:numPr>
          <w:ilvl w:val="0"/>
          <w:numId w:val="2"/>
        </w:numPr>
        <w:spacing w:before="40" w:after="40"/>
      </w:pPr>
      <w:r>
        <w:rPr>
          <w:color w:val="2A3530"/>
        </w:rPr>
        <w:t>Acne — cystic, hormonal, or persistent adult acne</w:t>
      </w:r>
    </w:p>
    <w:p w14:paraId="7B161E9B" w14:textId="77777777" w:rsidR="00C44E51" w:rsidRDefault="00000000">
      <w:pPr>
        <w:pStyle w:val="ListParagraph"/>
        <w:numPr>
          <w:ilvl w:val="0"/>
          <w:numId w:val="2"/>
        </w:numPr>
        <w:spacing w:before="40" w:after="40"/>
      </w:pPr>
      <w:r>
        <w:rPr>
          <w:color w:val="2A3530"/>
        </w:rPr>
        <w:lastRenderedPageBreak/>
        <w:t>Urticaria (hives) — recurrent or chronic</w:t>
      </w:r>
    </w:p>
    <w:p w14:paraId="1AA10F94" w14:textId="77777777" w:rsidR="00C44E51" w:rsidRDefault="00000000">
      <w:pPr>
        <w:pStyle w:val="ListParagraph"/>
        <w:numPr>
          <w:ilvl w:val="0"/>
          <w:numId w:val="2"/>
        </w:numPr>
        <w:spacing w:before="40" w:after="40"/>
      </w:pPr>
      <w:r>
        <w:rPr>
          <w:color w:val="2A3530"/>
        </w:rPr>
        <w:t>Vitiligo — loss of skin pigmentation</w:t>
      </w:r>
    </w:p>
    <w:p w14:paraId="2FDF7091" w14:textId="77777777" w:rsidR="00C44E51" w:rsidRDefault="00000000">
      <w:pPr>
        <w:pStyle w:val="ListParagraph"/>
        <w:numPr>
          <w:ilvl w:val="0"/>
          <w:numId w:val="2"/>
        </w:numPr>
        <w:spacing w:before="40" w:after="40"/>
      </w:pPr>
      <w:r>
        <w:rPr>
          <w:color w:val="2A3530"/>
        </w:rPr>
        <w:t>Rosacea — facial redness and skin sensitivity</w:t>
      </w:r>
    </w:p>
    <w:p w14:paraId="29EE2F50" w14:textId="77777777" w:rsidR="00C44E51" w:rsidRDefault="00000000">
      <w:pPr>
        <w:pStyle w:val="ListParagraph"/>
        <w:numPr>
          <w:ilvl w:val="0"/>
          <w:numId w:val="2"/>
        </w:numPr>
        <w:spacing w:before="40" w:after="40"/>
      </w:pPr>
      <w:r>
        <w:rPr>
          <w:color w:val="2A3530"/>
        </w:rPr>
        <w:t>Fungal infections — recurrent or resistant to topical treatment</w:t>
      </w:r>
    </w:p>
    <w:p w14:paraId="3199D23A" w14:textId="77777777" w:rsidR="00C44E51" w:rsidRDefault="00000000">
      <w:pPr>
        <w:pStyle w:val="ListParagraph"/>
        <w:numPr>
          <w:ilvl w:val="0"/>
          <w:numId w:val="2"/>
        </w:numPr>
        <w:spacing w:before="40" w:after="40"/>
      </w:pPr>
      <w:r>
        <w:rPr>
          <w:color w:val="2A3530"/>
        </w:rPr>
        <w:t>Seborrhoeic dermatitis of scalp or face</w:t>
      </w:r>
    </w:p>
    <w:p w14:paraId="7522BD74" w14:textId="77777777" w:rsidR="00C44E51" w:rsidRDefault="00000000">
      <w:pPr>
        <w:pStyle w:val="ListParagraph"/>
        <w:numPr>
          <w:ilvl w:val="0"/>
          <w:numId w:val="2"/>
        </w:numPr>
        <w:spacing w:before="40" w:after="40"/>
      </w:pPr>
      <w:r>
        <w:rPr>
          <w:color w:val="2A3530"/>
        </w:rPr>
        <w:t>Warts, molluscum, or recurrent viral skin infections</w:t>
      </w:r>
    </w:p>
    <w:p w14:paraId="50CB08CB" w14:textId="77777777" w:rsidR="00C44E51" w:rsidRDefault="00000000">
      <w:pPr>
        <w:pStyle w:val="ListParagraph"/>
        <w:numPr>
          <w:ilvl w:val="0"/>
          <w:numId w:val="2"/>
        </w:numPr>
        <w:spacing w:before="40" w:after="40"/>
      </w:pPr>
      <w:r>
        <w:rPr>
          <w:color w:val="2A3530"/>
        </w:rPr>
        <w:t>Drug or allergic skin reactions</w:t>
      </w:r>
    </w:p>
    <w:p w14:paraId="181D451E" w14:textId="77777777" w:rsidR="00C44E51" w:rsidRDefault="00C44E51">
      <w:pPr>
        <w:pBdr>
          <w:bottom w:val="single" w:sz="4" w:space="1" w:color="E0EDE7"/>
        </w:pBdr>
        <w:spacing w:before="360" w:after="360"/>
      </w:pPr>
    </w:p>
    <w:p w14:paraId="35F13C8F" w14:textId="77777777" w:rsidR="00C44E51" w:rsidRDefault="00000000">
      <w:pPr>
        <w:spacing w:before="240" w:after="60"/>
      </w:pPr>
      <w:r>
        <w:rPr>
          <w:b/>
          <w:bCs/>
          <w:color w:val="1D9E75"/>
          <w:sz w:val="18"/>
          <w:szCs w:val="18"/>
        </w:rPr>
        <w:t>HOW HOMEOPATHY HELPS</w:t>
      </w:r>
    </w:p>
    <w:p w14:paraId="02ACF752" w14:textId="77777777" w:rsidR="00C44E51" w:rsidRDefault="00000000">
      <w:pPr>
        <w:pStyle w:val="Heading2"/>
      </w:pPr>
      <w:r>
        <w:t>Constitutional homeopathy for lasting skin health</w:t>
      </w:r>
    </w:p>
    <w:p w14:paraId="4098AF33" w14:textId="77777777" w:rsidR="00C44E51" w:rsidRDefault="00000000">
      <w:pPr>
        <w:spacing w:after="160"/>
      </w:pPr>
      <w:r>
        <w:rPr>
          <w:color w:val="2A3530"/>
        </w:rPr>
        <w:t>Dr. Shweta's approach to skin disease begins with a recognition that what appears on the skin is a message from within. The consultation explores not just the skin condition itself — its location, character, what makes it better or worse — but the patient's complete constitutional picture, including digestive health, hormonal status, stress patterns, sleep, and family history.</w:t>
      </w:r>
    </w:p>
    <w:p w14:paraId="3C860A07" w14:textId="77777777" w:rsidR="00C44E51" w:rsidRDefault="00000000">
      <w:pPr>
        <w:spacing w:after="160"/>
      </w:pPr>
      <w:r>
        <w:rPr>
          <w:color w:val="2A3530"/>
        </w:rPr>
        <w:t xml:space="preserve">Remedies such as Sulphur (for the hot, itchy, smelly eruptions that worsen with heat and washing), </w:t>
      </w:r>
      <w:proofErr w:type="spellStart"/>
      <w:r>
        <w:rPr>
          <w:color w:val="2A3530"/>
        </w:rPr>
        <w:t>Graphites</w:t>
      </w:r>
      <w:proofErr w:type="spellEnd"/>
      <w:r>
        <w:rPr>
          <w:color w:val="2A3530"/>
        </w:rPr>
        <w:t xml:space="preserve"> (for thick, sticky, honey-like discharge in eczema folds), </w:t>
      </w:r>
      <w:proofErr w:type="spellStart"/>
      <w:r>
        <w:rPr>
          <w:color w:val="2A3530"/>
        </w:rPr>
        <w:t>Arsenicum</w:t>
      </w:r>
      <w:proofErr w:type="spellEnd"/>
      <w:r>
        <w:rPr>
          <w:color w:val="2A3530"/>
        </w:rPr>
        <w:t xml:space="preserve"> Album (for burning, anxious patients with dry itchy skin that worsens at night), </w:t>
      </w:r>
      <w:proofErr w:type="spellStart"/>
      <w:r>
        <w:rPr>
          <w:color w:val="2A3530"/>
        </w:rPr>
        <w:t>Psorinum</w:t>
      </w:r>
      <w:proofErr w:type="spellEnd"/>
      <w:r>
        <w:rPr>
          <w:color w:val="2A3530"/>
        </w:rPr>
        <w:t xml:space="preserve"> (for deeply itchy, offensive skin conditions with a history of suppressive treatment), Sepia (for hormonal acne and skin pigmentation in women), and Mezereum (for psoriasis with thick white scales) are selected based on the individual's unique skin and constitutional profile.</w:t>
      </w:r>
    </w:p>
    <w:p w14:paraId="7D3B787E" w14:textId="77777777" w:rsidR="00C44E51" w:rsidRDefault="00000000">
      <w:pPr>
        <w:spacing w:after="160"/>
      </w:pPr>
      <w:r>
        <w:rPr>
          <w:color w:val="2A3530"/>
        </w:rPr>
        <w:t>Constitutional treatment addresses the immune dysregulation (in eczema, psoriasis, urticaria), the hormonal drivers (in acne and rosacea), the gut-skin axis (critically important in eczema and psoriasis), and the emotional triggers (stress, grief, anxiety) that perpetuate chronic skin disease. Most patients notice a meaningful reduction in skin activity within 6–8 weeks and significant clearing within 3–4 months.</w:t>
      </w:r>
    </w:p>
    <w:p w14:paraId="6D8A84B0" w14:textId="77777777" w:rsidR="00C44E51" w:rsidRDefault="00000000">
      <w:pPr>
        <w:spacing w:before="200" w:after="80"/>
      </w:pPr>
      <w:r>
        <w:rPr>
          <w:b/>
          <w:bCs/>
          <w:color w:val="0A4A3A"/>
        </w:rPr>
        <w:t>Key Principles of Treatment:</w:t>
      </w:r>
    </w:p>
    <w:p w14:paraId="76114B25" w14:textId="77777777" w:rsidR="00C44E51" w:rsidRDefault="00000000">
      <w:pPr>
        <w:spacing w:before="160" w:after="40"/>
      </w:pPr>
      <w:r>
        <w:rPr>
          <w:b/>
          <w:bCs/>
          <w:color w:val="C9922A"/>
        </w:rPr>
        <w:t>No topical steroids or immunosuppressants</w:t>
      </w:r>
    </w:p>
    <w:p w14:paraId="107CCA59" w14:textId="77777777" w:rsidR="00C44E51" w:rsidRDefault="00000000">
      <w:pPr>
        <w:spacing w:after="160"/>
      </w:pPr>
      <w:r>
        <w:rPr>
          <w:color w:val="2A3530"/>
        </w:rPr>
        <w:t>Constitutional treatment works from within, so there is no need for external suppression that prevents the body from healing itself.</w:t>
      </w:r>
    </w:p>
    <w:p w14:paraId="1E6B6E35" w14:textId="77777777" w:rsidR="00C44E51" w:rsidRDefault="00000000">
      <w:pPr>
        <w:spacing w:before="160" w:after="40"/>
      </w:pPr>
      <w:r>
        <w:rPr>
          <w:b/>
          <w:bCs/>
          <w:color w:val="C9922A"/>
        </w:rPr>
        <w:t>Addresses the gut-skin axis</w:t>
      </w:r>
    </w:p>
    <w:p w14:paraId="1A6FB1BC" w14:textId="77777777" w:rsidR="00C44E51" w:rsidRDefault="00000000">
      <w:pPr>
        <w:spacing w:after="160"/>
      </w:pPr>
      <w:r>
        <w:rPr>
          <w:color w:val="2A3530"/>
        </w:rPr>
        <w:t>The microbiome and digestive health are deeply connected to skin immunity. Constitutional remedies address this connection rather than treating the skin in isolation.</w:t>
      </w:r>
    </w:p>
    <w:p w14:paraId="4A0241E7" w14:textId="77777777" w:rsidR="00C44E51" w:rsidRDefault="00000000">
      <w:pPr>
        <w:spacing w:before="160" w:after="40"/>
      </w:pPr>
      <w:r>
        <w:rPr>
          <w:b/>
          <w:bCs/>
          <w:color w:val="C9922A"/>
        </w:rPr>
        <w:t>Safe for all ages and skin types</w:t>
      </w:r>
    </w:p>
    <w:p w14:paraId="53A71521" w14:textId="77777777" w:rsidR="00C44E51" w:rsidRDefault="00000000">
      <w:pPr>
        <w:spacing w:after="160"/>
      </w:pPr>
      <w:r>
        <w:rPr>
          <w:color w:val="2A3530"/>
        </w:rPr>
        <w:t>Homeopathic treatment is safe for infants with eczema, teenagers with hormonal acne, and adults with long-standing psoriasis or vitiligo alike.</w:t>
      </w:r>
    </w:p>
    <w:p w14:paraId="4BE28780" w14:textId="77777777" w:rsidR="00C44E51" w:rsidRDefault="00C44E51">
      <w:pPr>
        <w:pBdr>
          <w:bottom w:val="single" w:sz="4" w:space="1" w:color="E0EDE7"/>
        </w:pBdr>
        <w:spacing w:before="360" w:after="360"/>
      </w:pPr>
    </w:p>
    <w:p w14:paraId="4C7524A6" w14:textId="77777777" w:rsidR="00C44E51" w:rsidRDefault="00000000">
      <w:pPr>
        <w:spacing w:before="240" w:after="60"/>
      </w:pPr>
      <w:r>
        <w:rPr>
          <w:b/>
          <w:bCs/>
          <w:color w:val="1D9E75"/>
          <w:sz w:val="18"/>
          <w:szCs w:val="18"/>
        </w:rPr>
        <w:t>WHAT TO EXPECT</w:t>
      </w:r>
    </w:p>
    <w:p w14:paraId="450BC467" w14:textId="77777777" w:rsidR="00C44E51" w:rsidRDefault="00000000">
      <w:pPr>
        <w:pStyle w:val="Heading2"/>
      </w:pPr>
      <w:r>
        <w:lastRenderedPageBreak/>
        <w:t>Your Healing Journey — Stage by Stage</w:t>
      </w:r>
    </w:p>
    <w:p w14:paraId="6F7A83EC" w14:textId="77777777" w:rsidR="00C44E51" w:rsidRDefault="00000000">
      <w:pPr>
        <w:spacing w:after="160"/>
      </w:pPr>
      <w:r>
        <w:rPr>
          <w:color w:val="2A3530"/>
        </w:rPr>
        <w:t>Skin conditions that have been present for years require consistent constitutional treatment to resolve. Here is what most patients experience.</w:t>
      </w:r>
    </w:p>
    <w:p w14:paraId="4A23F323" w14:textId="77777777" w:rsidR="00C44E51" w:rsidRDefault="00000000">
      <w:pPr>
        <w:spacing w:before="180" w:after="60"/>
      </w:pPr>
      <w:r>
        <w:rPr>
          <w:b/>
          <w:bCs/>
          <w:color w:val="0A4A3A"/>
        </w:rPr>
        <w:t xml:space="preserve">1. Week 1–2 — </w:t>
      </w:r>
      <w:r>
        <w:rPr>
          <w:b/>
          <w:bCs/>
          <w:color w:val="C9922A"/>
        </w:rPr>
        <w:t>Itch &amp; Inflammation Relief</w:t>
      </w:r>
    </w:p>
    <w:p w14:paraId="60337009" w14:textId="77777777" w:rsidR="00C44E51" w:rsidRDefault="00000000">
      <w:pPr>
        <w:spacing w:after="160"/>
      </w:pPr>
      <w:r>
        <w:rPr>
          <w:color w:val="2A3530"/>
        </w:rPr>
        <w:t>Itching intensity begins to reduce. Sleep improves as nocturnal scratching eases. New eruptions slow. Existing lesions may appear to worsen briefly before beginning to clear — a known homeopathic aggravation that indicates the remedy is working.</w:t>
      </w:r>
    </w:p>
    <w:p w14:paraId="305DFFCF" w14:textId="77777777" w:rsidR="00C44E51" w:rsidRDefault="00000000">
      <w:pPr>
        <w:spacing w:before="180" w:after="60"/>
      </w:pPr>
      <w:r>
        <w:rPr>
          <w:b/>
          <w:bCs/>
          <w:color w:val="0A4A3A"/>
        </w:rPr>
        <w:t xml:space="preserve">2. Week 3–4 — </w:t>
      </w:r>
      <w:r>
        <w:rPr>
          <w:b/>
          <w:bCs/>
          <w:color w:val="C9922A"/>
        </w:rPr>
        <w:t>Skin Calming</w:t>
      </w:r>
    </w:p>
    <w:p w14:paraId="212B6950" w14:textId="77777777" w:rsidR="00C44E51" w:rsidRDefault="00000000">
      <w:pPr>
        <w:spacing w:after="160"/>
      </w:pPr>
      <w:r>
        <w:rPr>
          <w:color w:val="2A3530"/>
        </w:rPr>
        <w:t>Active inflammation reduces. Redness and swelling ease. Flaking and scaling decrease in psoriasis. Acne eruptions become less inflamed and heal faster.</w:t>
      </w:r>
    </w:p>
    <w:p w14:paraId="1973F5FC" w14:textId="77777777" w:rsidR="00C44E51" w:rsidRDefault="00000000">
      <w:pPr>
        <w:spacing w:before="180" w:after="60"/>
      </w:pPr>
      <w:r>
        <w:rPr>
          <w:b/>
          <w:bCs/>
          <w:color w:val="0A4A3A"/>
        </w:rPr>
        <w:t xml:space="preserve">3. Month 2–3 — </w:t>
      </w:r>
      <w:r>
        <w:rPr>
          <w:b/>
          <w:bCs/>
          <w:color w:val="C9922A"/>
        </w:rPr>
        <w:t>Progressive Clearing</w:t>
      </w:r>
    </w:p>
    <w:p w14:paraId="10B088CF" w14:textId="77777777" w:rsidR="00C44E51" w:rsidRDefault="00000000">
      <w:pPr>
        <w:spacing w:after="160"/>
      </w:pPr>
      <w:r>
        <w:rPr>
          <w:color w:val="2A3530"/>
        </w:rPr>
        <w:t>Existing lesions begin to clear. New eruptions stop or significantly reduce in frequency. Skin texture improves. In vitiligo, pigmentation may begin to return at patch borders.</w:t>
      </w:r>
    </w:p>
    <w:p w14:paraId="5F7D32E2" w14:textId="77777777" w:rsidR="00C44E51" w:rsidRDefault="00000000">
      <w:pPr>
        <w:spacing w:before="180" w:after="60"/>
      </w:pPr>
      <w:r>
        <w:rPr>
          <w:b/>
          <w:bCs/>
          <w:color w:val="0A4A3A"/>
        </w:rPr>
        <w:t xml:space="preserve">4. Month 4+ — </w:t>
      </w:r>
      <w:r>
        <w:rPr>
          <w:b/>
          <w:bCs/>
          <w:color w:val="C9922A"/>
        </w:rPr>
        <w:t>Sustained Skin Health</w:t>
      </w:r>
    </w:p>
    <w:p w14:paraId="6115DF17" w14:textId="77777777" w:rsidR="00C44E51" w:rsidRDefault="00000000">
      <w:pPr>
        <w:spacing w:after="160"/>
      </w:pPr>
      <w:r>
        <w:rPr>
          <w:color w:val="2A3530"/>
        </w:rPr>
        <w:t>Skin remains clear with reducing remedy doses. The constitutional imbalance driving the skin disease is addressed at a deeper level. Most patients remain in remission without continuous topical treatment.</w:t>
      </w:r>
    </w:p>
    <w:p w14:paraId="1F1C7124" w14:textId="77777777" w:rsidR="00C44E51" w:rsidRDefault="00C44E51">
      <w:pPr>
        <w:pBdr>
          <w:bottom w:val="single" w:sz="4" w:space="1" w:color="E0EDE7"/>
        </w:pBdr>
        <w:spacing w:before="360" w:after="360"/>
      </w:pPr>
    </w:p>
    <w:p w14:paraId="212D2841" w14:textId="77777777" w:rsidR="00C44E51" w:rsidRDefault="00000000">
      <w:pPr>
        <w:spacing w:before="240" w:after="60"/>
      </w:pPr>
      <w:r>
        <w:rPr>
          <w:b/>
          <w:bCs/>
          <w:color w:val="1D9E75"/>
          <w:sz w:val="18"/>
          <w:szCs w:val="18"/>
        </w:rPr>
        <w:t>FREQUENTLY ASKED QUESTIONS</w:t>
      </w:r>
    </w:p>
    <w:p w14:paraId="5C6E059A" w14:textId="77777777" w:rsidR="00C44E51" w:rsidRDefault="00000000">
      <w:pPr>
        <w:pStyle w:val="Heading2"/>
      </w:pPr>
      <w:r>
        <w:t>Questions Patients Often Ask</w:t>
      </w:r>
    </w:p>
    <w:p w14:paraId="03D9C36F" w14:textId="77777777" w:rsidR="00C44E51" w:rsidRDefault="00000000">
      <w:pPr>
        <w:spacing w:before="200" w:after="60"/>
      </w:pPr>
      <w:r>
        <w:rPr>
          <w:b/>
          <w:bCs/>
          <w:color w:val="0A4A3A"/>
        </w:rPr>
        <w:t>Q1: Can homeopathy treat psoriasis, which is considered incurable?</w:t>
      </w:r>
    </w:p>
    <w:p w14:paraId="542B2EAC" w14:textId="77777777" w:rsidR="00C44E51" w:rsidRDefault="00000000">
      <w:pPr>
        <w:spacing w:after="160"/>
      </w:pPr>
      <w:r>
        <w:rPr>
          <w:color w:val="2A3530"/>
        </w:rPr>
        <w:t>While psoriasis is a chronic condition, constitutional homeopathy can bring it into deep remission — meaning long periods without active plaques and minimal treatment required to maintain that state. Many patients achieve 80–100% clearance with consistent constitutional treatment over 6–12 months.</w:t>
      </w:r>
    </w:p>
    <w:p w14:paraId="17AA62EA" w14:textId="77777777" w:rsidR="00C44E51" w:rsidRDefault="00000000">
      <w:pPr>
        <w:spacing w:before="200" w:after="60"/>
      </w:pPr>
      <w:r>
        <w:rPr>
          <w:b/>
          <w:bCs/>
          <w:color w:val="0A4A3A"/>
        </w:rPr>
        <w:t>Q2: Will stopping my topical steroids cause a flare?</w:t>
      </w:r>
    </w:p>
    <w:p w14:paraId="7EA16A18" w14:textId="77777777" w:rsidR="00C44E51" w:rsidRDefault="00000000">
      <w:pPr>
        <w:spacing w:after="160"/>
      </w:pPr>
      <w:r>
        <w:rPr>
          <w:color w:val="2A3530"/>
        </w:rPr>
        <w:t>Steroid withdrawal can cause a temporary rebound flare — Dr. Shweta helps you manage this transition carefully, typically by beginning constitutional treatment before tapering topical medications rather than stopping abruptly.</w:t>
      </w:r>
    </w:p>
    <w:p w14:paraId="117018AD" w14:textId="77777777" w:rsidR="00C44E51" w:rsidRDefault="00000000">
      <w:pPr>
        <w:spacing w:before="200" w:after="60"/>
      </w:pPr>
      <w:r>
        <w:rPr>
          <w:b/>
          <w:bCs/>
          <w:color w:val="0A4A3A"/>
        </w:rPr>
        <w:t>Q3: Can homeopathy help with vitiligo?</w:t>
      </w:r>
    </w:p>
    <w:p w14:paraId="146F655D" w14:textId="77777777" w:rsidR="00C44E51" w:rsidRDefault="00000000">
      <w:pPr>
        <w:spacing w:after="160"/>
      </w:pPr>
      <w:r>
        <w:rPr>
          <w:color w:val="2A3530"/>
        </w:rPr>
        <w:t xml:space="preserve">Yes. Constitutional treatment for vitiligo focuses on the autoimmune mechanism driving melanocyte destruction. While results vary by case, many patients see stabilisation of existing patches and some </w:t>
      </w:r>
      <w:proofErr w:type="spellStart"/>
      <w:r>
        <w:rPr>
          <w:color w:val="2A3530"/>
        </w:rPr>
        <w:t>repigmentation</w:t>
      </w:r>
      <w:proofErr w:type="spellEnd"/>
      <w:r>
        <w:rPr>
          <w:color w:val="2A3530"/>
        </w:rPr>
        <w:t xml:space="preserve"> — particularly in early-stage or rapidly spreading vitiligo.</w:t>
      </w:r>
    </w:p>
    <w:p w14:paraId="10906353" w14:textId="77777777" w:rsidR="00C44E51" w:rsidRDefault="00000000">
      <w:pPr>
        <w:spacing w:before="200" w:after="60"/>
      </w:pPr>
      <w:r>
        <w:rPr>
          <w:b/>
          <w:bCs/>
          <w:color w:val="0A4A3A"/>
        </w:rPr>
        <w:t>Q4: My child has had eczema since infancy. Is it too late for constitutional treatment to help?</w:t>
      </w:r>
    </w:p>
    <w:p w14:paraId="0E3F2605" w14:textId="77777777" w:rsidR="00C44E51" w:rsidRDefault="00000000">
      <w:pPr>
        <w:spacing w:after="160"/>
      </w:pPr>
      <w:r>
        <w:rPr>
          <w:color w:val="2A3530"/>
        </w:rPr>
        <w:t>It is never too late. Constitutional treatment is particularly effective in children with eczema because their vital force is strong and they have had less exposure to suppressive medications. Even longstanding childhood eczema responds well.</w:t>
      </w:r>
    </w:p>
    <w:p w14:paraId="27A25081" w14:textId="77777777" w:rsidR="00C44E51" w:rsidRDefault="00000000">
      <w:pPr>
        <w:spacing w:before="200" w:after="60"/>
      </w:pPr>
      <w:r>
        <w:rPr>
          <w:b/>
          <w:bCs/>
          <w:color w:val="0A4A3A"/>
        </w:rPr>
        <w:lastRenderedPageBreak/>
        <w:t>Q5: Can treatment help with hormonal acne in adult women?</w:t>
      </w:r>
    </w:p>
    <w:p w14:paraId="18F731AB" w14:textId="77777777" w:rsidR="00C44E51" w:rsidRDefault="00000000">
      <w:pPr>
        <w:spacing w:after="160"/>
      </w:pPr>
      <w:r>
        <w:rPr>
          <w:color w:val="2A3530"/>
        </w:rPr>
        <w:t>Yes. Hormonal acne is one of the clearest examples of a skin condition with an internal root cause. Constitutional treatment addresses the hormonal imbalance — often involving androgen excess, insulin resistance, or PCOS — that drives adult acne in women.</w:t>
      </w:r>
    </w:p>
    <w:p w14:paraId="5E392790" w14:textId="77777777" w:rsidR="00C44E51" w:rsidRDefault="00C44E51">
      <w:pPr>
        <w:pBdr>
          <w:bottom w:val="single" w:sz="4" w:space="1" w:color="E0EDE7"/>
        </w:pBdr>
        <w:spacing w:before="360" w:after="360"/>
      </w:pPr>
    </w:p>
    <w:p w14:paraId="51AFB33A" w14:textId="77777777" w:rsidR="00C44E51" w:rsidRDefault="00000000">
      <w:pPr>
        <w:spacing w:before="240" w:after="60"/>
      </w:pPr>
      <w:r>
        <w:rPr>
          <w:b/>
          <w:bCs/>
          <w:color w:val="1D9E75"/>
          <w:sz w:val="18"/>
          <w:szCs w:val="18"/>
        </w:rPr>
        <w:t>PATIENT STORIES</w:t>
      </w:r>
    </w:p>
    <w:p w14:paraId="7792241B" w14:textId="77777777" w:rsidR="003861FD" w:rsidRDefault="003861FD">
      <w:pPr>
        <w:pStyle w:val="Heading1"/>
      </w:pPr>
    </w:p>
    <w:p w14:paraId="25FE1EF9" w14:textId="2FCA1B9D" w:rsidR="00C44E51" w:rsidRDefault="00000000">
      <w:pPr>
        <w:pStyle w:val="Heading1"/>
      </w:pPr>
      <w:r>
        <w:t>Respiratory Diseases</w:t>
      </w:r>
    </w:p>
    <w:p w14:paraId="20F6F566" w14:textId="77777777" w:rsidR="00C44E51" w:rsidRDefault="00000000">
      <w:pPr>
        <w:spacing w:after="240"/>
      </w:pPr>
      <w:r>
        <w:rPr>
          <w:i/>
          <w:iCs/>
          <w:color w:val="C9922A"/>
          <w:sz w:val="24"/>
          <w:szCs w:val="24"/>
        </w:rPr>
        <w:t>Breathe freely again — constitutional care for lasting respiratory health from the inside out.</w:t>
      </w:r>
    </w:p>
    <w:p w14:paraId="3D3113B6" w14:textId="77777777" w:rsidR="00C44E51" w:rsidRDefault="00000000">
      <w:pPr>
        <w:spacing w:before="200" w:after="80"/>
      </w:pPr>
      <w:r>
        <w:rPr>
          <w:b/>
          <w:bCs/>
          <w:color w:val="0A4A3A"/>
        </w:rPr>
        <w:t>SEO Meta Data</w:t>
      </w:r>
    </w:p>
    <w:p w14:paraId="1ECDF5CD" w14:textId="77777777" w:rsidR="00C44E51" w:rsidRDefault="00000000">
      <w:pPr>
        <w:spacing w:before="60" w:after="60"/>
      </w:pPr>
      <w:r>
        <w:rPr>
          <w:b/>
          <w:bCs/>
          <w:color w:val="0A4A3A"/>
          <w:sz w:val="20"/>
          <w:szCs w:val="20"/>
        </w:rPr>
        <w:t xml:space="preserve">Meta Title: </w:t>
      </w:r>
      <w:r>
        <w:rPr>
          <w:color w:val="2A3530"/>
          <w:sz w:val="20"/>
          <w:szCs w:val="20"/>
        </w:rPr>
        <w:t xml:space="preserve">Homeopathic Treatment for Asthma &amp; Respiratory Diseases | Dr. Shweta Goyal, </w:t>
      </w:r>
      <w:proofErr w:type="spellStart"/>
      <w:r>
        <w:rPr>
          <w:color w:val="2A3530"/>
          <w:sz w:val="20"/>
          <w:szCs w:val="20"/>
        </w:rPr>
        <w:t>Zirakpur</w:t>
      </w:r>
      <w:proofErr w:type="spellEnd"/>
    </w:p>
    <w:p w14:paraId="5E5B744A" w14:textId="77777777" w:rsidR="00C44E51" w:rsidRDefault="00000000">
      <w:pPr>
        <w:spacing w:before="60" w:after="60"/>
      </w:pPr>
      <w:r>
        <w:rPr>
          <w:b/>
          <w:bCs/>
          <w:color w:val="0A4A3A"/>
          <w:sz w:val="20"/>
          <w:szCs w:val="20"/>
        </w:rPr>
        <w:t xml:space="preserve">Meta Description: </w:t>
      </w:r>
      <w:r>
        <w:rPr>
          <w:color w:val="2A3530"/>
          <w:sz w:val="20"/>
          <w:szCs w:val="20"/>
        </w:rPr>
        <w:t xml:space="preserve">Struggling with asthma, chronic bronchitis, allergic rhinitis, or recurrent chest infections? Dr. Shweta Goyal offers constitutional homeopathic treatment in </w:t>
      </w:r>
      <w:proofErr w:type="spellStart"/>
      <w:r>
        <w:rPr>
          <w:color w:val="2A3530"/>
          <w:sz w:val="20"/>
          <w:szCs w:val="20"/>
        </w:rPr>
        <w:t>Zirakpur</w:t>
      </w:r>
      <w:proofErr w:type="spellEnd"/>
      <w:r>
        <w:rPr>
          <w:color w:val="2A3530"/>
          <w:sz w:val="20"/>
          <w:szCs w:val="20"/>
        </w:rPr>
        <w:t xml:space="preserve"> targeting the immune root of respiratory disease.</w:t>
      </w:r>
    </w:p>
    <w:p w14:paraId="75892B46" w14:textId="77777777" w:rsidR="00C44E51" w:rsidRDefault="00C44E51">
      <w:pPr>
        <w:pBdr>
          <w:bottom w:val="single" w:sz="4" w:space="1" w:color="E0EDE7"/>
        </w:pBdr>
        <w:spacing w:before="360" w:after="360"/>
      </w:pPr>
    </w:p>
    <w:p w14:paraId="2A4E07F4" w14:textId="77777777" w:rsidR="00C44E51" w:rsidRDefault="00000000">
      <w:pPr>
        <w:spacing w:before="240" w:after="60"/>
      </w:pPr>
      <w:r>
        <w:rPr>
          <w:b/>
          <w:bCs/>
          <w:color w:val="1D9E75"/>
          <w:sz w:val="18"/>
          <w:szCs w:val="18"/>
        </w:rPr>
        <w:t>OVERVIEW</w:t>
      </w:r>
    </w:p>
    <w:p w14:paraId="0E93E84C" w14:textId="77777777" w:rsidR="00C44E51" w:rsidRDefault="00000000">
      <w:pPr>
        <w:pStyle w:val="Heading2"/>
      </w:pPr>
      <w:r>
        <w:t>Overview</w:t>
      </w:r>
    </w:p>
    <w:p w14:paraId="5B43581E" w14:textId="77777777" w:rsidR="00C44E51" w:rsidRDefault="00000000">
      <w:pPr>
        <w:spacing w:after="160"/>
      </w:pPr>
      <w:r>
        <w:rPr>
          <w:color w:val="2A3530"/>
        </w:rPr>
        <w:t>Respiratory conditions — asthma, chronic bronchitis, allergic rhinitis, sinusitis, recurrent chest infections — are among the most common chronic diseases in India, exacerbated by air quality, seasonal triggers, and a rising prevalence of allergic immune dysregulation. Conventional management with bronchodilators, inhaled steroids, and antihistamines provides essential acute relief but rarely changes the underlying immune sensitivity that drives the condition.</w:t>
      </w:r>
    </w:p>
    <w:p w14:paraId="41984CB1" w14:textId="77777777" w:rsidR="00C44E51" w:rsidRDefault="00000000">
      <w:pPr>
        <w:spacing w:after="160"/>
      </w:pPr>
      <w:r>
        <w:rPr>
          <w:color w:val="2A3530"/>
        </w:rPr>
        <w:t>Constitutional homeopathy approaches respiratory disease from within. Rather than suppressing the bronchospasm, the allergic response, or the inflammatory reaction, constitutional treatment addresses the immune hypersensitivity, the mucosal weakness, and the constitutional susceptibility that makes the patient vulnerable to respiratory disease in the first place.</w:t>
      </w:r>
    </w:p>
    <w:p w14:paraId="0AC2FB52" w14:textId="77777777" w:rsidR="00C44E51" w:rsidRDefault="00000000">
      <w:pPr>
        <w:spacing w:after="160"/>
      </w:pPr>
      <w:r>
        <w:rPr>
          <w:color w:val="2A3530"/>
        </w:rPr>
        <w:t xml:space="preserve">At Dr. Shweta Goyal's clinic in </w:t>
      </w:r>
      <w:proofErr w:type="spellStart"/>
      <w:r>
        <w:rPr>
          <w:color w:val="2A3530"/>
        </w:rPr>
        <w:t>Zirakpur</w:t>
      </w:r>
      <w:proofErr w:type="spellEnd"/>
      <w:r>
        <w:rPr>
          <w:color w:val="2A3530"/>
        </w:rPr>
        <w:t>, respiratory patients receive a detailed evaluation of their trigger pattern, seasonal variation, associated skin or digestive symptoms, family history, and emotional state — all of which provide critical information for constitutional remedy selection. The goal is to reduce dependency on inhalers and antihistamines over time by addressing the root of the problem.</w:t>
      </w:r>
    </w:p>
    <w:p w14:paraId="7530242B" w14:textId="77777777" w:rsidR="00C44E51" w:rsidRDefault="00C44E51">
      <w:pPr>
        <w:pBdr>
          <w:bottom w:val="single" w:sz="4" w:space="1" w:color="E0EDE7"/>
        </w:pBdr>
        <w:spacing w:before="360" w:after="360"/>
      </w:pPr>
    </w:p>
    <w:p w14:paraId="52E88C57" w14:textId="77777777" w:rsidR="00C44E51" w:rsidRDefault="00000000">
      <w:pPr>
        <w:spacing w:before="240" w:after="60"/>
      </w:pPr>
      <w:r>
        <w:rPr>
          <w:b/>
          <w:bCs/>
          <w:color w:val="1D9E75"/>
          <w:sz w:val="18"/>
          <w:szCs w:val="18"/>
        </w:rPr>
        <w:t>COMMON SYMPTOMS</w:t>
      </w:r>
    </w:p>
    <w:p w14:paraId="3E5CD639" w14:textId="77777777" w:rsidR="00C44E51" w:rsidRDefault="00000000">
      <w:pPr>
        <w:pStyle w:val="Heading2"/>
      </w:pPr>
      <w:r>
        <w:t>Common Symptoms</w:t>
      </w:r>
    </w:p>
    <w:p w14:paraId="0A9322C6" w14:textId="77777777" w:rsidR="00C44E51" w:rsidRDefault="00000000">
      <w:pPr>
        <w:spacing w:after="160"/>
      </w:pPr>
      <w:r>
        <w:rPr>
          <w:color w:val="2A3530"/>
        </w:rPr>
        <w:t>Constitutional homeopathic care addresses the full spectrum of chronic respiratory and allergic conditions.</w:t>
      </w:r>
    </w:p>
    <w:p w14:paraId="49A9C625" w14:textId="77777777" w:rsidR="00C44E51" w:rsidRDefault="00000000">
      <w:pPr>
        <w:pStyle w:val="ListParagraph"/>
        <w:numPr>
          <w:ilvl w:val="0"/>
          <w:numId w:val="2"/>
        </w:numPr>
        <w:spacing w:before="40" w:after="40"/>
      </w:pPr>
      <w:r>
        <w:rPr>
          <w:color w:val="2A3530"/>
        </w:rPr>
        <w:t>Asthma — wheezing, chest tightness, breathlessness</w:t>
      </w:r>
    </w:p>
    <w:p w14:paraId="11234679" w14:textId="77777777" w:rsidR="00C44E51" w:rsidRDefault="00000000">
      <w:pPr>
        <w:pStyle w:val="ListParagraph"/>
        <w:numPr>
          <w:ilvl w:val="0"/>
          <w:numId w:val="2"/>
        </w:numPr>
        <w:spacing w:before="40" w:after="40"/>
      </w:pPr>
      <w:r>
        <w:rPr>
          <w:color w:val="2A3530"/>
        </w:rPr>
        <w:t>Chronic bronchitis or persistent productive cough</w:t>
      </w:r>
    </w:p>
    <w:p w14:paraId="115338F2" w14:textId="77777777" w:rsidR="00C44E51" w:rsidRDefault="00000000">
      <w:pPr>
        <w:pStyle w:val="ListParagraph"/>
        <w:numPr>
          <w:ilvl w:val="0"/>
          <w:numId w:val="2"/>
        </w:numPr>
        <w:spacing w:before="40" w:after="40"/>
      </w:pPr>
      <w:r>
        <w:rPr>
          <w:color w:val="2A3530"/>
        </w:rPr>
        <w:t>Allergic rhinitis — sneezing, runny nose, watery eyes</w:t>
      </w:r>
    </w:p>
    <w:p w14:paraId="40BC5D1A" w14:textId="77777777" w:rsidR="00C44E51" w:rsidRDefault="00000000">
      <w:pPr>
        <w:pStyle w:val="ListParagraph"/>
        <w:numPr>
          <w:ilvl w:val="0"/>
          <w:numId w:val="2"/>
        </w:numPr>
        <w:spacing w:before="40" w:after="40"/>
      </w:pPr>
      <w:r>
        <w:rPr>
          <w:color w:val="2A3530"/>
        </w:rPr>
        <w:t>Sinusitis — chronic or recurrent</w:t>
      </w:r>
    </w:p>
    <w:p w14:paraId="154C8956" w14:textId="77777777" w:rsidR="00C44E51" w:rsidRDefault="00000000">
      <w:pPr>
        <w:pStyle w:val="ListParagraph"/>
        <w:numPr>
          <w:ilvl w:val="0"/>
          <w:numId w:val="2"/>
        </w:numPr>
        <w:spacing w:before="40" w:after="40"/>
      </w:pPr>
      <w:r>
        <w:rPr>
          <w:color w:val="2A3530"/>
        </w:rPr>
        <w:t>Recurrent chest infections or pneumonia</w:t>
      </w:r>
    </w:p>
    <w:p w14:paraId="343D6862" w14:textId="77777777" w:rsidR="00C44E51" w:rsidRDefault="00000000">
      <w:pPr>
        <w:pStyle w:val="ListParagraph"/>
        <w:numPr>
          <w:ilvl w:val="0"/>
          <w:numId w:val="2"/>
        </w:numPr>
        <w:spacing w:before="40" w:after="40"/>
      </w:pPr>
      <w:r>
        <w:rPr>
          <w:color w:val="2A3530"/>
        </w:rPr>
        <w:t>Post-viral cough lasting weeks or months</w:t>
      </w:r>
    </w:p>
    <w:p w14:paraId="32DA3DA9" w14:textId="77777777" w:rsidR="00C44E51" w:rsidRDefault="00000000">
      <w:pPr>
        <w:pStyle w:val="ListParagraph"/>
        <w:numPr>
          <w:ilvl w:val="0"/>
          <w:numId w:val="2"/>
        </w:numPr>
        <w:spacing w:before="40" w:after="40"/>
      </w:pPr>
      <w:r>
        <w:rPr>
          <w:color w:val="2A3530"/>
        </w:rPr>
        <w:t>Night cough disturbing sleep</w:t>
      </w:r>
    </w:p>
    <w:p w14:paraId="797C4FDD" w14:textId="77777777" w:rsidR="00C44E51" w:rsidRDefault="00000000">
      <w:pPr>
        <w:pStyle w:val="ListParagraph"/>
        <w:numPr>
          <w:ilvl w:val="0"/>
          <w:numId w:val="2"/>
        </w:numPr>
        <w:spacing w:before="40" w:after="40"/>
      </w:pPr>
      <w:r>
        <w:rPr>
          <w:color w:val="2A3530"/>
        </w:rPr>
        <w:t>Breathlessness on exertion or at rest</w:t>
      </w:r>
    </w:p>
    <w:p w14:paraId="3110B876" w14:textId="77777777" w:rsidR="00C44E51" w:rsidRDefault="00000000">
      <w:pPr>
        <w:pStyle w:val="ListParagraph"/>
        <w:numPr>
          <w:ilvl w:val="0"/>
          <w:numId w:val="2"/>
        </w:numPr>
        <w:spacing w:before="40" w:after="40"/>
      </w:pPr>
      <w:r>
        <w:rPr>
          <w:color w:val="2A3530"/>
        </w:rPr>
        <w:t>Nasal polyps or chronic nasal congestion</w:t>
      </w:r>
    </w:p>
    <w:p w14:paraId="69816559" w14:textId="77777777" w:rsidR="00C44E51" w:rsidRDefault="00000000">
      <w:pPr>
        <w:pStyle w:val="ListParagraph"/>
        <w:numPr>
          <w:ilvl w:val="0"/>
          <w:numId w:val="2"/>
        </w:numPr>
        <w:spacing w:before="40" w:after="40"/>
      </w:pPr>
      <w:r>
        <w:rPr>
          <w:color w:val="2A3530"/>
        </w:rPr>
        <w:t>Croup or recurrent respiratory infections in children</w:t>
      </w:r>
    </w:p>
    <w:p w14:paraId="241A0969" w14:textId="77777777" w:rsidR="00C44E51" w:rsidRDefault="00C44E51">
      <w:pPr>
        <w:pBdr>
          <w:bottom w:val="single" w:sz="4" w:space="1" w:color="E0EDE7"/>
        </w:pBdr>
        <w:spacing w:before="360" w:after="360"/>
      </w:pPr>
    </w:p>
    <w:p w14:paraId="15E7C136" w14:textId="77777777" w:rsidR="00C44E51" w:rsidRDefault="00000000">
      <w:pPr>
        <w:spacing w:before="240" w:after="60"/>
      </w:pPr>
      <w:r>
        <w:rPr>
          <w:b/>
          <w:bCs/>
          <w:color w:val="1D9E75"/>
          <w:sz w:val="18"/>
          <w:szCs w:val="18"/>
        </w:rPr>
        <w:t>HOW HOMEOPATHY HELPS</w:t>
      </w:r>
    </w:p>
    <w:p w14:paraId="76EBF3B4" w14:textId="77777777" w:rsidR="00C44E51" w:rsidRDefault="00000000">
      <w:pPr>
        <w:pStyle w:val="Heading2"/>
      </w:pPr>
      <w:r>
        <w:t>Constitutional homeopathy for the immune root of respiratory disease</w:t>
      </w:r>
    </w:p>
    <w:p w14:paraId="54F13E58" w14:textId="77777777" w:rsidR="00C44E51" w:rsidRDefault="00000000">
      <w:pPr>
        <w:spacing w:after="160"/>
      </w:pPr>
      <w:r>
        <w:rPr>
          <w:color w:val="2A3530"/>
        </w:rPr>
        <w:t>Dr. Shweta's approach to respiratory disease begins with the recognition that the airway is not the source of the problem — it is the site where the problem manifests. The immune dysregulation that drives asthma, the mucosal weakness that allows recurrent infections, and the allergic sensitisation that produces rhinitis all have constitutional roots that a correctly chosen remedy can address.</w:t>
      </w:r>
    </w:p>
    <w:p w14:paraId="45F19CD8" w14:textId="77777777" w:rsidR="00C44E51" w:rsidRDefault="00000000">
      <w:pPr>
        <w:spacing w:after="160"/>
      </w:pPr>
      <w:r>
        <w:rPr>
          <w:color w:val="2A3530"/>
        </w:rPr>
        <w:t xml:space="preserve">Remedies such as </w:t>
      </w:r>
      <w:proofErr w:type="spellStart"/>
      <w:r>
        <w:rPr>
          <w:color w:val="2A3530"/>
        </w:rPr>
        <w:t>Arsenicum</w:t>
      </w:r>
      <w:proofErr w:type="spellEnd"/>
      <w:r>
        <w:rPr>
          <w:color w:val="2A3530"/>
        </w:rPr>
        <w:t xml:space="preserve"> Album (for anxious asthma worse at night and in cold air), Natrum </w:t>
      </w:r>
      <w:proofErr w:type="spellStart"/>
      <w:r>
        <w:rPr>
          <w:color w:val="2A3530"/>
        </w:rPr>
        <w:t>Sulphuricum</w:t>
      </w:r>
      <w:proofErr w:type="spellEnd"/>
      <w:r>
        <w:rPr>
          <w:color w:val="2A3530"/>
        </w:rPr>
        <w:t xml:space="preserve"> (for asthma worse in damp weather, with greenish expectoration), </w:t>
      </w:r>
      <w:proofErr w:type="spellStart"/>
      <w:r>
        <w:rPr>
          <w:color w:val="2A3530"/>
        </w:rPr>
        <w:t>Drosera</w:t>
      </w:r>
      <w:proofErr w:type="spellEnd"/>
      <w:r>
        <w:rPr>
          <w:color w:val="2A3530"/>
        </w:rPr>
        <w:t xml:space="preserve"> (for deep, barking coughs worse after midnight), Sambucus Nigra (for suffocating cough in infants and children), Allium Cepa (for hay fever with burning nasal discharge and bland eye symptoms), and Kali </w:t>
      </w:r>
      <w:proofErr w:type="spellStart"/>
      <w:r>
        <w:rPr>
          <w:color w:val="2A3530"/>
        </w:rPr>
        <w:t>Bichromicum</w:t>
      </w:r>
      <w:proofErr w:type="spellEnd"/>
      <w:r>
        <w:rPr>
          <w:color w:val="2A3530"/>
        </w:rPr>
        <w:t xml:space="preserve"> (for thick, stringy, yellow-green mucus in sinusitis) are selected based on the individual's complete respiratory and constitutional profile.</w:t>
      </w:r>
    </w:p>
    <w:p w14:paraId="611AF35E" w14:textId="77777777" w:rsidR="00C44E51" w:rsidRDefault="00000000">
      <w:pPr>
        <w:spacing w:after="160"/>
      </w:pPr>
      <w:r>
        <w:rPr>
          <w:color w:val="2A3530"/>
        </w:rPr>
        <w:t>Constitutional treatment gradually reduces bronchial hypersensitivity, strengthens mucosal immunity, reduces allergic reactivity, and improves pulmonary resilience. Most patients notice fewer and milder respiratory episodes within 6–8 weeks and meaningful reduction in medication dependency over 3–6 months.</w:t>
      </w:r>
    </w:p>
    <w:p w14:paraId="61F74260" w14:textId="77777777" w:rsidR="00C44E51" w:rsidRDefault="00000000">
      <w:pPr>
        <w:spacing w:before="200" w:after="80"/>
      </w:pPr>
      <w:r>
        <w:rPr>
          <w:b/>
          <w:bCs/>
          <w:color w:val="0A4A3A"/>
        </w:rPr>
        <w:t>Key Principles of Treatment:</w:t>
      </w:r>
    </w:p>
    <w:p w14:paraId="65BA45EC" w14:textId="77777777" w:rsidR="00C44E51" w:rsidRDefault="00000000">
      <w:pPr>
        <w:spacing w:before="160" w:after="40"/>
      </w:pPr>
      <w:r>
        <w:rPr>
          <w:b/>
          <w:bCs/>
          <w:color w:val="C9922A"/>
        </w:rPr>
        <w:t>Safe alongside inhalers and medication</w:t>
      </w:r>
    </w:p>
    <w:p w14:paraId="361961E6" w14:textId="49692E78" w:rsidR="00C44E51" w:rsidRDefault="00000000">
      <w:pPr>
        <w:spacing w:after="160"/>
      </w:pPr>
      <w:r>
        <w:rPr>
          <w:color w:val="2A3530"/>
        </w:rPr>
        <w:lastRenderedPageBreak/>
        <w:t xml:space="preserve">Constitutional treatment </w:t>
      </w:r>
      <w:r w:rsidR="001B0FAB">
        <w:rPr>
          <w:color w:val="2A3530"/>
        </w:rPr>
        <w:t>helps to reduce</w:t>
      </w:r>
      <w:r>
        <w:rPr>
          <w:color w:val="2A3530"/>
        </w:rPr>
        <w:t xml:space="preserve"> bronchodilators or emergency inhalers. It works alongside them to reduce the frequency and severity of episodes — and over time, medication requirements.</w:t>
      </w:r>
    </w:p>
    <w:p w14:paraId="06CD955E" w14:textId="77777777" w:rsidR="00C44E51" w:rsidRDefault="00000000">
      <w:pPr>
        <w:spacing w:before="160" w:after="40"/>
      </w:pPr>
      <w:r>
        <w:rPr>
          <w:b/>
          <w:bCs/>
          <w:color w:val="C9922A"/>
        </w:rPr>
        <w:t>Targets immune hypersensitivity</w:t>
      </w:r>
    </w:p>
    <w:p w14:paraId="17E7DE57" w14:textId="77777777" w:rsidR="00C44E51" w:rsidRDefault="00000000">
      <w:pPr>
        <w:spacing w:after="160"/>
      </w:pPr>
      <w:r>
        <w:rPr>
          <w:color w:val="2A3530"/>
        </w:rPr>
        <w:t>Asthma and allergic rhinitis are immune conditions. Constitutional treatment addresses the underlying immune dysregulation — not just the airway reaction it produces.</w:t>
      </w:r>
    </w:p>
    <w:p w14:paraId="35496302" w14:textId="77777777" w:rsidR="00C44E51" w:rsidRDefault="00000000">
      <w:pPr>
        <w:spacing w:before="160" w:after="40"/>
      </w:pPr>
      <w:r>
        <w:rPr>
          <w:b/>
          <w:bCs/>
          <w:color w:val="C9922A"/>
        </w:rPr>
        <w:t>Particularly effective in children</w:t>
      </w:r>
    </w:p>
    <w:p w14:paraId="5B680E6E" w14:textId="77777777" w:rsidR="00C44E51" w:rsidRDefault="00000000">
      <w:pPr>
        <w:spacing w:after="160"/>
      </w:pPr>
      <w:r>
        <w:rPr>
          <w:color w:val="2A3530"/>
        </w:rPr>
        <w:t>Childhood asthma and recurrent chest infections respond especially well to constitutional treatment because the child's immune system is still developing and highly responsive to constitutional influence.</w:t>
      </w:r>
    </w:p>
    <w:p w14:paraId="41FE6F79" w14:textId="77777777" w:rsidR="00C44E51" w:rsidRDefault="00C44E51">
      <w:pPr>
        <w:pBdr>
          <w:bottom w:val="single" w:sz="4" w:space="1" w:color="E0EDE7"/>
        </w:pBdr>
        <w:spacing w:before="360" w:after="360"/>
      </w:pPr>
    </w:p>
    <w:p w14:paraId="590742CE" w14:textId="77777777" w:rsidR="00C44E51" w:rsidRDefault="00000000">
      <w:pPr>
        <w:spacing w:before="240" w:after="60"/>
      </w:pPr>
      <w:r>
        <w:rPr>
          <w:b/>
          <w:bCs/>
          <w:color w:val="1D9E75"/>
          <w:sz w:val="18"/>
          <w:szCs w:val="18"/>
        </w:rPr>
        <w:t>WHAT TO EXPECT</w:t>
      </w:r>
    </w:p>
    <w:p w14:paraId="069ACE7A" w14:textId="77777777" w:rsidR="00C44E51" w:rsidRDefault="00000000">
      <w:pPr>
        <w:pStyle w:val="Heading2"/>
      </w:pPr>
      <w:r>
        <w:t>Your Healing Journey — Stage by Stage</w:t>
      </w:r>
    </w:p>
    <w:p w14:paraId="7BEFD889" w14:textId="77777777" w:rsidR="00C44E51" w:rsidRDefault="00000000">
      <w:pPr>
        <w:spacing w:after="160"/>
      </w:pPr>
      <w:r>
        <w:rPr>
          <w:color w:val="2A3530"/>
        </w:rPr>
        <w:t>Respiratory conditions show progressive improvement in frequency, severity, and medication dependency with consistent constitutional treatment.</w:t>
      </w:r>
    </w:p>
    <w:p w14:paraId="3B530524" w14:textId="77777777" w:rsidR="00C44E51" w:rsidRDefault="00000000">
      <w:pPr>
        <w:spacing w:before="180" w:after="60"/>
      </w:pPr>
      <w:r>
        <w:rPr>
          <w:b/>
          <w:bCs/>
          <w:color w:val="0A4A3A"/>
        </w:rPr>
        <w:t xml:space="preserve">1. Week 1–2 — </w:t>
      </w:r>
      <w:r>
        <w:rPr>
          <w:b/>
          <w:bCs/>
          <w:color w:val="C9922A"/>
        </w:rPr>
        <w:t>Acute Symptom Relief</w:t>
      </w:r>
    </w:p>
    <w:p w14:paraId="7AF91C34" w14:textId="77777777" w:rsidR="00C44E51" w:rsidRDefault="00000000">
      <w:pPr>
        <w:spacing w:after="160"/>
      </w:pPr>
      <w:r>
        <w:rPr>
          <w:color w:val="2A3530"/>
        </w:rPr>
        <w:t>Current respiratory episode resolves faster. Nighttime cough reduces. Nasal congestion and post-nasal drip ease. Sleep improves significantly.</w:t>
      </w:r>
    </w:p>
    <w:p w14:paraId="41BBE6D5" w14:textId="77777777" w:rsidR="00C44E51" w:rsidRDefault="00000000">
      <w:pPr>
        <w:spacing w:before="180" w:after="60"/>
      </w:pPr>
      <w:r>
        <w:rPr>
          <w:b/>
          <w:bCs/>
          <w:color w:val="0A4A3A"/>
        </w:rPr>
        <w:t xml:space="preserve">2. Week 3–4 — </w:t>
      </w:r>
      <w:r>
        <w:rPr>
          <w:b/>
          <w:bCs/>
          <w:color w:val="C9922A"/>
        </w:rPr>
        <w:t>Reduced Reactivity</w:t>
      </w:r>
    </w:p>
    <w:p w14:paraId="6093619A" w14:textId="77777777" w:rsidR="00C44E51" w:rsidRDefault="00000000">
      <w:pPr>
        <w:spacing w:after="160"/>
      </w:pPr>
      <w:r>
        <w:rPr>
          <w:color w:val="2A3530"/>
        </w:rPr>
        <w:t>Triggers that previously provoked attacks produce milder reactions or none at all. Allergy symptoms during peak season are less severe. Energy improves.</w:t>
      </w:r>
    </w:p>
    <w:p w14:paraId="11144430" w14:textId="77777777" w:rsidR="00C44E51" w:rsidRDefault="00000000">
      <w:pPr>
        <w:spacing w:before="180" w:after="60"/>
      </w:pPr>
      <w:r>
        <w:rPr>
          <w:b/>
          <w:bCs/>
          <w:color w:val="0A4A3A"/>
        </w:rPr>
        <w:t xml:space="preserve">3. Month 2–3 — </w:t>
      </w:r>
      <w:r>
        <w:rPr>
          <w:b/>
          <w:bCs/>
          <w:color w:val="C9922A"/>
        </w:rPr>
        <w:t>Episode Reduction</w:t>
      </w:r>
    </w:p>
    <w:p w14:paraId="5188A6D9" w14:textId="77777777" w:rsidR="00C44E51" w:rsidRDefault="00000000">
      <w:pPr>
        <w:spacing w:after="160"/>
      </w:pPr>
      <w:r>
        <w:rPr>
          <w:color w:val="2A3530"/>
        </w:rPr>
        <w:t>Frequency of asthma episodes, chest infections, or sinusitis attacks reduces measurably. Inhaler use decreases. Patients report breathing more freely in daily life.</w:t>
      </w:r>
    </w:p>
    <w:p w14:paraId="0275C2A1" w14:textId="77777777" w:rsidR="00C44E51" w:rsidRDefault="00000000">
      <w:pPr>
        <w:spacing w:before="180" w:after="60"/>
      </w:pPr>
      <w:r>
        <w:rPr>
          <w:b/>
          <w:bCs/>
          <w:color w:val="0A4A3A"/>
        </w:rPr>
        <w:t xml:space="preserve">4. Month 4+ — </w:t>
      </w:r>
      <w:r>
        <w:rPr>
          <w:b/>
          <w:bCs/>
          <w:color w:val="C9922A"/>
        </w:rPr>
        <w:t>Sustained Respiratory Health</w:t>
      </w:r>
    </w:p>
    <w:p w14:paraId="7AB84E43" w14:textId="77777777" w:rsidR="00C44E51" w:rsidRDefault="00000000">
      <w:pPr>
        <w:spacing w:after="160"/>
      </w:pPr>
      <w:r>
        <w:rPr>
          <w:color w:val="2A3530"/>
        </w:rPr>
        <w:t>The patient achieves stable respiratory health with greatly reduced medication dependency. Seasonal vulnerability diminishes. Constitutional immunity strengthens.</w:t>
      </w:r>
    </w:p>
    <w:p w14:paraId="0B9F4DE4" w14:textId="77777777" w:rsidR="00C44E51" w:rsidRDefault="00C44E51">
      <w:pPr>
        <w:pBdr>
          <w:bottom w:val="single" w:sz="4" w:space="1" w:color="E0EDE7"/>
        </w:pBdr>
        <w:spacing w:before="360" w:after="360"/>
      </w:pPr>
    </w:p>
    <w:p w14:paraId="797BDD72" w14:textId="77777777" w:rsidR="00C44E51" w:rsidRDefault="00000000">
      <w:pPr>
        <w:spacing w:before="240" w:after="60"/>
      </w:pPr>
      <w:r>
        <w:rPr>
          <w:b/>
          <w:bCs/>
          <w:color w:val="1D9E75"/>
          <w:sz w:val="18"/>
          <w:szCs w:val="18"/>
        </w:rPr>
        <w:t>FREQUENTLY ASKED QUESTIONS</w:t>
      </w:r>
    </w:p>
    <w:p w14:paraId="1FEB5268" w14:textId="77777777" w:rsidR="00C44E51" w:rsidRDefault="00000000">
      <w:pPr>
        <w:pStyle w:val="Heading2"/>
      </w:pPr>
      <w:r>
        <w:t>Questions Patients Often Ask</w:t>
      </w:r>
    </w:p>
    <w:p w14:paraId="6DF633FF" w14:textId="77777777" w:rsidR="001B0FAB" w:rsidRDefault="00000000" w:rsidP="001B0FAB">
      <w:pPr>
        <w:spacing w:before="200" w:after="60"/>
      </w:pPr>
      <w:r>
        <w:rPr>
          <w:b/>
          <w:bCs/>
          <w:color w:val="0A4A3A"/>
        </w:rPr>
        <w:t>Q1: Should I stop my inhalers if I start homeopathic treatment?</w:t>
      </w:r>
    </w:p>
    <w:p w14:paraId="218910C1" w14:textId="3DFE60E0" w:rsidR="00C44E51" w:rsidRDefault="001B0FAB" w:rsidP="001B0FAB">
      <w:pPr>
        <w:spacing w:before="200" w:after="60"/>
      </w:pPr>
      <w:r>
        <w:t>Not abruptly</w:t>
      </w:r>
      <w:r>
        <w:rPr>
          <w:color w:val="2A3530"/>
        </w:rPr>
        <w:t xml:space="preserve">. Emergency inhalers and prescribed bronchodilators must never be stopped abruptly. Constitutional treatment works alongside your existing respiratory medications, and </w:t>
      </w:r>
      <w:r>
        <w:rPr>
          <w:color w:val="2A3530"/>
        </w:rPr>
        <w:lastRenderedPageBreak/>
        <w:t>any reduction in inhalers happens gradually as respiratory health improves — always under medical supervision.</w:t>
      </w:r>
    </w:p>
    <w:p w14:paraId="225473A3" w14:textId="77777777" w:rsidR="00C44E51" w:rsidRDefault="00000000">
      <w:pPr>
        <w:spacing w:before="200" w:after="60"/>
      </w:pPr>
      <w:r>
        <w:rPr>
          <w:b/>
          <w:bCs/>
          <w:color w:val="0A4A3A"/>
        </w:rPr>
        <w:t>Q2: Can homeopathy help with childhood asthma?</w:t>
      </w:r>
    </w:p>
    <w:p w14:paraId="1CE4FE8C" w14:textId="77777777" w:rsidR="00C44E51" w:rsidRDefault="00000000">
      <w:pPr>
        <w:spacing w:after="160"/>
      </w:pPr>
      <w:r>
        <w:rPr>
          <w:color w:val="2A3530"/>
        </w:rPr>
        <w:t>Yes. Childhood asthma is one of the conditions that responds best to constitutional homeopathy. Children's immune systems are responsive and resilient, and constitutional treatment can prevent the progression of childhood asthma into adult disease.</w:t>
      </w:r>
    </w:p>
    <w:p w14:paraId="1805FB88" w14:textId="77777777" w:rsidR="00C44E51" w:rsidRDefault="00000000">
      <w:pPr>
        <w:spacing w:before="200" w:after="60"/>
      </w:pPr>
      <w:r>
        <w:rPr>
          <w:b/>
          <w:bCs/>
          <w:color w:val="0A4A3A"/>
        </w:rPr>
        <w:t>Q3: Is homeopathy effective for allergic rhinitis and hay fever?</w:t>
      </w:r>
    </w:p>
    <w:p w14:paraId="388F4C80" w14:textId="77777777" w:rsidR="00C44E51" w:rsidRDefault="00000000">
      <w:pPr>
        <w:spacing w:after="160"/>
      </w:pPr>
      <w:r>
        <w:rPr>
          <w:color w:val="2A3530"/>
        </w:rPr>
        <w:t>Yes. Constitutional treatment addresses the allergic immune dysregulation that makes patients hypersensitive to pollen, dust, and other triggers. Most patients see significantly reduced reactivity over 2–3 months of treatment.</w:t>
      </w:r>
    </w:p>
    <w:p w14:paraId="6C7697E6" w14:textId="77777777" w:rsidR="00C44E51" w:rsidRDefault="00000000">
      <w:pPr>
        <w:spacing w:before="200" w:after="60"/>
      </w:pPr>
      <w:r>
        <w:rPr>
          <w:b/>
          <w:bCs/>
          <w:color w:val="0A4A3A"/>
        </w:rPr>
        <w:t>Q4: I have had a chronic cough for months after a viral infection. Can this be treated?</w:t>
      </w:r>
    </w:p>
    <w:p w14:paraId="1CAE44BF" w14:textId="77777777" w:rsidR="00C44E51" w:rsidRDefault="00000000">
      <w:pPr>
        <w:spacing w:after="160"/>
      </w:pPr>
      <w:r>
        <w:rPr>
          <w:color w:val="2A3530"/>
        </w:rPr>
        <w:t>Post-viral cough is very well addressed by constitutional homeopathy. Remedies target the mucosal hypersensitivity and residual inflammation that perpetuate cough long after the viral infection has cleared.</w:t>
      </w:r>
    </w:p>
    <w:p w14:paraId="64902655" w14:textId="77777777" w:rsidR="00C44E51" w:rsidRDefault="00000000">
      <w:pPr>
        <w:spacing w:before="200" w:after="60"/>
      </w:pPr>
      <w:r>
        <w:rPr>
          <w:b/>
          <w:bCs/>
          <w:color w:val="0A4A3A"/>
        </w:rPr>
        <w:t>Q5: Can it help with nasal polyps?</w:t>
      </w:r>
    </w:p>
    <w:p w14:paraId="091B67A5" w14:textId="77777777" w:rsidR="00C44E51" w:rsidRDefault="00000000">
      <w:pPr>
        <w:spacing w:after="160"/>
      </w:pPr>
      <w:r>
        <w:rPr>
          <w:color w:val="2A3530"/>
        </w:rPr>
        <w:t>Constitutional homeopathy can reduce the size and symptoms of nasal polyps in some patients, particularly when addressed early. Results depend on the size, duration, and constitutional picture of the individual patient.</w:t>
      </w:r>
    </w:p>
    <w:p w14:paraId="7B63D378" w14:textId="77777777" w:rsidR="00C44E51" w:rsidRDefault="00C44E51">
      <w:pPr>
        <w:pBdr>
          <w:bottom w:val="single" w:sz="4" w:space="1" w:color="E0EDE7"/>
        </w:pBdr>
        <w:spacing w:before="360" w:after="360"/>
      </w:pPr>
    </w:p>
    <w:p w14:paraId="3FB49B14" w14:textId="77777777" w:rsidR="00C44E51" w:rsidRDefault="00000000">
      <w:pPr>
        <w:spacing w:before="240" w:after="60"/>
      </w:pPr>
      <w:r>
        <w:rPr>
          <w:b/>
          <w:bCs/>
          <w:color w:val="1D9E75"/>
          <w:sz w:val="18"/>
          <w:szCs w:val="18"/>
        </w:rPr>
        <w:t>PATIENT STORIES</w:t>
      </w:r>
    </w:p>
    <w:p w14:paraId="7A13DBA3" w14:textId="77777777" w:rsidR="001B0FAB" w:rsidRDefault="001B0FAB">
      <w:pPr>
        <w:spacing w:after="80"/>
        <w:rPr>
          <w:b/>
          <w:bCs/>
          <w:color w:val="1D9E75"/>
          <w:sz w:val="18"/>
          <w:szCs w:val="18"/>
        </w:rPr>
      </w:pPr>
    </w:p>
    <w:p w14:paraId="6E4BB97B" w14:textId="77777777" w:rsidR="001B0FAB" w:rsidRDefault="001B0FAB">
      <w:pPr>
        <w:spacing w:after="80"/>
        <w:rPr>
          <w:b/>
          <w:bCs/>
          <w:color w:val="1D9E75"/>
          <w:sz w:val="18"/>
          <w:szCs w:val="18"/>
        </w:rPr>
      </w:pPr>
    </w:p>
    <w:p w14:paraId="204FAD52" w14:textId="66DE03FC" w:rsidR="00C44E51" w:rsidRDefault="00000000">
      <w:pPr>
        <w:spacing w:after="80"/>
      </w:pPr>
      <w:r>
        <w:rPr>
          <w:b/>
          <w:bCs/>
          <w:color w:val="1D9E75"/>
          <w:sz w:val="18"/>
          <w:szCs w:val="18"/>
        </w:rPr>
        <w:t>LIFESTYLE</w:t>
      </w:r>
    </w:p>
    <w:p w14:paraId="2BB8E4E1" w14:textId="77777777" w:rsidR="00C44E51" w:rsidRDefault="00000000">
      <w:pPr>
        <w:pStyle w:val="Heading1"/>
      </w:pPr>
      <w:r>
        <w:t>Thyroid Disorders</w:t>
      </w:r>
    </w:p>
    <w:p w14:paraId="6F314727" w14:textId="77777777" w:rsidR="00C44E51" w:rsidRDefault="00000000">
      <w:pPr>
        <w:spacing w:after="240"/>
      </w:pPr>
      <w:r>
        <w:rPr>
          <w:i/>
          <w:iCs/>
          <w:color w:val="C9922A"/>
          <w:sz w:val="24"/>
          <w:szCs w:val="24"/>
        </w:rPr>
        <w:t>Balance your thyroid naturally — constitutional care for hypothyroidism, hyperthyroidism, and Hashimoto's.</w:t>
      </w:r>
    </w:p>
    <w:p w14:paraId="5083A4F1" w14:textId="77777777" w:rsidR="00C44E51" w:rsidRDefault="00000000">
      <w:pPr>
        <w:spacing w:before="200" w:after="80"/>
      </w:pPr>
      <w:r>
        <w:rPr>
          <w:b/>
          <w:bCs/>
          <w:color w:val="0A4A3A"/>
        </w:rPr>
        <w:t>SEO Meta Data</w:t>
      </w:r>
    </w:p>
    <w:p w14:paraId="655BA277" w14:textId="77777777" w:rsidR="00C44E51" w:rsidRDefault="00000000">
      <w:pPr>
        <w:spacing w:before="60" w:after="60"/>
      </w:pPr>
      <w:r>
        <w:rPr>
          <w:b/>
          <w:bCs/>
          <w:color w:val="0A4A3A"/>
          <w:sz w:val="20"/>
          <w:szCs w:val="20"/>
        </w:rPr>
        <w:t xml:space="preserve">Meta Title: </w:t>
      </w:r>
      <w:r>
        <w:rPr>
          <w:color w:val="2A3530"/>
          <w:sz w:val="20"/>
          <w:szCs w:val="20"/>
        </w:rPr>
        <w:t xml:space="preserve">Homeopathic Treatment for Thyroid Disorders | Dr. Shweta Goyal, </w:t>
      </w:r>
      <w:proofErr w:type="spellStart"/>
      <w:r>
        <w:rPr>
          <w:color w:val="2A3530"/>
          <w:sz w:val="20"/>
          <w:szCs w:val="20"/>
        </w:rPr>
        <w:t>Zirakpur</w:t>
      </w:r>
      <w:proofErr w:type="spellEnd"/>
    </w:p>
    <w:p w14:paraId="0774A52C" w14:textId="77777777" w:rsidR="00C44E51" w:rsidRDefault="00000000">
      <w:pPr>
        <w:spacing w:before="60" w:after="60"/>
      </w:pPr>
      <w:r>
        <w:rPr>
          <w:b/>
          <w:bCs/>
          <w:color w:val="0A4A3A"/>
          <w:sz w:val="20"/>
          <w:szCs w:val="20"/>
        </w:rPr>
        <w:t xml:space="preserve">Meta Description: </w:t>
      </w:r>
      <w:r>
        <w:rPr>
          <w:color w:val="2A3530"/>
          <w:sz w:val="20"/>
          <w:szCs w:val="20"/>
        </w:rPr>
        <w:t xml:space="preserve">Managing hypothyroidism, hyperthyroidism, or Hashimoto's thyroiditis? Dr. Shweta Goyal offers constitutional homeopathic treatment in </w:t>
      </w:r>
      <w:proofErr w:type="spellStart"/>
      <w:r>
        <w:rPr>
          <w:color w:val="2A3530"/>
          <w:sz w:val="20"/>
          <w:szCs w:val="20"/>
        </w:rPr>
        <w:t>Zirakpur</w:t>
      </w:r>
      <w:proofErr w:type="spellEnd"/>
      <w:r>
        <w:rPr>
          <w:color w:val="2A3530"/>
          <w:sz w:val="20"/>
          <w:szCs w:val="20"/>
        </w:rPr>
        <w:t xml:space="preserve"> to support thyroid balance naturally — alongside or instead of lifelong medication.</w:t>
      </w:r>
    </w:p>
    <w:p w14:paraId="20F138B7" w14:textId="77777777" w:rsidR="00C44E51" w:rsidRDefault="00C44E51">
      <w:pPr>
        <w:pBdr>
          <w:bottom w:val="single" w:sz="4" w:space="1" w:color="E0EDE7"/>
        </w:pBdr>
        <w:spacing w:before="360" w:after="360"/>
      </w:pPr>
    </w:p>
    <w:p w14:paraId="61199301" w14:textId="77777777" w:rsidR="00C44E51" w:rsidRDefault="00000000">
      <w:pPr>
        <w:spacing w:before="240" w:after="60"/>
      </w:pPr>
      <w:r>
        <w:rPr>
          <w:b/>
          <w:bCs/>
          <w:color w:val="1D9E75"/>
          <w:sz w:val="18"/>
          <w:szCs w:val="18"/>
        </w:rPr>
        <w:t>OVERVIEW</w:t>
      </w:r>
    </w:p>
    <w:p w14:paraId="2D2974FE" w14:textId="77777777" w:rsidR="00C44E51" w:rsidRDefault="00000000">
      <w:pPr>
        <w:pStyle w:val="Heading2"/>
      </w:pPr>
      <w:r>
        <w:t>Overview</w:t>
      </w:r>
    </w:p>
    <w:p w14:paraId="2A79EFC5" w14:textId="77777777" w:rsidR="00C44E51" w:rsidRDefault="00000000">
      <w:pPr>
        <w:spacing w:after="160"/>
      </w:pPr>
      <w:r>
        <w:rPr>
          <w:color w:val="2A3530"/>
        </w:rPr>
        <w:lastRenderedPageBreak/>
        <w:t>Thyroid disorders have reached epidemic proportions in India — and women are disproportionately affected. Hypothyroidism, hyperthyroidism, Hashimoto's thyroiditis, and subclinical thyroid dysfunction collectively affect millions, producing a cascade of symptoms that touch every system in the body — from energy and weight to mood, fertility, hair, skin, and heart rate.</w:t>
      </w:r>
    </w:p>
    <w:p w14:paraId="22F01496" w14:textId="77777777" w:rsidR="00C44E51" w:rsidRDefault="00000000">
      <w:pPr>
        <w:spacing w:after="160"/>
      </w:pPr>
      <w:r>
        <w:rPr>
          <w:color w:val="2A3530"/>
        </w:rPr>
        <w:t>Conventional management focuses primarily on thyroid hormone replacement (thyroxine for hypothyroidism) or suppression (anti-thyroid medications for hyperthyroidism) — approaches that manage the hormonal output of the thyroid but do not address the autoimmune or constitutional drivers that caused the dysfunction in the first place. Hashimoto's, the most common cause of hypothyroidism, is an autoimmune condition — and immune dysregulation cannot be resolved by hormone replacement alone.</w:t>
      </w:r>
    </w:p>
    <w:p w14:paraId="6F5284EC" w14:textId="77777777" w:rsidR="00C44E51" w:rsidRDefault="00000000">
      <w:pPr>
        <w:spacing w:after="160"/>
      </w:pPr>
      <w:r>
        <w:rPr>
          <w:color w:val="2A3530"/>
        </w:rPr>
        <w:t>Constitutional homeopathy approaches thyroid disease at its root. By addressing the autoimmune triggers, hormonal imbalances, nutritional patterns, and constitutional stress response that drive thyroid dysfunction, Dr. Shweta Goyal works to support the thyroid's own capacity for function — reducing the dose of thyroid medication required over time, stabilising antibody levels in Hashimoto's, and restoring the systemic symptoms that thyroid medication alone often leaves unaddressed.</w:t>
      </w:r>
    </w:p>
    <w:p w14:paraId="4BC2480C" w14:textId="77777777" w:rsidR="00C44E51" w:rsidRDefault="00C44E51">
      <w:pPr>
        <w:pBdr>
          <w:bottom w:val="single" w:sz="4" w:space="1" w:color="E0EDE7"/>
        </w:pBdr>
        <w:spacing w:before="360" w:after="360"/>
      </w:pPr>
    </w:p>
    <w:p w14:paraId="7752C701" w14:textId="77777777" w:rsidR="00C44E51" w:rsidRDefault="00000000">
      <w:pPr>
        <w:spacing w:before="240" w:after="60"/>
      </w:pPr>
      <w:r>
        <w:rPr>
          <w:b/>
          <w:bCs/>
          <w:color w:val="1D9E75"/>
          <w:sz w:val="18"/>
          <w:szCs w:val="18"/>
        </w:rPr>
        <w:t>COMMON SYMPTOMS</w:t>
      </w:r>
    </w:p>
    <w:p w14:paraId="3DA9589D" w14:textId="77777777" w:rsidR="00C44E51" w:rsidRDefault="00000000">
      <w:pPr>
        <w:pStyle w:val="Heading2"/>
      </w:pPr>
      <w:r>
        <w:t>Common Symptoms</w:t>
      </w:r>
    </w:p>
    <w:p w14:paraId="24B96491" w14:textId="77777777" w:rsidR="00C44E51" w:rsidRDefault="00000000">
      <w:pPr>
        <w:spacing w:after="160"/>
      </w:pPr>
      <w:r>
        <w:rPr>
          <w:color w:val="2A3530"/>
        </w:rPr>
        <w:t>Constitutional homeopathic care addresses both thyroid hormone imbalance and the systemic symptoms that thyroid dysfunction produces.</w:t>
      </w:r>
    </w:p>
    <w:p w14:paraId="7753C6DE" w14:textId="77777777" w:rsidR="00C44E51" w:rsidRDefault="00000000">
      <w:pPr>
        <w:pStyle w:val="ListParagraph"/>
        <w:numPr>
          <w:ilvl w:val="0"/>
          <w:numId w:val="2"/>
        </w:numPr>
        <w:spacing w:before="40" w:after="40"/>
      </w:pPr>
      <w:r>
        <w:rPr>
          <w:color w:val="2A3530"/>
        </w:rPr>
        <w:t>Hypothyroidism — fatigue, weight gain, cold intolerance, dry skin, constipation</w:t>
      </w:r>
    </w:p>
    <w:p w14:paraId="64013BB1" w14:textId="77777777" w:rsidR="00C44E51" w:rsidRDefault="00000000">
      <w:pPr>
        <w:pStyle w:val="ListParagraph"/>
        <w:numPr>
          <w:ilvl w:val="0"/>
          <w:numId w:val="2"/>
        </w:numPr>
        <w:spacing w:before="40" w:after="40"/>
      </w:pPr>
      <w:r>
        <w:rPr>
          <w:color w:val="2A3530"/>
        </w:rPr>
        <w:t>Hyperthyroidism — weight loss, palpitations, anxiety, heat intolerance, tremor</w:t>
      </w:r>
    </w:p>
    <w:p w14:paraId="1E5BD7AF" w14:textId="77777777" w:rsidR="00C44E51" w:rsidRDefault="00000000">
      <w:pPr>
        <w:pStyle w:val="ListParagraph"/>
        <w:numPr>
          <w:ilvl w:val="0"/>
          <w:numId w:val="2"/>
        </w:numPr>
        <w:spacing w:before="40" w:after="40"/>
      </w:pPr>
      <w:r>
        <w:rPr>
          <w:color w:val="2A3530"/>
        </w:rPr>
        <w:t>Hashimoto's thyroiditis — fluctuating symptoms, elevated TPO antibodies</w:t>
      </w:r>
    </w:p>
    <w:p w14:paraId="446E1B02" w14:textId="77777777" w:rsidR="00C44E51" w:rsidRDefault="00000000">
      <w:pPr>
        <w:pStyle w:val="ListParagraph"/>
        <w:numPr>
          <w:ilvl w:val="0"/>
          <w:numId w:val="2"/>
        </w:numPr>
        <w:spacing w:before="40" w:after="40"/>
      </w:pPr>
      <w:r>
        <w:rPr>
          <w:color w:val="2A3530"/>
        </w:rPr>
        <w:t>Hair loss or thinning associated with thyroid dysfunction</w:t>
      </w:r>
    </w:p>
    <w:p w14:paraId="4F0EEBAD" w14:textId="77777777" w:rsidR="00C44E51" w:rsidRDefault="00000000">
      <w:pPr>
        <w:pStyle w:val="ListParagraph"/>
        <w:numPr>
          <w:ilvl w:val="0"/>
          <w:numId w:val="2"/>
        </w:numPr>
        <w:spacing w:before="40" w:after="40"/>
      </w:pPr>
      <w:r>
        <w:rPr>
          <w:color w:val="2A3530"/>
        </w:rPr>
        <w:t>Brain fog, poor memory, or concentration difficulties</w:t>
      </w:r>
    </w:p>
    <w:p w14:paraId="0A741E6C" w14:textId="77777777" w:rsidR="00C44E51" w:rsidRDefault="00000000">
      <w:pPr>
        <w:pStyle w:val="ListParagraph"/>
        <w:numPr>
          <w:ilvl w:val="0"/>
          <w:numId w:val="2"/>
        </w:numPr>
        <w:spacing w:before="40" w:after="40"/>
      </w:pPr>
      <w:r>
        <w:rPr>
          <w:color w:val="2A3530"/>
        </w:rPr>
        <w:t>Menstrual irregularity or fertility challenges linked to thyroid</w:t>
      </w:r>
    </w:p>
    <w:p w14:paraId="23BFCF28" w14:textId="77777777" w:rsidR="00C44E51" w:rsidRDefault="00000000">
      <w:pPr>
        <w:pStyle w:val="ListParagraph"/>
        <w:numPr>
          <w:ilvl w:val="0"/>
          <w:numId w:val="2"/>
        </w:numPr>
        <w:spacing w:before="40" w:after="40"/>
      </w:pPr>
      <w:r>
        <w:rPr>
          <w:color w:val="2A3530"/>
        </w:rPr>
        <w:t>Depression or anxiety with thyroid imbalance</w:t>
      </w:r>
    </w:p>
    <w:p w14:paraId="107AF4AC" w14:textId="77777777" w:rsidR="00C44E51" w:rsidRDefault="00000000">
      <w:pPr>
        <w:pStyle w:val="ListParagraph"/>
        <w:numPr>
          <w:ilvl w:val="0"/>
          <w:numId w:val="2"/>
        </w:numPr>
        <w:spacing w:before="40" w:after="40"/>
      </w:pPr>
      <w:r>
        <w:rPr>
          <w:color w:val="2A3530"/>
        </w:rPr>
        <w:t>Goitre — enlarged thyroid gland</w:t>
      </w:r>
    </w:p>
    <w:p w14:paraId="5809145E" w14:textId="77777777" w:rsidR="00C44E51" w:rsidRDefault="00000000">
      <w:pPr>
        <w:pStyle w:val="ListParagraph"/>
        <w:numPr>
          <w:ilvl w:val="0"/>
          <w:numId w:val="2"/>
        </w:numPr>
        <w:spacing w:before="40" w:after="40"/>
      </w:pPr>
      <w:r>
        <w:rPr>
          <w:color w:val="2A3530"/>
        </w:rPr>
        <w:t>Subclinical hypothyroidism with normal TSH but persistent symptoms</w:t>
      </w:r>
    </w:p>
    <w:p w14:paraId="6F5F4897" w14:textId="77777777" w:rsidR="00C44E51" w:rsidRDefault="00000000">
      <w:pPr>
        <w:pStyle w:val="ListParagraph"/>
        <w:numPr>
          <w:ilvl w:val="0"/>
          <w:numId w:val="2"/>
        </w:numPr>
        <w:spacing w:before="40" w:after="40"/>
      </w:pPr>
      <w:r>
        <w:rPr>
          <w:color w:val="2A3530"/>
        </w:rPr>
        <w:t>Post-thyroidectomy management and recovery</w:t>
      </w:r>
    </w:p>
    <w:p w14:paraId="3570BF05" w14:textId="77777777" w:rsidR="00C44E51" w:rsidRDefault="00C44E51">
      <w:pPr>
        <w:pBdr>
          <w:bottom w:val="single" w:sz="4" w:space="1" w:color="E0EDE7"/>
        </w:pBdr>
        <w:spacing w:before="360" w:after="360"/>
      </w:pPr>
    </w:p>
    <w:p w14:paraId="415CE787" w14:textId="77777777" w:rsidR="00C44E51" w:rsidRDefault="00000000">
      <w:pPr>
        <w:spacing w:before="240" w:after="60"/>
      </w:pPr>
      <w:r>
        <w:rPr>
          <w:b/>
          <w:bCs/>
          <w:color w:val="1D9E75"/>
          <w:sz w:val="18"/>
          <w:szCs w:val="18"/>
        </w:rPr>
        <w:t>HOW HOMEOPATHY HELPS</w:t>
      </w:r>
    </w:p>
    <w:p w14:paraId="242AEF2D" w14:textId="77777777" w:rsidR="00C44E51" w:rsidRDefault="00000000">
      <w:pPr>
        <w:pStyle w:val="Heading2"/>
      </w:pPr>
      <w:r>
        <w:t>Constitutional homeopathy for the autoimmune and hormonal roots of thyroid disease</w:t>
      </w:r>
    </w:p>
    <w:p w14:paraId="1E264F9E" w14:textId="77777777" w:rsidR="00C44E51" w:rsidRDefault="00000000">
      <w:pPr>
        <w:spacing w:after="160"/>
      </w:pPr>
      <w:r>
        <w:rPr>
          <w:color w:val="2A3530"/>
        </w:rPr>
        <w:lastRenderedPageBreak/>
        <w:t>Dr. Shweta's approach to thyroid disorders begins with recognising that the thyroid is not a standalone organ — it is the metabolic and hormonal regulator for the entire body, and its dysfunction reflects a systemic imbalance that must be addressed constitutionally.</w:t>
      </w:r>
    </w:p>
    <w:p w14:paraId="3EC911B4" w14:textId="77777777" w:rsidR="00C44E51" w:rsidRDefault="00000000">
      <w:pPr>
        <w:spacing w:after="160"/>
      </w:pPr>
      <w:r>
        <w:rPr>
          <w:color w:val="2A3530"/>
        </w:rPr>
        <w:t xml:space="preserve">For hypothyroidism and Hashimoto's, remedies such as </w:t>
      </w:r>
      <w:proofErr w:type="spellStart"/>
      <w:r>
        <w:rPr>
          <w:color w:val="2A3530"/>
        </w:rPr>
        <w:t>Calcarea</w:t>
      </w:r>
      <w:proofErr w:type="spellEnd"/>
      <w:r>
        <w:rPr>
          <w:color w:val="2A3530"/>
        </w:rPr>
        <w:t xml:space="preserve"> </w:t>
      </w:r>
      <w:proofErr w:type="spellStart"/>
      <w:r>
        <w:rPr>
          <w:color w:val="2A3530"/>
        </w:rPr>
        <w:t>Carbonica</w:t>
      </w:r>
      <w:proofErr w:type="spellEnd"/>
      <w:r>
        <w:rPr>
          <w:color w:val="2A3530"/>
        </w:rPr>
        <w:t xml:space="preserve"> (for the cold, fatigued, overweight patient with low metabolism), Sepia (for the exhausted woman with hair loss, menstrual irregularity, and emotional withdrawal), Lycopodium (for digestive involvement with thyroid dysfunction), and </w:t>
      </w:r>
      <w:proofErr w:type="spellStart"/>
      <w:r>
        <w:rPr>
          <w:color w:val="2A3530"/>
        </w:rPr>
        <w:t>Thyroidinum</w:t>
      </w:r>
      <w:proofErr w:type="spellEnd"/>
      <w:r>
        <w:rPr>
          <w:color w:val="2A3530"/>
        </w:rPr>
        <w:t xml:space="preserve"> (for direct thyroid support in cases of atrophy or sluggish function) are selected based on the individual's complete constitutional picture, not just the TSH value.</w:t>
      </w:r>
    </w:p>
    <w:p w14:paraId="42B8EDCC" w14:textId="77777777" w:rsidR="00C44E51" w:rsidRDefault="00000000">
      <w:pPr>
        <w:spacing w:after="160"/>
      </w:pPr>
      <w:r>
        <w:rPr>
          <w:color w:val="2A3530"/>
        </w:rPr>
        <w:t xml:space="preserve">For hyperthyroidism and Graves' disease, remedies such as </w:t>
      </w:r>
      <w:proofErr w:type="spellStart"/>
      <w:r>
        <w:rPr>
          <w:color w:val="2A3530"/>
        </w:rPr>
        <w:t>Iodum</w:t>
      </w:r>
      <w:proofErr w:type="spellEnd"/>
      <w:r>
        <w:rPr>
          <w:color w:val="2A3530"/>
        </w:rPr>
        <w:t xml:space="preserve"> (for the thin, anxious, hot patient with insatiable appetite), Natrum Muriaticum (for hyperthyroidism with emotional grief patterns), and Lachesis (for hot-flushed, intense hyperthyroid presentations) are selected with equal precision. Constitutional treatment works to modulate the autoimmune attack on thyroid tissue in Hashimoto's and Graves', support residual thyroid function, and address the systemic hormonal cascade that thyroid medication alone cannot fully restore.</w:t>
      </w:r>
    </w:p>
    <w:p w14:paraId="4B8788EB" w14:textId="77777777" w:rsidR="00C44E51" w:rsidRDefault="00000000">
      <w:pPr>
        <w:spacing w:before="200" w:after="80"/>
      </w:pPr>
      <w:r>
        <w:rPr>
          <w:b/>
          <w:bCs/>
          <w:color w:val="0A4A3A"/>
        </w:rPr>
        <w:t>Key Principles of Treatment:</w:t>
      </w:r>
    </w:p>
    <w:p w14:paraId="299C8919" w14:textId="77777777" w:rsidR="00C44E51" w:rsidRDefault="00000000">
      <w:pPr>
        <w:spacing w:before="160" w:after="40"/>
      </w:pPr>
      <w:r>
        <w:rPr>
          <w:b/>
          <w:bCs/>
          <w:color w:val="C9922A"/>
        </w:rPr>
        <w:t>Addresses autoimmune thyroid disease at the root</w:t>
      </w:r>
    </w:p>
    <w:p w14:paraId="754442DE" w14:textId="77777777" w:rsidR="00C44E51" w:rsidRDefault="00000000">
      <w:pPr>
        <w:spacing w:after="160"/>
      </w:pPr>
      <w:r>
        <w:rPr>
          <w:color w:val="2A3530"/>
        </w:rPr>
        <w:t>Hashimoto's and Graves' disease are autoimmune conditions. Constitutional homeopathy addresses immune dysregulation — the driver of the disease — not just the hormonal output.</w:t>
      </w:r>
    </w:p>
    <w:p w14:paraId="56C64717" w14:textId="77777777" w:rsidR="00C44E51" w:rsidRDefault="00000000">
      <w:pPr>
        <w:spacing w:before="160" w:after="40"/>
      </w:pPr>
      <w:r>
        <w:rPr>
          <w:b/>
          <w:bCs/>
          <w:color w:val="C9922A"/>
        </w:rPr>
        <w:t>Safe alongside thyroxine and anti-thyroid medications</w:t>
      </w:r>
    </w:p>
    <w:p w14:paraId="0FA234B8" w14:textId="77777777" w:rsidR="00C44E51" w:rsidRDefault="00000000">
      <w:pPr>
        <w:spacing w:after="160"/>
      </w:pPr>
      <w:r>
        <w:rPr>
          <w:color w:val="2A3530"/>
        </w:rPr>
        <w:t>Homeopathic remedies do not interfere with thyroid medications. Any reduction in thyroxine dose is always made gradually under endocrinologist supervision based on improving thyroid function.</w:t>
      </w:r>
    </w:p>
    <w:p w14:paraId="5CCD37E1" w14:textId="77777777" w:rsidR="00C44E51" w:rsidRDefault="00000000">
      <w:pPr>
        <w:spacing w:before="160" w:after="40"/>
      </w:pPr>
      <w:r>
        <w:rPr>
          <w:b/>
          <w:bCs/>
          <w:color w:val="C9922A"/>
        </w:rPr>
        <w:t>Addresses symptoms medication leaves behind</w:t>
      </w:r>
    </w:p>
    <w:p w14:paraId="47E5A60E" w14:textId="77777777" w:rsidR="00C44E51" w:rsidRDefault="00000000">
      <w:pPr>
        <w:spacing w:after="160"/>
      </w:pPr>
      <w:r>
        <w:rPr>
          <w:color w:val="2A3530"/>
        </w:rPr>
        <w:t>Many patients on stable thyroxine still experience fatigue, hair loss, brain fog, and mood changes. Constitutional treatment addresses these residual symptoms that hormone replacement alone cannot resolve.</w:t>
      </w:r>
    </w:p>
    <w:p w14:paraId="50202F77" w14:textId="77777777" w:rsidR="00C44E51" w:rsidRDefault="00C44E51">
      <w:pPr>
        <w:pBdr>
          <w:bottom w:val="single" w:sz="4" w:space="1" w:color="E0EDE7"/>
        </w:pBdr>
        <w:spacing w:before="360" w:after="360"/>
      </w:pPr>
    </w:p>
    <w:p w14:paraId="7DC9D3E6" w14:textId="77777777" w:rsidR="00C44E51" w:rsidRDefault="00000000">
      <w:pPr>
        <w:spacing w:before="240" w:after="60"/>
      </w:pPr>
      <w:r>
        <w:rPr>
          <w:b/>
          <w:bCs/>
          <w:color w:val="1D9E75"/>
          <w:sz w:val="18"/>
          <w:szCs w:val="18"/>
        </w:rPr>
        <w:t>WHAT TO EXPECT</w:t>
      </w:r>
    </w:p>
    <w:p w14:paraId="42D31F6E" w14:textId="77777777" w:rsidR="00C44E51" w:rsidRDefault="00000000">
      <w:pPr>
        <w:pStyle w:val="Heading2"/>
      </w:pPr>
      <w:r>
        <w:t>Your Healing Journey — Stage by Stage</w:t>
      </w:r>
    </w:p>
    <w:p w14:paraId="3869A8FC" w14:textId="77777777" w:rsidR="00C44E51" w:rsidRDefault="00000000">
      <w:pPr>
        <w:spacing w:after="160"/>
      </w:pPr>
      <w:r>
        <w:rPr>
          <w:color w:val="2A3530"/>
        </w:rPr>
        <w:t>Thyroid conditions respond gradually and measurably to constitutional treatment. Here is what most patients experience.</w:t>
      </w:r>
    </w:p>
    <w:p w14:paraId="4884A636" w14:textId="77777777" w:rsidR="00C44E51" w:rsidRDefault="00000000">
      <w:pPr>
        <w:spacing w:before="180" w:after="60"/>
      </w:pPr>
      <w:r>
        <w:rPr>
          <w:b/>
          <w:bCs/>
          <w:color w:val="0A4A3A"/>
        </w:rPr>
        <w:t xml:space="preserve">1. Week 1–2 — </w:t>
      </w:r>
      <w:r>
        <w:rPr>
          <w:b/>
          <w:bCs/>
          <w:color w:val="C9922A"/>
        </w:rPr>
        <w:t>Systemic Shifts</w:t>
      </w:r>
    </w:p>
    <w:p w14:paraId="23E93737" w14:textId="77777777" w:rsidR="00C44E51" w:rsidRDefault="00000000">
      <w:pPr>
        <w:spacing w:after="160"/>
      </w:pPr>
      <w:r>
        <w:rPr>
          <w:color w:val="2A3530"/>
        </w:rPr>
        <w:t>Energy begins to improve. Sleep quality shifts. Brain fog starts to lift. Many patients notice emotional improvement — reduced anxiety in hyperthyroidism, or reduced flatness and withdrawal in hypothyroidism.</w:t>
      </w:r>
    </w:p>
    <w:p w14:paraId="44F80B67" w14:textId="77777777" w:rsidR="00C44E51" w:rsidRDefault="00000000">
      <w:pPr>
        <w:spacing w:before="180" w:after="60"/>
      </w:pPr>
      <w:r>
        <w:rPr>
          <w:b/>
          <w:bCs/>
          <w:color w:val="0A4A3A"/>
        </w:rPr>
        <w:t xml:space="preserve">2. Week 3–4 — </w:t>
      </w:r>
      <w:r>
        <w:rPr>
          <w:b/>
          <w:bCs/>
          <w:color w:val="C9922A"/>
        </w:rPr>
        <w:t>Symptomatic Improvement</w:t>
      </w:r>
    </w:p>
    <w:p w14:paraId="7ADA40C3" w14:textId="77777777" w:rsidR="00C44E51" w:rsidRDefault="00000000">
      <w:pPr>
        <w:spacing w:after="160"/>
      </w:pPr>
      <w:r>
        <w:rPr>
          <w:color w:val="2A3530"/>
        </w:rPr>
        <w:t>Hair fall begins to reduce. Cold sensitivity or heat intolerance eases. Bowel habits normalise. Weight management becomes easier as metabolic function improves.</w:t>
      </w:r>
    </w:p>
    <w:p w14:paraId="21F36A95" w14:textId="77777777" w:rsidR="00C44E51" w:rsidRDefault="00000000">
      <w:pPr>
        <w:spacing w:before="180" w:after="60"/>
      </w:pPr>
      <w:r>
        <w:rPr>
          <w:b/>
          <w:bCs/>
          <w:color w:val="0A4A3A"/>
        </w:rPr>
        <w:lastRenderedPageBreak/>
        <w:t xml:space="preserve">3. Month 2–3 — </w:t>
      </w:r>
      <w:r>
        <w:rPr>
          <w:b/>
          <w:bCs/>
          <w:color w:val="C9922A"/>
        </w:rPr>
        <w:t>Hormonal Stabilisation</w:t>
      </w:r>
    </w:p>
    <w:p w14:paraId="124CA5C8" w14:textId="77777777" w:rsidR="00C44E51" w:rsidRDefault="00000000">
      <w:pPr>
        <w:spacing w:after="160"/>
      </w:pPr>
      <w:r>
        <w:rPr>
          <w:color w:val="2A3530"/>
        </w:rPr>
        <w:t>TSH levels begin to normalise. In Hashimoto's patients, TPO antibody levels may begin to reduce. Menstrual irregularity linked to thyroid dysfunction improves. Energy is more consistently available.</w:t>
      </w:r>
    </w:p>
    <w:p w14:paraId="2180A05B" w14:textId="77777777" w:rsidR="00C44E51" w:rsidRDefault="00000000">
      <w:pPr>
        <w:spacing w:before="180" w:after="60"/>
      </w:pPr>
      <w:r>
        <w:rPr>
          <w:b/>
          <w:bCs/>
          <w:color w:val="0A4A3A"/>
        </w:rPr>
        <w:t xml:space="preserve">4. Month 4+ — </w:t>
      </w:r>
      <w:r>
        <w:rPr>
          <w:b/>
          <w:bCs/>
          <w:color w:val="C9922A"/>
        </w:rPr>
        <w:t>Sustained Thyroid Health</w:t>
      </w:r>
    </w:p>
    <w:p w14:paraId="5E948D76" w14:textId="77777777" w:rsidR="00C44E51" w:rsidRDefault="00000000">
      <w:pPr>
        <w:spacing w:after="160"/>
      </w:pPr>
      <w:r>
        <w:rPr>
          <w:color w:val="2A3530"/>
        </w:rPr>
        <w:t>Thyroid function stabilises. Thyroxine dose requirements may reduce under endocrinologist supervision. Constitutional immunity strengthens. Residual symptoms resolve.</w:t>
      </w:r>
    </w:p>
    <w:p w14:paraId="0403CFDF" w14:textId="77777777" w:rsidR="00C44E51" w:rsidRDefault="00C44E51">
      <w:pPr>
        <w:pBdr>
          <w:bottom w:val="single" w:sz="4" w:space="1" w:color="E0EDE7"/>
        </w:pBdr>
        <w:spacing w:before="360" w:after="360"/>
      </w:pPr>
    </w:p>
    <w:p w14:paraId="214A55FC" w14:textId="77777777" w:rsidR="00C44E51" w:rsidRDefault="00000000">
      <w:pPr>
        <w:spacing w:before="240" w:after="60"/>
      </w:pPr>
      <w:r>
        <w:rPr>
          <w:b/>
          <w:bCs/>
          <w:color w:val="1D9E75"/>
          <w:sz w:val="18"/>
          <w:szCs w:val="18"/>
        </w:rPr>
        <w:t>FREQUENTLY ASKED QUESTIONS</w:t>
      </w:r>
    </w:p>
    <w:p w14:paraId="3BD17253" w14:textId="77777777" w:rsidR="00C44E51" w:rsidRDefault="00000000">
      <w:pPr>
        <w:pStyle w:val="Heading2"/>
      </w:pPr>
      <w:r>
        <w:t>Questions Patients Often Ask</w:t>
      </w:r>
    </w:p>
    <w:p w14:paraId="6D1BA275" w14:textId="77777777" w:rsidR="00C44E51" w:rsidRDefault="00000000">
      <w:pPr>
        <w:spacing w:before="200" w:after="60"/>
      </w:pPr>
      <w:r>
        <w:rPr>
          <w:b/>
          <w:bCs/>
          <w:color w:val="0A4A3A"/>
        </w:rPr>
        <w:t>Q1: Can homeopathy replace my thyroxine medication?</w:t>
      </w:r>
    </w:p>
    <w:p w14:paraId="58344735" w14:textId="5B8B3835" w:rsidR="00C44E51" w:rsidRDefault="00000000">
      <w:pPr>
        <w:spacing w:after="160"/>
      </w:pPr>
      <w:r>
        <w:rPr>
          <w:color w:val="2A3530"/>
        </w:rPr>
        <w:t>In some patients with early or subclinical hypothyroidism, constitutional treatment can support sufficient improvement in thyroid function to reduce or avoid thyroxine altogether — but this is always determined by monitoring TSH leve</w:t>
      </w:r>
      <w:r w:rsidR="001B0FAB">
        <w:rPr>
          <w:color w:val="2A3530"/>
        </w:rPr>
        <w:t>ls</w:t>
      </w:r>
      <w:r>
        <w:rPr>
          <w:color w:val="2A3530"/>
        </w:rPr>
        <w:t>. For patients on established thyroxine replacement, the goal is reduction over time, not abrupt discontinuation.</w:t>
      </w:r>
    </w:p>
    <w:p w14:paraId="689C9AE3" w14:textId="77777777" w:rsidR="00C44E51" w:rsidRDefault="00000000">
      <w:pPr>
        <w:spacing w:before="200" w:after="60"/>
      </w:pPr>
      <w:r>
        <w:rPr>
          <w:b/>
          <w:bCs/>
          <w:color w:val="0A4A3A"/>
        </w:rPr>
        <w:t>Q2: Can it help with Hashimoto's specifically?</w:t>
      </w:r>
    </w:p>
    <w:p w14:paraId="5AEEE01D" w14:textId="77777777" w:rsidR="00C44E51" w:rsidRDefault="00000000">
      <w:pPr>
        <w:spacing w:after="160"/>
      </w:pPr>
      <w:r>
        <w:rPr>
          <w:color w:val="2A3530"/>
        </w:rPr>
        <w:t>Yes. Hashimoto's is an autoimmune condition, and constitutional homeopathy is particularly well-suited to addressing autoimmune dysregulation. Treatment aims to reduce TPO antibody levels, slow the autoimmune attack on thyroid tissue, and support residual thyroid function.</w:t>
      </w:r>
    </w:p>
    <w:p w14:paraId="191896B9" w14:textId="77777777" w:rsidR="00C44E51" w:rsidRDefault="00000000">
      <w:pPr>
        <w:spacing w:before="200" w:after="60"/>
      </w:pPr>
      <w:r>
        <w:rPr>
          <w:b/>
          <w:bCs/>
          <w:color w:val="0A4A3A"/>
        </w:rPr>
        <w:t>Q3: I am on thyroxine but still have fatigue, hair loss, and brain fog. Can homeopathy help?</w:t>
      </w:r>
    </w:p>
    <w:p w14:paraId="5F5AF70B" w14:textId="77777777" w:rsidR="00C44E51" w:rsidRDefault="00000000">
      <w:pPr>
        <w:spacing w:after="160"/>
      </w:pPr>
      <w:r>
        <w:rPr>
          <w:color w:val="2A3530"/>
        </w:rPr>
        <w:t>This is one of the most common reasons patients seek constitutional homeopathic care for thyroid conditions. Many patients on stable, well-dosed thyroxine still experience significant symptoms because hormone replacement does not address the autoimmune and systemic factors underlying their condition. Constitutional treatment addresses what thyroxine cannot.</w:t>
      </w:r>
    </w:p>
    <w:p w14:paraId="3FC457E8" w14:textId="77777777" w:rsidR="00C44E51" w:rsidRDefault="00000000">
      <w:pPr>
        <w:spacing w:before="200" w:after="60"/>
      </w:pPr>
      <w:r>
        <w:rPr>
          <w:b/>
          <w:bCs/>
          <w:color w:val="0A4A3A"/>
        </w:rPr>
        <w:t>Q4: Can it help with hyperthyroidism or Graves' disease?</w:t>
      </w:r>
    </w:p>
    <w:p w14:paraId="6A6D433C" w14:textId="77777777" w:rsidR="00C44E51" w:rsidRDefault="00000000">
      <w:pPr>
        <w:spacing w:after="160"/>
      </w:pPr>
      <w:r>
        <w:rPr>
          <w:color w:val="2A3530"/>
        </w:rPr>
        <w:t>Yes. Constitutional homeopathy for hyperthyroidism focuses on modulating the autoimmune mechanism behind Graves' disease, reducing the over-stimulation of the thyroid, and addressing the anxiety, palpitations, and heat intolerance that conventional anti-thyroid medications sometimes insufficiently control.</w:t>
      </w:r>
    </w:p>
    <w:p w14:paraId="7CB93A79" w14:textId="77777777" w:rsidR="00C44E51" w:rsidRDefault="00000000">
      <w:pPr>
        <w:spacing w:before="200" w:after="60"/>
      </w:pPr>
      <w:r>
        <w:rPr>
          <w:b/>
          <w:bCs/>
          <w:color w:val="0A4A3A"/>
        </w:rPr>
        <w:t>Q5: How often do I need to check my thyroid levels during treatment?</w:t>
      </w:r>
    </w:p>
    <w:p w14:paraId="69052073" w14:textId="77777777" w:rsidR="00C44E51" w:rsidRDefault="00000000">
      <w:pPr>
        <w:spacing w:after="160"/>
      </w:pPr>
      <w:r>
        <w:rPr>
          <w:color w:val="2A3530"/>
        </w:rPr>
        <w:t>Dr. Shweta recommends checking TSH (and T3/T4 if relevant) every 6–8 weeks during active treatment, and coordinates with your endocrinologist on any medication adjustments based on improving values.</w:t>
      </w:r>
    </w:p>
    <w:p w14:paraId="04BADC95" w14:textId="77777777" w:rsidR="00C44E51" w:rsidRDefault="00C44E51">
      <w:pPr>
        <w:pBdr>
          <w:bottom w:val="single" w:sz="4" w:space="1" w:color="E0EDE7"/>
        </w:pBdr>
        <w:spacing w:before="360" w:after="360"/>
      </w:pPr>
    </w:p>
    <w:p w14:paraId="0FACFCD3" w14:textId="77777777" w:rsidR="00C44E51" w:rsidRDefault="00000000">
      <w:pPr>
        <w:spacing w:before="240" w:after="60"/>
      </w:pPr>
      <w:r>
        <w:rPr>
          <w:b/>
          <w:bCs/>
          <w:color w:val="1D9E75"/>
          <w:sz w:val="18"/>
          <w:szCs w:val="18"/>
        </w:rPr>
        <w:t>PATIENT STORIES</w:t>
      </w:r>
    </w:p>
    <w:p w14:paraId="3357F389" w14:textId="06F83CF2" w:rsidR="00C44E51" w:rsidRDefault="00C44E51">
      <w:pPr>
        <w:spacing w:after="160"/>
      </w:pPr>
    </w:p>
    <w:p w14:paraId="7BE07DAC" w14:textId="4F25F81A" w:rsidR="00E64EB3" w:rsidRPr="00E64EB3" w:rsidRDefault="00E64EB3" w:rsidP="00E64EB3">
      <w:pPr>
        <w:pStyle w:val="Heading1"/>
      </w:pPr>
      <w:r w:rsidRPr="00E64EB3">
        <w:lastRenderedPageBreak/>
        <w:t>Alopecia &amp; Hair Loss</w:t>
      </w:r>
    </w:p>
    <w:p w14:paraId="6E42366D" w14:textId="77777777" w:rsidR="00E64EB3" w:rsidRPr="00E64EB3" w:rsidRDefault="00E64EB3" w:rsidP="00E64EB3">
      <w:pPr>
        <w:spacing w:after="160"/>
        <w:rPr>
          <w:b/>
          <w:bCs/>
        </w:rPr>
      </w:pPr>
      <w:r w:rsidRPr="00E64EB3">
        <w:rPr>
          <w:b/>
          <w:bCs/>
          <w:i/>
          <w:iCs/>
        </w:rPr>
        <w:t>Restore scalp health and stimulate natural regrowth with constitutional homeopathic care.</w:t>
      </w:r>
    </w:p>
    <w:p w14:paraId="7D2EF90B" w14:textId="77777777" w:rsidR="00E64EB3" w:rsidRPr="00E64EB3" w:rsidRDefault="00000000" w:rsidP="00E64EB3">
      <w:pPr>
        <w:spacing w:after="160"/>
      </w:pPr>
      <w:r>
        <w:pict w14:anchorId="7B97EC1C">
          <v:rect id="_x0000_i1025" style="width:0;height:1.5pt" o:hralign="center" o:hrstd="t" o:hr="t" fillcolor="#a0a0a0" stroked="f"/>
        </w:pict>
      </w:r>
    </w:p>
    <w:p w14:paraId="57E7261F" w14:textId="5A68EE34" w:rsidR="00E64EB3" w:rsidRPr="005326AA" w:rsidRDefault="00E64EB3" w:rsidP="00E64EB3">
      <w:pPr>
        <w:spacing w:after="160"/>
        <w:rPr>
          <w:b/>
          <w:bCs/>
        </w:rPr>
      </w:pPr>
      <w:r w:rsidRPr="00E64EB3">
        <w:rPr>
          <w:b/>
          <w:bCs/>
        </w:rPr>
        <w:t>1. Overview</w:t>
      </w:r>
    </w:p>
    <w:p w14:paraId="59AE5E8F" w14:textId="77777777" w:rsidR="00E64EB3" w:rsidRPr="00E64EB3" w:rsidRDefault="00E64EB3" w:rsidP="00E64EB3">
      <w:pPr>
        <w:spacing w:after="160"/>
      </w:pPr>
      <w:r w:rsidRPr="00E64EB3">
        <w:rPr>
          <w:i/>
          <w:iCs/>
        </w:rPr>
        <w:t xml:space="preserve">"Losing hair is more than a cosmetic concern — it is often your body's way of </w:t>
      </w:r>
      <w:proofErr w:type="spellStart"/>
      <w:r w:rsidRPr="00E64EB3">
        <w:rPr>
          <w:i/>
          <w:iCs/>
        </w:rPr>
        <w:t>signaling</w:t>
      </w:r>
      <w:proofErr w:type="spellEnd"/>
      <w:r w:rsidRPr="00E64EB3">
        <w:rPr>
          <w:i/>
          <w:iCs/>
        </w:rPr>
        <w:t xml:space="preserve"> that something deeper needs attention. From hormonal shifts and thyroid imbalances to chronic stress, autoimmune triggers, and nutritional gaps, hair loss rarely has a single cause. That's why a one-size-fits-all treatment rarely works.</w:t>
      </w:r>
    </w:p>
    <w:p w14:paraId="116E71FD" w14:textId="77777777" w:rsidR="00E64EB3" w:rsidRPr="00E64EB3" w:rsidRDefault="00E64EB3" w:rsidP="00E64EB3">
      <w:pPr>
        <w:spacing w:after="160"/>
      </w:pPr>
      <w:r w:rsidRPr="00E64EB3">
        <w:rPr>
          <w:i/>
          <w:iCs/>
        </w:rPr>
        <w:t>Homeopathy for hair loss takes a fundamentally different approach. Instead of suppressing symptoms or relying on chemical-based topical applications, constitutional homeopathic treatment identifies and corrects the internal imbalances driving your hair fall — whether it's androgenic alopecia, alopecia areata, telogen effluvium, or postpartum hair loss.</w:t>
      </w:r>
    </w:p>
    <w:p w14:paraId="5517A8D0" w14:textId="77777777" w:rsidR="00E64EB3" w:rsidRPr="00E64EB3" w:rsidRDefault="00E64EB3" w:rsidP="00E64EB3">
      <w:pPr>
        <w:spacing w:after="160"/>
      </w:pPr>
      <w:r w:rsidRPr="00E64EB3">
        <w:rPr>
          <w:i/>
          <w:iCs/>
        </w:rPr>
        <w:t xml:space="preserve">At Dr. Shweta Goyal's homeopathy clinic in </w:t>
      </w:r>
      <w:proofErr w:type="spellStart"/>
      <w:r w:rsidRPr="00E64EB3">
        <w:rPr>
          <w:i/>
          <w:iCs/>
        </w:rPr>
        <w:t>Zirakpur</w:t>
      </w:r>
      <w:proofErr w:type="spellEnd"/>
      <w:r w:rsidRPr="00E64EB3">
        <w:rPr>
          <w:i/>
          <w:iCs/>
        </w:rPr>
        <w:t>, every patient receives a detailed case evaluation covering medical history, lifestyle, stress levels, hormonal health, and genetic predisposition. The result is a personalized homeopathic prescription — not a generic remedy off a shelf, but a carefully selected constitutional medicine designed to stimulate your body's own healing response.</w:t>
      </w:r>
    </w:p>
    <w:p w14:paraId="07B40C5B" w14:textId="77777777" w:rsidR="00E64EB3" w:rsidRPr="00E64EB3" w:rsidRDefault="00E64EB3" w:rsidP="00E64EB3">
      <w:pPr>
        <w:spacing w:after="160"/>
      </w:pPr>
      <w:r w:rsidRPr="00E64EB3">
        <w:rPr>
          <w:i/>
          <w:iCs/>
        </w:rPr>
        <w:t>Patients across Punjab and beyond have found lasting relief from hair loss through Dr. Shweta's integrative, root-cause approach — without side effects, without dependency, and without compromise."</w:t>
      </w:r>
    </w:p>
    <w:p w14:paraId="214ABBE7" w14:textId="77777777" w:rsidR="00E64EB3" w:rsidRPr="00E64EB3" w:rsidRDefault="00000000" w:rsidP="00E64EB3">
      <w:pPr>
        <w:spacing w:after="160"/>
      </w:pPr>
      <w:r>
        <w:pict w14:anchorId="0E49EA55">
          <v:rect id="_x0000_i1026" style="width:0;height:1.5pt" o:hralign="center" o:hrstd="t" o:hr="t" fillcolor="#a0a0a0" stroked="f"/>
        </w:pict>
      </w:r>
    </w:p>
    <w:p w14:paraId="58E293C6" w14:textId="63C8BA61" w:rsidR="00E64EB3" w:rsidRPr="005326AA" w:rsidRDefault="00E64EB3" w:rsidP="00E64EB3">
      <w:pPr>
        <w:spacing w:after="160"/>
        <w:rPr>
          <w:b/>
          <w:bCs/>
        </w:rPr>
      </w:pPr>
      <w:r w:rsidRPr="00E64EB3">
        <w:rPr>
          <w:b/>
          <w:bCs/>
        </w:rPr>
        <w:t>2. Common Symptoms</w:t>
      </w:r>
    </w:p>
    <w:p w14:paraId="074BE9A0" w14:textId="77777777" w:rsidR="00E64EB3" w:rsidRPr="00E64EB3" w:rsidRDefault="00E64EB3" w:rsidP="00E64EB3">
      <w:pPr>
        <w:spacing w:after="160"/>
      </w:pPr>
      <w:r w:rsidRPr="00E64EB3">
        <w:rPr>
          <w:i/>
          <w:iCs/>
        </w:rPr>
        <w:t>"Constitutional homeopathic care begins with understanding your full symptom picture — not just the hair fall, but everything your body is telling you."</w:t>
      </w:r>
    </w:p>
    <w:p w14:paraId="064E58AC" w14:textId="77777777" w:rsidR="00E64EB3" w:rsidRPr="00E64EB3" w:rsidRDefault="00E64EB3" w:rsidP="00E64EB3">
      <w:pPr>
        <w:spacing w:after="160"/>
      </w:pPr>
      <w:r w:rsidRPr="00E64EB3">
        <w:rPr>
          <w:b/>
          <w:bCs/>
        </w:rPr>
        <w:t>Symptom tags:</w:t>
      </w:r>
    </w:p>
    <w:p w14:paraId="06AC8525" w14:textId="77777777" w:rsidR="00E64EB3" w:rsidRPr="00E64EB3" w:rsidRDefault="00E64EB3" w:rsidP="00E64EB3">
      <w:pPr>
        <w:numPr>
          <w:ilvl w:val="0"/>
          <w:numId w:val="3"/>
        </w:numPr>
        <w:spacing w:after="160"/>
      </w:pPr>
      <w:r w:rsidRPr="00E64EB3">
        <w:t>Patchy or diffuse hair thinning</w:t>
      </w:r>
    </w:p>
    <w:p w14:paraId="237C9AEF" w14:textId="77777777" w:rsidR="00E64EB3" w:rsidRPr="00E64EB3" w:rsidRDefault="00E64EB3" w:rsidP="00E64EB3">
      <w:pPr>
        <w:numPr>
          <w:ilvl w:val="0"/>
          <w:numId w:val="3"/>
        </w:numPr>
        <w:spacing w:after="160"/>
      </w:pPr>
      <w:r w:rsidRPr="00E64EB3">
        <w:t>Excessive hair fall on combing or washing</w:t>
      </w:r>
    </w:p>
    <w:p w14:paraId="7E508907" w14:textId="77777777" w:rsidR="00E64EB3" w:rsidRPr="00E64EB3" w:rsidRDefault="00E64EB3" w:rsidP="00E64EB3">
      <w:pPr>
        <w:numPr>
          <w:ilvl w:val="0"/>
          <w:numId w:val="3"/>
        </w:numPr>
        <w:spacing w:after="160"/>
      </w:pPr>
      <w:r w:rsidRPr="00E64EB3">
        <w:t>Receding hairline or widening parting</w:t>
      </w:r>
    </w:p>
    <w:p w14:paraId="72A5D94F" w14:textId="77777777" w:rsidR="00E64EB3" w:rsidRPr="00E64EB3" w:rsidRDefault="00E64EB3" w:rsidP="00E64EB3">
      <w:pPr>
        <w:numPr>
          <w:ilvl w:val="0"/>
          <w:numId w:val="3"/>
        </w:numPr>
        <w:spacing w:after="160"/>
      </w:pPr>
      <w:r w:rsidRPr="00E64EB3">
        <w:t>Dry, itchy, or inflamed scalp</w:t>
      </w:r>
    </w:p>
    <w:p w14:paraId="5F8EB0FF" w14:textId="77777777" w:rsidR="00E64EB3" w:rsidRPr="00E64EB3" w:rsidRDefault="00E64EB3" w:rsidP="00E64EB3">
      <w:pPr>
        <w:numPr>
          <w:ilvl w:val="0"/>
          <w:numId w:val="3"/>
        </w:numPr>
        <w:spacing w:after="160"/>
      </w:pPr>
      <w:r w:rsidRPr="00E64EB3">
        <w:t>Brittle hair prone to breakage</w:t>
      </w:r>
    </w:p>
    <w:p w14:paraId="002905E0" w14:textId="77777777" w:rsidR="00E64EB3" w:rsidRPr="00E64EB3" w:rsidRDefault="00E64EB3" w:rsidP="00E64EB3">
      <w:pPr>
        <w:numPr>
          <w:ilvl w:val="0"/>
          <w:numId w:val="3"/>
        </w:numPr>
        <w:spacing w:after="160"/>
      </w:pPr>
      <w:r w:rsidRPr="00E64EB3">
        <w:t>Eyebrow or eyelash loss (alopecia areata)</w:t>
      </w:r>
    </w:p>
    <w:p w14:paraId="40D310AE" w14:textId="77777777" w:rsidR="00E64EB3" w:rsidRPr="00E64EB3" w:rsidRDefault="00E64EB3" w:rsidP="00E64EB3">
      <w:pPr>
        <w:numPr>
          <w:ilvl w:val="0"/>
          <w:numId w:val="3"/>
        </w:numPr>
        <w:spacing w:after="160"/>
      </w:pPr>
      <w:r w:rsidRPr="00E64EB3">
        <w:t>Slow or absent regrowth after hair fall</w:t>
      </w:r>
    </w:p>
    <w:p w14:paraId="7C33C6CA" w14:textId="77777777" w:rsidR="00E64EB3" w:rsidRPr="00E64EB3" w:rsidRDefault="00E64EB3" w:rsidP="00E64EB3">
      <w:pPr>
        <w:numPr>
          <w:ilvl w:val="0"/>
          <w:numId w:val="3"/>
        </w:numPr>
        <w:spacing w:after="160"/>
      </w:pPr>
      <w:r w:rsidRPr="00E64EB3">
        <w:t>Postpartum or hormonal hair shedding</w:t>
      </w:r>
    </w:p>
    <w:p w14:paraId="695E2AF7" w14:textId="77777777" w:rsidR="00E64EB3" w:rsidRPr="00E64EB3" w:rsidRDefault="00E64EB3" w:rsidP="00E64EB3">
      <w:pPr>
        <w:numPr>
          <w:ilvl w:val="0"/>
          <w:numId w:val="3"/>
        </w:numPr>
        <w:spacing w:after="160"/>
      </w:pPr>
      <w:r w:rsidRPr="00E64EB3">
        <w:t>Hair loss associated with thyroid disorders</w:t>
      </w:r>
    </w:p>
    <w:p w14:paraId="5CA34209" w14:textId="77777777" w:rsidR="00E64EB3" w:rsidRPr="00E64EB3" w:rsidRDefault="00E64EB3" w:rsidP="00E64EB3">
      <w:pPr>
        <w:numPr>
          <w:ilvl w:val="0"/>
          <w:numId w:val="3"/>
        </w:numPr>
        <w:spacing w:after="160"/>
      </w:pPr>
      <w:r w:rsidRPr="00E64EB3">
        <w:t>Scalp sensitivity or dandruff with hair fall</w:t>
      </w:r>
    </w:p>
    <w:p w14:paraId="7E293A38" w14:textId="20ABD103" w:rsidR="00E64EB3" w:rsidRPr="00E64EB3" w:rsidRDefault="00E64EB3" w:rsidP="00E64EB3">
      <w:pPr>
        <w:spacing w:after="160"/>
      </w:pPr>
    </w:p>
    <w:p w14:paraId="0EAB6637" w14:textId="77777777" w:rsidR="00E64EB3" w:rsidRPr="00E64EB3" w:rsidRDefault="00E64EB3" w:rsidP="00E64EB3">
      <w:pPr>
        <w:spacing w:after="160"/>
      </w:pPr>
      <w:r w:rsidRPr="00E64EB3">
        <w:rPr>
          <w:i/>
          <w:iCs/>
        </w:rPr>
        <w:t>"If you've been experiencing any of these symptoms for more than 4 weeks, it's time to restore scalp health and stimulate natural regrowth with constitutional homeopathic care."</w:t>
      </w:r>
    </w:p>
    <w:p w14:paraId="607D06CC" w14:textId="77777777" w:rsidR="00E64EB3" w:rsidRPr="00E64EB3" w:rsidRDefault="00000000" w:rsidP="00E64EB3">
      <w:pPr>
        <w:spacing w:after="160"/>
      </w:pPr>
      <w:r>
        <w:pict w14:anchorId="44AF719B">
          <v:rect id="_x0000_i1027" style="width:0;height:1.5pt" o:hralign="center" o:hrstd="t" o:hr="t" fillcolor="#a0a0a0" stroked="f"/>
        </w:pict>
      </w:r>
    </w:p>
    <w:p w14:paraId="377AB081" w14:textId="77777777" w:rsidR="00E64EB3" w:rsidRPr="00E64EB3" w:rsidRDefault="00E64EB3" w:rsidP="00E64EB3">
      <w:pPr>
        <w:spacing w:after="160"/>
        <w:rPr>
          <w:b/>
          <w:bCs/>
        </w:rPr>
      </w:pPr>
      <w:r w:rsidRPr="00E64EB3">
        <w:rPr>
          <w:b/>
          <w:bCs/>
        </w:rPr>
        <w:t>3. How Homeopathy Helps — Treatment Section</w:t>
      </w:r>
    </w:p>
    <w:p w14:paraId="78D20A05" w14:textId="77777777" w:rsidR="00E64EB3" w:rsidRPr="00E64EB3" w:rsidRDefault="00E64EB3" w:rsidP="00E64EB3">
      <w:pPr>
        <w:spacing w:after="160"/>
      </w:pPr>
      <w:r w:rsidRPr="00E64EB3">
        <w:rPr>
          <w:b/>
          <w:bCs/>
        </w:rPr>
        <w:t>Section heading:</w:t>
      </w:r>
      <w:r w:rsidRPr="00E64EB3">
        <w:t xml:space="preserve"> How Constitutional Homeopathy Treats Hair Loss</w:t>
      </w:r>
    </w:p>
    <w:p w14:paraId="2CD754C2" w14:textId="77777777" w:rsidR="00E64EB3" w:rsidRPr="00E64EB3" w:rsidRDefault="00E64EB3" w:rsidP="00E64EB3">
      <w:pPr>
        <w:spacing w:after="160"/>
      </w:pPr>
      <w:r w:rsidRPr="00E64EB3">
        <w:rPr>
          <w:b/>
          <w:bCs/>
        </w:rPr>
        <w:t>Main treatment block:</w:t>
      </w:r>
    </w:p>
    <w:p w14:paraId="5BDB6287" w14:textId="77777777" w:rsidR="00E64EB3" w:rsidRPr="00E64EB3" w:rsidRDefault="00E64EB3" w:rsidP="00E64EB3">
      <w:pPr>
        <w:spacing w:after="160"/>
      </w:pPr>
      <w:r w:rsidRPr="00E64EB3">
        <w:rPr>
          <w:i/>
          <w:iCs/>
        </w:rPr>
        <w:t>"At the core of Dr. Shweta Goyal's approach is constitutional homeopathy — a system of treatment that looks at you as a whole person, not just a scalp condition. After a thorough case-taking session covering your physical health, emotional patterns, sleep quality, diet, and hormonal history, a single carefully matched remedy is selected.</w:t>
      </w:r>
    </w:p>
    <w:p w14:paraId="0A5FBCE6" w14:textId="77777777" w:rsidR="00E64EB3" w:rsidRPr="00E64EB3" w:rsidRDefault="00E64EB3" w:rsidP="00E64EB3">
      <w:pPr>
        <w:spacing w:after="160"/>
      </w:pPr>
      <w:r w:rsidRPr="00E64EB3">
        <w:rPr>
          <w:i/>
          <w:iCs/>
        </w:rPr>
        <w:t xml:space="preserve">Remedies such as Phosphorus, Natrum Muriaticum, Lycopodium, </w:t>
      </w:r>
      <w:proofErr w:type="spellStart"/>
      <w:r w:rsidRPr="00E64EB3">
        <w:rPr>
          <w:i/>
          <w:iCs/>
        </w:rPr>
        <w:t>Silicea</w:t>
      </w:r>
      <w:proofErr w:type="spellEnd"/>
      <w:r w:rsidRPr="00E64EB3">
        <w:rPr>
          <w:i/>
          <w:iCs/>
        </w:rPr>
        <w:t>, Fluoric Acid, and Wiesbaden are chosen not from a standard protocol, but based on your unique constitutional profile. This precision is what makes constitutional homeopathic care fundamentally different from over-the-counter solutions.</w:t>
      </w:r>
    </w:p>
    <w:p w14:paraId="15DE6D98" w14:textId="77777777" w:rsidR="00E64EB3" w:rsidRPr="00E64EB3" w:rsidRDefault="00E64EB3" w:rsidP="00E64EB3">
      <w:pPr>
        <w:spacing w:after="160"/>
      </w:pPr>
      <w:r w:rsidRPr="00E64EB3">
        <w:rPr>
          <w:i/>
          <w:iCs/>
        </w:rPr>
        <w:t>The treatment works on multiple levels simultaneously — correcting immune dysregulation in alopecia areata, supporting thyroid balance, reducing stress-related cortisol spikes that trigger telogen effluvium, and improving scalp microcirculation for natural regrowth. Most patients notice reduced shedding within 6–8 weeks and visible regrowth by 3–4 months."</w:t>
      </w:r>
    </w:p>
    <w:p w14:paraId="111F0FE0" w14:textId="77777777" w:rsidR="00E64EB3" w:rsidRPr="00E64EB3" w:rsidRDefault="00E64EB3" w:rsidP="00E64EB3">
      <w:pPr>
        <w:spacing w:after="160"/>
      </w:pPr>
      <w:r w:rsidRPr="00E64EB3">
        <w:rPr>
          <w:b/>
          <w:bCs/>
        </w:rPr>
        <w:t>Three supporting callout cards:</w:t>
      </w:r>
    </w:p>
    <w:p w14:paraId="6FB0CBEE" w14:textId="77777777" w:rsidR="00E64EB3" w:rsidRPr="00E64EB3" w:rsidRDefault="00E64EB3" w:rsidP="00E64EB3">
      <w:pPr>
        <w:spacing w:after="160"/>
      </w:pPr>
      <w:r w:rsidRPr="00E64EB3">
        <w:rPr>
          <w:b/>
          <w:bCs/>
        </w:rPr>
        <w:t>Card 1 — Root Cause Focus</w:t>
      </w:r>
    </w:p>
    <w:p w14:paraId="6C8C5535" w14:textId="77777777" w:rsidR="00E64EB3" w:rsidRPr="00E64EB3" w:rsidRDefault="00E64EB3" w:rsidP="00E64EB3">
      <w:pPr>
        <w:spacing w:after="160"/>
      </w:pPr>
      <w:r w:rsidRPr="00E64EB3">
        <w:rPr>
          <w:i/>
          <w:iCs/>
        </w:rPr>
        <w:t>"We don't treat hair loss in isolation. Every prescription addresses the hormonal, emotional, and nutritional factors contributing to your condition."</w:t>
      </w:r>
    </w:p>
    <w:p w14:paraId="5EADB3E2" w14:textId="77777777" w:rsidR="00E64EB3" w:rsidRPr="00E64EB3" w:rsidRDefault="00E64EB3" w:rsidP="00E64EB3">
      <w:pPr>
        <w:spacing w:after="160"/>
      </w:pPr>
      <w:r w:rsidRPr="00E64EB3">
        <w:rPr>
          <w:b/>
          <w:bCs/>
        </w:rPr>
        <w:t>Card 2 — No Side Effects</w:t>
      </w:r>
    </w:p>
    <w:p w14:paraId="48DAD904" w14:textId="77777777" w:rsidR="00E64EB3" w:rsidRPr="00E64EB3" w:rsidRDefault="00E64EB3" w:rsidP="00E64EB3">
      <w:pPr>
        <w:spacing w:after="160"/>
      </w:pPr>
      <w:r w:rsidRPr="00E64EB3">
        <w:rPr>
          <w:i/>
          <w:iCs/>
        </w:rPr>
        <w:t>"Constitutional homeopathic medicines are safe for all ages, safe alongside existing medications, and carry no risk of dependency or adverse reactions."</w:t>
      </w:r>
    </w:p>
    <w:p w14:paraId="0EC44838" w14:textId="77777777" w:rsidR="00E64EB3" w:rsidRPr="00E64EB3" w:rsidRDefault="00E64EB3" w:rsidP="00E64EB3">
      <w:pPr>
        <w:spacing w:after="160"/>
      </w:pPr>
      <w:r w:rsidRPr="00E64EB3">
        <w:rPr>
          <w:b/>
          <w:bCs/>
        </w:rPr>
        <w:t>Card 3 — Lasting Results</w:t>
      </w:r>
    </w:p>
    <w:p w14:paraId="1B13570D" w14:textId="77777777" w:rsidR="00E64EB3" w:rsidRPr="00E64EB3" w:rsidRDefault="00E64EB3" w:rsidP="00E64EB3">
      <w:pPr>
        <w:spacing w:after="160"/>
      </w:pPr>
      <w:r w:rsidRPr="00E64EB3">
        <w:rPr>
          <w:i/>
          <w:iCs/>
        </w:rPr>
        <w:t>"The goal is to restore scalp health and stimulate natural regrowth — not just pause the shedding temporarily, but build the internal resilience that keeps hair growing."</w:t>
      </w:r>
    </w:p>
    <w:p w14:paraId="4FFF44DF" w14:textId="77777777" w:rsidR="00E64EB3" w:rsidRPr="00E64EB3" w:rsidRDefault="00000000" w:rsidP="00E64EB3">
      <w:pPr>
        <w:spacing w:after="160"/>
      </w:pPr>
      <w:r>
        <w:pict w14:anchorId="19A62007">
          <v:rect id="_x0000_i1028" style="width:0;height:1.5pt" o:hralign="center" o:hrstd="t" o:hr="t" fillcolor="#a0a0a0" stroked="f"/>
        </w:pict>
      </w:r>
    </w:p>
    <w:p w14:paraId="0F01ECDE" w14:textId="77777777" w:rsidR="00E64EB3" w:rsidRPr="00E64EB3" w:rsidRDefault="00E64EB3" w:rsidP="00E64EB3">
      <w:pPr>
        <w:spacing w:after="160"/>
        <w:rPr>
          <w:b/>
          <w:bCs/>
        </w:rPr>
      </w:pPr>
      <w:r w:rsidRPr="00E64EB3">
        <w:rPr>
          <w:b/>
          <w:bCs/>
        </w:rPr>
        <w:t>4. What to Expect — Treatment Timeline</w:t>
      </w:r>
    </w:p>
    <w:p w14:paraId="57E8A98F" w14:textId="77777777" w:rsidR="00E64EB3" w:rsidRPr="00E64EB3" w:rsidRDefault="00E64EB3" w:rsidP="00E64EB3">
      <w:pPr>
        <w:spacing w:after="160"/>
      </w:pPr>
      <w:r w:rsidRPr="00E64EB3">
        <w:rPr>
          <w:b/>
          <w:bCs/>
        </w:rPr>
        <w:t>Section intro:</w:t>
      </w:r>
    </w:p>
    <w:p w14:paraId="13BDB389" w14:textId="77777777" w:rsidR="00E64EB3" w:rsidRPr="00E64EB3" w:rsidRDefault="00E64EB3" w:rsidP="00E64EB3">
      <w:pPr>
        <w:spacing w:after="160"/>
      </w:pPr>
      <w:r w:rsidRPr="00E64EB3">
        <w:rPr>
          <w:i/>
          <w:iCs/>
        </w:rPr>
        <w:t>"Healing from within takes time — but it follows a predictable pattern. Here's what most patients experience on their journey to restored scalp health and natural regrowth."</w:t>
      </w:r>
    </w:p>
    <w:p w14:paraId="6F9D476A" w14:textId="77777777" w:rsidR="00E64EB3" w:rsidRPr="00E64EB3" w:rsidRDefault="00E64EB3" w:rsidP="00E64EB3">
      <w:pPr>
        <w:spacing w:after="160"/>
      </w:pPr>
      <w:r w:rsidRPr="00E64EB3">
        <w:rPr>
          <w:b/>
          <w:bCs/>
        </w:rPr>
        <w:t>Stage 1 — Week 1–2: Early Response</w:t>
      </w:r>
    </w:p>
    <w:p w14:paraId="7FC993A2" w14:textId="77777777" w:rsidR="00E64EB3" w:rsidRPr="00E64EB3" w:rsidRDefault="00E64EB3" w:rsidP="00E64EB3">
      <w:pPr>
        <w:spacing w:after="160"/>
      </w:pPr>
      <w:r w:rsidRPr="00E64EB3">
        <w:rPr>
          <w:i/>
          <w:iCs/>
        </w:rPr>
        <w:lastRenderedPageBreak/>
        <w:t>"The constitutional remedy begins working at the energetic and systemic level. Many patients notice improved sleep, reduced anxiety, and a calmer mood even before visible changes appear on the scalp. This is the body beginning to rebalance."</w:t>
      </w:r>
    </w:p>
    <w:p w14:paraId="73319DDE" w14:textId="77777777" w:rsidR="00E64EB3" w:rsidRPr="00E64EB3" w:rsidRDefault="00E64EB3" w:rsidP="00E64EB3">
      <w:pPr>
        <w:spacing w:after="160"/>
      </w:pPr>
      <w:r w:rsidRPr="00E64EB3">
        <w:rPr>
          <w:b/>
          <w:bCs/>
        </w:rPr>
        <w:t>Stage 2 — Week 3–4: First Shifts</w:t>
      </w:r>
    </w:p>
    <w:p w14:paraId="51823CC4" w14:textId="77777777" w:rsidR="00E64EB3" w:rsidRPr="00E64EB3" w:rsidRDefault="00E64EB3" w:rsidP="00E64EB3">
      <w:pPr>
        <w:spacing w:after="160"/>
      </w:pPr>
      <w:r w:rsidRPr="00E64EB3">
        <w:rPr>
          <w:i/>
          <w:iCs/>
        </w:rPr>
        <w:t>"Hair fall frequency begins to reduce. Scalp sensitivity, itchiness, or inflammation — if present — starts to ease. Energy levels improve and sleep deepens. The foundation for regrowth is being laid."</w:t>
      </w:r>
    </w:p>
    <w:p w14:paraId="0C62136F" w14:textId="77777777" w:rsidR="00E64EB3" w:rsidRPr="00E64EB3" w:rsidRDefault="00E64EB3" w:rsidP="00E64EB3">
      <w:pPr>
        <w:spacing w:after="160"/>
      </w:pPr>
      <w:r w:rsidRPr="00E64EB3">
        <w:rPr>
          <w:b/>
          <w:bCs/>
        </w:rPr>
        <w:t>Stage 3 — Month 2–3: Core Healing</w:t>
      </w:r>
    </w:p>
    <w:p w14:paraId="29902FD7" w14:textId="77777777" w:rsidR="00E64EB3" w:rsidRPr="00E64EB3" w:rsidRDefault="00E64EB3" w:rsidP="00E64EB3">
      <w:pPr>
        <w:spacing w:after="160"/>
      </w:pPr>
      <w:r w:rsidRPr="00E64EB3">
        <w:rPr>
          <w:i/>
          <w:iCs/>
        </w:rPr>
        <w:t>"Shedding reduces measurably. In many cases, fine new hair growth becomes visible at the hairline or affected patches. The primary condition — whether androgenic alopecia or alopecia areata — begins to respond. Remedy adjustments may be made based on your progress."</w:t>
      </w:r>
    </w:p>
    <w:p w14:paraId="1B880C85" w14:textId="77777777" w:rsidR="00E64EB3" w:rsidRPr="00E64EB3" w:rsidRDefault="00E64EB3" w:rsidP="00E64EB3">
      <w:pPr>
        <w:spacing w:after="160"/>
      </w:pPr>
      <w:r w:rsidRPr="00E64EB3">
        <w:rPr>
          <w:b/>
          <w:bCs/>
        </w:rPr>
        <w:t>Stage 4 — Month 4+: Consolidation &amp; Regrowth</w:t>
      </w:r>
    </w:p>
    <w:p w14:paraId="4D5513BF" w14:textId="77777777" w:rsidR="00E64EB3" w:rsidRPr="00E64EB3" w:rsidRDefault="00E64EB3" w:rsidP="00E64EB3">
      <w:pPr>
        <w:spacing w:after="160"/>
      </w:pPr>
      <w:r w:rsidRPr="00E64EB3">
        <w:rPr>
          <w:i/>
          <w:iCs/>
        </w:rPr>
        <w:t>"Visible regrowth becomes consistent. Remedy doses are gradually tapered as your body sustains its own balance. The goal is the longest possible gap between doses without relapse — a sign that true constitutional healing has occurred."</w:t>
      </w:r>
    </w:p>
    <w:p w14:paraId="53E36086" w14:textId="77777777" w:rsidR="00E64EB3" w:rsidRPr="00E64EB3" w:rsidRDefault="00000000" w:rsidP="00E64EB3">
      <w:pPr>
        <w:spacing w:after="160"/>
      </w:pPr>
      <w:r>
        <w:pict w14:anchorId="1527626B">
          <v:rect id="_x0000_i1029" style="width:0;height:1.5pt" o:hralign="center" o:hrstd="t" o:hr="t" fillcolor="#a0a0a0" stroked="f"/>
        </w:pict>
      </w:r>
    </w:p>
    <w:p w14:paraId="54FAE239" w14:textId="77777777" w:rsidR="00E64EB3" w:rsidRPr="00E64EB3" w:rsidRDefault="00E64EB3" w:rsidP="00E64EB3">
      <w:pPr>
        <w:spacing w:after="160"/>
        <w:rPr>
          <w:b/>
          <w:bCs/>
        </w:rPr>
      </w:pPr>
      <w:r w:rsidRPr="00E64EB3">
        <w:rPr>
          <w:b/>
          <w:bCs/>
        </w:rPr>
        <w:t>5. FAQs — Alopecia &amp; Hair Loss</w:t>
      </w:r>
    </w:p>
    <w:p w14:paraId="37C593FA" w14:textId="77777777" w:rsidR="00E64EB3" w:rsidRPr="00E64EB3" w:rsidRDefault="00E64EB3" w:rsidP="00E64EB3">
      <w:pPr>
        <w:spacing w:after="160"/>
      </w:pPr>
      <w:r w:rsidRPr="00E64EB3">
        <w:rPr>
          <w:b/>
          <w:bCs/>
        </w:rPr>
        <w:t>Q1: Is homeopathy effective for alopecia areata specifically?</w:t>
      </w:r>
    </w:p>
    <w:p w14:paraId="31CAAD8C" w14:textId="77777777" w:rsidR="00E64EB3" w:rsidRPr="00E64EB3" w:rsidRDefault="00E64EB3" w:rsidP="00E64EB3">
      <w:pPr>
        <w:spacing w:after="160"/>
      </w:pPr>
      <w:r w:rsidRPr="00E64EB3">
        <w:rPr>
          <w:i/>
          <w:iCs/>
        </w:rPr>
        <w:t>"Yes. Alopecia areata is an autoimmune condition, and constitutional homeopathy is particularly well-suited to address immune dysregulation. Remedies are selected based on your immune pattern, stress triggers, and associated symptoms — not just the bald patches. Many patients see regrowth in affected areas within 3–4 months of treatment."</w:t>
      </w:r>
    </w:p>
    <w:p w14:paraId="47709186" w14:textId="77777777" w:rsidR="00E64EB3" w:rsidRPr="00E64EB3" w:rsidRDefault="00E64EB3" w:rsidP="00E64EB3">
      <w:pPr>
        <w:spacing w:after="160"/>
      </w:pPr>
      <w:r w:rsidRPr="00E64EB3">
        <w:rPr>
          <w:b/>
          <w:bCs/>
        </w:rPr>
        <w:t>Q2: How is Dr. Shweta's treatment different from homeopathic hair oils or generic remedies?</w:t>
      </w:r>
    </w:p>
    <w:p w14:paraId="448BAE53" w14:textId="77777777" w:rsidR="00E64EB3" w:rsidRPr="00E64EB3" w:rsidRDefault="00E64EB3" w:rsidP="00E64EB3">
      <w:pPr>
        <w:spacing w:after="160"/>
      </w:pPr>
      <w:r w:rsidRPr="00E64EB3">
        <w:rPr>
          <w:i/>
          <w:iCs/>
        </w:rPr>
        <w:t>"Over-the-counter homeopathic products use fixed combinations that are not tailored to the individual. Dr. Shweta's approach involves a detailed 45–</w:t>
      </w:r>
      <w:proofErr w:type="gramStart"/>
      <w:r w:rsidRPr="00E64EB3">
        <w:rPr>
          <w:i/>
          <w:iCs/>
        </w:rPr>
        <w:t>60 minute</w:t>
      </w:r>
      <w:proofErr w:type="gramEnd"/>
      <w:r w:rsidRPr="00E64EB3">
        <w:rPr>
          <w:i/>
          <w:iCs/>
        </w:rPr>
        <w:t xml:space="preserve"> case evaluation before any prescription is made. The remedy selected is constitutional — chosen for your whole health picture, not just your hair fall."</w:t>
      </w:r>
    </w:p>
    <w:p w14:paraId="3DAB8E87" w14:textId="77777777" w:rsidR="00E64EB3" w:rsidRPr="00E64EB3" w:rsidRDefault="00E64EB3" w:rsidP="00E64EB3">
      <w:pPr>
        <w:spacing w:after="160"/>
      </w:pPr>
      <w:r w:rsidRPr="00E64EB3">
        <w:rPr>
          <w:b/>
          <w:bCs/>
        </w:rPr>
        <w:t>Q3: Can I continue my existing medications alongside homeopathic treatment?</w:t>
      </w:r>
    </w:p>
    <w:p w14:paraId="7987ABDA" w14:textId="77777777" w:rsidR="00E64EB3" w:rsidRPr="00E64EB3" w:rsidRDefault="00E64EB3" w:rsidP="00E64EB3">
      <w:pPr>
        <w:spacing w:after="160"/>
      </w:pPr>
      <w:r w:rsidRPr="00E64EB3">
        <w:rPr>
          <w:i/>
          <w:iCs/>
        </w:rPr>
        <w:t>"Yes. Homeopathic medicines do not interfere with allopathic medications and are safe to take alongside them. Dr. Shweta will review your current medications during the consultation and factor them into your treatment plan."</w:t>
      </w:r>
    </w:p>
    <w:p w14:paraId="64D8D017" w14:textId="77777777" w:rsidR="00E64EB3" w:rsidRPr="00E64EB3" w:rsidRDefault="00E64EB3" w:rsidP="00E64EB3">
      <w:pPr>
        <w:spacing w:after="160"/>
      </w:pPr>
      <w:r w:rsidRPr="00E64EB3">
        <w:rPr>
          <w:b/>
          <w:bCs/>
        </w:rPr>
        <w:t>Q4: How soon will I see results?</w:t>
      </w:r>
    </w:p>
    <w:p w14:paraId="6CB3F2F8" w14:textId="77777777" w:rsidR="00E64EB3" w:rsidRPr="00E64EB3" w:rsidRDefault="00E64EB3" w:rsidP="00E64EB3">
      <w:pPr>
        <w:spacing w:after="160"/>
      </w:pPr>
      <w:r w:rsidRPr="00E64EB3">
        <w:rPr>
          <w:i/>
          <w:iCs/>
        </w:rPr>
        <w:t>"Most patients notice reduced hair fall within 6–8 weeks and visible regrowth by 3–4 months. The timeline varies depending on the type of alopecia, duration of hair loss, and your overall health. Constitutional treatment works progressively — early signs of response often appear in sleep quality, mood, and scalp health before regrowth becomes visible."</w:t>
      </w:r>
    </w:p>
    <w:p w14:paraId="4E7D1485" w14:textId="77777777" w:rsidR="00E64EB3" w:rsidRPr="00E64EB3" w:rsidRDefault="00E64EB3" w:rsidP="00E64EB3">
      <w:pPr>
        <w:spacing w:after="160"/>
      </w:pPr>
      <w:r w:rsidRPr="00E64EB3">
        <w:rPr>
          <w:b/>
          <w:bCs/>
        </w:rPr>
        <w:t>Q5: Is the treatment safe for women experiencing postpartum hair loss?</w:t>
      </w:r>
    </w:p>
    <w:p w14:paraId="2F89190B" w14:textId="77777777" w:rsidR="00E64EB3" w:rsidRPr="00E64EB3" w:rsidRDefault="00E64EB3" w:rsidP="00E64EB3">
      <w:pPr>
        <w:spacing w:after="160"/>
      </w:pPr>
      <w:r w:rsidRPr="00E64EB3">
        <w:rPr>
          <w:i/>
          <w:iCs/>
        </w:rPr>
        <w:lastRenderedPageBreak/>
        <w:t>"Absolutely. Postpartum hair loss (telogen effluvium triggered by hormonal shifts after childbirth) responds very well to constitutional homeopathy. The medicines are completely safe for breastfeeding mothers and carry no risk to the infant."</w:t>
      </w:r>
    </w:p>
    <w:p w14:paraId="399295F6" w14:textId="77777777" w:rsidR="00E64EB3" w:rsidRPr="00E64EB3" w:rsidRDefault="00E64EB3" w:rsidP="00E64EB3">
      <w:pPr>
        <w:spacing w:after="160"/>
      </w:pPr>
      <w:r w:rsidRPr="00E64EB3">
        <w:rPr>
          <w:b/>
          <w:bCs/>
        </w:rPr>
        <w:t>Q6: Do I need to visit the clinic in person or can I consult online?</w:t>
      </w:r>
    </w:p>
    <w:p w14:paraId="478FC579" w14:textId="77777777" w:rsidR="00E64EB3" w:rsidRPr="00E64EB3" w:rsidRDefault="00E64EB3" w:rsidP="00E64EB3">
      <w:pPr>
        <w:spacing w:after="160"/>
      </w:pPr>
      <w:r w:rsidRPr="00E64EB3">
        <w:rPr>
          <w:i/>
          <w:iCs/>
        </w:rPr>
        <w:t xml:space="preserve">"Dr. Shweta offers both in-clinic consultations at </w:t>
      </w:r>
      <w:proofErr w:type="spellStart"/>
      <w:r w:rsidRPr="00E64EB3">
        <w:rPr>
          <w:i/>
          <w:iCs/>
        </w:rPr>
        <w:t>Zirakpur</w:t>
      </w:r>
      <w:proofErr w:type="spellEnd"/>
      <w:r w:rsidRPr="00E64EB3">
        <w:rPr>
          <w:i/>
          <w:iCs/>
        </w:rPr>
        <w:t xml:space="preserve"> and online consultations for patients across India. Medicines are dispatched directly to your address. The quality of care and depth of case-taking is identical in both formats."</w:t>
      </w:r>
    </w:p>
    <w:p w14:paraId="71979B41" w14:textId="77777777" w:rsidR="00E64EB3" w:rsidRPr="00E64EB3" w:rsidRDefault="00E64EB3" w:rsidP="00E64EB3">
      <w:pPr>
        <w:spacing w:after="160"/>
      </w:pPr>
      <w:r w:rsidRPr="00E64EB3">
        <w:rPr>
          <w:b/>
          <w:bCs/>
        </w:rPr>
        <w:t>Q7: Will the hair loss return after I stop treatment?</w:t>
      </w:r>
    </w:p>
    <w:p w14:paraId="602C06D2" w14:textId="77777777" w:rsidR="00E64EB3" w:rsidRPr="00E64EB3" w:rsidRDefault="00E64EB3" w:rsidP="00E64EB3">
      <w:pPr>
        <w:spacing w:after="160"/>
      </w:pPr>
      <w:r w:rsidRPr="00E64EB3">
        <w:rPr>
          <w:i/>
          <w:iCs/>
        </w:rPr>
        <w:t>"Constitutional homeopathy aims to correct the underlying imbalance permanently, not just manage symptoms. Once the root cause is addressed and your body sustains its own balance, the risk of relapse reduces significantly. Dr. Shweta gradually tapers doses during the consolidation phase to ensure lasting results."</w:t>
      </w:r>
    </w:p>
    <w:p w14:paraId="3E318246" w14:textId="77777777" w:rsidR="00E64EB3" w:rsidRPr="00E64EB3" w:rsidRDefault="00000000" w:rsidP="00E64EB3">
      <w:pPr>
        <w:spacing w:after="160"/>
      </w:pPr>
      <w:r>
        <w:pict w14:anchorId="092ADE4E">
          <v:rect id="_x0000_i1030" style="width:0;height:1.5pt" o:hralign="center" o:hrstd="t" o:hr="t" fillcolor="#a0a0a0" stroked="f"/>
        </w:pict>
      </w:r>
    </w:p>
    <w:p w14:paraId="0C5F8BF4" w14:textId="77777777" w:rsidR="00E64EB3" w:rsidRPr="00E64EB3" w:rsidRDefault="00E64EB3" w:rsidP="00E64EB3">
      <w:pPr>
        <w:spacing w:after="160"/>
        <w:rPr>
          <w:b/>
          <w:bCs/>
        </w:rPr>
      </w:pPr>
      <w:r w:rsidRPr="00E64EB3">
        <w:rPr>
          <w:b/>
          <w:bCs/>
        </w:rPr>
        <w:t xml:space="preserve">Meta Title &amp; Description </w:t>
      </w:r>
      <w:r w:rsidRPr="00E64EB3">
        <w:rPr>
          <w:b/>
          <w:bCs/>
          <w:i/>
          <w:iCs/>
        </w:rPr>
        <w:t>(confirmed)</w:t>
      </w:r>
    </w:p>
    <w:p w14:paraId="4888BEEC" w14:textId="77777777" w:rsidR="00E64EB3" w:rsidRPr="00E64EB3" w:rsidRDefault="00E64EB3" w:rsidP="00E64EB3">
      <w:pPr>
        <w:spacing w:after="160"/>
      </w:pPr>
      <w:r w:rsidRPr="00E64EB3">
        <w:rPr>
          <w:b/>
          <w:bCs/>
        </w:rPr>
        <w:t>Meta Title:</w:t>
      </w:r>
      <w:r w:rsidRPr="00E64EB3">
        <w:t xml:space="preserve"> Homeopathy Treatment for Hair Loss &amp; Alopecia | Dr. Shweta Goyal, </w:t>
      </w:r>
      <w:proofErr w:type="spellStart"/>
      <w:r w:rsidRPr="00E64EB3">
        <w:t>Zirakpur</w:t>
      </w:r>
      <w:proofErr w:type="spellEnd"/>
    </w:p>
    <w:p w14:paraId="41112ED0" w14:textId="77777777" w:rsidR="00E64EB3" w:rsidRPr="00E64EB3" w:rsidRDefault="00E64EB3" w:rsidP="00E64EB3">
      <w:pPr>
        <w:spacing w:after="160"/>
      </w:pPr>
      <w:r w:rsidRPr="00E64EB3">
        <w:rPr>
          <w:b/>
          <w:bCs/>
        </w:rPr>
        <w:t>Meta Description:</w:t>
      </w:r>
      <w:r w:rsidRPr="00E64EB3">
        <w:t xml:space="preserve"> Struggling with hair loss, alopecia areata, or pattern baldness? Dr. Shweta Goyal offers personalized homeopathic treatment in </w:t>
      </w:r>
      <w:proofErr w:type="spellStart"/>
      <w:r w:rsidRPr="00E64EB3">
        <w:t>Zirakpur</w:t>
      </w:r>
      <w:proofErr w:type="spellEnd"/>
      <w:r w:rsidRPr="00E64EB3">
        <w:t xml:space="preserve"> that targets the root cause — hormonal, thyroid, stress, or autoimmune. Book a consultation today.</w:t>
      </w:r>
    </w:p>
    <w:p w14:paraId="4665AC5D" w14:textId="77777777" w:rsidR="00E64EB3" w:rsidRDefault="00E64EB3">
      <w:pPr>
        <w:spacing w:after="160"/>
      </w:pPr>
    </w:p>
    <w:p w14:paraId="4AD0D5BF" w14:textId="77777777" w:rsidR="009E7685" w:rsidRDefault="009E7685">
      <w:pPr>
        <w:spacing w:after="160"/>
      </w:pPr>
    </w:p>
    <w:p w14:paraId="0EF491B3" w14:textId="77777777" w:rsidR="009E7685" w:rsidRPr="009E7685" w:rsidRDefault="009E7685" w:rsidP="009E7685">
      <w:pPr>
        <w:pStyle w:val="Heading1"/>
      </w:pPr>
      <w:r w:rsidRPr="009E7685">
        <w:t>Autoimmune Disorders</w:t>
      </w:r>
    </w:p>
    <w:p w14:paraId="578641BD" w14:textId="77777777" w:rsidR="009E7685" w:rsidRPr="009E7685" w:rsidRDefault="009E7685" w:rsidP="009E7685">
      <w:pPr>
        <w:spacing w:after="160"/>
      </w:pPr>
      <w:r w:rsidRPr="009E7685">
        <w:rPr>
          <w:i/>
          <w:iCs/>
        </w:rPr>
        <w:t>When the body turns against itself — constitutional homeopathy that restores the peace within.</w:t>
      </w:r>
    </w:p>
    <w:p w14:paraId="5494D4F6" w14:textId="77777777" w:rsidR="009E7685" w:rsidRPr="009E7685" w:rsidRDefault="009E7685" w:rsidP="009E7685">
      <w:pPr>
        <w:spacing w:after="160"/>
      </w:pPr>
      <w:r w:rsidRPr="009E7685">
        <w:rPr>
          <w:b/>
          <w:bCs/>
        </w:rPr>
        <w:t>— SEO META DATA —</w:t>
      </w:r>
    </w:p>
    <w:p w14:paraId="6CBAD162" w14:textId="77777777" w:rsidR="009E7685" w:rsidRPr="009E7685" w:rsidRDefault="009E7685" w:rsidP="009E7685">
      <w:pPr>
        <w:spacing w:after="160"/>
      </w:pPr>
      <w:r w:rsidRPr="009E7685">
        <w:rPr>
          <w:b/>
          <w:bCs/>
        </w:rPr>
        <w:t xml:space="preserve">Meta Title: </w:t>
      </w:r>
      <w:r w:rsidRPr="009E7685">
        <w:t xml:space="preserve">Homeopathic Treatment for Autoimmune Disorders | Dr. Shweta Goyal, </w:t>
      </w:r>
      <w:proofErr w:type="spellStart"/>
      <w:r w:rsidRPr="009E7685">
        <w:t>Zirakpur</w:t>
      </w:r>
      <w:proofErr w:type="spellEnd"/>
    </w:p>
    <w:p w14:paraId="55FF8BA5" w14:textId="77777777" w:rsidR="009E7685" w:rsidRPr="009E7685" w:rsidRDefault="009E7685" w:rsidP="009E7685">
      <w:pPr>
        <w:spacing w:after="160"/>
      </w:pPr>
      <w:r w:rsidRPr="009E7685">
        <w:rPr>
          <w:b/>
          <w:bCs/>
        </w:rPr>
        <w:t xml:space="preserve">Meta Description: </w:t>
      </w:r>
      <w:r w:rsidRPr="009E7685">
        <w:t xml:space="preserve">Living with lupus, Hashimoto's, ankylosing spondylitis, MS, or another autoimmune condition? Dr. Shweta Goyal offers constitutional homeopathic treatment in </w:t>
      </w:r>
      <w:proofErr w:type="spellStart"/>
      <w:r w:rsidRPr="009E7685">
        <w:t>Zirakpur</w:t>
      </w:r>
      <w:proofErr w:type="spellEnd"/>
      <w:r w:rsidRPr="009E7685">
        <w:t xml:space="preserve"> that addresses immune dysregulation at the root — safely, naturally, and alongside your existing care.</w:t>
      </w:r>
    </w:p>
    <w:p w14:paraId="479D1A46" w14:textId="77777777" w:rsidR="009E7685" w:rsidRPr="009E7685" w:rsidRDefault="009E7685" w:rsidP="009E7685">
      <w:pPr>
        <w:spacing w:after="160"/>
      </w:pPr>
      <w:r w:rsidRPr="009E7685">
        <w:rPr>
          <w:b/>
          <w:bCs/>
        </w:rPr>
        <w:t xml:space="preserve">Target URL: </w:t>
      </w:r>
      <w:r w:rsidRPr="009E7685">
        <w:t>/autoimmune-disorders-homeopathy-treatment</w:t>
      </w:r>
    </w:p>
    <w:p w14:paraId="7105C765" w14:textId="77777777" w:rsidR="009E7685" w:rsidRPr="009E7685" w:rsidRDefault="009E7685" w:rsidP="009E7685">
      <w:pPr>
        <w:spacing w:after="160"/>
      </w:pPr>
      <w:r w:rsidRPr="009E7685">
        <w:rPr>
          <w:b/>
          <w:bCs/>
        </w:rPr>
        <w:t xml:space="preserve">Primary Keywords: </w:t>
      </w:r>
      <w:r w:rsidRPr="009E7685">
        <w:t xml:space="preserve">homeopathy autoimmune treatment · autoimmune disease homeopathy India · lupus homeopathic treatment · Hashimoto's constitutional homeopathy · ankylosing spondylitis homeopathy · autoimmune disorders </w:t>
      </w:r>
      <w:proofErr w:type="spellStart"/>
      <w:r w:rsidRPr="009E7685">
        <w:t>Zirakpur</w:t>
      </w:r>
      <w:proofErr w:type="spellEnd"/>
    </w:p>
    <w:p w14:paraId="05BF50FA" w14:textId="77777777" w:rsidR="009E7685" w:rsidRPr="009E7685" w:rsidRDefault="009E7685" w:rsidP="009E7685">
      <w:pPr>
        <w:spacing w:after="160"/>
      </w:pPr>
      <w:r w:rsidRPr="009E7685">
        <w:rPr>
          <w:b/>
          <w:bCs/>
        </w:rPr>
        <w:t xml:space="preserve">Long-tail Keywords: </w:t>
      </w:r>
      <w:r w:rsidRPr="009E7685">
        <w:t>homeopathy for immune dysregulation · constitutional homeopathy autoimmune women · homeopathy lupus SLE treatment India · MS multiple sclerosis homeopathy support</w:t>
      </w:r>
    </w:p>
    <w:p w14:paraId="17922DDC" w14:textId="77777777" w:rsidR="009E7685" w:rsidRPr="009E7685" w:rsidRDefault="009E7685" w:rsidP="009E7685">
      <w:pPr>
        <w:spacing w:after="160"/>
      </w:pPr>
    </w:p>
    <w:p w14:paraId="02BBBD6E" w14:textId="77777777" w:rsidR="009E7685" w:rsidRPr="009E7685" w:rsidRDefault="009E7685" w:rsidP="009E7685">
      <w:pPr>
        <w:spacing w:after="160"/>
      </w:pPr>
      <w:r w:rsidRPr="009E7685">
        <w:rPr>
          <w:b/>
          <w:bCs/>
        </w:rPr>
        <w:lastRenderedPageBreak/>
        <w:t>— OVERVIEW —</w:t>
      </w:r>
    </w:p>
    <w:p w14:paraId="775ED37D" w14:textId="77777777" w:rsidR="009E7685" w:rsidRPr="009E7685" w:rsidRDefault="009E7685" w:rsidP="009E7685">
      <w:pPr>
        <w:spacing w:after="160"/>
        <w:rPr>
          <w:b/>
          <w:bCs/>
        </w:rPr>
      </w:pPr>
      <w:r w:rsidRPr="009E7685">
        <w:rPr>
          <w:b/>
          <w:bCs/>
        </w:rPr>
        <w:t>Your immune system is not your enemy — it has simply lost its way.</w:t>
      </w:r>
    </w:p>
    <w:p w14:paraId="0BE45AE7" w14:textId="77777777" w:rsidR="009E7685" w:rsidRPr="009E7685" w:rsidRDefault="009E7685" w:rsidP="009E7685">
      <w:pPr>
        <w:spacing w:after="160"/>
      </w:pPr>
      <w:r w:rsidRPr="009E7685">
        <w:t>Autoimmune disorders are among the most complex and least understood conditions in modern medicine. In these conditions, the immune system — designed to protect the body from foreign threats — begins to target its own healthy tissue, driven by a combination of genetic predisposition, environmental triggers, hormonal shifts, chronic stress, and gut health disruption.</w:t>
      </w:r>
    </w:p>
    <w:p w14:paraId="527FF71B" w14:textId="77777777" w:rsidR="009E7685" w:rsidRPr="009E7685" w:rsidRDefault="009E7685" w:rsidP="009E7685">
      <w:pPr>
        <w:spacing w:after="160"/>
      </w:pPr>
      <w:r w:rsidRPr="009E7685">
        <w:t>The result is a cascade of conditions: Systemic Lupus Erythematosus (SLE), Hashimoto's thyroiditis, Rheumatoid Arthritis, Ankylosing Spondylitis, Multiple Sclerosis, Sjögren's Syndrome, Celiac Disease, Myasthenia Gravis, Psoriasis, and many others — each with its own presentation but sharing the same root: an immune system that has lost the ability to distinguish self from non-self.</w:t>
      </w:r>
    </w:p>
    <w:p w14:paraId="1237A093" w14:textId="77777777" w:rsidR="009E7685" w:rsidRPr="009E7685" w:rsidRDefault="009E7685" w:rsidP="009E7685">
      <w:pPr>
        <w:spacing w:after="160"/>
      </w:pPr>
      <w:r w:rsidRPr="009E7685">
        <w:t>Conventional management of autoimmune disease relies primarily on immunosuppressive medications — steroids, DMARDs, biologics — that reduce the immune attack but carry significant long-term risks and do not address the underlying susceptibility. Many patients find themselves managing side effects as much as the disease itself.</w:t>
      </w:r>
    </w:p>
    <w:p w14:paraId="7B17F21A" w14:textId="77777777" w:rsidR="009E7685" w:rsidRPr="009E7685" w:rsidRDefault="009E7685" w:rsidP="009E7685">
      <w:pPr>
        <w:spacing w:after="160"/>
      </w:pPr>
      <w:r w:rsidRPr="009E7685">
        <w:t>Constitutional homeopathy approaches autoimmune disease differently. By conducting a thorough case evaluation that explores your genetic history, hormonal pattern, emotional life, gut health, stress response, and the specific nature of your immune dysregulation, Dr. Shweta Goyal selects a constitutional remedy that works to rebalance the immune system from within — reducing autoimmune activity, supporting the body's own regulatory mechanisms, and improving quality of life in a way that immunosuppression alone cannot achieve.</w:t>
      </w:r>
    </w:p>
    <w:p w14:paraId="60AFD351" w14:textId="30715C7B" w:rsidR="009E7685" w:rsidRPr="009E7685" w:rsidRDefault="009E7685" w:rsidP="009E7685">
      <w:pPr>
        <w:spacing w:after="160"/>
      </w:pPr>
      <w:r w:rsidRPr="009E7685">
        <w:t xml:space="preserve">At her clinic in </w:t>
      </w:r>
      <w:proofErr w:type="spellStart"/>
      <w:r w:rsidRPr="009E7685">
        <w:t>Zirakpur</w:t>
      </w:r>
      <w:proofErr w:type="spellEnd"/>
      <w:r w:rsidRPr="009E7685">
        <w:t>, Dr. Shweta has helped patients across the Chandigarh-Mohali-Patiala region</w:t>
      </w:r>
      <w:r w:rsidR="00AE517E">
        <w:t xml:space="preserve"> and US, Canada patients through online consultation,</w:t>
      </w:r>
      <w:r w:rsidRPr="009E7685">
        <w:t xml:space="preserve"> manage conditions from early-stage Hashimoto's to longstanding Rheumatoid Arthritis — always working alongside their speci</w:t>
      </w:r>
      <w:r w:rsidR="00AE517E">
        <w:t>alists.</w:t>
      </w:r>
    </w:p>
    <w:p w14:paraId="544ABEA3" w14:textId="77777777" w:rsidR="009E7685" w:rsidRPr="009E7685" w:rsidRDefault="009E7685" w:rsidP="009E7685">
      <w:pPr>
        <w:spacing w:after="160"/>
      </w:pPr>
    </w:p>
    <w:p w14:paraId="528068DA" w14:textId="77777777" w:rsidR="009E7685" w:rsidRPr="009E7685" w:rsidRDefault="009E7685" w:rsidP="009E7685">
      <w:pPr>
        <w:spacing w:after="160"/>
      </w:pPr>
      <w:r w:rsidRPr="009E7685">
        <w:rPr>
          <w:b/>
          <w:bCs/>
        </w:rPr>
        <w:t>— COMMON SYMPTOMS &amp; CONDITIONS TREATED —</w:t>
      </w:r>
    </w:p>
    <w:p w14:paraId="234353C8" w14:textId="77777777" w:rsidR="009E7685" w:rsidRPr="009E7685" w:rsidRDefault="009E7685" w:rsidP="009E7685">
      <w:pPr>
        <w:spacing w:after="160"/>
        <w:rPr>
          <w:b/>
          <w:bCs/>
        </w:rPr>
      </w:pPr>
      <w:r w:rsidRPr="009E7685">
        <w:rPr>
          <w:b/>
          <w:bCs/>
        </w:rPr>
        <w:t>Autoimmune conditions treated with constitutional homeopathy</w:t>
      </w:r>
    </w:p>
    <w:p w14:paraId="68F1D84D" w14:textId="77777777" w:rsidR="009E7685" w:rsidRPr="009E7685" w:rsidRDefault="009E7685" w:rsidP="009E7685">
      <w:pPr>
        <w:spacing w:after="160"/>
      </w:pPr>
      <w:r w:rsidRPr="009E7685">
        <w:t>Homeopathic treatment is offered as integrative support for the following autoimmune and immune-mediated conditions:</w:t>
      </w:r>
    </w:p>
    <w:p w14:paraId="2103E81A" w14:textId="77777777" w:rsidR="009E7685" w:rsidRPr="009E7685" w:rsidRDefault="009E7685" w:rsidP="009E7685">
      <w:pPr>
        <w:numPr>
          <w:ilvl w:val="0"/>
          <w:numId w:val="4"/>
        </w:numPr>
        <w:spacing w:after="160"/>
      </w:pPr>
      <w:r w:rsidRPr="009E7685">
        <w:t>Systemic Lupus Erythematosus (SLE) — joint pain, butterfly rash, fatigue, photosensitivity</w:t>
      </w:r>
    </w:p>
    <w:p w14:paraId="2DEBF707" w14:textId="77777777" w:rsidR="009E7685" w:rsidRPr="009E7685" w:rsidRDefault="009E7685" w:rsidP="009E7685">
      <w:pPr>
        <w:numPr>
          <w:ilvl w:val="0"/>
          <w:numId w:val="4"/>
        </w:numPr>
        <w:spacing w:after="160"/>
      </w:pPr>
      <w:r w:rsidRPr="009E7685">
        <w:t>Hashimoto's Thyroiditis — autoimmune hypothyroidism, elevated TPO antibodies</w:t>
      </w:r>
    </w:p>
    <w:p w14:paraId="50708941" w14:textId="77777777" w:rsidR="009E7685" w:rsidRPr="009E7685" w:rsidRDefault="009E7685" w:rsidP="009E7685">
      <w:pPr>
        <w:numPr>
          <w:ilvl w:val="0"/>
          <w:numId w:val="4"/>
        </w:numPr>
        <w:spacing w:after="160"/>
      </w:pPr>
      <w:r w:rsidRPr="009E7685">
        <w:t>Rheumatoid Arthritis — symmetrical joint inflammation, morning stiffness, fatigue</w:t>
      </w:r>
    </w:p>
    <w:p w14:paraId="084E67EC" w14:textId="77777777" w:rsidR="009E7685" w:rsidRPr="009E7685" w:rsidRDefault="009E7685" w:rsidP="009E7685">
      <w:pPr>
        <w:numPr>
          <w:ilvl w:val="0"/>
          <w:numId w:val="4"/>
        </w:numPr>
        <w:spacing w:after="160"/>
      </w:pPr>
      <w:r w:rsidRPr="009E7685">
        <w:t>Ankylosing Spondylitis — progressive spinal stiffness, sacroiliac joint pain</w:t>
      </w:r>
    </w:p>
    <w:p w14:paraId="42F56C07" w14:textId="77777777" w:rsidR="009E7685" w:rsidRPr="009E7685" w:rsidRDefault="009E7685" w:rsidP="009E7685">
      <w:pPr>
        <w:numPr>
          <w:ilvl w:val="0"/>
          <w:numId w:val="4"/>
        </w:numPr>
        <w:spacing w:after="160"/>
      </w:pPr>
      <w:r w:rsidRPr="009E7685">
        <w:t>Multiple Sclerosis (MS) — fatigue, sensory disturbances, mobility issues (supportive care)</w:t>
      </w:r>
    </w:p>
    <w:p w14:paraId="5C3E1139" w14:textId="77777777" w:rsidR="009E7685" w:rsidRPr="009E7685" w:rsidRDefault="009E7685" w:rsidP="009E7685">
      <w:pPr>
        <w:numPr>
          <w:ilvl w:val="0"/>
          <w:numId w:val="4"/>
        </w:numPr>
        <w:spacing w:after="160"/>
      </w:pPr>
      <w:r w:rsidRPr="009E7685">
        <w:t>Sjögren's Syndrome — dry eyes, dry mouth, joint pain, fatigue</w:t>
      </w:r>
    </w:p>
    <w:p w14:paraId="542798E3" w14:textId="77777777" w:rsidR="009E7685" w:rsidRPr="009E7685" w:rsidRDefault="009E7685" w:rsidP="009E7685">
      <w:pPr>
        <w:numPr>
          <w:ilvl w:val="0"/>
          <w:numId w:val="4"/>
        </w:numPr>
        <w:spacing w:after="160"/>
      </w:pPr>
      <w:r w:rsidRPr="009E7685">
        <w:t>Celiac Disease / Gluten Sensitivity — digestive inflammation, nutrient malabsorption</w:t>
      </w:r>
    </w:p>
    <w:p w14:paraId="0E212CDC" w14:textId="77777777" w:rsidR="009E7685" w:rsidRPr="009E7685" w:rsidRDefault="009E7685" w:rsidP="009E7685">
      <w:pPr>
        <w:numPr>
          <w:ilvl w:val="0"/>
          <w:numId w:val="4"/>
        </w:numPr>
        <w:spacing w:after="160"/>
      </w:pPr>
      <w:r w:rsidRPr="009E7685">
        <w:lastRenderedPageBreak/>
        <w:t>Psoriasis — autoimmune skin plaques, joint involvement (psoriatic arthritis)</w:t>
      </w:r>
    </w:p>
    <w:p w14:paraId="29C2B915" w14:textId="77777777" w:rsidR="009E7685" w:rsidRPr="009E7685" w:rsidRDefault="009E7685" w:rsidP="009E7685">
      <w:pPr>
        <w:numPr>
          <w:ilvl w:val="0"/>
          <w:numId w:val="4"/>
        </w:numPr>
        <w:spacing w:after="160"/>
      </w:pPr>
      <w:r w:rsidRPr="009E7685">
        <w:t>Myasthenia Gravis — muscle weakness, fatigue with exertion</w:t>
      </w:r>
    </w:p>
    <w:p w14:paraId="2E432735" w14:textId="77777777" w:rsidR="009E7685" w:rsidRPr="009E7685" w:rsidRDefault="009E7685" w:rsidP="009E7685">
      <w:pPr>
        <w:numPr>
          <w:ilvl w:val="0"/>
          <w:numId w:val="4"/>
        </w:numPr>
        <w:spacing w:after="160"/>
      </w:pPr>
      <w:r w:rsidRPr="009E7685">
        <w:t>Autoimmune-related hair loss (Alopecia Areata)</w:t>
      </w:r>
    </w:p>
    <w:p w14:paraId="6143E828" w14:textId="77777777" w:rsidR="009E7685" w:rsidRPr="009E7685" w:rsidRDefault="009E7685" w:rsidP="009E7685">
      <w:pPr>
        <w:numPr>
          <w:ilvl w:val="0"/>
          <w:numId w:val="4"/>
        </w:numPr>
        <w:spacing w:after="160"/>
      </w:pPr>
      <w:r w:rsidRPr="009E7685">
        <w:t>Recurrent miscarriage linked to antiphospholipid antibody syndrome</w:t>
      </w:r>
    </w:p>
    <w:p w14:paraId="052E2073" w14:textId="77777777" w:rsidR="009E7685" w:rsidRPr="009E7685" w:rsidRDefault="009E7685" w:rsidP="009E7685">
      <w:pPr>
        <w:numPr>
          <w:ilvl w:val="0"/>
          <w:numId w:val="4"/>
        </w:numPr>
        <w:spacing w:after="160"/>
      </w:pPr>
      <w:r w:rsidRPr="009E7685">
        <w:t>Undifferentiated connective tissue disease (UCTD) — early-stage autoimmunity</w:t>
      </w:r>
    </w:p>
    <w:p w14:paraId="559F8E0E" w14:textId="77777777" w:rsidR="009E7685" w:rsidRPr="009E7685" w:rsidRDefault="009E7685" w:rsidP="009E7685">
      <w:pPr>
        <w:spacing w:after="160"/>
      </w:pPr>
    </w:p>
    <w:p w14:paraId="6519845A" w14:textId="77777777" w:rsidR="009E7685" w:rsidRPr="009E7685" w:rsidRDefault="009E7685" w:rsidP="009E7685">
      <w:pPr>
        <w:spacing w:after="160"/>
      </w:pPr>
      <w:r w:rsidRPr="009E7685">
        <w:t>Common symptoms across autoimmune conditions that constitutional homeopathy addresses:</w:t>
      </w:r>
    </w:p>
    <w:p w14:paraId="1EF765A9" w14:textId="77777777" w:rsidR="009E7685" w:rsidRPr="009E7685" w:rsidRDefault="009E7685" w:rsidP="009E7685">
      <w:pPr>
        <w:numPr>
          <w:ilvl w:val="0"/>
          <w:numId w:val="4"/>
        </w:numPr>
        <w:spacing w:after="160"/>
      </w:pPr>
      <w:r w:rsidRPr="009E7685">
        <w:t>Chronic fatigue disproportionate to activity</w:t>
      </w:r>
    </w:p>
    <w:p w14:paraId="1403CCA1" w14:textId="77777777" w:rsidR="009E7685" w:rsidRPr="009E7685" w:rsidRDefault="009E7685" w:rsidP="009E7685">
      <w:pPr>
        <w:numPr>
          <w:ilvl w:val="0"/>
          <w:numId w:val="4"/>
        </w:numPr>
        <w:spacing w:after="160"/>
      </w:pPr>
      <w:r w:rsidRPr="009E7685">
        <w:t>Persistent joint pain, swelling, or stiffness</w:t>
      </w:r>
    </w:p>
    <w:p w14:paraId="70CDF3DC" w14:textId="77777777" w:rsidR="009E7685" w:rsidRPr="009E7685" w:rsidRDefault="009E7685" w:rsidP="009E7685">
      <w:pPr>
        <w:numPr>
          <w:ilvl w:val="0"/>
          <w:numId w:val="4"/>
        </w:numPr>
        <w:spacing w:after="160"/>
      </w:pPr>
      <w:r w:rsidRPr="009E7685">
        <w:t>Skin rashes, photosensitivity, or unexplained eruptions</w:t>
      </w:r>
    </w:p>
    <w:p w14:paraId="281121AE" w14:textId="77777777" w:rsidR="009E7685" w:rsidRPr="009E7685" w:rsidRDefault="009E7685" w:rsidP="009E7685">
      <w:pPr>
        <w:numPr>
          <w:ilvl w:val="0"/>
          <w:numId w:val="4"/>
        </w:numPr>
        <w:spacing w:after="160"/>
      </w:pPr>
      <w:r w:rsidRPr="009E7685">
        <w:t>Brain fog and cognitive difficulties</w:t>
      </w:r>
    </w:p>
    <w:p w14:paraId="3445D346" w14:textId="77777777" w:rsidR="009E7685" w:rsidRPr="009E7685" w:rsidRDefault="009E7685" w:rsidP="009E7685">
      <w:pPr>
        <w:numPr>
          <w:ilvl w:val="0"/>
          <w:numId w:val="4"/>
        </w:numPr>
        <w:spacing w:after="160"/>
      </w:pPr>
      <w:r w:rsidRPr="009E7685">
        <w:t>Recurring low-grade fever or inflammation</w:t>
      </w:r>
    </w:p>
    <w:p w14:paraId="75C6EDB5" w14:textId="77777777" w:rsidR="009E7685" w:rsidRPr="009E7685" w:rsidRDefault="009E7685" w:rsidP="009E7685">
      <w:pPr>
        <w:numPr>
          <w:ilvl w:val="0"/>
          <w:numId w:val="4"/>
        </w:numPr>
        <w:spacing w:after="160"/>
      </w:pPr>
      <w:r w:rsidRPr="009E7685">
        <w:t>Digestive dysfunction — bloating, malabsorption, IBS-type symptoms</w:t>
      </w:r>
    </w:p>
    <w:p w14:paraId="6B9A2B51" w14:textId="77777777" w:rsidR="009E7685" w:rsidRPr="009E7685" w:rsidRDefault="009E7685" w:rsidP="009E7685">
      <w:pPr>
        <w:numPr>
          <w:ilvl w:val="0"/>
          <w:numId w:val="4"/>
        </w:numPr>
        <w:spacing w:after="160"/>
      </w:pPr>
      <w:r w:rsidRPr="009E7685">
        <w:t>Hormonal disruption associated with autoimmune thyroid or adrenal involvement</w:t>
      </w:r>
    </w:p>
    <w:p w14:paraId="147CB84A" w14:textId="77777777" w:rsidR="009E7685" w:rsidRPr="009E7685" w:rsidRDefault="009E7685" w:rsidP="009E7685">
      <w:pPr>
        <w:numPr>
          <w:ilvl w:val="0"/>
          <w:numId w:val="4"/>
        </w:numPr>
        <w:spacing w:after="160"/>
      </w:pPr>
      <w:r w:rsidRPr="009E7685">
        <w:t>Anxiety, depression, or emotional dysregulation linked to chronic illness</w:t>
      </w:r>
    </w:p>
    <w:p w14:paraId="0FB6BE16" w14:textId="77777777" w:rsidR="009E7685" w:rsidRPr="009E7685" w:rsidRDefault="009E7685" w:rsidP="009E7685">
      <w:pPr>
        <w:spacing w:after="160"/>
      </w:pPr>
    </w:p>
    <w:p w14:paraId="70A7053E" w14:textId="77777777" w:rsidR="009E7685" w:rsidRPr="009E7685" w:rsidRDefault="009E7685" w:rsidP="009E7685">
      <w:pPr>
        <w:spacing w:after="160"/>
      </w:pPr>
      <w:r w:rsidRPr="009E7685">
        <w:rPr>
          <w:b/>
          <w:bCs/>
        </w:rPr>
        <w:t>— HOW HOMEOPATHY HELPS —</w:t>
      </w:r>
    </w:p>
    <w:p w14:paraId="5280FEA7" w14:textId="77777777" w:rsidR="009E7685" w:rsidRPr="009E7685" w:rsidRDefault="009E7685" w:rsidP="009E7685">
      <w:pPr>
        <w:spacing w:after="160"/>
        <w:rPr>
          <w:b/>
          <w:bCs/>
        </w:rPr>
      </w:pPr>
      <w:r w:rsidRPr="009E7685">
        <w:rPr>
          <w:b/>
          <w:bCs/>
        </w:rPr>
        <w:t>Constitutional homeopathy for immune rebalancing — not suppression</w:t>
      </w:r>
    </w:p>
    <w:p w14:paraId="39B6327F" w14:textId="77777777" w:rsidR="009E7685" w:rsidRPr="009E7685" w:rsidRDefault="009E7685" w:rsidP="009E7685">
      <w:pPr>
        <w:spacing w:after="160"/>
      </w:pPr>
      <w:r w:rsidRPr="009E7685">
        <w:t>The fundamental difference between immunosuppressive therapy and constitutional homeopathy is the direction of action. Immunosuppression reduces the immune response broadly — often at the cost of infection susceptibility, organ function, and systemic vitality. Constitutional homeopathy works to restore the immune system's own regulatory intelligence — helping it distinguish self from non-self again, reducing the autoimmune attack, and strengthening the body's resilience without undermining it.</w:t>
      </w:r>
    </w:p>
    <w:p w14:paraId="1DBC0635" w14:textId="77777777" w:rsidR="009E7685" w:rsidRPr="009E7685" w:rsidRDefault="009E7685" w:rsidP="009E7685">
      <w:pPr>
        <w:spacing w:after="160"/>
      </w:pPr>
      <w:r w:rsidRPr="009E7685">
        <w:t>Dr. Shweta's approach begins with a detailed 60-minute constitutional case-taking. This is not a symptom checklist — it is a deep exploration of who you are as a patient: your genetic and family history, your hormonal life, your emotional patterns and life stressors, your gut health and dietary sensitivities, your sleep and energy patterns, and the precise nature of how your autoimmune condition manifests in your unique body.</w:t>
      </w:r>
    </w:p>
    <w:p w14:paraId="5146F173" w14:textId="77777777" w:rsidR="009E7685" w:rsidRPr="009E7685" w:rsidRDefault="009E7685" w:rsidP="009E7685">
      <w:pPr>
        <w:spacing w:after="160"/>
      </w:pPr>
      <w:r w:rsidRPr="009E7685">
        <w:t>From this evaluation, a single constitutional remedy is selected. Not a combination product, not a protocol — a single, precisely matched remedy that addresses your immune dysregulation at the level of your constitutional susceptibility. This is classical homeopathy at its most sophisticated.</w:t>
      </w:r>
    </w:p>
    <w:p w14:paraId="29A9AC95" w14:textId="77777777" w:rsidR="009E7685" w:rsidRPr="009E7685" w:rsidRDefault="009E7685" w:rsidP="009E7685">
      <w:pPr>
        <w:spacing w:after="160"/>
      </w:pPr>
      <w:r w:rsidRPr="009E7685">
        <w:t>Remedies commonly indicated in autoimmune conditions include:</w:t>
      </w:r>
    </w:p>
    <w:p w14:paraId="6D4EA7DE" w14:textId="77777777" w:rsidR="009E7685" w:rsidRPr="009E7685" w:rsidRDefault="009E7685" w:rsidP="009E7685">
      <w:pPr>
        <w:numPr>
          <w:ilvl w:val="0"/>
          <w:numId w:val="4"/>
        </w:numPr>
        <w:spacing w:after="160"/>
      </w:pPr>
      <w:r w:rsidRPr="009E7685">
        <w:t>Natrum Muriaticum — for autoimmune conditions arising after grief, loss, or chronic emotional suppression; often indicated in Sjögren's, lupus, and Hashimoto's with strong emotional correlates</w:t>
      </w:r>
    </w:p>
    <w:p w14:paraId="7D8AE462" w14:textId="77777777" w:rsidR="009E7685" w:rsidRPr="009E7685" w:rsidRDefault="009E7685" w:rsidP="009E7685">
      <w:pPr>
        <w:numPr>
          <w:ilvl w:val="0"/>
          <w:numId w:val="4"/>
        </w:numPr>
        <w:spacing w:after="160"/>
      </w:pPr>
      <w:proofErr w:type="spellStart"/>
      <w:r w:rsidRPr="009E7685">
        <w:lastRenderedPageBreak/>
        <w:t>Arsenicum</w:t>
      </w:r>
      <w:proofErr w:type="spellEnd"/>
      <w:r w:rsidRPr="009E7685">
        <w:t xml:space="preserve"> Album — for autoimmune conditions with anxiety, perfectionism, burning symptoms, and high systemic inflammation</w:t>
      </w:r>
    </w:p>
    <w:p w14:paraId="546883CE" w14:textId="77777777" w:rsidR="009E7685" w:rsidRPr="009E7685" w:rsidRDefault="009E7685" w:rsidP="009E7685">
      <w:pPr>
        <w:numPr>
          <w:ilvl w:val="0"/>
          <w:numId w:val="4"/>
        </w:numPr>
        <w:spacing w:after="160"/>
      </w:pPr>
      <w:r w:rsidRPr="009E7685">
        <w:t xml:space="preserve">Thuja Occidentalis — for immune dysregulation with a history of suppressive treatment, </w:t>
      </w:r>
      <w:proofErr w:type="spellStart"/>
      <w:r w:rsidRPr="009E7685">
        <w:t>vaccinosis</w:t>
      </w:r>
      <w:proofErr w:type="spellEnd"/>
      <w:r w:rsidRPr="009E7685">
        <w:t>, or recurrent infections triggering autoimmune flares</w:t>
      </w:r>
    </w:p>
    <w:p w14:paraId="48954795" w14:textId="77777777" w:rsidR="009E7685" w:rsidRPr="009E7685" w:rsidRDefault="009E7685" w:rsidP="009E7685">
      <w:pPr>
        <w:numPr>
          <w:ilvl w:val="0"/>
          <w:numId w:val="4"/>
        </w:numPr>
        <w:spacing w:after="160"/>
      </w:pPr>
      <w:proofErr w:type="spellStart"/>
      <w:r w:rsidRPr="009E7685">
        <w:t>Medorrhinum</w:t>
      </w:r>
      <w:proofErr w:type="spellEnd"/>
      <w:r w:rsidRPr="009E7685">
        <w:t xml:space="preserve"> — for inflammatory autoimmune conditions with strong family history, joint involvement, and cyclical flaring</w:t>
      </w:r>
    </w:p>
    <w:p w14:paraId="21E7FF7D" w14:textId="77777777" w:rsidR="009E7685" w:rsidRPr="009E7685" w:rsidRDefault="009E7685" w:rsidP="009E7685">
      <w:pPr>
        <w:numPr>
          <w:ilvl w:val="0"/>
          <w:numId w:val="4"/>
        </w:numPr>
        <w:spacing w:after="160"/>
      </w:pPr>
      <w:proofErr w:type="spellStart"/>
      <w:r w:rsidRPr="009E7685">
        <w:t>Causticum</w:t>
      </w:r>
      <w:proofErr w:type="spellEnd"/>
      <w:r w:rsidRPr="009E7685">
        <w:t xml:space="preserve"> — for progressive autoimmune neurological conditions, contractures, and deep immune exhaustion</w:t>
      </w:r>
    </w:p>
    <w:p w14:paraId="5C412883" w14:textId="77777777" w:rsidR="009E7685" w:rsidRPr="009E7685" w:rsidRDefault="009E7685" w:rsidP="009E7685">
      <w:pPr>
        <w:numPr>
          <w:ilvl w:val="0"/>
          <w:numId w:val="4"/>
        </w:numPr>
        <w:spacing w:after="160"/>
      </w:pPr>
      <w:r w:rsidRPr="009E7685">
        <w:t>Lachesis — for autoimmune conditions in perimenopausal women with intense inflammatory activity, jealousy, and left-sided predominance</w:t>
      </w:r>
    </w:p>
    <w:p w14:paraId="4ABC1C14" w14:textId="77777777" w:rsidR="009E7685" w:rsidRPr="009E7685" w:rsidRDefault="009E7685" w:rsidP="009E7685">
      <w:pPr>
        <w:numPr>
          <w:ilvl w:val="0"/>
          <w:numId w:val="4"/>
        </w:numPr>
        <w:spacing w:after="160"/>
      </w:pPr>
      <w:r w:rsidRPr="009E7685">
        <w:t>Sulphur — for the hot, itchy, inflamed autoimmune patient with skin involvement and digestive heat</w:t>
      </w:r>
    </w:p>
    <w:p w14:paraId="2D8E1A16" w14:textId="77777777" w:rsidR="009E7685" w:rsidRPr="009E7685" w:rsidRDefault="009E7685" w:rsidP="009E7685">
      <w:pPr>
        <w:spacing w:after="160"/>
      </w:pPr>
      <w:r w:rsidRPr="009E7685">
        <w:t>Remedy selection is always individual — the conditions listed above may be treated with entirely different remedies based on your constitutional picture. This is what distinguishes constitutional prescribing from symptomatic treatment.</w:t>
      </w:r>
    </w:p>
    <w:p w14:paraId="3F8B8A45" w14:textId="77777777" w:rsidR="009E7685" w:rsidRPr="009E7685" w:rsidRDefault="009E7685" w:rsidP="009E7685">
      <w:pPr>
        <w:spacing w:after="160"/>
      </w:pPr>
    </w:p>
    <w:p w14:paraId="67444F75" w14:textId="77777777" w:rsidR="009E7685" w:rsidRPr="009E7685" w:rsidRDefault="009E7685" w:rsidP="009E7685">
      <w:pPr>
        <w:spacing w:after="160"/>
      </w:pPr>
      <w:r w:rsidRPr="009E7685">
        <w:rPr>
          <w:b/>
          <w:bCs/>
        </w:rPr>
        <w:t>— KEY PRINCIPLES OF TREATMENT —</w:t>
      </w:r>
    </w:p>
    <w:p w14:paraId="42A925E7" w14:textId="77777777" w:rsidR="009E7685" w:rsidRPr="009E7685" w:rsidRDefault="009E7685" w:rsidP="009E7685">
      <w:pPr>
        <w:spacing w:after="160"/>
      </w:pPr>
      <w:proofErr w:type="gramStart"/>
      <w:r w:rsidRPr="009E7685">
        <w:rPr>
          <w:rFonts w:ascii="Cambria Math" w:hAnsi="Cambria Math" w:cs="Cambria Math"/>
          <w:b/>
          <w:bCs/>
        </w:rPr>
        <w:t>▸</w:t>
      </w:r>
      <w:r w:rsidRPr="009E7685">
        <w:rPr>
          <w:b/>
          <w:bCs/>
        </w:rPr>
        <w:t xml:space="preserve">  Works</w:t>
      </w:r>
      <w:proofErr w:type="gramEnd"/>
      <w:r w:rsidRPr="009E7685">
        <w:rPr>
          <w:b/>
          <w:bCs/>
        </w:rPr>
        <w:t xml:space="preserve"> alongside conventional autoimmune management</w:t>
      </w:r>
    </w:p>
    <w:p w14:paraId="6E1FE60F" w14:textId="6584BF59" w:rsidR="009E7685" w:rsidRPr="009E7685" w:rsidRDefault="009E7685" w:rsidP="009E7685">
      <w:pPr>
        <w:spacing w:after="160"/>
      </w:pPr>
      <w:r w:rsidRPr="009E7685">
        <w:t>Dr. Shwe</w:t>
      </w:r>
      <w:r w:rsidR="00DA6AD9">
        <w:t xml:space="preserve">ta </w:t>
      </w:r>
      <w:r w:rsidRPr="009E7685">
        <w:t>advises patients to reduce or stop immunosuppressive, steroid, or biologic medications with specialist guidance. Homeopathic treatment is added as a layer of integrative support</w:t>
      </w:r>
      <w:r w:rsidR="00DA6AD9">
        <w:t>.</w:t>
      </w:r>
    </w:p>
    <w:p w14:paraId="58C9B0CE" w14:textId="77777777" w:rsidR="009E7685" w:rsidRPr="009E7685" w:rsidRDefault="009E7685" w:rsidP="009E7685">
      <w:pPr>
        <w:spacing w:after="160"/>
      </w:pPr>
      <w:proofErr w:type="gramStart"/>
      <w:r w:rsidRPr="009E7685">
        <w:rPr>
          <w:rFonts w:ascii="Cambria Math" w:hAnsi="Cambria Math" w:cs="Cambria Math"/>
          <w:b/>
          <w:bCs/>
        </w:rPr>
        <w:t>▸</w:t>
      </w:r>
      <w:r w:rsidRPr="009E7685">
        <w:rPr>
          <w:b/>
          <w:bCs/>
        </w:rPr>
        <w:t xml:space="preserve">  Addresses</w:t>
      </w:r>
      <w:proofErr w:type="gramEnd"/>
      <w:r w:rsidRPr="009E7685">
        <w:rPr>
          <w:b/>
          <w:bCs/>
        </w:rPr>
        <w:t xml:space="preserve"> the autoimmune root — immune dysregulation</w:t>
      </w:r>
    </w:p>
    <w:p w14:paraId="4C90A348" w14:textId="77777777" w:rsidR="009E7685" w:rsidRPr="009E7685" w:rsidRDefault="009E7685" w:rsidP="009E7685">
      <w:pPr>
        <w:spacing w:after="160"/>
      </w:pPr>
      <w:r w:rsidRPr="009E7685">
        <w:t>Constitutional treatment works on the underlying genetic and constitutional susceptibility that makes the immune system attack self-tissue — not just the inflammatory output of that attack.</w:t>
      </w:r>
    </w:p>
    <w:p w14:paraId="63D4CFD4" w14:textId="77777777" w:rsidR="009E7685" w:rsidRPr="009E7685" w:rsidRDefault="009E7685" w:rsidP="009E7685">
      <w:pPr>
        <w:spacing w:after="160"/>
      </w:pPr>
      <w:proofErr w:type="gramStart"/>
      <w:r w:rsidRPr="009E7685">
        <w:rPr>
          <w:rFonts w:ascii="Cambria Math" w:hAnsi="Cambria Math" w:cs="Cambria Math"/>
          <w:b/>
          <w:bCs/>
        </w:rPr>
        <w:t>▸</w:t>
      </w:r>
      <w:r w:rsidRPr="009E7685">
        <w:rPr>
          <w:b/>
          <w:bCs/>
        </w:rPr>
        <w:t xml:space="preserve">  Targets</w:t>
      </w:r>
      <w:proofErr w:type="gramEnd"/>
      <w:r w:rsidRPr="009E7685">
        <w:rPr>
          <w:b/>
          <w:bCs/>
        </w:rPr>
        <w:t xml:space="preserve"> the gut-immune axis</w:t>
      </w:r>
    </w:p>
    <w:p w14:paraId="7635ED93" w14:textId="77777777" w:rsidR="009E7685" w:rsidRPr="009E7685" w:rsidRDefault="009E7685" w:rsidP="009E7685">
      <w:pPr>
        <w:spacing w:after="160"/>
      </w:pPr>
      <w:r w:rsidRPr="009E7685">
        <w:t>Emerging research and classical homeopathic understanding both recognise the gut as central to autoimmune regulation. Constitutional treatment addresses gut health, microbiome ecology, and intestinal permeability as part of the immune rebalancing process.</w:t>
      </w:r>
    </w:p>
    <w:p w14:paraId="0DE82062" w14:textId="77777777" w:rsidR="009E7685" w:rsidRPr="009E7685" w:rsidRDefault="009E7685" w:rsidP="009E7685">
      <w:pPr>
        <w:spacing w:after="160"/>
      </w:pPr>
      <w:proofErr w:type="gramStart"/>
      <w:r w:rsidRPr="009E7685">
        <w:rPr>
          <w:rFonts w:ascii="Cambria Math" w:hAnsi="Cambria Math" w:cs="Cambria Math"/>
          <w:b/>
          <w:bCs/>
        </w:rPr>
        <w:t>▸</w:t>
      </w:r>
      <w:r w:rsidRPr="009E7685">
        <w:rPr>
          <w:b/>
          <w:bCs/>
        </w:rPr>
        <w:t xml:space="preserve">  Safe</w:t>
      </w:r>
      <w:proofErr w:type="gramEnd"/>
      <w:r w:rsidRPr="009E7685">
        <w:rPr>
          <w:b/>
          <w:bCs/>
        </w:rPr>
        <w:t xml:space="preserve"> for women of all hormonal stages</w:t>
      </w:r>
    </w:p>
    <w:p w14:paraId="1D2F0C5F" w14:textId="77777777" w:rsidR="009E7685" w:rsidRPr="009E7685" w:rsidRDefault="009E7685" w:rsidP="009E7685">
      <w:pPr>
        <w:spacing w:after="160"/>
      </w:pPr>
      <w:r w:rsidRPr="009E7685">
        <w:t>Autoimmune disorders disproportionately affect women — and often flare with hormonal transitions (puberty, pregnancy, perimenopause). Constitutional treatment is safe through all hormonal stages and addresses the hormonal drivers of autoimmune activity simultaneously.</w:t>
      </w:r>
    </w:p>
    <w:p w14:paraId="30FA57E7" w14:textId="77777777" w:rsidR="009E7685" w:rsidRPr="009E7685" w:rsidRDefault="009E7685" w:rsidP="009E7685">
      <w:pPr>
        <w:spacing w:after="160"/>
      </w:pPr>
      <w:proofErr w:type="gramStart"/>
      <w:r w:rsidRPr="009E7685">
        <w:rPr>
          <w:rFonts w:ascii="Cambria Math" w:hAnsi="Cambria Math" w:cs="Cambria Math"/>
          <w:b/>
          <w:bCs/>
        </w:rPr>
        <w:t>▸</w:t>
      </w:r>
      <w:r w:rsidRPr="009E7685">
        <w:rPr>
          <w:b/>
          <w:bCs/>
        </w:rPr>
        <w:t xml:space="preserve">  No</w:t>
      </w:r>
      <w:proofErr w:type="gramEnd"/>
      <w:r w:rsidRPr="009E7685">
        <w:rPr>
          <w:b/>
          <w:bCs/>
        </w:rPr>
        <w:t xml:space="preserve"> additional immune suppression or drug burden</w:t>
      </w:r>
    </w:p>
    <w:p w14:paraId="0F0B0606" w14:textId="77777777" w:rsidR="009E7685" w:rsidRPr="009E7685" w:rsidRDefault="009E7685" w:rsidP="009E7685">
      <w:pPr>
        <w:spacing w:after="160"/>
      </w:pPr>
      <w:r w:rsidRPr="009E7685">
        <w:t>Homeopathic remedies carry no immunosuppressive action, no organ burden, and no interaction risk with conventional medications. They are safe even for patients on complex multi-drug autoimmune regimens.</w:t>
      </w:r>
    </w:p>
    <w:p w14:paraId="34F2C423" w14:textId="77777777" w:rsidR="009E7685" w:rsidRPr="009E7685" w:rsidRDefault="009E7685" w:rsidP="009E7685">
      <w:pPr>
        <w:spacing w:after="160"/>
      </w:pPr>
    </w:p>
    <w:p w14:paraId="605B2FC8" w14:textId="77777777" w:rsidR="009E7685" w:rsidRPr="009E7685" w:rsidRDefault="009E7685" w:rsidP="009E7685">
      <w:pPr>
        <w:spacing w:after="160"/>
      </w:pPr>
      <w:r w:rsidRPr="009E7685">
        <w:rPr>
          <w:b/>
          <w:bCs/>
        </w:rPr>
        <w:t>— WHAT TO EXPECT — HEALING TIMELINE —</w:t>
      </w:r>
    </w:p>
    <w:p w14:paraId="2544E6EC" w14:textId="77777777" w:rsidR="009E7685" w:rsidRPr="009E7685" w:rsidRDefault="009E7685" w:rsidP="009E7685">
      <w:pPr>
        <w:spacing w:after="160"/>
        <w:rPr>
          <w:b/>
          <w:bCs/>
        </w:rPr>
      </w:pPr>
      <w:r w:rsidRPr="009E7685">
        <w:rPr>
          <w:b/>
          <w:bCs/>
        </w:rPr>
        <w:lastRenderedPageBreak/>
        <w:t>Your journey with constitutional autoimmune care</w:t>
      </w:r>
    </w:p>
    <w:p w14:paraId="5F5BA85A" w14:textId="77777777" w:rsidR="009E7685" w:rsidRPr="009E7685" w:rsidRDefault="009E7685" w:rsidP="009E7685">
      <w:pPr>
        <w:spacing w:after="160"/>
      </w:pPr>
      <w:r w:rsidRPr="009E7685">
        <w:t>Autoimmune conditions develop over years and respond to constitutional treatment progressively. Here is what most patients experience:</w:t>
      </w:r>
    </w:p>
    <w:p w14:paraId="5A565C83" w14:textId="77777777" w:rsidR="009E7685" w:rsidRPr="009E7685" w:rsidRDefault="009E7685" w:rsidP="009E7685">
      <w:pPr>
        <w:spacing w:after="160"/>
      </w:pPr>
      <w:r w:rsidRPr="009E7685">
        <w:rPr>
          <w:b/>
          <w:bCs/>
        </w:rPr>
        <w:t>1.  Week 1–</w:t>
      </w:r>
      <w:proofErr w:type="gramStart"/>
      <w:r w:rsidRPr="009E7685">
        <w:rPr>
          <w:b/>
          <w:bCs/>
        </w:rPr>
        <w:t>2  —</w:t>
      </w:r>
      <w:proofErr w:type="gramEnd"/>
      <w:r w:rsidRPr="009E7685">
        <w:rPr>
          <w:b/>
          <w:bCs/>
        </w:rPr>
        <w:t xml:space="preserve"> Systemic Stabilisation</w:t>
      </w:r>
    </w:p>
    <w:p w14:paraId="3E27E2EF" w14:textId="77777777" w:rsidR="009E7685" w:rsidRPr="009E7685" w:rsidRDefault="009E7685" w:rsidP="009E7685">
      <w:pPr>
        <w:spacing w:after="160"/>
      </w:pPr>
      <w:r w:rsidRPr="009E7685">
        <w:t>The constitutional remedy begins working at the level of the immune and nervous systems. Many patients notice improved sleep, reduced systemic fatigue, and a calmer emotional baseline before any changes in specific autoimmune markers. This early systemic shift is the first sign that the remedy is working at the right level.</w:t>
      </w:r>
    </w:p>
    <w:p w14:paraId="1B39C065" w14:textId="77777777" w:rsidR="009E7685" w:rsidRPr="009E7685" w:rsidRDefault="009E7685" w:rsidP="009E7685">
      <w:pPr>
        <w:spacing w:after="160"/>
      </w:pPr>
      <w:r w:rsidRPr="009E7685">
        <w:rPr>
          <w:b/>
          <w:bCs/>
        </w:rPr>
        <w:t>2.  Week 3–</w:t>
      </w:r>
      <w:proofErr w:type="gramStart"/>
      <w:r w:rsidRPr="009E7685">
        <w:rPr>
          <w:b/>
          <w:bCs/>
        </w:rPr>
        <w:t>4  —</w:t>
      </w:r>
      <w:proofErr w:type="gramEnd"/>
      <w:r w:rsidRPr="009E7685">
        <w:rPr>
          <w:b/>
          <w:bCs/>
        </w:rPr>
        <w:t xml:space="preserve"> Inflammatory Reduction</w:t>
      </w:r>
    </w:p>
    <w:p w14:paraId="1196A6CE" w14:textId="77777777" w:rsidR="009E7685" w:rsidRPr="009E7685" w:rsidRDefault="009E7685" w:rsidP="009E7685">
      <w:pPr>
        <w:spacing w:after="160"/>
      </w:pPr>
      <w:r w:rsidRPr="009E7685">
        <w:t>Pain intensity, joint swelling, and skin inflammation begin to ease. Brain fog lifts slightly. Energy becomes more consistent across the day. Patients with gut involvement (Celiac, IBD-related autoimmunity) often notice digestive improvement in this window.</w:t>
      </w:r>
    </w:p>
    <w:p w14:paraId="5B89E495" w14:textId="77777777" w:rsidR="009E7685" w:rsidRPr="009E7685" w:rsidRDefault="009E7685" w:rsidP="009E7685">
      <w:pPr>
        <w:spacing w:after="160"/>
      </w:pPr>
      <w:r w:rsidRPr="009E7685">
        <w:rPr>
          <w:b/>
          <w:bCs/>
        </w:rPr>
        <w:t>3.  Month 2–</w:t>
      </w:r>
      <w:proofErr w:type="gramStart"/>
      <w:r w:rsidRPr="009E7685">
        <w:rPr>
          <w:b/>
          <w:bCs/>
        </w:rPr>
        <w:t>3  —</w:t>
      </w:r>
      <w:proofErr w:type="gramEnd"/>
      <w:r w:rsidRPr="009E7685">
        <w:rPr>
          <w:b/>
          <w:bCs/>
        </w:rPr>
        <w:t xml:space="preserve"> Core Immune Rebalancing</w:t>
      </w:r>
    </w:p>
    <w:p w14:paraId="5413075D" w14:textId="77777777" w:rsidR="009E7685" w:rsidRPr="009E7685" w:rsidRDefault="009E7685" w:rsidP="009E7685">
      <w:pPr>
        <w:spacing w:after="160"/>
      </w:pPr>
      <w:r w:rsidRPr="009E7685">
        <w:t>Autoimmune markers begin to respond. In Hashimoto's patients, TPO antibody levels may begin to reduce. Inflammatory markers (ESR, CRP) may improve. Joint symptoms in RA and AS become less severe. Flare frequency reduces. The constitutional remedy may be adjusted based on your progress at this stage.</w:t>
      </w:r>
    </w:p>
    <w:p w14:paraId="790E4F73" w14:textId="77777777" w:rsidR="009E7685" w:rsidRPr="009E7685" w:rsidRDefault="009E7685" w:rsidP="009E7685">
      <w:pPr>
        <w:spacing w:after="160"/>
      </w:pPr>
      <w:r w:rsidRPr="009E7685">
        <w:rPr>
          <w:b/>
          <w:bCs/>
        </w:rPr>
        <w:t>4.  Month 4–</w:t>
      </w:r>
      <w:proofErr w:type="gramStart"/>
      <w:r w:rsidRPr="009E7685">
        <w:rPr>
          <w:b/>
          <w:bCs/>
        </w:rPr>
        <w:t>6  —</w:t>
      </w:r>
      <w:proofErr w:type="gramEnd"/>
      <w:r w:rsidRPr="009E7685">
        <w:rPr>
          <w:b/>
          <w:bCs/>
        </w:rPr>
        <w:t xml:space="preserve"> Sustained Remission</w:t>
      </w:r>
    </w:p>
    <w:p w14:paraId="350AF8B9" w14:textId="77777777" w:rsidR="009E7685" w:rsidRPr="009E7685" w:rsidRDefault="009E7685" w:rsidP="009E7685">
      <w:pPr>
        <w:spacing w:after="160"/>
      </w:pPr>
      <w:r w:rsidRPr="009E7685">
        <w:t xml:space="preserve">The frequency and severity of flares </w:t>
      </w:r>
      <w:proofErr w:type="gramStart"/>
      <w:r w:rsidRPr="009E7685">
        <w:t>reduces</w:t>
      </w:r>
      <w:proofErr w:type="gramEnd"/>
      <w:r w:rsidRPr="009E7685">
        <w:t xml:space="preserve"> significantly. Many patients reach a state of sustained improvement where their conventional medication requirements reduce (always under specialist supervision). Constitutional doses are gradually tapered as the immune system sustains its own balance.</w:t>
      </w:r>
    </w:p>
    <w:p w14:paraId="00F4941F" w14:textId="77777777" w:rsidR="009E7685" w:rsidRPr="009E7685" w:rsidRDefault="009E7685" w:rsidP="009E7685">
      <w:pPr>
        <w:spacing w:after="160"/>
      </w:pPr>
      <w:r w:rsidRPr="009E7685">
        <w:rPr>
          <w:b/>
          <w:bCs/>
        </w:rPr>
        <w:t>5.  Month 6</w:t>
      </w:r>
      <w:proofErr w:type="gramStart"/>
      <w:r w:rsidRPr="009E7685">
        <w:rPr>
          <w:b/>
          <w:bCs/>
        </w:rPr>
        <w:t>+  —</w:t>
      </w:r>
      <w:proofErr w:type="gramEnd"/>
      <w:r w:rsidRPr="009E7685">
        <w:rPr>
          <w:b/>
          <w:bCs/>
        </w:rPr>
        <w:t xml:space="preserve"> Long-term Constitutional Stability</w:t>
      </w:r>
    </w:p>
    <w:p w14:paraId="41E3249B" w14:textId="77777777" w:rsidR="009E7685" w:rsidRPr="009E7685" w:rsidRDefault="009E7685" w:rsidP="009E7685">
      <w:pPr>
        <w:spacing w:after="160"/>
      </w:pPr>
      <w:r w:rsidRPr="009E7685">
        <w:t>The goal is to address the constitutional susceptibility at a deep enough level that the immune system no longer requires ongoing prompting to stay balanced. Many patients achieve long periods of remission with minimal or no ongoing homeopathic treatment.</w:t>
      </w:r>
    </w:p>
    <w:p w14:paraId="420022C1" w14:textId="77777777" w:rsidR="009E7685" w:rsidRPr="009E7685" w:rsidRDefault="009E7685" w:rsidP="009E7685">
      <w:pPr>
        <w:spacing w:after="160"/>
      </w:pPr>
    </w:p>
    <w:p w14:paraId="1A422041" w14:textId="77777777" w:rsidR="009E7685" w:rsidRPr="009E7685" w:rsidRDefault="009E7685" w:rsidP="009E7685">
      <w:pPr>
        <w:spacing w:after="160"/>
      </w:pPr>
      <w:r w:rsidRPr="009E7685">
        <w:rPr>
          <w:b/>
          <w:bCs/>
        </w:rPr>
        <w:t>— PREPARE FOR YOUR VISIT —</w:t>
      </w:r>
    </w:p>
    <w:p w14:paraId="75DC24CB" w14:textId="77777777" w:rsidR="009E7685" w:rsidRPr="009E7685" w:rsidRDefault="009E7685" w:rsidP="009E7685">
      <w:pPr>
        <w:spacing w:after="160"/>
        <w:rPr>
          <w:b/>
          <w:bCs/>
        </w:rPr>
      </w:pPr>
      <w:r w:rsidRPr="009E7685">
        <w:rPr>
          <w:b/>
          <w:bCs/>
        </w:rPr>
        <w:t>What to bring to your first autoimmune consultation</w:t>
      </w:r>
    </w:p>
    <w:p w14:paraId="197C6F04" w14:textId="77777777" w:rsidR="009E7685" w:rsidRPr="009E7685" w:rsidRDefault="009E7685" w:rsidP="009E7685">
      <w:pPr>
        <w:numPr>
          <w:ilvl w:val="0"/>
          <w:numId w:val="4"/>
        </w:numPr>
        <w:spacing w:after="160"/>
      </w:pPr>
      <w:r w:rsidRPr="009E7685">
        <w:t>All relevant blood reports — ANA, anti-dsDNA, RF, anti-CCP, TPO antibodies, ESR, CRP, CBC</w:t>
      </w:r>
    </w:p>
    <w:p w14:paraId="55BBBC40" w14:textId="77777777" w:rsidR="009E7685" w:rsidRPr="009E7685" w:rsidRDefault="009E7685" w:rsidP="009E7685">
      <w:pPr>
        <w:numPr>
          <w:ilvl w:val="0"/>
          <w:numId w:val="4"/>
        </w:numPr>
        <w:spacing w:after="160"/>
      </w:pPr>
      <w:r w:rsidRPr="009E7685">
        <w:t>Rheumatology, endocrinology, or neurology letters or reports</w:t>
      </w:r>
    </w:p>
    <w:p w14:paraId="1E31CE40" w14:textId="77777777" w:rsidR="009E7685" w:rsidRPr="009E7685" w:rsidRDefault="009E7685" w:rsidP="009E7685">
      <w:pPr>
        <w:numPr>
          <w:ilvl w:val="0"/>
          <w:numId w:val="4"/>
        </w:numPr>
        <w:spacing w:after="160"/>
      </w:pPr>
      <w:r w:rsidRPr="009E7685">
        <w:t>Complete list of current medications — immunosuppressants, biologics, steroids, supplements</w:t>
      </w:r>
    </w:p>
    <w:p w14:paraId="77C22F69" w14:textId="77777777" w:rsidR="009E7685" w:rsidRPr="009E7685" w:rsidRDefault="009E7685" w:rsidP="009E7685">
      <w:pPr>
        <w:numPr>
          <w:ilvl w:val="0"/>
          <w:numId w:val="4"/>
        </w:numPr>
        <w:spacing w:after="160"/>
      </w:pPr>
      <w:r w:rsidRPr="009E7685">
        <w:t>Family history of autoimmune conditions</w:t>
      </w:r>
    </w:p>
    <w:p w14:paraId="6FA1B7E4" w14:textId="77777777" w:rsidR="009E7685" w:rsidRPr="009E7685" w:rsidRDefault="009E7685" w:rsidP="009E7685">
      <w:pPr>
        <w:numPr>
          <w:ilvl w:val="0"/>
          <w:numId w:val="4"/>
        </w:numPr>
        <w:spacing w:after="160"/>
      </w:pPr>
      <w:r w:rsidRPr="009E7685">
        <w:t>A timeline of how your condition began and what may have triggered it</w:t>
      </w:r>
    </w:p>
    <w:p w14:paraId="2A18A3A2" w14:textId="77777777" w:rsidR="009E7685" w:rsidRPr="009E7685" w:rsidRDefault="009E7685" w:rsidP="009E7685">
      <w:pPr>
        <w:numPr>
          <w:ilvl w:val="0"/>
          <w:numId w:val="4"/>
        </w:numPr>
        <w:spacing w:after="160"/>
      </w:pPr>
      <w:r w:rsidRPr="009E7685">
        <w:t>Notes on what makes your symptoms better or worse — temperature, stress, seasons, food</w:t>
      </w:r>
    </w:p>
    <w:p w14:paraId="0E4A56CB" w14:textId="77777777" w:rsidR="009E7685" w:rsidRPr="009E7685" w:rsidRDefault="009E7685" w:rsidP="009E7685">
      <w:pPr>
        <w:numPr>
          <w:ilvl w:val="0"/>
          <w:numId w:val="4"/>
        </w:numPr>
        <w:spacing w:after="160"/>
      </w:pPr>
      <w:r w:rsidRPr="009E7685">
        <w:lastRenderedPageBreak/>
        <w:t>Details of any hormonal history relevant to your condition</w:t>
      </w:r>
    </w:p>
    <w:p w14:paraId="54F07486" w14:textId="77777777" w:rsidR="009E7685" w:rsidRPr="009E7685" w:rsidRDefault="009E7685" w:rsidP="009E7685">
      <w:pPr>
        <w:spacing w:after="160"/>
      </w:pPr>
    </w:p>
    <w:p w14:paraId="27B31D29" w14:textId="77777777" w:rsidR="009E7685" w:rsidRPr="009E7685" w:rsidRDefault="009E7685" w:rsidP="009E7685">
      <w:pPr>
        <w:spacing w:after="160"/>
      </w:pPr>
      <w:r w:rsidRPr="009E7685">
        <w:rPr>
          <w:b/>
          <w:bCs/>
        </w:rPr>
        <w:t>— FREQUENTLY ASKED QUESTIONS —</w:t>
      </w:r>
    </w:p>
    <w:p w14:paraId="1D7277A0" w14:textId="77777777" w:rsidR="009E7685" w:rsidRPr="009E7685" w:rsidRDefault="009E7685" w:rsidP="009E7685">
      <w:pPr>
        <w:spacing w:after="160"/>
        <w:rPr>
          <w:b/>
          <w:bCs/>
        </w:rPr>
      </w:pPr>
      <w:r w:rsidRPr="009E7685">
        <w:rPr>
          <w:b/>
          <w:bCs/>
        </w:rPr>
        <w:t>Questions patients with autoimmune conditions ask</w:t>
      </w:r>
    </w:p>
    <w:p w14:paraId="4B6404C6" w14:textId="77777777" w:rsidR="009E7685" w:rsidRPr="009E7685" w:rsidRDefault="009E7685" w:rsidP="009E7685">
      <w:pPr>
        <w:spacing w:after="160"/>
      </w:pPr>
      <w:r w:rsidRPr="009E7685">
        <w:rPr>
          <w:b/>
          <w:bCs/>
        </w:rPr>
        <w:t>Q1:  Can homeopathy cure autoimmune disease?</w:t>
      </w:r>
    </w:p>
    <w:p w14:paraId="5717FCFD" w14:textId="77777777" w:rsidR="009E7685" w:rsidRPr="009E7685" w:rsidRDefault="009E7685" w:rsidP="009E7685">
      <w:pPr>
        <w:spacing w:after="160"/>
      </w:pPr>
      <w:r w:rsidRPr="009E7685">
        <w:t>Constitutional homeopathy does not claim to cure autoimmune disease in the conventional sense. What it can do — and what many patients experience — is bring the condition into deep, sustained remission: a state where the immune system is no longer actively attacking, symptoms are minimal, and conventional medication requirements are reduced. The degree of improvement varies by condition, duration, and individual constitution.</w:t>
      </w:r>
    </w:p>
    <w:p w14:paraId="4E5166AD" w14:textId="77777777" w:rsidR="009E7685" w:rsidRPr="009E7685" w:rsidRDefault="009E7685" w:rsidP="009E7685">
      <w:pPr>
        <w:spacing w:after="160"/>
      </w:pPr>
      <w:r w:rsidRPr="009E7685">
        <w:rPr>
          <w:b/>
          <w:bCs/>
        </w:rPr>
        <w:t>Q2:  I am on methotrexate and hydroxychloroquine. Is it safe to add homeopathy?</w:t>
      </w:r>
    </w:p>
    <w:p w14:paraId="23DCE2DA" w14:textId="77777777" w:rsidR="009E7685" w:rsidRPr="009E7685" w:rsidRDefault="009E7685" w:rsidP="009E7685">
      <w:pPr>
        <w:spacing w:after="160"/>
      </w:pPr>
      <w:r w:rsidRPr="009E7685">
        <w:t>Yes. Homeopathic remedies have no pharmacological interactions with DMARDs, biologics, corticosteroids, or antimalarials. Dr. Shweta will review your full medication list during the consultation and design treatment that works alongside — never against — your existing regimen.</w:t>
      </w:r>
    </w:p>
    <w:p w14:paraId="6BF77D2A" w14:textId="77777777" w:rsidR="009E7685" w:rsidRPr="009E7685" w:rsidRDefault="009E7685" w:rsidP="009E7685">
      <w:pPr>
        <w:spacing w:after="160"/>
      </w:pPr>
      <w:r w:rsidRPr="009E7685">
        <w:rPr>
          <w:b/>
          <w:bCs/>
        </w:rPr>
        <w:t>Q3:  Will homeopathy help reduce my steroid dose?</w:t>
      </w:r>
    </w:p>
    <w:p w14:paraId="1089A866" w14:textId="77777777" w:rsidR="009E7685" w:rsidRPr="009E7685" w:rsidRDefault="009E7685" w:rsidP="009E7685">
      <w:pPr>
        <w:spacing w:after="160"/>
      </w:pPr>
      <w:r w:rsidRPr="009E7685">
        <w:t>Many patients under constitutional treatment find, over 4–6 months, that their disease activity reduces sufficiently that their rheumatologist is able to taper their steroid dose. This is always done under specialist supervision based on improving clinical and laboratory findings — never by stopping steroids independently.</w:t>
      </w:r>
    </w:p>
    <w:p w14:paraId="0C0E1984" w14:textId="77777777" w:rsidR="009E7685" w:rsidRPr="009E7685" w:rsidRDefault="009E7685" w:rsidP="009E7685">
      <w:pPr>
        <w:spacing w:after="160"/>
      </w:pPr>
      <w:r w:rsidRPr="009E7685">
        <w:rPr>
          <w:b/>
          <w:bCs/>
        </w:rPr>
        <w:t>Q4:  I have lupus (SLE). Is this the right treatment for me?</w:t>
      </w:r>
    </w:p>
    <w:p w14:paraId="13F582DF" w14:textId="77777777" w:rsidR="009E7685" w:rsidRPr="009E7685" w:rsidRDefault="009E7685" w:rsidP="009E7685">
      <w:pPr>
        <w:spacing w:after="160"/>
      </w:pPr>
      <w:r w:rsidRPr="009E7685">
        <w:t>SLE is one of the autoimmune conditions that responds well to constitutional homeopathic treatment, particularly in early-stage or mild-to-moderate disease. Treatment focuses on reducing inflammatory activity, addressing the emotional and hormonal drivers of lupus flares, and supporting organ protection alongside conventional nephrology or rheumatology care.</w:t>
      </w:r>
    </w:p>
    <w:p w14:paraId="4CAA550A" w14:textId="77777777" w:rsidR="009E7685" w:rsidRPr="009E7685" w:rsidRDefault="009E7685" w:rsidP="009E7685">
      <w:pPr>
        <w:spacing w:after="160"/>
      </w:pPr>
      <w:r w:rsidRPr="009E7685">
        <w:rPr>
          <w:b/>
          <w:bCs/>
        </w:rPr>
        <w:t>Q5:  Can constitutional homeopathy help with Hashimoto's thyroiditis specifically?</w:t>
      </w:r>
    </w:p>
    <w:p w14:paraId="3D8D4B08" w14:textId="77777777" w:rsidR="009E7685" w:rsidRPr="009E7685" w:rsidRDefault="009E7685" w:rsidP="009E7685">
      <w:pPr>
        <w:spacing w:after="160"/>
      </w:pPr>
      <w:r w:rsidRPr="009E7685">
        <w:t>Yes — Hashimoto's is an autoimmune condition and constitutional homeopathy is well-suited to addressing the autoimmune mechanism behind it. Treatment works to reduce TPO antibody levels, slow the immune attack on thyroid tissue, and support residual thyroid function — alongside or in some early cases, instead of thyroxine replacement.</w:t>
      </w:r>
    </w:p>
    <w:p w14:paraId="7084490C" w14:textId="77777777" w:rsidR="009E7685" w:rsidRPr="009E7685" w:rsidRDefault="009E7685" w:rsidP="009E7685">
      <w:pPr>
        <w:spacing w:after="160"/>
      </w:pPr>
      <w:r w:rsidRPr="009E7685">
        <w:rPr>
          <w:b/>
          <w:bCs/>
        </w:rPr>
        <w:t>Q6:  How is this different from taking general immunity-boosting homeopathic supplements?</w:t>
      </w:r>
    </w:p>
    <w:p w14:paraId="1DF334B7" w14:textId="77777777" w:rsidR="009E7685" w:rsidRPr="009E7685" w:rsidRDefault="009E7685" w:rsidP="009E7685">
      <w:pPr>
        <w:spacing w:after="160"/>
      </w:pPr>
      <w:r w:rsidRPr="009E7685">
        <w:t>General homeopathic immune supplements are non-individualised products. Constitutional treatment is the opposite — it is selected after a detailed case evaluation specific to your constitution, your disease pattern, and your immune type. The remedy chosen for you will likely be different from the remedy chosen for another patient with the same diagnosis.</w:t>
      </w:r>
    </w:p>
    <w:p w14:paraId="163A24ED" w14:textId="77777777" w:rsidR="009E7685" w:rsidRPr="009E7685" w:rsidRDefault="009E7685" w:rsidP="009E7685">
      <w:pPr>
        <w:spacing w:after="160"/>
      </w:pPr>
      <w:r w:rsidRPr="009E7685">
        <w:rPr>
          <w:b/>
          <w:bCs/>
        </w:rPr>
        <w:t>Q7:  Is online consultation available?</w:t>
      </w:r>
    </w:p>
    <w:p w14:paraId="4FA766C6" w14:textId="77777777" w:rsidR="009E7685" w:rsidRPr="009E7685" w:rsidRDefault="009E7685" w:rsidP="009E7685">
      <w:pPr>
        <w:spacing w:after="160"/>
      </w:pPr>
      <w:r w:rsidRPr="009E7685">
        <w:t>Yes. Dr. Shweta offers online consultations for patients across India and abroad. For autoimmune conditions, all relevant reports can be shared digitally for review before the consultation. Medicines are dispatched directly to your address.</w:t>
      </w:r>
    </w:p>
    <w:p w14:paraId="641E8921" w14:textId="77777777" w:rsidR="009E7685" w:rsidRPr="009E7685" w:rsidRDefault="009E7685" w:rsidP="009E7685">
      <w:pPr>
        <w:spacing w:after="160"/>
      </w:pPr>
    </w:p>
    <w:p w14:paraId="027F909B" w14:textId="77777777" w:rsidR="009E7685" w:rsidRPr="009E7685" w:rsidRDefault="009E7685" w:rsidP="009E7685">
      <w:pPr>
        <w:spacing w:after="160"/>
      </w:pPr>
      <w:r w:rsidRPr="009E7685">
        <w:rPr>
          <w:b/>
          <w:bCs/>
        </w:rPr>
        <w:t>— PATIENT STORIES —</w:t>
      </w:r>
    </w:p>
    <w:p w14:paraId="36728A1F" w14:textId="49E83223" w:rsidR="009E7685" w:rsidRPr="009E7685" w:rsidRDefault="009E7685" w:rsidP="009E7685">
      <w:pPr>
        <w:spacing w:after="160"/>
      </w:pPr>
      <w:r w:rsidRPr="009E7685">
        <w:br w:type="page"/>
      </w:r>
    </w:p>
    <w:p w14:paraId="63298F91" w14:textId="77777777" w:rsidR="009E7685" w:rsidRPr="009E7685" w:rsidRDefault="009E7685" w:rsidP="009E7685">
      <w:pPr>
        <w:pStyle w:val="Heading1"/>
      </w:pPr>
      <w:r w:rsidRPr="009E7685">
        <w:lastRenderedPageBreak/>
        <w:t>Migraine</w:t>
      </w:r>
    </w:p>
    <w:p w14:paraId="4C759261" w14:textId="77777777" w:rsidR="009E7685" w:rsidRPr="009E7685" w:rsidRDefault="009E7685" w:rsidP="009E7685">
      <w:pPr>
        <w:spacing w:after="160"/>
      </w:pPr>
      <w:r w:rsidRPr="009E7685">
        <w:rPr>
          <w:i/>
          <w:iCs/>
        </w:rPr>
        <w:t>End the cycle, not just the attack — constitutional homeopathy that addresses the root of your migraines.</w:t>
      </w:r>
    </w:p>
    <w:p w14:paraId="557D71DF" w14:textId="77777777" w:rsidR="009E7685" w:rsidRPr="009E7685" w:rsidRDefault="009E7685" w:rsidP="009E7685">
      <w:pPr>
        <w:spacing w:after="160"/>
      </w:pPr>
      <w:r w:rsidRPr="009E7685">
        <w:rPr>
          <w:b/>
          <w:bCs/>
        </w:rPr>
        <w:t>— SEO META DATA —</w:t>
      </w:r>
    </w:p>
    <w:p w14:paraId="488661A9" w14:textId="77777777" w:rsidR="009E7685" w:rsidRPr="009E7685" w:rsidRDefault="009E7685" w:rsidP="009E7685">
      <w:pPr>
        <w:spacing w:after="160"/>
      </w:pPr>
      <w:r w:rsidRPr="009E7685">
        <w:rPr>
          <w:b/>
          <w:bCs/>
        </w:rPr>
        <w:t xml:space="preserve">Meta Title: </w:t>
      </w:r>
      <w:r w:rsidRPr="009E7685">
        <w:t xml:space="preserve">Homeopathic Treatment for Migraine | Dr. Shweta Goyal, </w:t>
      </w:r>
      <w:proofErr w:type="spellStart"/>
      <w:r w:rsidRPr="009E7685">
        <w:t>Zirakpur</w:t>
      </w:r>
      <w:proofErr w:type="spellEnd"/>
    </w:p>
    <w:p w14:paraId="665D6E94" w14:textId="77777777" w:rsidR="009E7685" w:rsidRPr="009E7685" w:rsidRDefault="009E7685" w:rsidP="009E7685">
      <w:pPr>
        <w:spacing w:after="160"/>
      </w:pPr>
      <w:r w:rsidRPr="009E7685">
        <w:rPr>
          <w:b/>
          <w:bCs/>
        </w:rPr>
        <w:t xml:space="preserve">Meta Description: </w:t>
      </w:r>
      <w:r w:rsidRPr="009E7685">
        <w:t xml:space="preserve">Suffering from chronic migraine, hormonal migraine, or migraines with aura? Dr. Shweta Goyal offers constitutional homeopathic treatment in </w:t>
      </w:r>
      <w:proofErr w:type="spellStart"/>
      <w:r w:rsidRPr="009E7685">
        <w:t>Zirakpur</w:t>
      </w:r>
      <w:proofErr w:type="spellEnd"/>
      <w:r w:rsidRPr="009E7685">
        <w:t xml:space="preserve"> that reduces frequency, severity, and medication dependency — naturally and lastingly.</w:t>
      </w:r>
    </w:p>
    <w:p w14:paraId="296809F8" w14:textId="77777777" w:rsidR="009E7685" w:rsidRPr="009E7685" w:rsidRDefault="009E7685" w:rsidP="009E7685">
      <w:pPr>
        <w:spacing w:after="160"/>
      </w:pPr>
      <w:r w:rsidRPr="009E7685">
        <w:rPr>
          <w:b/>
          <w:bCs/>
        </w:rPr>
        <w:t xml:space="preserve">Target URL: </w:t>
      </w:r>
      <w:r w:rsidRPr="009E7685">
        <w:t>/migraine-homeopathy-treatment-</w:t>
      </w:r>
      <w:proofErr w:type="spellStart"/>
      <w:r w:rsidRPr="009E7685">
        <w:t>zirakpur</w:t>
      </w:r>
      <w:proofErr w:type="spellEnd"/>
    </w:p>
    <w:p w14:paraId="17533FA5" w14:textId="77777777" w:rsidR="009E7685" w:rsidRPr="009E7685" w:rsidRDefault="009E7685" w:rsidP="009E7685">
      <w:pPr>
        <w:spacing w:after="160"/>
      </w:pPr>
      <w:r w:rsidRPr="009E7685">
        <w:rPr>
          <w:b/>
          <w:bCs/>
        </w:rPr>
        <w:t xml:space="preserve">Primary Keywords: </w:t>
      </w:r>
      <w:r w:rsidRPr="009E7685">
        <w:t xml:space="preserve">homeopathy for migraine · migraine homeopathic treatment India · migraine treatment without medication · constitutional homeopathy migraine · migraine doctor </w:t>
      </w:r>
      <w:proofErr w:type="spellStart"/>
      <w:r w:rsidRPr="009E7685">
        <w:t>Zirakpur</w:t>
      </w:r>
      <w:proofErr w:type="spellEnd"/>
      <w:r w:rsidRPr="009E7685">
        <w:t xml:space="preserve"> Chandigarh</w:t>
      </w:r>
    </w:p>
    <w:p w14:paraId="6FBD5A88" w14:textId="77777777" w:rsidR="009E7685" w:rsidRPr="009E7685" w:rsidRDefault="009E7685" w:rsidP="009E7685">
      <w:pPr>
        <w:spacing w:after="160"/>
      </w:pPr>
      <w:r w:rsidRPr="009E7685">
        <w:rPr>
          <w:b/>
          <w:bCs/>
        </w:rPr>
        <w:t xml:space="preserve">Long-tail Keywords: </w:t>
      </w:r>
      <w:r w:rsidRPr="009E7685">
        <w:t>hormonal migraine homeopathy · migraine with aura constitutional treatment · chronic migraine without triptans · migraine in pregnancy homeopathy · vestibular migraine homeopathy · menstrual migraine treatment</w:t>
      </w:r>
    </w:p>
    <w:p w14:paraId="4E46F915" w14:textId="77777777" w:rsidR="009E7685" w:rsidRPr="009E7685" w:rsidRDefault="009E7685" w:rsidP="009E7685">
      <w:pPr>
        <w:spacing w:after="160"/>
      </w:pPr>
    </w:p>
    <w:p w14:paraId="13CE8734" w14:textId="77777777" w:rsidR="009E7685" w:rsidRPr="009E7685" w:rsidRDefault="009E7685" w:rsidP="009E7685">
      <w:pPr>
        <w:spacing w:after="160"/>
      </w:pPr>
      <w:r w:rsidRPr="009E7685">
        <w:rPr>
          <w:b/>
          <w:bCs/>
        </w:rPr>
        <w:t>— OVERVIEW —</w:t>
      </w:r>
    </w:p>
    <w:p w14:paraId="752590EE" w14:textId="77777777" w:rsidR="009E7685" w:rsidRPr="009E7685" w:rsidRDefault="009E7685" w:rsidP="009E7685">
      <w:pPr>
        <w:spacing w:after="160"/>
        <w:rPr>
          <w:b/>
          <w:bCs/>
        </w:rPr>
      </w:pPr>
      <w:r w:rsidRPr="009E7685">
        <w:rPr>
          <w:b/>
          <w:bCs/>
        </w:rPr>
        <w:t>A migraine is not just a headache. It is your body asking for something to change.</w:t>
      </w:r>
    </w:p>
    <w:p w14:paraId="3D35FFC2" w14:textId="77777777" w:rsidR="009E7685" w:rsidRPr="009E7685" w:rsidRDefault="009E7685" w:rsidP="009E7685">
      <w:pPr>
        <w:spacing w:after="160"/>
      </w:pPr>
      <w:r w:rsidRPr="009E7685">
        <w:t>Migraine is the third most prevalent illness in the world — and one of the most undertreated. More than a headache, migraine is a complex neurological condition that affects the entire nervous system: disrupting vision, digestion, balance, mood, and cognition before, during, and after each attack. For millions of patients, migraine is not an occasional inconvenience — it is a condition that structures their entire life around the next attack.</w:t>
      </w:r>
    </w:p>
    <w:p w14:paraId="5BA194B6" w14:textId="77777777" w:rsidR="009E7685" w:rsidRPr="009E7685" w:rsidRDefault="009E7685" w:rsidP="009E7685">
      <w:pPr>
        <w:spacing w:after="160"/>
      </w:pPr>
      <w:r w:rsidRPr="009E7685">
        <w:t>Conventional management of migraine relies primarily on two categories of medication: acute treatments (triptans, NSAIDs, antiemetics) that abort attacks once they begin, and preventive medications (beta-blockers, topiramate, amitriptyline, CGRP inhibitors) that reduce frequency. Both approaches manage the migraine episode — but neither addresses the constitutional and neurological susceptibility that makes the person vulnerable to migraine in the first place.</w:t>
      </w:r>
    </w:p>
    <w:p w14:paraId="60D2DEC9" w14:textId="77777777" w:rsidR="009E7685" w:rsidRPr="009E7685" w:rsidRDefault="009E7685" w:rsidP="009E7685">
      <w:pPr>
        <w:spacing w:after="160"/>
      </w:pPr>
      <w:r w:rsidRPr="009E7685">
        <w:t>Constitutional homeopathy takes a fundamentally different approach. Rather than aborting or suppressing the migraine attack, it works to resolve the underlying neurological hypersensitivity, hormonal triggers, digestive correlates, and constitutional stress pattern that makes the patient prone to migraine. When the right constitutional remedy is found, the frequency of attacks reduces — and over time, the severity and duration of any remaining attacks diminishes as the system rebalances.</w:t>
      </w:r>
    </w:p>
    <w:p w14:paraId="14B9A89A" w14:textId="77777777" w:rsidR="009E7685" w:rsidRPr="009E7685" w:rsidRDefault="009E7685" w:rsidP="009E7685">
      <w:pPr>
        <w:spacing w:after="160"/>
      </w:pPr>
      <w:r w:rsidRPr="009E7685">
        <w:t xml:space="preserve">At Dr. Shweta Goyal's clinic in </w:t>
      </w:r>
      <w:proofErr w:type="spellStart"/>
      <w:r w:rsidRPr="009E7685">
        <w:t>Zirakpur</w:t>
      </w:r>
      <w:proofErr w:type="spellEnd"/>
      <w:r w:rsidRPr="009E7685">
        <w:t>, migraine patients receive a detailed case evaluation that explores the character of their pain (location, quality, timing, duration), their specific triggers (hormonal, dietary, sleep, stress, sensory), their associated symptoms (aura, nausea, photophobia, phonophobia, vertigo), and their complete constitutional picture. The goal is not to find the best homeopathic painkiller — it is to find the remedy that matches your migraine pattern so precisely that the migraines themselves become unnecessary.</w:t>
      </w:r>
    </w:p>
    <w:p w14:paraId="3185DEC8" w14:textId="77777777" w:rsidR="009E7685" w:rsidRPr="009E7685" w:rsidRDefault="009E7685" w:rsidP="009E7685">
      <w:pPr>
        <w:spacing w:after="160"/>
      </w:pPr>
    </w:p>
    <w:p w14:paraId="77C07964" w14:textId="77777777" w:rsidR="009E7685" w:rsidRPr="009E7685" w:rsidRDefault="009E7685" w:rsidP="009E7685">
      <w:pPr>
        <w:spacing w:after="160"/>
      </w:pPr>
      <w:r w:rsidRPr="009E7685">
        <w:rPr>
          <w:b/>
          <w:bCs/>
        </w:rPr>
        <w:lastRenderedPageBreak/>
        <w:t>— TYPES OF MIGRAINE TREATED —</w:t>
      </w:r>
    </w:p>
    <w:p w14:paraId="2DFDF042" w14:textId="77777777" w:rsidR="009E7685" w:rsidRPr="009E7685" w:rsidRDefault="009E7685" w:rsidP="009E7685">
      <w:pPr>
        <w:spacing w:after="160"/>
        <w:rPr>
          <w:b/>
          <w:bCs/>
        </w:rPr>
      </w:pPr>
      <w:r w:rsidRPr="009E7685">
        <w:rPr>
          <w:b/>
          <w:bCs/>
        </w:rPr>
        <w:t>Constitutional homeopathy for all migraine presentations</w:t>
      </w:r>
    </w:p>
    <w:p w14:paraId="01F6E26E" w14:textId="77777777" w:rsidR="009E7685" w:rsidRPr="009E7685" w:rsidRDefault="009E7685" w:rsidP="009E7685">
      <w:pPr>
        <w:spacing w:after="160"/>
      </w:pPr>
      <w:r w:rsidRPr="009E7685">
        <w:t>Dr. Shweta treats the full spectrum of migraine types and presentations:</w:t>
      </w:r>
    </w:p>
    <w:p w14:paraId="77595041" w14:textId="77777777" w:rsidR="009E7685" w:rsidRPr="009E7685" w:rsidRDefault="009E7685" w:rsidP="009E7685">
      <w:pPr>
        <w:numPr>
          <w:ilvl w:val="0"/>
          <w:numId w:val="4"/>
        </w:numPr>
        <w:spacing w:after="160"/>
      </w:pPr>
      <w:r w:rsidRPr="009E7685">
        <w:t>Migraine without aura — unilateral throbbing pain with nausea, photophobia, phonophobia</w:t>
      </w:r>
    </w:p>
    <w:p w14:paraId="3868B398" w14:textId="77777777" w:rsidR="009E7685" w:rsidRPr="009E7685" w:rsidRDefault="009E7685" w:rsidP="009E7685">
      <w:pPr>
        <w:numPr>
          <w:ilvl w:val="0"/>
          <w:numId w:val="4"/>
        </w:numPr>
        <w:spacing w:after="160"/>
      </w:pPr>
      <w:r w:rsidRPr="009E7685">
        <w:t>Migraine with aura — visual disturbances, sensory changes, or speech disruption before headache onset</w:t>
      </w:r>
    </w:p>
    <w:p w14:paraId="23BEA0DE" w14:textId="77777777" w:rsidR="009E7685" w:rsidRPr="009E7685" w:rsidRDefault="009E7685" w:rsidP="009E7685">
      <w:pPr>
        <w:numPr>
          <w:ilvl w:val="0"/>
          <w:numId w:val="4"/>
        </w:numPr>
        <w:spacing w:after="160"/>
      </w:pPr>
      <w:r w:rsidRPr="009E7685">
        <w:t>Hormonal (menstrual) migraine — attacks timed to menstrual cycle, periovulatory, or perimenstrual</w:t>
      </w:r>
    </w:p>
    <w:p w14:paraId="632E2589" w14:textId="77777777" w:rsidR="009E7685" w:rsidRPr="009E7685" w:rsidRDefault="009E7685" w:rsidP="009E7685">
      <w:pPr>
        <w:numPr>
          <w:ilvl w:val="0"/>
          <w:numId w:val="4"/>
        </w:numPr>
        <w:spacing w:after="160"/>
      </w:pPr>
      <w:r w:rsidRPr="009E7685">
        <w:t>Perimenopausal migraine — migraines triggered or worsened by hormonal changes in perimenopause</w:t>
      </w:r>
    </w:p>
    <w:p w14:paraId="7C62DE25" w14:textId="77777777" w:rsidR="009E7685" w:rsidRPr="009E7685" w:rsidRDefault="009E7685" w:rsidP="009E7685">
      <w:pPr>
        <w:numPr>
          <w:ilvl w:val="0"/>
          <w:numId w:val="4"/>
        </w:numPr>
        <w:spacing w:after="160"/>
      </w:pPr>
      <w:r w:rsidRPr="009E7685">
        <w:t>Chronic migraine — 15 or more headache days per month, 8 or more with migraine features</w:t>
      </w:r>
    </w:p>
    <w:p w14:paraId="77F1286D" w14:textId="77777777" w:rsidR="009E7685" w:rsidRPr="009E7685" w:rsidRDefault="009E7685" w:rsidP="009E7685">
      <w:pPr>
        <w:numPr>
          <w:ilvl w:val="0"/>
          <w:numId w:val="4"/>
        </w:numPr>
        <w:spacing w:after="160"/>
      </w:pPr>
      <w:r w:rsidRPr="009E7685">
        <w:t>Vestibular migraine — dizziness, vertigo, and balance disturbance with or without headache</w:t>
      </w:r>
    </w:p>
    <w:p w14:paraId="79A8C884" w14:textId="77777777" w:rsidR="009E7685" w:rsidRPr="009E7685" w:rsidRDefault="009E7685" w:rsidP="009E7685">
      <w:pPr>
        <w:numPr>
          <w:ilvl w:val="0"/>
          <w:numId w:val="4"/>
        </w:numPr>
        <w:spacing w:after="160"/>
      </w:pPr>
      <w:r w:rsidRPr="009E7685">
        <w:t>Hemiplegic migraine — unilateral motor weakness or paralysis as part of the aura</w:t>
      </w:r>
    </w:p>
    <w:p w14:paraId="5B2177F2" w14:textId="77777777" w:rsidR="009E7685" w:rsidRPr="009E7685" w:rsidRDefault="009E7685" w:rsidP="009E7685">
      <w:pPr>
        <w:numPr>
          <w:ilvl w:val="0"/>
          <w:numId w:val="4"/>
        </w:numPr>
        <w:spacing w:after="160"/>
      </w:pPr>
      <w:r w:rsidRPr="009E7685">
        <w:t>Ocular or retinal migraine — temporary vision loss or disturbance in one eye</w:t>
      </w:r>
    </w:p>
    <w:p w14:paraId="2E0372D4" w14:textId="77777777" w:rsidR="009E7685" w:rsidRPr="009E7685" w:rsidRDefault="009E7685" w:rsidP="009E7685">
      <w:pPr>
        <w:numPr>
          <w:ilvl w:val="0"/>
          <w:numId w:val="4"/>
        </w:numPr>
        <w:spacing w:after="160"/>
      </w:pPr>
      <w:r w:rsidRPr="009E7685">
        <w:t>Migraine in pregnancy — attacks during pregnancy where medication options are limited</w:t>
      </w:r>
    </w:p>
    <w:p w14:paraId="555908C7" w14:textId="77777777" w:rsidR="009E7685" w:rsidRPr="009E7685" w:rsidRDefault="009E7685" w:rsidP="009E7685">
      <w:pPr>
        <w:numPr>
          <w:ilvl w:val="0"/>
          <w:numId w:val="4"/>
        </w:numPr>
        <w:spacing w:after="160"/>
      </w:pPr>
      <w:r w:rsidRPr="009E7685">
        <w:t>Post-concussion migraine — migraines following head injury or trauma</w:t>
      </w:r>
    </w:p>
    <w:p w14:paraId="53B2AB5C" w14:textId="77777777" w:rsidR="009E7685" w:rsidRPr="009E7685" w:rsidRDefault="009E7685" w:rsidP="009E7685">
      <w:pPr>
        <w:numPr>
          <w:ilvl w:val="0"/>
          <w:numId w:val="4"/>
        </w:numPr>
        <w:spacing w:after="160"/>
      </w:pPr>
      <w:r w:rsidRPr="009E7685">
        <w:t>Medication overuse headache (MOH) — rebound headaches from frequent acute medication use</w:t>
      </w:r>
    </w:p>
    <w:p w14:paraId="0864C5F0" w14:textId="77777777" w:rsidR="009E7685" w:rsidRPr="009E7685" w:rsidRDefault="009E7685" w:rsidP="009E7685">
      <w:pPr>
        <w:spacing w:after="160"/>
      </w:pPr>
    </w:p>
    <w:p w14:paraId="1D0A2FAD" w14:textId="77777777" w:rsidR="009E7685" w:rsidRPr="009E7685" w:rsidRDefault="009E7685" w:rsidP="009E7685">
      <w:pPr>
        <w:spacing w:after="160"/>
      </w:pPr>
      <w:r w:rsidRPr="009E7685">
        <w:rPr>
          <w:b/>
          <w:bCs/>
        </w:rPr>
        <w:t>— COMMON SYMPTOMS —</w:t>
      </w:r>
    </w:p>
    <w:p w14:paraId="2AD3CF20" w14:textId="77777777" w:rsidR="009E7685" w:rsidRPr="009E7685" w:rsidRDefault="009E7685" w:rsidP="009E7685">
      <w:pPr>
        <w:spacing w:after="160"/>
        <w:rPr>
          <w:b/>
          <w:bCs/>
        </w:rPr>
      </w:pPr>
      <w:r w:rsidRPr="009E7685">
        <w:rPr>
          <w:b/>
          <w:bCs/>
        </w:rPr>
        <w:t>Recognising your migraine pattern</w:t>
      </w:r>
    </w:p>
    <w:p w14:paraId="1ABDB8D9" w14:textId="77777777" w:rsidR="009E7685" w:rsidRPr="009E7685" w:rsidRDefault="009E7685" w:rsidP="009E7685">
      <w:pPr>
        <w:spacing w:after="160"/>
      </w:pPr>
      <w:r w:rsidRPr="009E7685">
        <w:t>Constitutional homeopathic treatment for migraine begins with the precise characterisation of your attack pattern — every detail matters for remedy selection:</w:t>
      </w:r>
    </w:p>
    <w:p w14:paraId="7B691579" w14:textId="77777777" w:rsidR="009E7685" w:rsidRPr="009E7685" w:rsidRDefault="009E7685" w:rsidP="009E7685">
      <w:pPr>
        <w:numPr>
          <w:ilvl w:val="0"/>
          <w:numId w:val="4"/>
        </w:numPr>
        <w:spacing w:after="160"/>
      </w:pPr>
      <w:r w:rsidRPr="009E7685">
        <w:t>Unilateral or bilateral throbbing headache lasting 4–72 hours</w:t>
      </w:r>
    </w:p>
    <w:p w14:paraId="0969CF74" w14:textId="77777777" w:rsidR="009E7685" w:rsidRPr="009E7685" w:rsidRDefault="009E7685" w:rsidP="009E7685">
      <w:pPr>
        <w:numPr>
          <w:ilvl w:val="0"/>
          <w:numId w:val="4"/>
        </w:numPr>
        <w:spacing w:after="160"/>
      </w:pPr>
      <w:r w:rsidRPr="009E7685">
        <w:t>Nausea, vomiting, or digestive disturbance during attacks</w:t>
      </w:r>
    </w:p>
    <w:p w14:paraId="3B48386F" w14:textId="77777777" w:rsidR="009E7685" w:rsidRPr="009E7685" w:rsidRDefault="009E7685" w:rsidP="009E7685">
      <w:pPr>
        <w:numPr>
          <w:ilvl w:val="0"/>
          <w:numId w:val="4"/>
        </w:numPr>
        <w:spacing w:after="160"/>
      </w:pPr>
      <w:r w:rsidRPr="009E7685">
        <w:t>Extreme sensitivity to light (photophobia) and sound (phonophobia)</w:t>
      </w:r>
    </w:p>
    <w:p w14:paraId="5CA9C301" w14:textId="77777777" w:rsidR="009E7685" w:rsidRPr="009E7685" w:rsidRDefault="009E7685" w:rsidP="009E7685">
      <w:pPr>
        <w:numPr>
          <w:ilvl w:val="0"/>
          <w:numId w:val="4"/>
        </w:numPr>
        <w:spacing w:after="160"/>
      </w:pPr>
      <w:r w:rsidRPr="009E7685">
        <w:t>Visual aura — zigzag lines, scotoma, blind spots, or flashing lights</w:t>
      </w:r>
    </w:p>
    <w:p w14:paraId="77AADE8B" w14:textId="77777777" w:rsidR="009E7685" w:rsidRPr="009E7685" w:rsidRDefault="009E7685" w:rsidP="009E7685">
      <w:pPr>
        <w:numPr>
          <w:ilvl w:val="0"/>
          <w:numId w:val="4"/>
        </w:numPr>
        <w:spacing w:after="160"/>
      </w:pPr>
      <w:r w:rsidRPr="009E7685">
        <w:t>Sensory aura — tingling, numbness, or pins and needles in face or extremities</w:t>
      </w:r>
    </w:p>
    <w:p w14:paraId="71286AE3" w14:textId="77777777" w:rsidR="009E7685" w:rsidRPr="009E7685" w:rsidRDefault="009E7685" w:rsidP="009E7685">
      <w:pPr>
        <w:numPr>
          <w:ilvl w:val="0"/>
          <w:numId w:val="4"/>
        </w:numPr>
        <w:spacing w:after="160"/>
      </w:pPr>
      <w:r w:rsidRPr="009E7685">
        <w:t>Prodrome symptoms — mood changes, food cravings, neck stiffness, yawning hours before</w:t>
      </w:r>
    </w:p>
    <w:p w14:paraId="369971FD" w14:textId="77777777" w:rsidR="009E7685" w:rsidRPr="009E7685" w:rsidRDefault="009E7685" w:rsidP="009E7685">
      <w:pPr>
        <w:numPr>
          <w:ilvl w:val="0"/>
          <w:numId w:val="4"/>
        </w:numPr>
        <w:spacing w:after="160"/>
      </w:pPr>
      <w:r w:rsidRPr="009E7685">
        <w:t>Postdrome — exhaustion, cognitive fog, and sensitivity after the attack resolves</w:t>
      </w:r>
    </w:p>
    <w:p w14:paraId="37B6C390" w14:textId="77777777" w:rsidR="009E7685" w:rsidRPr="009E7685" w:rsidRDefault="009E7685" w:rsidP="009E7685">
      <w:pPr>
        <w:numPr>
          <w:ilvl w:val="0"/>
          <w:numId w:val="4"/>
        </w:numPr>
        <w:spacing w:after="160"/>
      </w:pPr>
      <w:r w:rsidRPr="009E7685">
        <w:t>Vertigo or dizziness (vestibular migraine)</w:t>
      </w:r>
    </w:p>
    <w:p w14:paraId="79793E2E" w14:textId="77777777" w:rsidR="009E7685" w:rsidRPr="009E7685" w:rsidRDefault="009E7685" w:rsidP="009E7685">
      <w:pPr>
        <w:numPr>
          <w:ilvl w:val="0"/>
          <w:numId w:val="4"/>
        </w:numPr>
        <w:spacing w:after="160"/>
      </w:pPr>
      <w:r w:rsidRPr="009E7685">
        <w:lastRenderedPageBreak/>
        <w:t>Hormonal correlation — attacks around menstruation, ovulation, or hormonal fluctuation</w:t>
      </w:r>
    </w:p>
    <w:p w14:paraId="3B5366DE" w14:textId="77777777" w:rsidR="009E7685" w:rsidRPr="009E7685" w:rsidRDefault="009E7685" w:rsidP="009E7685">
      <w:pPr>
        <w:numPr>
          <w:ilvl w:val="0"/>
          <w:numId w:val="4"/>
        </w:numPr>
        <w:spacing w:after="160"/>
      </w:pPr>
      <w:r w:rsidRPr="009E7685">
        <w:t>Sleep disruption — attacks triggered by too much or too little sleep</w:t>
      </w:r>
    </w:p>
    <w:p w14:paraId="099E2BBE" w14:textId="77777777" w:rsidR="009E7685" w:rsidRPr="009E7685" w:rsidRDefault="009E7685" w:rsidP="009E7685">
      <w:pPr>
        <w:spacing w:after="160"/>
      </w:pPr>
    </w:p>
    <w:p w14:paraId="1400CA61" w14:textId="77777777" w:rsidR="009E7685" w:rsidRPr="009E7685" w:rsidRDefault="009E7685" w:rsidP="009E7685">
      <w:pPr>
        <w:spacing w:after="160"/>
      </w:pPr>
      <w:r w:rsidRPr="009E7685">
        <w:rPr>
          <w:b/>
          <w:bCs/>
        </w:rPr>
        <w:t>— HOW HOMEOPATHY HELPS —</w:t>
      </w:r>
    </w:p>
    <w:p w14:paraId="7D60A11C" w14:textId="77777777" w:rsidR="009E7685" w:rsidRPr="009E7685" w:rsidRDefault="009E7685" w:rsidP="009E7685">
      <w:pPr>
        <w:spacing w:after="160"/>
        <w:rPr>
          <w:b/>
          <w:bCs/>
        </w:rPr>
      </w:pPr>
      <w:r w:rsidRPr="009E7685">
        <w:rPr>
          <w:b/>
          <w:bCs/>
        </w:rPr>
        <w:t>Constitutional treatment — reducing the neurological susceptibility that causes migraines</w:t>
      </w:r>
    </w:p>
    <w:p w14:paraId="7F11A003" w14:textId="77777777" w:rsidR="009E7685" w:rsidRPr="009E7685" w:rsidRDefault="009E7685" w:rsidP="009E7685">
      <w:pPr>
        <w:spacing w:after="160"/>
      </w:pPr>
      <w:r w:rsidRPr="009E7685">
        <w:t>The most important insight in constitutional homeopathic treatment for migraine is that the headache is not the disease — it is the symptom. The disease is the neurological and constitutional hypersensitivity that makes the patient vulnerable to migraine triggers. A correctly chosen constitutional remedy works at this level, gradually reducing the susceptibility itself rather than treating each attack as it arrives.</w:t>
      </w:r>
    </w:p>
    <w:p w14:paraId="62348235" w14:textId="77777777" w:rsidR="009E7685" w:rsidRPr="009E7685" w:rsidRDefault="009E7685" w:rsidP="009E7685">
      <w:pPr>
        <w:spacing w:after="160"/>
      </w:pPr>
      <w:r w:rsidRPr="009E7685">
        <w:t>Dr. Shweta's migraine case-taking is unusually detailed. Beyond the headache characteristics, the evaluation explores: your hormonal history (menstrual pattern, contraceptive use, thyroid function), your digestive health (the gut-brain connection is fundamental in migraine), your stress and sleep patterns, your sensory sensitivities (to light, sound, smell, weather), your emotional constitution (migraines are often deeply connected to suppressed emotion, perfectionism, or grief), and your full family history of neurological conditions.</w:t>
      </w:r>
    </w:p>
    <w:p w14:paraId="1374137B" w14:textId="77777777" w:rsidR="009E7685" w:rsidRPr="009E7685" w:rsidRDefault="009E7685" w:rsidP="009E7685">
      <w:pPr>
        <w:spacing w:after="160"/>
      </w:pPr>
      <w:r w:rsidRPr="009E7685">
        <w:t>Commonly indicated constitutional remedies for migraine include:</w:t>
      </w:r>
    </w:p>
    <w:p w14:paraId="671C228F" w14:textId="77777777" w:rsidR="009E7685" w:rsidRPr="009E7685" w:rsidRDefault="009E7685" w:rsidP="009E7685">
      <w:pPr>
        <w:numPr>
          <w:ilvl w:val="0"/>
          <w:numId w:val="4"/>
        </w:numPr>
        <w:spacing w:after="160"/>
      </w:pPr>
      <w:r w:rsidRPr="009E7685">
        <w:t xml:space="preserve">Natrum Muriaticum — for migraines triggered or worsened by grief, emotional suppression, sun exposure, and menstruation; </w:t>
      </w:r>
      <w:proofErr w:type="gramStart"/>
      <w:r w:rsidRPr="009E7685">
        <w:t>typically</w:t>
      </w:r>
      <w:proofErr w:type="gramEnd"/>
      <w:r w:rsidRPr="009E7685">
        <w:t xml:space="preserve"> right-sided, preceded by visual disturbance; the patient is often reserved, perfectionistic, and averse to consolation</w:t>
      </w:r>
    </w:p>
    <w:p w14:paraId="3D66AFBA" w14:textId="77777777" w:rsidR="009E7685" w:rsidRPr="009E7685" w:rsidRDefault="009E7685" w:rsidP="009E7685">
      <w:pPr>
        <w:numPr>
          <w:ilvl w:val="0"/>
          <w:numId w:val="4"/>
        </w:numPr>
        <w:spacing w:after="160"/>
      </w:pPr>
      <w:r w:rsidRPr="009E7685">
        <w:t>Sanguinaria Canadensis — for right-sided migraines that begin at the back of the neck, rise over the head, and settle over the right eye; periodic, worse with light and movement, better with sleep in a dark room</w:t>
      </w:r>
    </w:p>
    <w:p w14:paraId="27703C00" w14:textId="77777777" w:rsidR="009E7685" w:rsidRPr="009E7685" w:rsidRDefault="009E7685" w:rsidP="009E7685">
      <w:pPr>
        <w:numPr>
          <w:ilvl w:val="0"/>
          <w:numId w:val="4"/>
        </w:numPr>
        <w:spacing w:after="160"/>
      </w:pPr>
      <w:proofErr w:type="spellStart"/>
      <w:r w:rsidRPr="009E7685">
        <w:t>Spigelia</w:t>
      </w:r>
      <w:proofErr w:type="spellEnd"/>
      <w:r w:rsidRPr="009E7685">
        <w:t xml:space="preserve"> — for left-sided migraines with severe eye pain, palpitations, and sensitivity to touch; attacks often begin with a sensation of tight band around the head</w:t>
      </w:r>
    </w:p>
    <w:p w14:paraId="17BAA624" w14:textId="77777777" w:rsidR="009E7685" w:rsidRPr="009E7685" w:rsidRDefault="009E7685" w:rsidP="009E7685">
      <w:pPr>
        <w:numPr>
          <w:ilvl w:val="0"/>
          <w:numId w:val="4"/>
        </w:numPr>
        <w:spacing w:after="160"/>
      </w:pPr>
      <w:r w:rsidRPr="009E7685">
        <w:t>Belladonna — for sudden-onset, intense, throbbing migraines with extreme photophobia, flushed face, and sensitivity to jar or motion; worse on the right side</w:t>
      </w:r>
    </w:p>
    <w:p w14:paraId="6E847A42" w14:textId="77777777" w:rsidR="009E7685" w:rsidRPr="009E7685" w:rsidRDefault="009E7685" w:rsidP="009E7685">
      <w:pPr>
        <w:numPr>
          <w:ilvl w:val="0"/>
          <w:numId w:val="4"/>
        </w:numPr>
        <w:spacing w:after="160"/>
      </w:pPr>
      <w:r w:rsidRPr="009E7685">
        <w:t>Iris Versicolor — for migraines preceded by dimness of vision; intense burning and nausea, often associated with digestive acidity and vomiting of bile</w:t>
      </w:r>
    </w:p>
    <w:p w14:paraId="6B53253E" w14:textId="77777777" w:rsidR="009E7685" w:rsidRPr="009E7685" w:rsidRDefault="009E7685" w:rsidP="009E7685">
      <w:pPr>
        <w:numPr>
          <w:ilvl w:val="0"/>
          <w:numId w:val="4"/>
        </w:numPr>
        <w:spacing w:after="160"/>
      </w:pPr>
      <w:proofErr w:type="spellStart"/>
      <w:r w:rsidRPr="009E7685">
        <w:t>Glonoinum</w:t>
      </w:r>
      <w:proofErr w:type="spellEnd"/>
      <w:r w:rsidRPr="009E7685">
        <w:t xml:space="preserve"> — for sun-triggered migraines with a sensation of intense pressure and congestion; the head feels as if it will burst</w:t>
      </w:r>
    </w:p>
    <w:p w14:paraId="6FC8B1AF" w14:textId="77777777" w:rsidR="009E7685" w:rsidRPr="009E7685" w:rsidRDefault="009E7685" w:rsidP="009E7685">
      <w:pPr>
        <w:numPr>
          <w:ilvl w:val="0"/>
          <w:numId w:val="4"/>
        </w:numPr>
        <w:spacing w:after="160"/>
      </w:pPr>
      <w:r w:rsidRPr="009E7685">
        <w:t>Sepia — for hormonal migraines in women — menstrual, perimenopausal, or postpartum — often with a sensation of emptiness in the stomach, indifference, and extreme fatigue</w:t>
      </w:r>
    </w:p>
    <w:p w14:paraId="015571A7" w14:textId="77777777" w:rsidR="009E7685" w:rsidRPr="009E7685" w:rsidRDefault="009E7685" w:rsidP="009E7685">
      <w:pPr>
        <w:numPr>
          <w:ilvl w:val="0"/>
          <w:numId w:val="4"/>
        </w:numPr>
        <w:spacing w:after="160"/>
      </w:pPr>
      <w:r w:rsidRPr="009E7685">
        <w:t xml:space="preserve">Kali </w:t>
      </w:r>
      <w:proofErr w:type="spellStart"/>
      <w:r w:rsidRPr="009E7685">
        <w:t>Bichromicum</w:t>
      </w:r>
      <w:proofErr w:type="spellEnd"/>
      <w:r w:rsidRPr="009E7685">
        <w:t xml:space="preserve"> — for migraines preceded by visual disturbances that disappear as the headache begins; pain confined to a small spot; sinusitis-related migraine</w:t>
      </w:r>
    </w:p>
    <w:p w14:paraId="45F5B682" w14:textId="77777777" w:rsidR="009E7685" w:rsidRPr="009E7685" w:rsidRDefault="009E7685" w:rsidP="009E7685">
      <w:pPr>
        <w:spacing w:after="160"/>
      </w:pPr>
      <w:r w:rsidRPr="009E7685">
        <w:t>Remedy selection is always based on the individual's complete constitutional and migraine profile — not the diagnosis alone.</w:t>
      </w:r>
    </w:p>
    <w:p w14:paraId="7E6784D2" w14:textId="77777777" w:rsidR="009E7685" w:rsidRPr="009E7685" w:rsidRDefault="009E7685" w:rsidP="009E7685">
      <w:pPr>
        <w:spacing w:after="160"/>
      </w:pPr>
    </w:p>
    <w:p w14:paraId="645F71A9" w14:textId="77777777" w:rsidR="009E7685" w:rsidRPr="009E7685" w:rsidRDefault="009E7685" w:rsidP="009E7685">
      <w:pPr>
        <w:spacing w:after="160"/>
      </w:pPr>
      <w:r w:rsidRPr="009E7685">
        <w:rPr>
          <w:b/>
          <w:bCs/>
        </w:rPr>
        <w:lastRenderedPageBreak/>
        <w:t>— KEY PRINCIPLES OF TREATMENT —</w:t>
      </w:r>
    </w:p>
    <w:p w14:paraId="3C984686" w14:textId="77777777" w:rsidR="009E7685" w:rsidRPr="009E7685" w:rsidRDefault="009E7685" w:rsidP="009E7685">
      <w:pPr>
        <w:spacing w:after="160"/>
      </w:pPr>
      <w:proofErr w:type="gramStart"/>
      <w:r w:rsidRPr="009E7685">
        <w:rPr>
          <w:rFonts w:ascii="Cambria Math" w:hAnsi="Cambria Math" w:cs="Cambria Math"/>
          <w:b/>
          <w:bCs/>
        </w:rPr>
        <w:t>▸</w:t>
      </w:r>
      <w:r w:rsidRPr="009E7685">
        <w:rPr>
          <w:b/>
          <w:bCs/>
        </w:rPr>
        <w:t xml:space="preserve">  Targets</w:t>
      </w:r>
      <w:proofErr w:type="gramEnd"/>
      <w:r w:rsidRPr="009E7685">
        <w:rPr>
          <w:b/>
          <w:bCs/>
        </w:rPr>
        <w:t xml:space="preserve"> the trigger pattern, not just the attack</w:t>
      </w:r>
    </w:p>
    <w:p w14:paraId="38D64C43" w14:textId="77777777" w:rsidR="009E7685" w:rsidRPr="009E7685" w:rsidRDefault="009E7685" w:rsidP="009E7685">
      <w:pPr>
        <w:spacing w:after="160"/>
      </w:pPr>
      <w:r w:rsidRPr="009E7685">
        <w:t>Constitutional treatment identifies and addresses your specific migraine triggers — hormonal, digestive, emotional, sensory — at the constitutional level, progressively reducing your vulnerability to them.</w:t>
      </w:r>
    </w:p>
    <w:p w14:paraId="1038680E" w14:textId="77777777" w:rsidR="009E7685" w:rsidRPr="009E7685" w:rsidRDefault="009E7685" w:rsidP="009E7685">
      <w:pPr>
        <w:spacing w:after="160"/>
      </w:pPr>
      <w:proofErr w:type="gramStart"/>
      <w:r w:rsidRPr="009E7685">
        <w:rPr>
          <w:rFonts w:ascii="Cambria Math" w:hAnsi="Cambria Math" w:cs="Cambria Math"/>
          <w:b/>
          <w:bCs/>
        </w:rPr>
        <w:t>▸</w:t>
      </w:r>
      <w:r w:rsidRPr="009E7685">
        <w:rPr>
          <w:b/>
          <w:bCs/>
        </w:rPr>
        <w:t xml:space="preserve">  Particularly</w:t>
      </w:r>
      <w:proofErr w:type="gramEnd"/>
      <w:r w:rsidRPr="009E7685">
        <w:rPr>
          <w:b/>
          <w:bCs/>
        </w:rPr>
        <w:t xml:space="preserve"> effective for hormonal migraine</w:t>
      </w:r>
    </w:p>
    <w:p w14:paraId="5EFCA006" w14:textId="77777777" w:rsidR="009E7685" w:rsidRPr="009E7685" w:rsidRDefault="009E7685" w:rsidP="009E7685">
      <w:pPr>
        <w:spacing w:after="160"/>
      </w:pPr>
      <w:r w:rsidRPr="009E7685">
        <w:t>Menstrual and perimenopausal migraines are among the best-responding presentations in constitutional homeopathy. Remedies address the hormonal fluctuations that trigger attacks at the endocrine level, reducing both the frequency and severity of hormonally-driven episodes.</w:t>
      </w:r>
    </w:p>
    <w:p w14:paraId="1C93F633" w14:textId="77777777" w:rsidR="009E7685" w:rsidRPr="009E7685" w:rsidRDefault="009E7685" w:rsidP="009E7685">
      <w:pPr>
        <w:spacing w:after="160"/>
      </w:pPr>
      <w:proofErr w:type="gramStart"/>
      <w:r w:rsidRPr="009E7685">
        <w:rPr>
          <w:rFonts w:ascii="Cambria Math" w:hAnsi="Cambria Math" w:cs="Cambria Math"/>
          <w:b/>
          <w:bCs/>
        </w:rPr>
        <w:t>▸</w:t>
      </w:r>
      <w:r w:rsidRPr="009E7685">
        <w:rPr>
          <w:b/>
          <w:bCs/>
        </w:rPr>
        <w:t xml:space="preserve">  Safe</w:t>
      </w:r>
      <w:proofErr w:type="gramEnd"/>
      <w:r w:rsidRPr="009E7685">
        <w:rPr>
          <w:b/>
          <w:bCs/>
        </w:rPr>
        <w:t xml:space="preserve"> during pregnancy</w:t>
      </w:r>
    </w:p>
    <w:p w14:paraId="7358CB34" w14:textId="77777777" w:rsidR="009E7685" w:rsidRPr="009E7685" w:rsidRDefault="009E7685" w:rsidP="009E7685">
      <w:pPr>
        <w:spacing w:after="160"/>
      </w:pPr>
      <w:r w:rsidRPr="009E7685">
        <w:t>Migraine in pregnancy is a significant challenge because most conventional acute and preventive medications are contraindicated. Constitutional homeopathic treatment is completely safe throughout pregnancy and offers an effective option for pregnant women with frequent or severe migraines.</w:t>
      </w:r>
    </w:p>
    <w:p w14:paraId="30789170" w14:textId="77777777" w:rsidR="009E7685" w:rsidRPr="009E7685" w:rsidRDefault="009E7685" w:rsidP="009E7685">
      <w:pPr>
        <w:spacing w:after="160"/>
      </w:pPr>
      <w:proofErr w:type="gramStart"/>
      <w:r w:rsidRPr="009E7685">
        <w:rPr>
          <w:rFonts w:ascii="Cambria Math" w:hAnsi="Cambria Math" w:cs="Cambria Math"/>
          <w:b/>
          <w:bCs/>
        </w:rPr>
        <w:t>▸</w:t>
      </w:r>
      <w:r w:rsidRPr="009E7685">
        <w:rPr>
          <w:b/>
          <w:bCs/>
        </w:rPr>
        <w:t xml:space="preserve">  Addresses</w:t>
      </w:r>
      <w:proofErr w:type="gramEnd"/>
      <w:r w:rsidRPr="009E7685">
        <w:rPr>
          <w:b/>
          <w:bCs/>
        </w:rPr>
        <w:t xml:space="preserve"> medication overuse headache (MOH)</w:t>
      </w:r>
    </w:p>
    <w:p w14:paraId="1C703FCB" w14:textId="77777777" w:rsidR="009E7685" w:rsidRPr="009E7685" w:rsidRDefault="009E7685" w:rsidP="009E7685">
      <w:pPr>
        <w:spacing w:after="160"/>
      </w:pPr>
      <w:r w:rsidRPr="009E7685">
        <w:t>Many chronic migraine patients develop rebound headaches from frequent triptan or NSAID use. Constitutional treatment works alongside a gradual medication reduction protocol to address both the MOH cycle and the underlying migraine susceptibility.</w:t>
      </w:r>
    </w:p>
    <w:p w14:paraId="194C1AE0" w14:textId="77777777" w:rsidR="009E7685" w:rsidRPr="009E7685" w:rsidRDefault="009E7685" w:rsidP="009E7685">
      <w:pPr>
        <w:spacing w:after="160"/>
      </w:pPr>
      <w:proofErr w:type="gramStart"/>
      <w:r w:rsidRPr="009E7685">
        <w:rPr>
          <w:rFonts w:ascii="Cambria Math" w:hAnsi="Cambria Math" w:cs="Cambria Math"/>
          <w:b/>
          <w:bCs/>
        </w:rPr>
        <w:t>▸</w:t>
      </w:r>
      <w:r w:rsidRPr="009E7685">
        <w:rPr>
          <w:b/>
          <w:bCs/>
        </w:rPr>
        <w:t xml:space="preserve">  No</w:t>
      </w:r>
      <w:proofErr w:type="gramEnd"/>
      <w:r w:rsidRPr="009E7685">
        <w:rPr>
          <w:b/>
          <w:bCs/>
        </w:rPr>
        <w:t xml:space="preserve"> sedation, no cognitive impairment, no dependency</w:t>
      </w:r>
    </w:p>
    <w:p w14:paraId="17AFCBD5" w14:textId="77777777" w:rsidR="009E7685" w:rsidRPr="009E7685" w:rsidRDefault="009E7685" w:rsidP="009E7685">
      <w:pPr>
        <w:spacing w:after="160"/>
      </w:pPr>
      <w:r w:rsidRPr="009E7685">
        <w:t>Unlike topiramate, amitriptyline, beta-blockers, and other migraine preventives, constitutional homeopathic remedies carry no cognitive side effects, no sedation, and no withdrawal risk.</w:t>
      </w:r>
    </w:p>
    <w:p w14:paraId="4E2B76A8" w14:textId="77777777" w:rsidR="009E7685" w:rsidRPr="009E7685" w:rsidRDefault="009E7685" w:rsidP="009E7685">
      <w:pPr>
        <w:spacing w:after="160"/>
      </w:pPr>
    </w:p>
    <w:p w14:paraId="7473E16C" w14:textId="77777777" w:rsidR="009E7685" w:rsidRPr="009E7685" w:rsidRDefault="009E7685" w:rsidP="009E7685">
      <w:pPr>
        <w:spacing w:after="160"/>
      </w:pPr>
      <w:r w:rsidRPr="009E7685">
        <w:rPr>
          <w:b/>
          <w:bCs/>
        </w:rPr>
        <w:t>— WHAT TO EXPECT — HEALING TIMELINE —</w:t>
      </w:r>
    </w:p>
    <w:p w14:paraId="1C9BD6A3" w14:textId="77777777" w:rsidR="009E7685" w:rsidRPr="009E7685" w:rsidRDefault="009E7685" w:rsidP="009E7685">
      <w:pPr>
        <w:spacing w:after="160"/>
        <w:rPr>
          <w:b/>
          <w:bCs/>
        </w:rPr>
      </w:pPr>
      <w:r w:rsidRPr="009E7685">
        <w:rPr>
          <w:b/>
          <w:bCs/>
        </w:rPr>
        <w:t>Your migraine treatment journey — stage by stage</w:t>
      </w:r>
    </w:p>
    <w:p w14:paraId="2185DBFF" w14:textId="77777777" w:rsidR="009E7685" w:rsidRPr="009E7685" w:rsidRDefault="009E7685" w:rsidP="009E7685">
      <w:pPr>
        <w:spacing w:after="160"/>
      </w:pPr>
      <w:r w:rsidRPr="009E7685">
        <w:t>Migraine frequency and severity respond progressively to constitutional treatment. The timeline below reflects the typical experience of patients in Dr. Shweta's care:</w:t>
      </w:r>
    </w:p>
    <w:p w14:paraId="275582A1" w14:textId="77777777" w:rsidR="009E7685" w:rsidRPr="009E7685" w:rsidRDefault="009E7685" w:rsidP="009E7685">
      <w:pPr>
        <w:spacing w:after="160"/>
      </w:pPr>
      <w:r w:rsidRPr="009E7685">
        <w:rPr>
          <w:b/>
          <w:bCs/>
        </w:rPr>
        <w:t>1.  Week 1–</w:t>
      </w:r>
      <w:proofErr w:type="gramStart"/>
      <w:r w:rsidRPr="009E7685">
        <w:rPr>
          <w:b/>
          <w:bCs/>
        </w:rPr>
        <w:t>2  —</w:t>
      </w:r>
      <w:proofErr w:type="gramEnd"/>
      <w:r w:rsidRPr="009E7685">
        <w:rPr>
          <w:b/>
          <w:bCs/>
        </w:rPr>
        <w:t xml:space="preserve"> Systemic Calming</w:t>
      </w:r>
    </w:p>
    <w:p w14:paraId="16812EC9" w14:textId="77777777" w:rsidR="009E7685" w:rsidRPr="009E7685" w:rsidRDefault="009E7685" w:rsidP="009E7685">
      <w:pPr>
        <w:spacing w:after="160"/>
      </w:pPr>
      <w:r w:rsidRPr="009E7685">
        <w:t>The constitutional remedy begins working on the neurological and hormonal systems that drive migraine susceptibility. Many patients notice improved sleep quality first — a foundational shift, as sleep disruption is both a migraine trigger and consequence. Mood regulation and digestive symptoms often improve in this early window.</w:t>
      </w:r>
    </w:p>
    <w:p w14:paraId="74EC95C1" w14:textId="77777777" w:rsidR="009E7685" w:rsidRPr="009E7685" w:rsidRDefault="009E7685" w:rsidP="009E7685">
      <w:pPr>
        <w:spacing w:after="160"/>
      </w:pPr>
      <w:r w:rsidRPr="009E7685">
        <w:rPr>
          <w:b/>
          <w:bCs/>
        </w:rPr>
        <w:t>2.  Week 3–</w:t>
      </w:r>
      <w:proofErr w:type="gramStart"/>
      <w:r w:rsidRPr="009E7685">
        <w:rPr>
          <w:b/>
          <w:bCs/>
        </w:rPr>
        <w:t>4  —</w:t>
      </w:r>
      <w:proofErr w:type="gramEnd"/>
      <w:r w:rsidRPr="009E7685">
        <w:rPr>
          <w:b/>
          <w:bCs/>
        </w:rPr>
        <w:t xml:space="preserve"> Reduced Attack Severity</w:t>
      </w:r>
    </w:p>
    <w:p w14:paraId="333A0AEB" w14:textId="77777777" w:rsidR="009E7685" w:rsidRPr="009E7685" w:rsidRDefault="009E7685" w:rsidP="009E7685">
      <w:pPr>
        <w:spacing w:after="160"/>
      </w:pPr>
      <w:r w:rsidRPr="009E7685">
        <w:t>Migraine attacks that occur during this period are typically less severe and shorter in duration than usual. The acute phase resolves faster. Nausea and photophobia ease more quickly. Many patients find they need their acute medication less frequently or at a lower dose.</w:t>
      </w:r>
    </w:p>
    <w:p w14:paraId="54C1B24F" w14:textId="77777777" w:rsidR="009E7685" w:rsidRPr="009E7685" w:rsidRDefault="009E7685" w:rsidP="009E7685">
      <w:pPr>
        <w:spacing w:after="160"/>
      </w:pPr>
      <w:r w:rsidRPr="009E7685">
        <w:rPr>
          <w:b/>
          <w:bCs/>
        </w:rPr>
        <w:t>3.  Month 2–</w:t>
      </w:r>
      <w:proofErr w:type="gramStart"/>
      <w:r w:rsidRPr="009E7685">
        <w:rPr>
          <w:b/>
          <w:bCs/>
        </w:rPr>
        <w:t>3  —</w:t>
      </w:r>
      <w:proofErr w:type="gramEnd"/>
      <w:r w:rsidRPr="009E7685">
        <w:rPr>
          <w:b/>
          <w:bCs/>
        </w:rPr>
        <w:t xml:space="preserve"> Frequency Reduction</w:t>
      </w:r>
    </w:p>
    <w:p w14:paraId="25E271D8" w14:textId="77777777" w:rsidR="009E7685" w:rsidRPr="009E7685" w:rsidRDefault="009E7685" w:rsidP="009E7685">
      <w:pPr>
        <w:spacing w:after="160"/>
      </w:pPr>
      <w:r w:rsidRPr="009E7685">
        <w:t xml:space="preserve">The number of migraine days per month begins to reduce measurably. Hormonal triggers become less powerful — menstrual migraines may become milder or shorter. Patients with </w:t>
      </w:r>
      <w:r w:rsidRPr="009E7685">
        <w:lastRenderedPageBreak/>
        <w:t>chronic migraine (15+ days/month) typically see a shift toward episodic frequency (4–8 days/month) in this window.</w:t>
      </w:r>
    </w:p>
    <w:p w14:paraId="7B362995" w14:textId="77777777" w:rsidR="009E7685" w:rsidRPr="009E7685" w:rsidRDefault="009E7685" w:rsidP="009E7685">
      <w:pPr>
        <w:spacing w:after="160"/>
      </w:pPr>
      <w:r w:rsidRPr="009E7685">
        <w:rPr>
          <w:b/>
          <w:bCs/>
        </w:rPr>
        <w:t>4.  Month 4–</w:t>
      </w:r>
      <w:proofErr w:type="gramStart"/>
      <w:r w:rsidRPr="009E7685">
        <w:rPr>
          <w:b/>
          <w:bCs/>
        </w:rPr>
        <w:t>6  —</w:t>
      </w:r>
      <w:proofErr w:type="gramEnd"/>
      <w:r w:rsidRPr="009E7685">
        <w:rPr>
          <w:b/>
          <w:bCs/>
        </w:rPr>
        <w:t xml:space="preserve"> Sustained Improvement</w:t>
      </w:r>
    </w:p>
    <w:p w14:paraId="67E62938" w14:textId="77777777" w:rsidR="009E7685" w:rsidRPr="009E7685" w:rsidRDefault="009E7685" w:rsidP="009E7685">
      <w:pPr>
        <w:spacing w:after="160"/>
      </w:pPr>
      <w:r w:rsidRPr="009E7685">
        <w:t>Migraine frequency continues to reduce. Many patients reach a state where attacks occur 1–2 times per month rather than weekly. Attacks that do occur are mild and respond quickly to acute treatment. Acute medication use drops significantly. Preventive medications may be reduced under neurologist supervision.</w:t>
      </w:r>
    </w:p>
    <w:p w14:paraId="03C83F5C" w14:textId="77777777" w:rsidR="009E7685" w:rsidRPr="009E7685" w:rsidRDefault="009E7685" w:rsidP="009E7685">
      <w:pPr>
        <w:spacing w:after="160"/>
      </w:pPr>
      <w:r w:rsidRPr="009E7685">
        <w:rPr>
          <w:b/>
          <w:bCs/>
        </w:rPr>
        <w:t>5.  Month 6</w:t>
      </w:r>
      <w:proofErr w:type="gramStart"/>
      <w:r w:rsidRPr="009E7685">
        <w:rPr>
          <w:b/>
          <w:bCs/>
        </w:rPr>
        <w:t>+  —</w:t>
      </w:r>
      <w:proofErr w:type="gramEnd"/>
      <w:r w:rsidRPr="009E7685">
        <w:rPr>
          <w:b/>
          <w:bCs/>
        </w:rPr>
        <w:t xml:space="preserve"> Constitutional Resilience</w:t>
      </w:r>
    </w:p>
    <w:p w14:paraId="3433631F" w14:textId="77777777" w:rsidR="009E7685" w:rsidRPr="009E7685" w:rsidRDefault="009E7685" w:rsidP="009E7685">
      <w:pPr>
        <w:spacing w:after="160"/>
      </w:pPr>
      <w:r w:rsidRPr="009E7685">
        <w:t>Migraine triggers lose their power as the underlying neurological susceptibility reduces. Many patients experience extended periods — weeks or months — without attacks. The constitutional remedy is gradually tapered as the system sustains its own balance.</w:t>
      </w:r>
    </w:p>
    <w:p w14:paraId="326E66AB" w14:textId="77777777" w:rsidR="009E7685" w:rsidRPr="009E7685" w:rsidRDefault="009E7685" w:rsidP="009E7685">
      <w:pPr>
        <w:spacing w:after="160"/>
      </w:pPr>
    </w:p>
    <w:p w14:paraId="50656FC2" w14:textId="77777777" w:rsidR="009E7685" w:rsidRPr="009E7685" w:rsidRDefault="009E7685" w:rsidP="009E7685">
      <w:pPr>
        <w:spacing w:after="160"/>
      </w:pPr>
      <w:r w:rsidRPr="009E7685">
        <w:rPr>
          <w:b/>
          <w:bCs/>
        </w:rPr>
        <w:t>— PREPARE FOR YOUR VISIT —</w:t>
      </w:r>
    </w:p>
    <w:p w14:paraId="5E7D43CF" w14:textId="77777777" w:rsidR="009E7685" w:rsidRPr="009E7685" w:rsidRDefault="009E7685" w:rsidP="009E7685">
      <w:pPr>
        <w:spacing w:after="160"/>
        <w:rPr>
          <w:b/>
          <w:bCs/>
        </w:rPr>
      </w:pPr>
      <w:r w:rsidRPr="009E7685">
        <w:rPr>
          <w:b/>
          <w:bCs/>
        </w:rPr>
        <w:t>What to bring to your first migraine consultation</w:t>
      </w:r>
    </w:p>
    <w:p w14:paraId="069F5058" w14:textId="77777777" w:rsidR="009E7685" w:rsidRPr="009E7685" w:rsidRDefault="009E7685" w:rsidP="009E7685">
      <w:pPr>
        <w:numPr>
          <w:ilvl w:val="0"/>
          <w:numId w:val="4"/>
        </w:numPr>
        <w:spacing w:after="160"/>
      </w:pPr>
      <w:r w:rsidRPr="009E7685">
        <w:t>A migraine diary if you keep one — dates, duration, severity, triggers, and medications used</w:t>
      </w:r>
    </w:p>
    <w:p w14:paraId="28D9E1EA" w14:textId="77777777" w:rsidR="009E7685" w:rsidRPr="009E7685" w:rsidRDefault="009E7685" w:rsidP="009E7685">
      <w:pPr>
        <w:numPr>
          <w:ilvl w:val="0"/>
          <w:numId w:val="4"/>
        </w:numPr>
        <w:spacing w:after="160"/>
      </w:pPr>
      <w:r w:rsidRPr="009E7685">
        <w:t>Any neurology reports, MRI findings, or specialist letters</w:t>
      </w:r>
    </w:p>
    <w:p w14:paraId="49BC8C59" w14:textId="77777777" w:rsidR="009E7685" w:rsidRPr="009E7685" w:rsidRDefault="009E7685" w:rsidP="009E7685">
      <w:pPr>
        <w:numPr>
          <w:ilvl w:val="0"/>
          <w:numId w:val="4"/>
        </w:numPr>
        <w:spacing w:after="160"/>
      </w:pPr>
      <w:r w:rsidRPr="009E7685">
        <w:t>Complete list of current medications — acute and preventive</w:t>
      </w:r>
    </w:p>
    <w:p w14:paraId="616110F7" w14:textId="77777777" w:rsidR="009E7685" w:rsidRPr="009E7685" w:rsidRDefault="009E7685" w:rsidP="009E7685">
      <w:pPr>
        <w:numPr>
          <w:ilvl w:val="0"/>
          <w:numId w:val="4"/>
        </w:numPr>
        <w:spacing w:after="160"/>
      </w:pPr>
      <w:r w:rsidRPr="009E7685">
        <w:t>Details of all medications tried previously and why they were stopped</w:t>
      </w:r>
    </w:p>
    <w:p w14:paraId="63D4BD61" w14:textId="77777777" w:rsidR="009E7685" w:rsidRPr="009E7685" w:rsidRDefault="009E7685" w:rsidP="009E7685">
      <w:pPr>
        <w:numPr>
          <w:ilvl w:val="0"/>
          <w:numId w:val="4"/>
        </w:numPr>
        <w:spacing w:after="160"/>
      </w:pPr>
      <w:r w:rsidRPr="009E7685">
        <w:t>Notes on your specific migraine pattern — location, quality, timing, what makes it better or worse</w:t>
      </w:r>
    </w:p>
    <w:p w14:paraId="7372106C" w14:textId="77777777" w:rsidR="009E7685" w:rsidRPr="009E7685" w:rsidRDefault="009E7685" w:rsidP="009E7685">
      <w:pPr>
        <w:numPr>
          <w:ilvl w:val="0"/>
          <w:numId w:val="4"/>
        </w:numPr>
        <w:spacing w:after="160"/>
      </w:pPr>
      <w:r w:rsidRPr="009E7685">
        <w:t>Hormonal history — menstrual pattern, contraceptive use, thyroid history</w:t>
      </w:r>
    </w:p>
    <w:p w14:paraId="79ECE56F" w14:textId="77777777" w:rsidR="009E7685" w:rsidRPr="009E7685" w:rsidRDefault="009E7685" w:rsidP="009E7685">
      <w:pPr>
        <w:numPr>
          <w:ilvl w:val="0"/>
          <w:numId w:val="4"/>
        </w:numPr>
        <w:spacing w:after="160"/>
      </w:pPr>
      <w:r w:rsidRPr="009E7685">
        <w:t>Family history of migraine or neurological conditions</w:t>
      </w:r>
    </w:p>
    <w:p w14:paraId="102ACA3D" w14:textId="77777777" w:rsidR="009E7685" w:rsidRPr="009E7685" w:rsidRDefault="009E7685" w:rsidP="009E7685">
      <w:pPr>
        <w:spacing w:after="160"/>
      </w:pPr>
    </w:p>
    <w:p w14:paraId="549D43D3" w14:textId="77777777" w:rsidR="009E7685" w:rsidRPr="009E7685" w:rsidRDefault="009E7685" w:rsidP="009E7685">
      <w:pPr>
        <w:spacing w:after="160"/>
      </w:pPr>
      <w:r w:rsidRPr="009E7685">
        <w:rPr>
          <w:b/>
          <w:bCs/>
        </w:rPr>
        <w:t>— FREQUENTLY ASKED QUESTIONS —</w:t>
      </w:r>
    </w:p>
    <w:p w14:paraId="303FE24D" w14:textId="77777777" w:rsidR="009E7685" w:rsidRPr="009E7685" w:rsidRDefault="009E7685" w:rsidP="009E7685">
      <w:pPr>
        <w:spacing w:after="160"/>
        <w:rPr>
          <w:b/>
          <w:bCs/>
        </w:rPr>
      </w:pPr>
      <w:r w:rsidRPr="009E7685">
        <w:rPr>
          <w:b/>
          <w:bCs/>
        </w:rPr>
        <w:t>Questions migraine patients ask</w:t>
      </w:r>
    </w:p>
    <w:p w14:paraId="1DD965FD" w14:textId="77777777" w:rsidR="009E7685" w:rsidRPr="009E7685" w:rsidRDefault="009E7685" w:rsidP="009E7685">
      <w:pPr>
        <w:spacing w:after="160"/>
      </w:pPr>
      <w:r w:rsidRPr="009E7685">
        <w:rPr>
          <w:b/>
          <w:bCs/>
        </w:rPr>
        <w:t>Q1:  Can homeopathy permanently cure my migraines?</w:t>
      </w:r>
    </w:p>
    <w:p w14:paraId="382A4F5C" w14:textId="77777777" w:rsidR="009E7685" w:rsidRPr="009E7685" w:rsidRDefault="009E7685" w:rsidP="009E7685">
      <w:pPr>
        <w:spacing w:after="160"/>
      </w:pPr>
      <w:r w:rsidRPr="009E7685">
        <w:t>Constitutional homeopathy aims to resolve the underlying neurological and constitutional susceptibility that causes migraines — not just manage individual attacks. Many patients achieve long periods of remission or complete resolution of chronic migraine over 6–12 months of constitutional treatment. The degree of improvement depends on migraine duration, type, and your individual constitution.</w:t>
      </w:r>
    </w:p>
    <w:p w14:paraId="4A335BF5" w14:textId="77777777" w:rsidR="009E7685" w:rsidRPr="009E7685" w:rsidRDefault="009E7685" w:rsidP="009E7685">
      <w:pPr>
        <w:spacing w:after="160"/>
      </w:pPr>
      <w:r w:rsidRPr="009E7685">
        <w:rPr>
          <w:b/>
          <w:bCs/>
        </w:rPr>
        <w:t>Q2:  Should I stop my sumatriptan or other acute medication when I start treatment?</w:t>
      </w:r>
    </w:p>
    <w:p w14:paraId="2F5B902F" w14:textId="77777777" w:rsidR="009E7685" w:rsidRPr="009E7685" w:rsidRDefault="009E7685" w:rsidP="009E7685">
      <w:pPr>
        <w:spacing w:after="160"/>
      </w:pPr>
      <w:r w:rsidRPr="009E7685">
        <w:t>No. Continue your acute medications as needed throughout constitutional treatment. As the frequency and severity of attacks reduces, you will naturally find yourself using them less. Any reduction in preventive medications (beta-blockers, topiramate, CGRP inhibitors) is done gradually under neurologist supervision.</w:t>
      </w:r>
    </w:p>
    <w:p w14:paraId="66B72E2B" w14:textId="77777777" w:rsidR="009E7685" w:rsidRPr="009E7685" w:rsidRDefault="009E7685" w:rsidP="009E7685">
      <w:pPr>
        <w:spacing w:after="160"/>
      </w:pPr>
      <w:r w:rsidRPr="009E7685">
        <w:rPr>
          <w:b/>
          <w:bCs/>
        </w:rPr>
        <w:lastRenderedPageBreak/>
        <w:t>Q3:  I have hormonal migraines that follow my menstrual cycle. Is this a good fit?</w:t>
      </w:r>
    </w:p>
    <w:p w14:paraId="1C731252" w14:textId="77777777" w:rsidR="009E7685" w:rsidRPr="009E7685" w:rsidRDefault="009E7685" w:rsidP="009E7685">
      <w:pPr>
        <w:spacing w:after="160"/>
      </w:pPr>
      <w:r w:rsidRPr="009E7685">
        <w:t>Hormonal migraine is one of the presentations that responds best to constitutional homeopathy. Remedies such as Sepia, Natrum Muriaticum, and Pulsatilla address the hormonal fluctuations driving menstrual migraines at a constitutional level — reducing both the hormonal sensitivity and the migraine response to it. Most patients with menstrual migraine notice significant improvement within 2–3 cycles.</w:t>
      </w:r>
    </w:p>
    <w:p w14:paraId="0592A072" w14:textId="77777777" w:rsidR="009E7685" w:rsidRPr="009E7685" w:rsidRDefault="009E7685" w:rsidP="009E7685">
      <w:pPr>
        <w:spacing w:after="160"/>
      </w:pPr>
      <w:r w:rsidRPr="009E7685">
        <w:rPr>
          <w:b/>
          <w:bCs/>
        </w:rPr>
        <w:t>Q4:  I am pregnant and having frequent migraines. Is homeopathic treatment safe?</w:t>
      </w:r>
    </w:p>
    <w:p w14:paraId="6521E1EB" w14:textId="77777777" w:rsidR="009E7685" w:rsidRPr="009E7685" w:rsidRDefault="009E7685" w:rsidP="009E7685">
      <w:pPr>
        <w:spacing w:after="160"/>
      </w:pPr>
      <w:r w:rsidRPr="009E7685">
        <w:t>Yes. Constitutional homeopathic treatment is completely safe throughout pregnancy, including the first trimester. It is one of the only effective approaches for pregnant migraine patients where most conventional preventive and acute medications are contraindicated or undesirable. Dr. Shweta has experience treating migraine in pregnancy and breastfeeding.</w:t>
      </w:r>
    </w:p>
    <w:p w14:paraId="5FE4F087" w14:textId="77777777" w:rsidR="009E7685" w:rsidRPr="009E7685" w:rsidRDefault="009E7685" w:rsidP="009E7685">
      <w:pPr>
        <w:spacing w:after="160"/>
      </w:pPr>
      <w:r w:rsidRPr="009E7685">
        <w:rPr>
          <w:b/>
          <w:bCs/>
        </w:rPr>
        <w:t>Q5:  I have been taking triptans almost daily and now have rebound headaches. Can homeopathy help?</w:t>
      </w:r>
    </w:p>
    <w:p w14:paraId="6CEC440E" w14:textId="77777777" w:rsidR="009E7685" w:rsidRPr="009E7685" w:rsidRDefault="009E7685" w:rsidP="009E7685">
      <w:pPr>
        <w:spacing w:after="160"/>
      </w:pPr>
      <w:r w:rsidRPr="009E7685">
        <w:t>Medication overuse headache (MOH) is a common and difficult cycle. Constitutional treatment works alongside a gradual medication tapering protocol — it addresses the neurological hypersensitivity that drives both the original migraine and the rebound pattern. Many patients successfully exit the MOH cycle with constitutional support.</w:t>
      </w:r>
    </w:p>
    <w:p w14:paraId="3EFBC532" w14:textId="77777777" w:rsidR="009E7685" w:rsidRPr="009E7685" w:rsidRDefault="009E7685" w:rsidP="009E7685">
      <w:pPr>
        <w:spacing w:after="160"/>
      </w:pPr>
      <w:r w:rsidRPr="009E7685">
        <w:rPr>
          <w:b/>
          <w:bCs/>
        </w:rPr>
        <w:t>Q6:  How is this different from taking homeopathic medicines I found online for headaches?</w:t>
      </w:r>
    </w:p>
    <w:p w14:paraId="5BC8EF98" w14:textId="77777777" w:rsidR="009E7685" w:rsidRPr="009E7685" w:rsidRDefault="009E7685" w:rsidP="009E7685">
      <w:pPr>
        <w:spacing w:after="160"/>
      </w:pPr>
      <w:r w:rsidRPr="009E7685">
        <w:t>Generic homeopathic headache products are non-individualised — they contain fixed combinations that are not tailored to your migraine type, constitution, or triggers. Constitutional treatment requires a detailed case evaluation and selects a single, precisely matched remedy for your unique presentation. This is what produces lasting improvement rather than temporary relief.</w:t>
      </w:r>
    </w:p>
    <w:p w14:paraId="469C91A8" w14:textId="77777777" w:rsidR="009E7685" w:rsidRPr="009E7685" w:rsidRDefault="009E7685" w:rsidP="009E7685">
      <w:pPr>
        <w:spacing w:after="160"/>
      </w:pPr>
      <w:r w:rsidRPr="009E7685">
        <w:rPr>
          <w:b/>
          <w:bCs/>
        </w:rPr>
        <w:t>Q7:  How many follow-up appointments will I need?</w:t>
      </w:r>
    </w:p>
    <w:p w14:paraId="7F8CA209" w14:textId="77777777" w:rsidR="009E7685" w:rsidRPr="009E7685" w:rsidRDefault="009E7685" w:rsidP="009E7685">
      <w:pPr>
        <w:spacing w:after="160"/>
      </w:pPr>
      <w:proofErr w:type="gramStart"/>
      <w:r w:rsidRPr="009E7685">
        <w:t>Typically</w:t>
      </w:r>
      <w:proofErr w:type="gramEnd"/>
      <w:r w:rsidRPr="009E7685">
        <w:t xml:space="preserve"> monthly during the first 3–4 months, then every 6–8 weeks as the condition stabilises. Dr. Shweta reviews your migraine diary, frequency data, and any changes in your pattern at each appointment to adjust the remedy if needed. Online follow-ups are available for patients who consulted in clinic initially.</w:t>
      </w:r>
    </w:p>
    <w:p w14:paraId="786B8832" w14:textId="77777777" w:rsidR="009E7685" w:rsidRDefault="009E7685">
      <w:pPr>
        <w:spacing w:after="160"/>
      </w:pPr>
    </w:p>
    <w:sectPr w:rsidR="009E76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D5835"/>
    <w:multiLevelType w:val="multilevel"/>
    <w:tmpl w:val="8602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C2EE8"/>
    <w:multiLevelType w:val="hybridMultilevel"/>
    <w:tmpl w:val="5296D002"/>
    <w:lvl w:ilvl="0" w:tplc="71368F1A">
      <w:start w:val="1"/>
      <w:numFmt w:val="bullet"/>
      <w:lvlText w:val="•"/>
      <w:lvlJc w:val="left"/>
      <w:pPr>
        <w:ind w:left="720" w:hanging="360"/>
      </w:pPr>
    </w:lvl>
    <w:lvl w:ilvl="1" w:tplc="4CB06528">
      <w:numFmt w:val="decimal"/>
      <w:lvlText w:val=""/>
      <w:lvlJc w:val="left"/>
      <w:pPr>
        <w:ind w:left="0" w:firstLine="0"/>
      </w:pPr>
    </w:lvl>
    <w:lvl w:ilvl="2" w:tplc="20CA6F76">
      <w:numFmt w:val="decimal"/>
      <w:lvlText w:val=""/>
      <w:lvlJc w:val="left"/>
      <w:pPr>
        <w:ind w:left="0" w:firstLine="0"/>
      </w:pPr>
    </w:lvl>
    <w:lvl w:ilvl="3" w:tplc="8D4ABD34">
      <w:numFmt w:val="decimal"/>
      <w:lvlText w:val=""/>
      <w:lvlJc w:val="left"/>
      <w:pPr>
        <w:ind w:left="0" w:firstLine="0"/>
      </w:pPr>
    </w:lvl>
    <w:lvl w:ilvl="4" w:tplc="0246AA48">
      <w:numFmt w:val="decimal"/>
      <w:lvlText w:val=""/>
      <w:lvlJc w:val="left"/>
      <w:pPr>
        <w:ind w:left="0" w:firstLine="0"/>
      </w:pPr>
    </w:lvl>
    <w:lvl w:ilvl="5" w:tplc="3EDA9E90">
      <w:numFmt w:val="decimal"/>
      <w:lvlText w:val=""/>
      <w:lvlJc w:val="left"/>
      <w:pPr>
        <w:ind w:left="0" w:firstLine="0"/>
      </w:pPr>
    </w:lvl>
    <w:lvl w:ilvl="6" w:tplc="860859D2">
      <w:numFmt w:val="decimal"/>
      <w:lvlText w:val=""/>
      <w:lvlJc w:val="left"/>
      <w:pPr>
        <w:ind w:left="0" w:firstLine="0"/>
      </w:pPr>
    </w:lvl>
    <w:lvl w:ilvl="7" w:tplc="4A842716">
      <w:numFmt w:val="decimal"/>
      <w:lvlText w:val=""/>
      <w:lvlJc w:val="left"/>
      <w:pPr>
        <w:ind w:left="0" w:firstLine="0"/>
      </w:pPr>
    </w:lvl>
    <w:lvl w:ilvl="8" w:tplc="C4605084">
      <w:numFmt w:val="decimal"/>
      <w:lvlText w:val=""/>
      <w:lvlJc w:val="left"/>
      <w:pPr>
        <w:ind w:left="0" w:firstLine="0"/>
      </w:pPr>
    </w:lvl>
  </w:abstractNum>
  <w:abstractNum w:abstractNumId="2" w15:restartNumberingAfterBreak="0">
    <w:nsid w:val="49B55DDD"/>
    <w:multiLevelType w:val="hybridMultilevel"/>
    <w:tmpl w:val="B762CEFA"/>
    <w:lvl w:ilvl="0" w:tplc="FAA06542">
      <w:start w:val="1"/>
      <w:numFmt w:val="bullet"/>
      <w:lvlText w:val="●"/>
      <w:lvlJc w:val="left"/>
      <w:pPr>
        <w:ind w:left="720" w:hanging="360"/>
      </w:pPr>
    </w:lvl>
    <w:lvl w:ilvl="1" w:tplc="12CC5E52">
      <w:start w:val="1"/>
      <w:numFmt w:val="bullet"/>
      <w:lvlText w:val="○"/>
      <w:lvlJc w:val="left"/>
      <w:pPr>
        <w:ind w:left="1440" w:hanging="360"/>
      </w:pPr>
    </w:lvl>
    <w:lvl w:ilvl="2" w:tplc="DBD8A862">
      <w:start w:val="1"/>
      <w:numFmt w:val="bullet"/>
      <w:lvlText w:val="■"/>
      <w:lvlJc w:val="left"/>
      <w:pPr>
        <w:ind w:left="2160" w:hanging="360"/>
      </w:pPr>
    </w:lvl>
    <w:lvl w:ilvl="3" w:tplc="6C64CBD4">
      <w:start w:val="1"/>
      <w:numFmt w:val="bullet"/>
      <w:lvlText w:val="●"/>
      <w:lvlJc w:val="left"/>
      <w:pPr>
        <w:ind w:left="2880" w:hanging="360"/>
      </w:pPr>
    </w:lvl>
    <w:lvl w:ilvl="4" w:tplc="1BAE2CF4">
      <w:start w:val="1"/>
      <w:numFmt w:val="bullet"/>
      <w:lvlText w:val="○"/>
      <w:lvlJc w:val="left"/>
      <w:pPr>
        <w:ind w:left="3600" w:hanging="360"/>
      </w:pPr>
    </w:lvl>
    <w:lvl w:ilvl="5" w:tplc="1C6CAF50">
      <w:start w:val="1"/>
      <w:numFmt w:val="bullet"/>
      <w:lvlText w:val="■"/>
      <w:lvlJc w:val="left"/>
      <w:pPr>
        <w:ind w:left="4320" w:hanging="360"/>
      </w:pPr>
    </w:lvl>
    <w:lvl w:ilvl="6" w:tplc="2528C8AE">
      <w:start w:val="1"/>
      <w:numFmt w:val="bullet"/>
      <w:lvlText w:val="●"/>
      <w:lvlJc w:val="left"/>
      <w:pPr>
        <w:ind w:left="5040" w:hanging="360"/>
      </w:pPr>
    </w:lvl>
    <w:lvl w:ilvl="7" w:tplc="4D2ACF3E">
      <w:start w:val="1"/>
      <w:numFmt w:val="bullet"/>
      <w:lvlText w:val="●"/>
      <w:lvlJc w:val="left"/>
      <w:pPr>
        <w:ind w:left="5760" w:hanging="360"/>
      </w:pPr>
    </w:lvl>
    <w:lvl w:ilvl="8" w:tplc="343A10A8">
      <w:start w:val="1"/>
      <w:numFmt w:val="bullet"/>
      <w:lvlText w:val="●"/>
      <w:lvlJc w:val="left"/>
      <w:pPr>
        <w:ind w:left="6480" w:hanging="360"/>
      </w:pPr>
    </w:lvl>
  </w:abstractNum>
  <w:abstractNum w:abstractNumId="3" w15:restartNumberingAfterBreak="0">
    <w:nsid w:val="5F9F296E"/>
    <w:multiLevelType w:val="hybridMultilevel"/>
    <w:tmpl w:val="4CE8B1C4"/>
    <w:lvl w:ilvl="0" w:tplc="59CE8B62">
      <w:start w:val="1"/>
      <w:numFmt w:val="bullet"/>
      <w:lvlText w:val="•"/>
      <w:lvlJc w:val="left"/>
      <w:pPr>
        <w:ind w:left="720" w:hanging="360"/>
      </w:pPr>
    </w:lvl>
    <w:lvl w:ilvl="1" w:tplc="C75CACE8">
      <w:numFmt w:val="decimal"/>
      <w:lvlText w:val=""/>
      <w:lvlJc w:val="left"/>
    </w:lvl>
    <w:lvl w:ilvl="2" w:tplc="EBD017E6">
      <w:numFmt w:val="decimal"/>
      <w:lvlText w:val=""/>
      <w:lvlJc w:val="left"/>
    </w:lvl>
    <w:lvl w:ilvl="3" w:tplc="52AC087E">
      <w:numFmt w:val="decimal"/>
      <w:lvlText w:val=""/>
      <w:lvlJc w:val="left"/>
    </w:lvl>
    <w:lvl w:ilvl="4" w:tplc="2A1E0D54">
      <w:numFmt w:val="decimal"/>
      <w:lvlText w:val=""/>
      <w:lvlJc w:val="left"/>
    </w:lvl>
    <w:lvl w:ilvl="5" w:tplc="CAF47806">
      <w:numFmt w:val="decimal"/>
      <w:lvlText w:val=""/>
      <w:lvlJc w:val="left"/>
    </w:lvl>
    <w:lvl w:ilvl="6" w:tplc="E3E8F8DA">
      <w:numFmt w:val="decimal"/>
      <w:lvlText w:val=""/>
      <w:lvlJc w:val="left"/>
    </w:lvl>
    <w:lvl w:ilvl="7" w:tplc="77B6217E">
      <w:numFmt w:val="decimal"/>
      <w:lvlText w:val=""/>
      <w:lvlJc w:val="left"/>
    </w:lvl>
    <w:lvl w:ilvl="8" w:tplc="32F89B30">
      <w:numFmt w:val="decimal"/>
      <w:lvlText w:val=""/>
      <w:lvlJc w:val="left"/>
    </w:lvl>
  </w:abstractNum>
  <w:num w:numId="1" w16cid:durableId="1568028164">
    <w:abstractNumId w:val="2"/>
    <w:lvlOverride w:ilvl="0">
      <w:startOverride w:val="1"/>
    </w:lvlOverride>
  </w:num>
  <w:num w:numId="2" w16cid:durableId="1684279489">
    <w:abstractNumId w:val="3"/>
    <w:lvlOverride w:ilvl="0">
      <w:startOverride w:val="1"/>
    </w:lvlOverride>
  </w:num>
  <w:num w:numId="3" w16cid:durableId="2052147111">
    <w:abstractNumId w:val="0"/>
  </w:num>
  <w:num w:numId="4" w16cid:durableId="1297182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E51"/>
    <w:rsid w:val="00111979"/>
    <w:rsid w:val="001B0FAB"/>
    <w:rsid w:val="002658CD"/>
    <w:rsid w:val="003861FD"/>
    <w:rsid w:val="005326AA"/>
    <w:rsid w:val="005A4DFA"/>
    <w:rsid w:val="00645429"/>
    <w:rsid w:val="009432B1"/>
    <w:rsid w:val="009E7685"/>
    <w:rsid w:val="00AE517E"/>
    <w:rsid w:val="00B03669"/>
    <w:rsid w:val="00C36E09"/>
    <w:rsid w:val="00C44E51"/>
    <w:rsid w:val="00DA6AD9"/>
    <w:rsid w:val="00E64EB3"/>
    <w:rsid w:val="00F504F1"/>
    <w:rsid w:val="00FB1260"/>
    <w:rsid w:val="00FD5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5EEC2"/>
  <w15:docId w15:val="{6D28C328-9DA5-459A-91BF-0E70154FA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0A4A3A"/>
      <w:sz w:val="36"/>
      <w:szCs w:val="36"/>
    </w:rPr>
  </w:style>
  <w:style w:type="paragraph" w:styleId="Heading2">
    <w:name w:val="heading 2"/>
    <w:uiPriority w:val="9"/>
    <w:unhideWhenUsed/>
    <w:qFormat/>
    <w:pPr>
      <w:spacing w:before="360" w:after="120"/>
      <w:outlineLvl w:val="1"/>
    </w:pPr>
    <w:rPr>
      <w:b/>
      <w:bCs/>
      <w:color w:val="0A4A3A"/>
      <w:sz w:val="28"/>
      <w:szCs w:val="28"/>
    </w:rPr>
  </w:style>
  <w:style w:type="paragraph" w:styleId="Heading3">
    <w:name w:val="heading 3"/>
    <w:uiPriority w:val="9"/>
    <w:semiHidden/>
    <w:unhideWhenUsed/>
    <w:qFormat/>
    <w:pPr>
      <w:spacing w:before="280" w:after="80"/>
      <w:outlineLvl w:val="2"/>
    </w:pPr>
    <w:rPr>
      <w:b/>
      <w:bCs/>
      <w:color w:val="C992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D59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54</Pages>
  <Words>16584</Words>
  <Characters>94532</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Shweta Goyal</cp:lastModifiedBy>
  <cp:revision>3</cp:revision>
  <dcterms:created xsi:type="dcterms:W3CDTF">2026-05-14T08:18:00Z</dcterms:created>
  <dcterms:modified xsi:type="dcterms:W3CDTF">2026-05-14T10:35:00Z</dcterms:modified>
</cp:coreProperties>
</file>