
<file path=[Content_Types].xml><?xml version="1.0" encoding="utf-8"?>
<Types xmlns="http://schemas.openxmlformats.org/package/2006/content-types">
  <Default Extension="vsd" ContentType="application/vnd.visio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4D1" w:rsidRDefault="00B814D1" w:rsidP="00B814D1">
      <w:pPr>
        <w:pStyle w:val="3"/>
      </w:pPr>
      <w:bookmarkStart w:id="0" w:name="_Toc479574861"/>
      <w:r>
        <w:rPr>
          <w:rFonts w:hint="eastAsia"/>
        </w:rPr>
        <w:t>第十六章</w:t>
      </w:r>
      <w:r>
        <w:rPr>
          <w:rFonts w:hint="eastAsia"/>
        </w:rPr>
        <w:t xml:space="preserve">  </w:t>
      </w:r>
      <w:r>
        <w:rPr>
          <w:rFonts w:hint="eastAsia"/>
        </w:rPr>
        <w:t>二端网络</w:t>
      </w:r>
      <w:bookmarkEnd w:id="0"/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  <w:b/>
          <w:bCs/>
        </w:rPr>
        <w:t>一、是非题</w:t>
      </w:r>
      <w:r>
        <w:rPr>
          <w:rFonts w:hAnsi="宋体" w:hint="eastAsia"/>
        </w:rPr>
        <w:t xml:space="preserve">                       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(注:请在每小题后[  ]内用"√"表示对,用"×"表示错)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4. 对互易双口网络来说，每一组双口网络参数中的各个参数间存在特殊的关系。因此，互易双口网络只需用三个参数来表征。                                [√]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5. 如果互易双口网络是对称的，则只需用两个参数来表征。            [√]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  <w:b/>
          <w:bCs/>
        </w:rPr>
      </w:pPr>
      <w:r>
        <w:rPr>
          <w:rFonts w:hAnsi="宋体" w:hint="eastAsia"/>
          <w:b/>
          <w:bCs/>
        </w:rPr>
        <w:t xml:space="preserve">二、选择题           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jc w:val="left"/>
        <w:rPr>
          <w:rFonts w:hAnsi="宋体"/>
        </w:rPr>
      </w:pPr>
      <w:r>
        <w:rPr>
          <w:rFonts w:hAnsi="宋体" w:hint="eastAsia"/>
        </w:rPr>
        <w:t>(注:在每小题的备选答案中选择适合的答案编号填入该题空白处,多选或不选按选错论)                                               1. 如图所示双口网络是</w:t>
      </w:r>
      <w:r w:rsidRPr="00354C51">
        <w:rPr>
          <w:rFonts w:hAnsi="宋体" w:hint="eastAsia"/>
          <w:u w:val="single"/>
        </w:rPr>
        <w:t>(Ｃ)</w:t>
      </w:r>
      <w:r>
        <w:rPr>
          <w:rFonts w:hAnsi="宋体" w:hint="eastAsia"/>
        </w:rPr>
        <w:t xml:space="preserve">。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(Ａ)对称、互易的；       (Ｂ)对称、非互易的；   (Ｃ)不对称、非互易的。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                                    </w:t>
      </w:r>
      <w:r>
        <w:object w:dxaOrig="3156" w:dyaOrig="15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5pt;height:79.5pt" o:ole="">
            <v:imagedata r:id="rId7" o:title=""/>
          </v:shape>
          <o:OLEObject Type="Embed" ProgID="Visio.Drawing.11" ShapeID="_x0000_i1025" DrawAspect="Content" ObjectID="_1810311477" r:id="rId8"/>
        </w:objec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解：双口网络含有受控源。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>2.  如图所示双口网络的Ｚ参数矩阵为</w:t>
      </w:r>
      <w:r w:rsidRPr="007E154A">
        <w:rPr>
          <w:rFonts w:hAnsi="宋体" w:hint="eastAsia"/>
          <w:u w:val="single"/>
        </w:rPr>
        <w:t>(Ｂ)</w:t>
      </w:r>
      <w:r>
        <w:rPr>
          <w:rFonts w:hAnsi="宋体" w:hint="eastAsia"/>
        </w:rPr>
        <w:t xml:space="preserve">。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(Ａ) </w:t>
      </w:r>
      <w:r>
        <w:rPr>
          <w:rFonts w:hAnsi="宋体"/>
          <w:position w:val="-30"/>
        </w:rPr>
        <w:object w:dxaOrig="1460" w:dyaOrig="720">
          <v:shape id="_x0000_i1026" type="#_x0000_t75" style="width:72.75pt;height:36pt" o:ole="">
            <v:imagedata r:id="rId9" o:title=""/>
          </v:shape>
          <o:OLEObject Type="Embed" ProgID="Equation.DSMT4" ShapeID="_x0000_i1026" DrawAspect="Content" ObjectID="_1810311478" r:id="rId10"/>
        </w:object>
      </w:r>
      <w:r>
        <w:rPr>
          <w:rFonts w:hAnsi="宋体" w:hint="eastAsia"/>
        </w:rPr>
        <w:t xml:space="preserve">    (Ｂ) </w:t>
      </w:r>
      <w:r>
        <w:rPr>
          <w:rFonts w:hAnsi="宋体"/>
          <w:position w:val="-30"/>
        </w:rPr>
        <w:object w:dxaOrig="1460" w:dyaOrig="720">
          <v:shape id="_x0000_i1027" type="#_x0000_t75" style="width:72.75pt;height:36pt" o:ole="">
            <v:imagedata r:id="rId11" o:title=""/>
          </v:shape>
          <o:OLEObject Type="Embed" ProgID="Equation.DSMT4" ShapeID="_x0000_i1027" DrawAspect="Content" ObjectID="_1810311479" r:id="rId12"/>
        </w:object>
      </w:r>
      <w:r>
        <w:rPr>
          <w:rFonts w:hAnsi="宋体" w:hint="eastAsia"/>
        </w:rPr>
        <w:t xml:space="preserve">      (Ｃ) </w:t>
      </w:r>
      <w:r>
        <w:rPr>
          <w:rFonts w:hAnsi="宋体"/>
          <w:position w:val="-30"/>
        </w:rPr>
        <w:object w:dxaOrig="1420" w:dyaOrig="720">
          <v:shape id="_x0000_i1028" type="#_x0000_t75" style="width:71.25pt;height:36pt" o:ole="">
            <v:imagedata r:id="rId13" o:title=""/>
          </v:shape>
          <o:OLEObject Type="Embed" ProgID="Equation.DSMT4" ShapeID="_x0000_i1028" DrawAspect="Content" ObjectID="_1810311480" r:id="rId14"/>
        </w:object>
      </w:r>
      <w:r>
        <w:rPr>
          <w:rFonts w:hAnsi="宋体" w:hint="eastAsia"/>
        </w:rPr>
        <w:t xml:space="preserve">                          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                                           </w:t>
      </w:r>
      <w:r>
        <w:object w:dxaOrig="2259" w:dyaOrig="1529">
          <v:shape id="_x0000_i1029" type="#_x0000_t75" style="width:112.5pt;height:76.5pt" o:ole="">
            <v:imagedata r:id="rId15" o:title=""/>
          </v:shape>
          <o:OLEObject Type="Embed" ProgID="Visio.Drawing.11" ShapeID="_x0000_i1029" DrawAspect="Content" ObjectID="_1810311481" r:id="rId16"/>
        </w:object>
      </w:r>
      <w:r>
        <w:rPr>
          <w:rFonts w:hAnsi="宋体" w:hint="eastAsia"/>
        </w:rPr>
        <w:t xml:space="preserve">               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解：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>3. 直流双口网络中，已知Ｕ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=10V,Ｕ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 xml:space="preserve"> =5V,Ｉ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 xml:space="preserve"> =2Ａ, Ｉ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>
          <w:rPr>
            <w:rFonts w:hAnsi="宋体" w:hint="eastAsia"/>
          </w:rPr>
          <w:t>4A</w:t>
        </w:r>
      </w:smartTag>
      <w:r>
        <w:rPr>
          <w:rFonts w:hAnsi="宋体" w:hint="eastAsia"/>
        </w:rPr>
        <w:t>,则Ｙ参数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Ｙ</w:t>
      </w:r>
      <w:r>
        <w:rPr>
          <w:rFonts w:hAnsi="宋体" w:hint="eastAsia"/>
          <w:vertAlign w:val="subscript"/>
        </w:rPr>
        <w:t>11</w:t>
      </w:r>
      <w:r>
        <w:rPr>
          <w:rFonts w:hAnsi="宋体" w:hint="eastAsia"/>
        </w:rPr>
        <w:t>, Ｙ</w:t>
      </w:r>
      <w:r>
        <w:rPr>
          <w:rFonts w:hAnsi="宋体" w:hint="eastAsia"/>
          <w:vertAlign w:val="subscript"/>
        </w:rPr>
        <w:t>12</w:t>
      </w:r>
      <w:r>
        <w:rPr>
          <w:rFonts w:hAnsi="宋体" w:hint="eastAsia"/>
        </w:rPr>
        <w:t>, Ｙ</w:t>
      </w:r>
      <w:r>
        <w:rPr>
          <w:rFonts w:hAnsi="宋体" w:hint="eastAsia"/>
          <w:vertAlign w:val="subscript"/>
        </w:rPr>
        <w:t xml:space="preserve">21 </w:t>
      </w:r>
      <w:r>
        <w:rPr>
          <w:rFonts w:hAnsi="宋体" w:hint="eastAsia"/>
        </w:rPr>
        <w:t xml:space="preserve"> , Ｙ</w:t>
      </w:r>
      <w:r>
        <w:rPr>
          <w:rFonts w:hAnsi="宋体" w:hint="eastAsia"/>
          <w:vertAlign w:val="subscript"/>
        </w:rPr>
        <w:t>22</w:t>
      </w:r>
      <w:r>
        <w:rPr>
          <w:rFonts w:hAnsi="宋体" w:hint="eastAsia"/>
        </w:rPr>
        <w:t>依次为_</w:t>
      </w:r>
      <w:r w:rsidR="00D364DE">
        <w:rPr>
          <w:rFonts w:hAnsi="宋体"/>
        </w:rPr>
        <w:t>D</w:t>
      </w:r>
      <w:r>
        <w:rPr>
          <w:rFonts w:hAnsi="宋体" w:hint="eastAsia"/>
        </w:rPr>
        <w:t xml:space="preserve">_ 。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ind w:firstLineChars="200" w:firstLine="420"/>
        <w:rPr>
          <w:rFonts w:hAnsi="宋体"/>
        </w:rPr>
      </w:pPr>
      <w:r>
        <w:rPr>
          <w:rFonts w:hAnsi="宋体" w:hint="eastAsia"/>
        </w:rPr>
        <w:t xml:space="preserve">(Ａ) 0.2Ｓ, 0.4Ｓ, 0.4Ｓ, 0.8Ｓ     (Ｂ) 0.8Ｓ, 0.4Ｓ, 0.4Ｓ, 0.2Ｓ    (Ｃ) 不能确定                                                                                  </w:t>
      </w:r>
    </w:p>
    <w:p w:rsidR="00B814D1" w:rsidRPr="007E154A" w:rsidRDefault="00B814D1" w:rsidP="00B814D1">
      <w:pPr>
        <w:pStyle w:val="a3"/>
        <w:adjustRightInd w:val="0"/>
        <w:snapToGrid w:val="0"/>
        <w:spacing w:line="300" w:lineRule="auto"/>
        <w:jc w:val="left"/>
        <w:rPr>
          <w:rFonts w:hAnsi="宋体"/>
        </w:rPr>
      </w:pPr>
      <w:bookmarkStart w:id="1" w:name="_GoBack"/>
      <w:bookmarkEnd w:id="1"/>
      <w:r>
        <w:rPr>
          <w:rFonts w:hAnsi="宋体" w:hint="eastAsia"/>
        </w:rPr>
        <w:t xml:space="preserve">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jc w:val="left"/>
        <w:rPr>
          <w:rFonts w:hAnsi="宋体"/>
        </w:rPr>
      </w:pPr>
      <w:r>
        <w:rPr>
          <w:rFonts w:hAnsi="宋体" w:hint="eastAsia"/>
        </w:rPr>
        <w:t>5. 图示双口网络中,参数</w:t>
      </w:r>
      <w:r w:rsidRPr="00170ED1">
        <w:rPr>
          <w:rFonts w:hAnsi="宋体" w:hint="eastAsia"/>
          <w:u w:val="single"/>
        </w:rPr>
        <w:t>(Ａ)</w:t>
      </w:r>
      <w:r>
        <w:rPr>
          <w:rFonts w:hAnsi="宋体" w:hint="eastAsia"/>
        </w:rPr>
        <w:t>和</w:t>
      </w:r>
      <w:r w:rsidRPr="00170ED1">
        <w:rPr>
          <w:rFonts w:hAnsi="宋体" w:hint="eastAsia"/>
          <w:u w:val="single"/>
        </w:rPr>
        <w:t>(Ｄ)</w:t>
      </w:r>
      <w:r>
        <w:rPr>
          <w:rFonts w:hAnsi="宋体" w:hint="eastAsia"/>
        </w:rPr>
        <w:t>分别是节点①和节点②间的自导纳,参数</w:t>
      </w:r>
      <w:r w:rsidRPr="00170ED1">
        <w:rPr>
          <w:rFonts w:hAnsi="宋体" w:hint="eastAsia"/>
          <w:u w:val="single"/>
        </w:rPr>
        <w:t>(Ｂ)</w:t>
      </w:r>
      <w:r>
        <w:rPr>
          <w:rFonts w:hAnsi="宋体" w:hint="eastAsia"/>
        </w:rPr>
        <w:t>和</w:t>
      </w:r>
      <w:r w:rsidRPr="00170ED1">
        <w:rPr>
          <w:rFonts w:hAnsi="宋体" w:hint="eastAsia"/>
          <w:u w:val="single"/>
        </w:rPr>
        <w:t>(Ｃ)</w:t>
      </w:r>
      <w:r>
        <w:rPr>
          <w:rFonts w:hAnsi="宋体" w:hint="eastAsia"/>
        </w:rPr>
        <w:t xml:space="preserve">是节点①和节点②的互导纳。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>(Ａ) Ｙ</w:t>
      </w:r>
      <w:r>
        <w:rPr>
          <w:rFonts w:hAnsi="宋体" w:hint="eastAsia"/>
          <w:vertAlign w:val="subscript"/>
        </w:rPr>
        <w:t>11</w:t>
      </w:r>
      <w:r>
        <w:rPr>
          <w:rFonts w:hAnsi="宋体" w:hint="eastAsia"/>
        </w:rPr>
        <w:t xml:space="preserve">  (Ｂ) Ｙ</w:t>
      </w:r>
      <w:r>
        <w:rPr>
          <w:rFonts w:hAnsi="宋体" w:hint="eastAsia"/>
          <w:vertAlign w:val="subscript"/>
        </w:rPr>
        <w:t>12</w:t>
      </w:r>
      <w:r>
        <w:rPr>
          <w:rFonts w:hAnsi="宋体" w:hint="eastAsia"/>
        </w:rPr>
        <w:t xml:space="preserve">  (Ｃ) Ｙ</w:t>
      </w:r>
      <w:r>
        <w:rPr>
          <w:rFonts w:hAnsi="宋体" w:hint="eastAsia"/>
          <w:vertAlign w:val="subscript"/>
        </w:rPr>
        <w:t>21</w:t>
      </w:r>
      <w:r>
        <w:rPr>
          <w:rFonts w:hAnsi="宋体" w:hint="eastAsia"/>
        </w:rPr>
        <w:t> (Ｄ) Ｙ</w:t>
      </w:r>
      <w:r>
        <w:rPr>
          <w:rFonts w:hAnsi="宋体" w:hint="eastAsia"/>
          <w:vertAlign w:val="subscript"/>
        </w:rPr>
        <w:t>22</w:t>
      </w:r>
      <w:r>
        <w:rPr>
          <w:rFonts w:hAnsi="宋体" w:hint="eastAsia"/>
        </w:rPr>
        <w:t xml:space="preserve">            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lastRenderedPageBreak/>
        <w:t xml:space="preserve">                                             </w:t>
      </w:r>
      <w:r>
        <w:object w:dxaOrig="3028" w:dyaOrig="1409">
          <v:shape id="_x0000_i1030" type="#_x0000_t75" style="width:151.5pt;height:70.5pt" o:ole="">
            <v:imagedata r:id="rId17" o:title=""/>
          </v:shape>
          <o:OLEObject Type="Embed" ProgID="Visio.Drawing.11" ShapeID="_x0000_i1030" DrawAspect="Content" ObjectID="_1810311482" r:id="rId18"/>
        </w:objec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解：</w:t>
      </w:r>
      <w:r w:rsidRPr="00A3235B">
        <w:rPr>
          <w:rFonts w:hAnsi="宋体"/>
          <w:position w:val="-10"/>
        </w:rPr>
        <w:object w:dxaOrig="1719" w:dyaOrig="360">
          <v:shape id="_x0000_i1031" type="#_x0000_t75" style="width:86.25pt;height:18pt" o:ole="">
            <v:imagedata r:id="rId19" o:title=""/>
          </v:shape>
          <o:OLEObject Type="Embed" ProgID="Equation.3" ShapeID="_x0000_i1031" DrawAspect="Content" ObjectID="_1810311483" r:id="rId20"/>
        </w:objec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</w:t>
      </w:r>
      <w:r w:rsidRPr="00A3235B">
        <w:rPr>
          <w:rFonts w:hAnsi="宋体"/>
          <w:position w:val="-10"/>
        </w:rPr>
        <w:object w:dxaOrig="1780" w:dyaOrig="360">
          <v:shape id="_x0000_i1032" type="#_x0000_t75" style="width:89.25pt;height:18pt" o:ole="">
            <v:imagedata r:id="rId21" o:title=""/>
          </v:shape>
          <o:OLEObject Type="Embed" ProgID="Equation.3" ShapeID="_x0000_i1032" DrawAspect="Content" ObjectID="_1810311484" r:id="rId22"/>
        </w:object>
      </w:r>
    </w:p>
    <w:p w:rsidR="00B814D1" w:rsidRDefault="00B814D1" w:rsidP="00D364DE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 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</w:t>
      </w:r>
    </w:p>
    <w:p w:rsidR="00B814D1" w:rsidRDefault="00B814D1" w:rsidP="00B814D1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                                </w:t>
      </w:r>
    </w:p>
    <w:p w:rsidR="00B814D1" w:rsidRPr="007F5A8C" w:rsidRDefault="00B814D1" w:rsidP="000428FB">
      <w:pPr>
        <w:pStyle w:val="a3"/>
        <w:adjustRightInd w:val="0"/>
        <w:snapToGrid w:val="0"/>
        <w:spacing w:line="300" w:lineRule="auto"/>
        <w:rPr>
          <w:rFonts w:hAnsi="宋体"/>
        </w:rPr>
      </w:pPr>
      <w:r>
        <w:rPr>
          <w:rFonts w:hAnsi="宋体" w:hint="eastAsia"/>
        </w:rPr>
        <w:t xml:space="preserve">                                 </w:t>
      </w:r>
    </w:p>
    <w:p w:rsidR="00093BBE" w:rsidRDefault="00093BBE"/>
    <w:sectPr w:rsidR="00093BBE" w:rsidSect="00093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8B1" w:rsidRDefault="002F18B1" w:rsidP="000428FB">
      <w:r>
        <w:separator/>
      </w:r>
    </w:p>
  </w:endnote>
  <w:endnote w:type="continuationSeparator" w:id="0">
    <w:p w:rsidR="002F18B1" w:rsidRDefault="002F18B1" w:rsidP="00042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8B1" w:rsidRDefault="002F18B1" w:rsidP="000428FB">
      <w:r>
        <w:separator/>
      </w:r>
    </w:p>
  </w:footnote>
  <w:footnote w:type="continuationSeparator" w:id="0">
    <w:p w:rsidR="002F18B1" w:rsidRDefault="002F18B1" w:rsidP="00042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2B1576"/>
    <w:multiLevelType w:val="hybridMultilevel"/>
    <w:tmpl w:val="B428D8C2"/>
    <w:lvl w:ilvl="0" w:tplc="8A822996">
      <w:start w:val="1"/>
      <w:numFmt w:val="lowerLetter"/>
      <w:lvlText w:val="(%1)"/>
      <w:lvlJc w:val="left"/>
      <w:pPr>
        <w:tabs>
          <w:tab w:val="num" w:pos="5565"/>
        </w:tabs>
        <w:ind w:left="5565" w:hanging="367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730"/>
        </w:tabs>
        <w:ind w:left="27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50"/>
        </w:tabs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70"/>
        </w:tabs>
        <w:ind w:left="35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990"/>
        </w:tabs>
        <w:ind w:left="39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250"/>
        </w:tabs>
        <w:ind w:left="52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70"/>
        </w:tabs>
        <w:ind w:left="567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814D1"/>
    <w:rsid w:val="000428FB"/>
    <w:rsid w:val="00093BBE"/>
    <w:rsid w:val="002F18B1"/>
    <w:rsid w:val="00B814D1"/>
    <w:rsid w:val="00C95F3B"/>
    <w:rsid w:val="00D3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3E75F17-3C0E-4F83-A275-1FD526C6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14D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Char"/>
    <w:qFormat/>
    <w:rsid w:val="00B814D1"/>
    <w:pPr>
      <w:keepNext/>
      <w:keepLines/>
      <w:spacing w:before="260" w:after="260" w:line="416" w:lineRule="auto"/>
      <w:jc w:val="center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rsid w:val="00B814D1"/>
    <w:rPr>
      <w:rFonts w:ascii="Times New Roman" w:eastAsia="宋体" w:hAnsi="Times New Roman" w:cs="Times New Roman"/>
      <w:b/>
      <w:bCs/>
      <w:sz w:val="24"/>
      <w:szCs w:val="32"/>
    </w:rPr>
  </w:style>
  <w:style w:type="paragraph" w:styleId="a3">
    <w:name w:val="Plain Text"/>
    <w:basedOn w:val="a"/>
    <w:link w:val="Char"/>
    <w:rsid w:val="00B814D1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B814D1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0"/>
    <w:uiPriority w:val="99"/>
    <w:semiHidden/>
    <w:unhideWhenUsed/>
    <w:rsid w:val="00B814D1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B814D1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0428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0428F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0428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0428F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1.vsd"/><Relationship Id="rId13" Type="http://schemas.openxmlformats.org/officeDocument/2006/relationships/image" Target="media/image4.wmf"/><Relationship Id="rId18" Type="http://schemas.openxmlformats.org/officeDocument/2006/relationships/oleObject" Target="embeddings/Microsoft_Visio_2003-2010___3.vsd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__2.vsd"/><Relationship Id="rId20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217</Words>
  <Characters>1239</Characters>
  <Application>Microsoft Office Word</Application>
  <DocSecurity>0</DocSecurity>
  <Lines>10</Lines>
  <Paragraphs>2</Paragraphs>
  <ScaleCrop>false</ScaleCrop>
  <Company>MS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jiao</cp:lastModifiedBy>
  <cp:revision>4</cp:revision>
  <dcterms:created xsi:type="dcterms:W3CDTF">2017-11-22T08:26:00Z</dcterms:created>
  <dcterms:modified xsi:type="dcterms:W3CDTF">2025-06-01T11:29:00Z</dcterms:modified>
</cp:coreProperties>
</file>