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Step by Step Tutorial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一步步真正写懂这份代码"/>
    <w:p>
      <w:pPr>
        <w:pStyle w:val="Heading1"/>
      </w:pPr>
      <w:r>
        <w:rPr>
          <w:rFonts w:hint="eastAsia"/>
        </w:rPr>
        <w:t xml:space="preserve">一步步真正写懂这份代码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不要一上来复制全部文件。正确路线是每次只写一个模块，写完就问自己三个问题：输入是什么、输出是什么、出错时会怎样停下来。</w:t>
      </w:r>
    </w:p>
    <w:bookmarkEnd w:id="9"/>
    <w:bookmarkStart w:id="10" w:name="第-0-步先建-cubemx-工程"/>
    <w:p>
      <w:pPr>
        <w:pStyle w:val="Heading2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步：先建</w:t>
      </w:r>
      <w:r>
        <w:t xml:space="preserve"> CubeMX </w:t>
      </w:r>
      <w:r>
        <w:rPr>
          <w:rFonts w:hint="eastAsia"/>
        </w:rPr>
        <w:t xml:space="preserve">工程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能下载一个空工程到</w:t>
      </w:r>
      <w:r>
        <w:t xml:space="preserve"> STM32。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能让一个</w:t>
      </w:r>
      <w:r>
        <w:t xml:space="preserve"> LED </w:t>
      </w:r>
      <w:r>
        <w:rPr>
          <w:rFonts w:hint="eastAsia"/>
        </w:rPr>
        <w:t xml:space="preserve">闪烁。</w:t>
      </w:r>
    </w:p>
    <w:p>
      <w:pPr>
        <w:pStyle w:val="FirstParagraph"/>
      </w:pPr>
      <w:r>
        <w:rPr>
          <w:rFonts w:hint="eastAsia"/>
        </w:rPr>
        <w:t xml:space="preserve">你需要确认：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使用的芯片型号。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按键</w:t>
      </w:r>
      <w:r>
        <w:t xml:space="preserve"> GPIO。</w:t>
      </w:r>
    </w:p>
    <w:p>
      <w:pPr>
        <w:pStyle w:val="Compact"/>
        <w:numPr>
          <w:ilvl w:val="0"/>
          <w:numId w:val="1002"/>
        </w:numPr>
      </w:pPr>
      <w:r>
        <w:t xml:space="preserve">LED GPIO </w:t>
      </w:r>
      <w:r>
        <w:rPr>
          <w:rFonts w:hint="eastAsia"/>
        </w:rPr>
        <w:t xml:space="preserve">或</w:t>
      </w:r>
      <w:r>
        <w:t xml:space="preserve"> PWM。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电机驱动方式：PWM</w:t>
      </w:r>
      <w:r>
        <w:t xml:space="preserve"> </w:t>
      </w:r>
      <w:r>
        <w:rPr>
          <w:rFonts w:hint="eastAsia"/>
        </w:rPr>
        <w:t xml:space="preserve">还是</w:t>
      </w:r>
      <w:r>
        <w:t xml:space="preserve"> CAN。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编码器读取方式：TIM</w:t>
      </w:r>
      <w:r>
        <w:t xml:space="preserve"> Encoder </w:t>
      </w:r>
      <w:r>
        <w:rPr>
          <w:rFonts w:hint="eastAsia"/>
        </w:rPr>
        <w:t xml:space="preserve">还是外部中断。</w:t>
      </w:r>
    </w:p>
    <w:p>
      <w:pPr>
        <w:pStyle w:val="Compact"/>
        <w:numPr>
          <w:ilvl w:val="0"/>
          <w:numId w:val="1002"/>
        </w:numPr>
      </w:pPr>
      <w:r>
        <w:t xml:space="preserve">IMU </w:t>
      </w:r>
      <w:r>
        <w:rPr>
          <w:rFonts w:hint="eastAsia"/>
        </w:rPr>
        <w:t xml:space="preserve">数据来源：SPI/I2C/UART/CAN。</w:t>
      </w:r>
    </w:p>
    <w:p>
      <w:pPr>
        <w:pStyle w:val="FirstParagraph"/>
      </w:pPr>
      <w:r>
        <w:rPr>
          <w:rFonts w:hint="eastAsia"/>
        </w:rPr>
        <w:t xml:space="preserve">没有这些信息也能先学软件结构，但不能说已经实车验证。</w:t>
      </w:r>
    </w:p>
    <w:bookmarkEnd w:id="10"/>
    <w:bookmarkStart w:id="11" w:name="第-1-步先写-pid.c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步：先写</w:t>
      </w:r>
      <w:r>
        <w:t xml:space="preserve"> </w:t>
      </w:r>
      <w:r>
        <w:rPr>
          <w:rStyle w:val="VerbatimChar"/>
        </w:rPr>
        <w:t xml:space="preserve">pid.c</w:t>
      </w:r>
    </w:p>
    <w:p>
      <w:pPr>
        <w:pStyle w:val="FirstParagraph"/>
      </w:pPr>
      <w:r>
        <w:rPr>
          <w:rFonts w:hint="eastAsia"/>
        </w:rPr>
        <w:t xml:space="preserve">先理解</w:t>
      </w:r>
      <w:r>
        <w:t xml:space="preserve"> PID </w:t>
      </w:r>
      <w:r>
        <w:rPr>
          <w:rFonts w:hint="eastAsia"/>
        </w:rPr>
        <w:t xml:space="preserve">的输入输出：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输入：目标值</w:t>
      </w:r>
      <w:r>
        <w:t xml:space="preserve"> </w:t>
      </w:r>
      <w:r>
        <w:rPr>
          <w:rStyle w:val="VerbatimChar"/>
        </w:rPr>
        <w:t xml:space="preserve">target</w:t>
      </w:r>
      <w:r>
        <w:rPr>
          <w:rFonts w:hint="eastAsia"/>
        </w:rPr>
        <w:t xml:space="preserve">、反馈值</w:t>
      </w:r>
      <w:r>
        <w:t xml:space="preserve"> </w:t>
      </w:r>
      <w:r>
        <w:rPr>
          <w:rStyle w:val="VerbatimChar"/>
        </w:rPr>
        <w:t xml:space="preserve">feedback</w:t>
      </w:r>
      <w:r>
        <w:rPr>
          <w:rFonts w:hint="eastAsia"/>
        </w:rPr>
        <w:t xml:space="preserve">、周期</w:t>
      </w:r>
      <w:r>
        <w:t xml:space="preserve"> </w:t>
      </w:r>
      <w:r>
        <w:rPr>
          <w:rStyle w:val="VerbatimChar"/>
        </w:rPr>
        <w:t xml:space="preserve">dt_s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输出：控制量</w:t>
      </w:r>
      <w:r>
        <w:t xml:space="preserve"> </w:t>
      </w:r>
      <w:r>
        <w:rPr>
          <w:rStyle w:val="VerbatimChar"/>
        </w:rPr>
        <w:t xml:space="preserve">output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核心误差：</w:t>
      </w:r>
      <w:r>
        <w:rPr>
          <w:rStyle w:val="VerbatimChar"/>
        </w:rPr>
        <w:t xml:space="preserve">error = target - feedback</w:t>
      </w:r>
    </w:p>
    <w:p>
      <w:pPr>
        <w:pStyle w:val="FirstParagraph"/>
      </w:pPr>
      <w:r>
        <w:rPr>
          <w:rFonts w:hint="eastAsia"/>
        </w:rPr>
        <w:t xml:space="preserve">你要手写并测试：</w:t>
      </w:r>
    </w:p>
    <w:p>
      <w:pPr>
        <w:pStyle w:val="SourceCode"/>
      </w:pPr>
      <w:r>
        <w:rPr>
          <w:rStyle w:val="NormalTok"/>
        </w:rPr>
        <w:t xml:space="preserve">PID_Init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PID_Calc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kp=1</w:t>
      </w:r>
      <w:r>
        <w:rPr>
          <w:rFonts w:hint="eastAsia"/>
        </w:rPr>
        <w:t xml:space="preserve">，误差是</w:t>
      </w:r>
      <w:r>
        <w:t xml:space="preserve"> </w:t>
      </w:r>
      <w:r>
        <w:rPr>
          <w:rFonts w:hint="eastAsia"/>
        </w:rPr>
        <w:t xml:space="preserve">20，输出应接近</w:t>
      </w:r>
      <w:r>
        <w:t xml:space="preserve"> </w:t>
      </w:r>
      <w:r>
        <w:rPr>
          <w:rFonts w:hint="eastAsia"/>
        </w:rPr>
        <w:t xml:space="preserve">20。这个模块懂了，后面电机速度和云台角度都是同一种思想。</w:t>
      </w:r>
    </w:p>
    <w:bookmarkEnd w:id="11"/>
    <w:bookmarkStart w:id="12" w:name="第-2-步写-remote.c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步：写</w:t>
      </w:r>
      <w:r>
        <w:t xml:space="preserve"> </w:t>
      </w:r>
      <w:r>
        <w:rPr>
          <w:rStyle w:val="VerbatimChar"/>
        </w:rPr>
        <w:t xml:space="preserve">remote.c</w:t>
      </w:r>
    </w:p>
    <w:p>
      <w:pPr>
        <w:pStyle w:val="FirstParagraph"/>
      </w:pPr>
      <w:r>
        <w:rPr>
          <w:rFonts w:hint="eastAsia"/>
        </w:rPr>
        <w:t xml:space="preserve">先不要接复杂遥控器，只做按键：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key1：切换底盘模式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key2：yaw</w:t>
      </w:r>
      <w:r>
        <w:t xml:space="preserve"> </w:t>
      </w:r>
      <w:r>
        <w:rPr>
          <w:rFonts w:hint="eastAsia"/>
        </w:rPr>
        <w:t xml:space="preserve">目标角增加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key3：pitch</w:t>
      </w:r>
      <w:r>
        <w:t xml:space="preserve"> </w:t>
      </w:r>
      <w:r>
        <w:rPr>
          <w:rFonts w:hint="eastAsia"/>
        </w:rPr>
        <w:t xml:space="preserve">目标角增加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key_stop：急停/解除急停</w:t>
      </w:r>
    </w:p>
    <w:p>
      <w:pPr>
        <w:pStyle w:val="FirstParagraph"/>
      </w:pPr>
      <w:r>
        <w:rPr>
          <w:rFonts w:hint="eastAsia"/>
        </w:rPr>
        <w:t xml:space="preserve">关键不是按键本身，而是“消抖”和“短按/长按”。机械按键会抖动，如果不消抖，按一次可能被识别成多次。</w:t>
      </w:r>
    </w:p>
    <w:p>
      <w:pPr>
        <w:pStyle w:val="BodyText"/>
      </w:pPr>
      <w:r>
        <w:rPr>
          <w:rFonts w:hint="eastAsia"/>
        </w:rPr>
        <w:t xml:space="preserve">你要能讲清楚：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为什么需要</w:t>
      </w:r>
      <w:r>
        <w:t xml:space="preserve"> </w:t>
      </w:r>
      <w:r>
        <w:rPr>
          <w:rStyle w:val="VerbatimChar"/>
        </w:rPr>
        <w:t xml:space="preserve">REMOTE_DEBOUNCE_MS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为什么长按需要</w:t>
      </w:r>
      <w:r>
        <w:t xml:space="preserve"> </w:t>
      </w:r>
      <w:r>
        <w:rPr>
          <w:rStyle w:val="VerbatimChar"/>
        </w:rPr>
        <w:t xml:space="preserve">REMOTE_LONG_PRESS_MS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为什么连发需要</w:t>
      </w:r>
      <w:r>
        <w:t xml:space="preserve"> </w:t>
      </w:r>
      <w:r>
        <w:rPr>
          <w:rStyle w:val="VerbatimChar"/>
        </w:rPr>
        <w:t xml:space="preserve">REMOTE_REPEAT_MS</w:t>
      </w:r>
    </w:p>
    <w:bookmarkEnd w:id="12"/>
    <w:bookmarkStart w:id="13" w:name="第-3-步写-robot_def.h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步：写</w:t>
      </w:r>
      <w:r>
        <w:t xml:space="preserve"> </w:t>
      </w:r>
      <w:r>
        <w:rPr>
          <w:rStyle w:val="VerbatimChar"/>
        </w:rPr>
        <w:t xml:space="preserve">robot_def.h</w:t>
      </w:r>
    </w:p>
    <w:p>
      <w:pPr>
        <w:pStyle w:val="FirstParagraph"/>
      </w:pPr>
      <w:r>
        <w:rPr>
          <w:rFonts w:hint="eastAsia"/>
        </w:rPr>
        <w:t xml:space="preserve">这个文件只放公共定义：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整车模式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底盘模式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电机编号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限幅函数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关键参数宏</w:t>
      </w:r>
    </w:p>
    <w:p>
      <w:pPr>
        <w:pStyle w:val="FirstParagraph"/>
      </w:pPr>
      <w:r>
        <w:rPr>
          <w:rFonts w:hint="eastAsia"/>
        </w:rPr>
        <w:t xml:space="preserve">目的：让所有模块用同一套名字，避免到处出现魔法数字。</w:t>
      </w:r>
    </w:p>
    <w:bookmarkEnd w:id="13"/>
    <w:bookmarkStart w:id="14" w:name="第-4-步写-chassis.c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步：写</w:t>
      </w:r>
      <w:r>
        <w:t xml:space="preserve"> </w:t>
      </w:r>
      <w:r>
        <w:rPr>
          <w:rStyle w:val="VerbatimChar"/>
        </w:rPr>
        <w:t xml:space="preserve">chassis.c</w:t>
      </w:r>
    </w:p>
    <w:p>
      <w:pPr>
        <w:pStyle w:val="FirstParagraph"/>
      </w:pPr>
      <w:r>
        <w:rPr>
          <w:rFonts w:hint="eastAsia"/>
        </w:rPr>
        <w:t xml:space="preserve">先只做运动学，不接电机：</w:t>
      </w:r>
    </w:p>
    <w:p>
      <w:pPr>
        <w:pStyle w:val="SourceCode"/>
      </w:pPr>
      <w:r>
        <w:rPr>
          <w:rStyle w:val="VerbatimChar"/>
        </w:rPr>
        <w:t xml:space="preserve">w1 = +vx - vy - wz * K</w:t>
      </w:r>
      <w:r>
        <w:br/>
      </w:r>
      <w:r>
        <w:rPr>
          <w:rStyle w:val="VerbatimChar"/>
        </w:rPr>
        <w:t xml:space="preserve">w2 = +vx + vy + wz * K</w:t>
      </w:r>
      <w:r>
        <w:br/>
      </w:r>
      <w:r>
        <w:rPr>
          <w:rStyle w:val="VerbatimChar"/>
        </w:rPr>
        <w:t xml:space="preserve">w3 = -vx + vy - wz * K</w:t>
      </w:r>
      <w:r>
        <w:br/>
      </w:r>
      <w:r>
        <w:rPr>
          <w:rStyle w:val="VerbatimChar"/>
        </w:rPr>
        <w:t xml:space="preserve">w4 = -vx - vy + wz * K</w:t>
      </w:r>
    </w:p>
    <w:p>
      <w:pPr>
        <w:pStyle w:val="FirstParagraph"/>
      </w:pPr>
      <w:r>
        <w:rPr>
          <w:rFonts w:hint="eastAsia"/>
        </w:rPr>
        <w:t xml:space="preserve">你要用调试器观察：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vx &gt; 0</w:t>
      </w:r>
      <w:r>
        <w:t xml:space="preserve"> </w:t>
      </w:r>
      <w:r>
        <w:rPr>
          <w:rFonts w:hint="eastAsia"/>
        </w:rPr>
        <w:t xml:space="preserve">时四个轮子的目标值是否成对符合预期。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wz &gt; 0</w:t>
      </w:r>
      <w:r>
        <w:t xml:space="preserve"> </w:t>
      </w:r>
      <w:r>
        <w:rPr>
          <w:rFonts w:hint="eastAsia"/>
        </w:rPr>
        <w:t xml:space="preserve">时四个轮子是否形成旋转趋势。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输出是否被限幅。</w:t>
      </w:r>
    </w:p>
    <w:p>
      <w:pPr>
        <w:pStyle w:val="FirstParagraph"/>
      </w:pPr>
      <w:r>
        <w:rPr>
          <w:rFonts w:hint="eastAsia"/>
        </w:rPr>
        <w:t xml:space="preserve">然后再接</w:t>
      </w:r>
      <w:r>
        <w:t xml:space="preserve"> </w:t>
      </w:r>
      <w:r>
        <w:rPr>
          <w:rFonts w:hint="eastAsia"/>
        </w:rPr>
        <w:t xml:space="preserve">PID：</w:t>
      </w:r>
    </w:p>
    <w:p>
      <w:pPr>
        <w:pStyle w:val="SourceCode"/>
      </w:pPr>
      <w:r>
        <w:rPr>
          <w:rStyle w:val="VerbatimChar"/>
          <w:rFonts w:hint="eastAsia"/>
        </w:rPr>
        <w:t xml:space="preserve">目标轮速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编码器反馈轮速</w:t>
      </w:r>
      <w:r>
        <w:rPr>
          <w:rStyle w:val="VerbatimChar"/>
        </w:rPr>
        <w:t xml:space="preserve"> -&gt; PID -&gt; </w:t>
      </w:r>
      <w:r>
        <w:rPr>
          <w:rStyle w:val="VerbatimChar"/>
          <w:rFonts w:hint="eastAsia"/>
        </w:rPr>
        <w:t xml:space="preserve">电机输出</w:t>
      </w:r>
    </w:p>
    <w:p>
      <w:pPr>
        <w:pStyle w:val="FirstParagraph"/>
      </w:pPr>
      <w:r>
        <w:rPr>
          <w:rFonts w:hint="eastAsia"/>
        </w:rPr>
        <w:t xml:space="preserve">没有编码器时，</w:t>
      </w:r>
      <w:r>
        <w:rPr>
          <w:rStyle w:val="VerbatimChar"/>
        </w:rPr>
        <w:t xml:space="preserve">BSP_GetMotorSpeed()</w:t>
      </w:r>
      <w:r>
        <w:t xml:space="preserve"> </w:t>
      </w:r>
      <w:r>
        <w:rPr>
          <w:rFonts w:hint="eastAsia"/>
        </w:rPr>
        <w:t xml:space="preserve">先返回</w:t>
      </w:r>
      <w:r>
        <w:t xml:space="preserve"> </w:t>
      </w:r>
      <w:r>
        <w:rPr>
          <w:rFonts w:hint="eastAsia"/>
        </w:rPr>
        <w:t xml:space="preserve">0，只能验证软件链路，不能说闭环实测完成。</w:t>
      </w:r>
    </w:p>
    <w:bookmarkEnd w:id="14"/>
    <w:bookmarkStart w:id="15" w:name="第-5-步写-gimbal.c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步：写</w:t>
      </w:r>
      <w:r>
        <w:t xml:space="preserve"> </w:t>
      </w:r>
      <w:r>
        <w:rPr>
          <w:rStyle w:val="VerbatimChar"/>
        </w:rPr>
        <w:t xml:space="preserve">gimbal.c</w:t>
      </w:r>
    </w:p>
    <w:p>
      <w:pPr>
        <w:pStyle w:val="FirstParagraph"/>
      </w:pPr>
      <w:r>
        <w:rPr>
          <w:rFonts w:hint="eastAsia"/>
        </w:rPr>
        <w:t xml:space="preserve">云台不要用编码器角度冒充</w:t>
      </w:r>
      <w:r>
        <w:t xml:space="preserve"> </w:t>
      </w:r>
      <w:r>
        <w:rPr>
          <w:rFonts w:hint="eastAsia"/>
        </w:rPr>
        <w:t xml:space="preserve">IMU。题目明确要求陀螺仪角度反馈。</w:t>
      </w:r>
    </w:p>
    <w:p>
      <w:pPr>
        <w:pStyle w:val="BodyText"/>
      </w:pPr>
      <w:r>
        <w:rPr>
          <w:rFonts w:hint="eastAsia"/>
        </w:rPr>
        <w:t xml:space="preserve">先做目标角：</w:t>
      </w:r>
    </w:p>
    <w:p>
      <w:pPr>
        <w:pStyle w:val="Compact"/>
        <w:numPr>
          <w:ilvl w:val="0"/>
          <w:numId w:val="1008"/>
        </w:numPr>
      </w:pPr>
      <w:r>
        <w:t xml:space="preserve">key2 </w:t>
      </w:r>
      <w:r>
        <w:rPr>
          <w:rFonts w:hint="eastAsia"/>
        </w:rPr>
        <w:t xml:space="preserve">让</w:t>
      </w:r>
      <w:r>
        <w:t xml:space="preserve"> yaw </w:t>
      </w:r>
      <w:r>
        <w:rPr>
          <w:rFonts w:hint="eastAsia"/>
        </w:rPr>
        <w:t xml:space="preserve">目标角每次加</w:t>
      </w:r>
      <w:r>
        <w:t xml:space="preserve"> 5 </w:t>
      </w:r>
      <w:r>
        <w:rPr>
          <w:rFonts w:hint="eastAsia"/>
        </w:rPr>
        <w:t xml:space="preserve">度。</w:t>
      </w:r>
    </w:p>
    <w:p>
      <w:pPr>
        <w:pStyle w:val="Compact"/>
        <w:numPr>
          <w:ilvl w:val="0"/>
          <w:numId w:val="1008"/>
        </w:numPr>
      </w:pPr>
      <w:r>
        <w:t xml:space="preserve">key3 </w:t>
      </w:r>
      <w:r>
        <w:rPr>
          <w:rFonts w:hint="eastAsia"/>
        </w:rPr>
        <w:t xml:space="preserve">让</w:t>
      </w:r>
      <w:r>
        <w:t xml:space="preserve"> pitch </w:t>
      </w:r>
      <w:r>
        <w:rPr>
          <w:rFonts w:hint="eastAsia"/>
        </w:rPr>
        <w:t xml:space="preserve">目标角每次加</w:t>
      </w:r>
      <w:r>
        <w:t xml:space="preserve"> 3 </w:t>
      </w:r>
      <w:r>
        <w:rPr>
          <w:rFonts w:hint="eastAsia"/>
        </w:rPr>
        <w:t xml:space="preserve">度。</w:t>
      </w:r>
    </w:p>
    <w:p>
      <w:pPr>
        <w:pStyle w:val="Compact"/>
        <w:numPr>
          <w:ilvl w:val="0"/>
          <w:numId w:val="1008"/>
        </w:numPr>
      </w:pPr>
      <w:r>
        <w:t xml:space="preserve">pitch </w:t>
      </w:r>
      <w:r>
        <w:rPr>
          <w:rFonts w:hint="eastAsia"/>
        </w:rPr>
        <w:t xml:space="preserve">目标角必须限制在</w:t>
      </w:r>
      <w:r>
        <w:t xml:space="preserve"> </w:t>
      </w:r>
      <w:r>
        <w:rPr>
          <w:rStyle w:val="VerbatimChar"/>
        </w:rPr>
        <w:t xml:space="preserve">-20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rPr>
          <w:rFonts w:hint="eastAsia"/>
        </w:rPr>
        <w:t xml:space="preserve">度。</w:t>
      </w:r>
    </w:p>
    <w:p>
      <w:pPr>
        <w:pStyle w:val="FirstParagraph"/>
      </w:pPr>
      <w:r>
        <w:rPr>
          <w:rFonts w:hint="eastAsia"/>
        </w:rPr>
        <w:t xml:space="preserve">再做闭环：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目标角</w:t>
      </w:r>
      <w:r>
        <w:rPr>
          <w:rStyle w:val="VerbatimChar"/>
        </w:rPr>
        <w:t xml:space="preserve"> - IMU </w:t>
      </w:r>
      <w:r>
        <w:rPr>
          <w:rStyle w:val="VerbatimChar"/>
          <w:rFonts w:hint="eastAsia"/>
        </w:rPr>
        <w:t xml:space="preserve">角度</w:t>
      </w:r>
      <w:r>
        <w:rPr>
          <w:rStyle w:val="VerbatimChar"/>
        </w:rPr>
        <w:t xml:space="preserve"> -&gt; PID -&gt; </w:t>
      </w:r>
      <w:r>
        <w:rPr>
          <w:rStyle w:val="VerbatimChar"/>
          <w:rFonts w:hint="eastAsia"/>
        </w:rPr>
        <w:t xml:space="preserve">电机输出</w:t>
      </w:r>
    </w:p>
    <w:p>
      <w:pPr>
        <w:pStyle w:val="FirstParagraph"/>
      </w:pPr>
      <w:r>
        <w:rPr>
          <w:rFonts w:hint="eastAsia"/>
        </w:rPr>
        <w:t xml:space="preserve">如果没有</w:t>
      </w:r>
      <w:r>
        <w:t xml:space="preserve"> </w:t>
      </w:r>
      <w:r>
        <w:rPr>
          <w:rFonts w:hint="eastAsia"/>
        </w:rPr>
        <w:t xml:space="preserve">IMU，保留</w:t>
      </w:r>
      <w:r>
        <w:t xml:space="preserve"> </w:t>
      </w:r>
      <w:r>
        <w:rPr>
          <w:rStyle w:val="VerbatimChar"/>
        </w:rPr>
        <w:t xml:space="preserve">BSP_GetYawAngleDeg()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BSP_GetPitchAngleDeg()</w:t>
      </w:r>
      <w:r>
        <w:t xml:space="preserve"> </w:t>
      </w:r>
      <w:r>
        <w:rPr>
          <w:rFonts w:hint="eastAsia"/>
        </w:rPr>
        <w:t xml:space="preserve">接口，并在</w:t>
      </w:r>
      <w:r>
        <w:t xml:space="preserve"> README </w:t>
      </w:r>
      <w:r>
        <w:rPr>
          <w:rFonts w:hint="eastAsia"/>
        </w:rPr>
        <w:t xml:space="preserve">说明是待硬件接入。</w:t>
      </w:r>
    </w:p>
    <w:bookmarkEnd w:id="15"/>
    <w:bookmarkStart w:id="16" w:name="第-6-步写-app.c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步：写</w:t>
      </w:r>
      <w:r>
        <w:t xml:space="preserve"> </w:t>
      </w:r>
      <w:r>
        <w:rPr>
          <w:rStyle w:val="VerbatimChar"/>
        </w:rPr>
        <w:t xml:space="preserve">app.c</w:t>
      </w:r>
    </w:p>
    <w:p>
      <w:pPr>
        <w:pStyle w:val="FirstParagraph"/>
      </w:pPr>
      <w:r>
        <w:rPr>
          <w:rStyle w:val="VerbatimChar"/>
        </w:rPr>
        <w:t xml:space="preserve">app.c</w:t>
      </w:r>
      <w:r>
        <w:t xml:space="preserve"> </w:t>
      </w:r>
      <w:r>
        <w:rPr>
          <w:rFonts w:hint="eastAsia"/>
        </w:rPr>
        <w:t xml:space="preserve">是整个系统的节拍器：</w:t>
      </w:r>
    </w:p>
    <w:p>
      <w:pPr>
        <w:pStyle w:val="SourceCode"/>
      </w:pPr>
      <w:r>
        <w:rPr>
          <w:rStyle w:val="NormalTok"/>
        </w:rPr>
        <w:t xml:space="preserve">Remote_Update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Gimbal_Control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Chassis_Control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为什么先遥控，再云台，再底盘：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先读取输入，后续模块才有新命令。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云台先更新角度反馈，底盘跟随模式才能使用</w:t>
      </w:r>
      <w:r>
        <w:t xml:space="preserve"> yaw </w:t>
      </w:r>
      <w:r>
        <w:rPr>
          <w:rFonts w:hint="eastAsia"/>
        </w:rPr>
        <w:t xml:space="preserve">信息。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底盘最后输出电机命令。</w:t>
      </w:r>
    </w:p>
    <w:bookmarkEnd w:id="16"/>
    <w:bookmarkStart w:id="17" w:name="第-7-步写-bsp_port.c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步：写</w:t>
      </w:r>
      <w:r>
        <w:t xml:space="preserve"> </w:t>
      </w:r>
      <w:r>
        <w:rPr>
          <w:rStyle w:val="VerbatimChar"/>
        </w:rPr>
        <w:t xml:space="preserve">bsp_port.c</w:t>
      </w:r>
    </w:p>
    <w:p>
      <w:pPr>
        <w:pStyle w:val="FirstParagraph"/>
      </w:pPr>
      <w:r>
        <w:rPr>
          <w:rFonts w:hint="eastAsia"/>
        </w:rPr>
        <w:t xml:space="preserve">这里才接真实硬件：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按键：</w:t>
      </w:r>
      <w:r>
        <w:rPr>
          <w:rStyle w:val="VerbatimChar"/>
        </w:rPr>
        <w:t xml:space="preserve">HAL_GPIO_ReadPin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LED：</w:t>
      </w:r>
      <w:r>
        <w:rPr>
          <w:rStyle w:val="VerbatimChar"/>
        </w:rPr>
        <w:t xml:space="preserve">HAL_GPIO_WritePin</w:t>
      </w:r>
      <w:r>
        <w:t xml:space="preserve"> </w:t>
      </w:r>
      <w:r>
        <w:rPr>
          <w:rFonts w:hint="eastAsia"/>
        </w:rPr>
        <w:t xml:space="preserve">或</w:t>
      </w:r>
      <w:r>
        <w:t xml:space="preserve"> PWM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电机：PWM</w:t>
      </w:r>
      <w:r>
        <w:t xml:space="preserve"> </w:t>
      </w:r>
      <w:r>
        <w:rPr>
          <w:rFonts w:hint="eastAsia"/>
        </w:rPr>
        <w:t xml:space="preserve">占空比或</w:t>
      </w:r>
      <w:r>
        <w:t xml:space="preserve"> CAN </w:t>
      </w:r>
      <w:r>
        <w:rPr>
          <w:rFonts w:hint="eastAsia"/>
        </w:rPr>
        <w:t xml:space="preserve">电流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编码器：TIM</w:t>
      </w:r>
      <w:r>
        <w:t xml:space="preserve"> Encoder </w:t>
      </w:r>
      <w:r>
        <w:rPr>
          <w:rFonts w:hint="eastAsia"/>
        </w:rPr>
        <w:t xml:space="preserve">计数差分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IMU：返回</w:t>
      </w:r>
      <w:r>
        <w:t xml:space="preserve"> yaw/pitch </w:t>
      </w:r>
      <w:r>
        <w:rPr>
          <w:rFonts w:hint="eastAsia"/>
        </w:rPr>
        <w:t xml:space="preserve">角度</w:t>
      </w:r>
    </w:p>
    <w:p>
      <w:pPr>
        <w:pStyle w:val="FirstParagraph"/>
      </w:pPr>
      <w:r>
        <w:rPr>
          <w:rFonts w:hint="eastAsia"/>
        </w:rPr>
        <w:t xml:space="preserve">原则：硬件代码只放这里，不要散落到</w:t>
      </w:r>
      <w:r>
        <w:t xml:space="preserve"> </w:t>
      </w:r>
      <w:r>
        <w:rPr>
          <w:rStyle w:val="VerbatimChar"/>
        </w:rPr>
        <w:t xml:space="preserve">chassis.c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gimbal.c</w:t>
      </w:r>
      <w:r>
        <w:t xml:space="preserve">。</w:t>
      </w:r>
    </w:p>
    <w:bookmarkEnd w:id="17"/>
    <w:bookmarkStart w:id="18" w:name="第-8-步理解-safety.c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步：理解</w:t>
      </w:r>
      <w:r>
        <w:t xml:space="preserve"> </w:t>
      </w:r>
      <w:r>
        <w:rPr>
          <w:rStyle w:val="VerbatimChar"/>
        </w:rPr>
        <w:t xml:space="preserve">safety.c</w:t>
      </w:r>
    </w:p>
    <w:p>
      <w:pPr>
        <w:pStyle w:val="FirstParagraph"/>
      </w:pPr>
      <w:r>
        <w:rPr>
          <w:rFonts w:hint="eastAsia"/>
        </w:rPr>
        <w:t xml:space="preserve">安全模块不是为了多写一个文件，而是为了避免安全逻辑散落。</w:t>
      </w:r>
    </w:p>
    <w:p>
      <w:pPr>
        <w:pStyle w:val="BodyText"/>
      </w:pPr>
      <w:r>
        <w:rPr>
          <w:rFonts w:hint="eastAsia"/>
        </w:rPr>
        <w:t xml:space="preserve">你要能讲清楚：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Safety_Update()</w:t>
      </w:r>
      <w:r>
        <w:t xml:space="preserve"> </w:t>
      </w:r>
      <w:r>
        <w:rPr>
          <w:rFonts w:hint="eastAsia"/>
        </w:rPr>
        <w:t xml:space="preserve">每个周期收集当前安全状态。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Safety_ShouldStop()</w:t>
      </w:r>
      <w:r>
        <w:t xml:space="preserve"> </w:t>
      </w:r>
      <w:r>
        <w:rPr>
          <w:rFonts w:hint="eastAsia"/>
        </w:rPr>
        <w:t xml:space="preserve">给调度层一个统一停机判断。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Safety_ReportMotorLimited()</w:t>
      </w:r>
      <w:r>
        <w:t xml:space="preserve"> </w:t>
      </w:r>
      <w:r>
        <w:rPr>
          <w:rFonts w:hint="eastAsia"/>
        </w:rPr>
        <w:t xml:space="preserve">记录输出是否触碰限幅。</w:t>
      </w:r>
    </w:p>
    <w:p>
      <w:pPr>
        <w:pStyle w:val="FirstParagraph"/>
      </w:pPr>
      <w:r>
        <w:rPr>
          <w:rFonts w:hint="eastAsia"/>
        </w:rPr>
        <w:t xml:space="preserve">后续如果加入堵转、过温、低电压，也应该先进入</w:t>
      </w:r>
      <w:r>
        <w:t xml:space="preserve"> </w:t>
      </w:r>
      <w:r>
        <w:rPr>
          <w:rStyle w:val="VerbatimChar"/>
        </w:rPr>
        <w:t xml:space="preserve">safety.c</w:t>
      </w:r>
      <w:r>
        <w:rPr>
          <w:rFonts w:hint="eastAsia"/>
        </w:rPr>
        <w:t xml:space="preserve">，再由</w:t>
      </w:r>
      <w:r>
        <w:t xml:space="preserve"> </w:t>
      </w:r>
      <w:r>
        <w:rPr>
          <w:rStyle w:val="VerbatimChar"/>
        </w:rPr>
        <w:t xml:space="preserve">app.c</w:t>
      </w:r>
      <w:r>
        <w:t xml:space="preserve"> </w:t>
      </w:r>
      <w:r>
        <w:rPr>
          <w:rFonts w:hint="eastAsia"/>
        </w:rPr>
        <w:t xml:space="preserve">决定停机。</w:t>
      </w:r>
    </w:p>
    <w:bookmarkEnd w:id="18"/>
    <w:bookmarkStart w:id="19" w:name="第-9-步理解-c620_can.c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步：理解</w:t>
      </w:r>
      <w:r>
        <w:t xml:space="preserve"> </w:t>
      </w:r>
      <w:r>
        <w:rPr>
          <w:rStyle w:val="VerbatimChar"/>
        </w:rPr>
        <w:t xml:space="preserve">c620_can.c</w:t>
      </w:r>
    </w:p>
    <w:p>
      <w:pPr>
        <w:pStyle w:val="FirstParagraph"/>
      </w:pPr>
      <w:r>
        <w:rPr>
          <w:rFonts w:hint="eastAsia"/>
        </w:rPr>
        <w:t xml:space="preserve">如果使用</w:t>
      </w:r>
      <w:r>
        <w:t xml:space="preserve"> RM </w:t>
      </w:r>
      <w:r>
        <w:rPr>
          <w:rFonts w:hint="eastAsia"/>
        </w:rPr>
        <w:t xml:space="preserve">常见</w:t>
      </w:r>
      <w:r>
        <w:t xml:space="preserve"> C620 </w:t>
      </w:r>
      <w:r>
        <w:rPr>
          <w:rFonts w:hint="eastAsia"/>
        </w:rPr>
        <w:t xml:space="preserve">电调，需要知道两类</w:t>
      </w:r>
      <w:r>
        <w:t xml:space="preserve"> CAN </w:t>
      </w:r>
      <w:r>
        <w:rPr>
          <w:rFonts w:hint="eastAsia"/>
        </w:rPr>
        <w:t xml:space="preserve">帧：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控制帧：主控发</w:t>
      </w:r>
      <w:r>
        <w:t xml:space="preserve"> 4 </w:t>
      </w:r>
      <w:r>
        <w:rPr>
          <w:rFonts w:hint="eastAsia"/>
        </w:rPr>
        <w:t xml:space="preserve">路电流命令。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反馈帧：电调回传角度、转速、转矩电流、温度。</w:t>
      </w:r>
    </w:p>
    <w:p>
      <w:pPr>
        <w:pStyle w:val="FirstParagraph"/>
      </w:pPr>
      <w:r>
        <w:rPr>
          <w:rFonts w:hint="eastAsia"/>
        </w:rPr>
        <w:t xml:space="preserve">这个模块只负责“打包/解析”，不负责真正发送</w:t>
      </w:r>
      <w:r>
        <w:t xml:space="preserve"> </w:t>
      </w:r>
      <w:r>
        <w:rPr>
          <w:rFonts w:hint="eastAsia"/>
        </w:rPr>
        <w:t xml:space="preserve">CAN。真正的</w:t>
      </w:r>
      <w:r>
        <w:t xml:space="preserve"> </w:t>
      </w:r>
      <w:r>
        <w:rPr>
          <w:rStyle w:val="VerbatimChar"/>
        </w:rPr>
        <w:t xml:space="preserve">HAL_CAN_AddTxMessage()</w:t>
      </w:r>
      <w:r>
        <w:t xml:space="preserve"> </w:t>
      </w:r>
      <w:r>
        <w:rPr>
          <w:rFonts w:hint="eastAsia"/>
        </w:rPr>
        <w:t xml:space="preserve">应该写在</w:t>
      </w:r>
      <w:r>
        <w:t xml:space="preserve"> </w:t>
      </w:r>
      <w:r>
        <w:rPr>
          <w:rStyle w:val="VerbatimChar"/>
        </w:rPr>
        <w:t xml:space="preserve">bsp_port.c</w:t>
      </w:r>
      <w:r>
        <w:t xml:space="preserve"> </w:t>
      </w:r>
      <w:r>
        <w:rPr>
          <w:rFonts w:hint="eastAsia"/>
        </w:rPr>
        <w:t xml:space="preserve">或</w:t>
      </w:r>
      <w:r>
        <w:t xml:space="preserve"> CAN BSP </w:t>
      </w:r>
      <w:r>
        <w:rPr>
          <w:rFonts w:hint="eastAsia"/>
        </w:rPr>
        <w:t xml:space="preserve">文件里。</w:t>
      </w:r>
    </w:p>
    <w:bookmarkEnd w:id="19"/>
    <w:bookmarkStart w:id="20" w:name="第-10-步逐项验证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步：逐项验证</w:t>
      </w:r>
    </w:p>
    <w:p>
      <w:pPr>
        <w:pStyle w:val="FirstParagraph"/>
      </w:pPr>
      <w:r>
        <w:rPr>
          <w:rFonts w:hint="eastAsia"/>
        </w:rPr>
        <w:t xml:space="preserve">不要直接上电让电机转。推荐顺序：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只看</w:t>
      </w:r>
      <w:r>
        <w:t xml:space="preserve"> LED。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只看按键状态。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只看目标速度和目标角，不接电机。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电机悬空，低限幅测试。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接编码器反馈，看</w:t>
      </w:r>
      <w:r>
        <w:t xml:space="preserve"> PID </w:t>
      </w:r>
      <w:r>
        <w:rPr>
          <w:rFonts w:hint="eastAsia"/>
        </w:rPr>
        <w:t xml:space="preserve">输出是否收敛。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最后落地测试。</w:t>
      </w:r>
    </w:p>
    <w:bookmarkEnd w:id="20"/>
    <w:bookmarkStart w:id="21" w:name="第-11-步变成自己的代码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步：变成自己的代码</w:t>
      </w:r>
    </w:p>
    <w:p>
      <w:pPr>
        <w:pStyle w:val="FirstParagraph"/>
      </w:pPr>
      <w:r>
        <w:rPr>
          <w:rFonts w:hint="eastAsia"/>
        </w:rPr>
        <w:t xml:space="preserve">真正变成自己写的，不是改变量名，而是做到这三件事：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能画出模块关系图。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能说清楚每个函数的输入和输出。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能解释一次</w:t>
      </w:r>
      <w:r>
        <w:t xml:space="preserve"> bug </w:t>
      </w:r>
      <w:r>
        <w:rPr>
          <w:rFonts w:hint="eastAsia"/>
        </w:rPr>
        <w:t xml:space="preserve">是怎么定位和修掉的。</w:t>
      </w:r>
    </w:p>
    <w:p>
      <w:pPr>
        <w:pStyle w:val="FirstParagraph"/>
      </w:pPr>
      <w:r>
        <w:rPr>
          <w:rFonts w:hint="eastAsia"/>
        </w:rPr>
        <w:t xml:space="preserve">建议他在</w:t>
      </w:r>
      <w:r>
        <w:t xml:space="preserve"> README </w:t>
      </w:r>
      <w:r>
        <w:rPr>
          <w:rFonts w:hint="eastAsia"/>
        </w:rPr>
        <w:t xml:space="preserve">里写自己的调试记录，不要照抄模板。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C:/Temp/codex_rm_assignment/rm_control_assignment_extracted.md:90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by Step Tutorial</dc:title>
  <dc:creator/>
  <dc:language>zh-CN</dc:language>
  <cp:keywords/>
  <dcterms:created xsi:type="dcterms:W3CDTF">2026-06-06T13:15:04Z</dcterms:created>
  <dcterms:modified xsi:type="dcterms:W3CDTF">2026-06-06T13:15:04Z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