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EC25F8" w:rsidR="008C196A" w:rsidP="008C196A" w:rsidRDefault="00EC25F8" w14:paraId="05C2C042" w14:textId="77777777">
      <w:pPr>
        <w:suppressAutoHyphens/>
        <w:jc w:val="center"/>
        <w:rPr>
          <w:rFonts w:asciiTheme="minorHAnsi" w:hAnsiTheme="minorHAnsi" w:cstheme="minorHAnsi"/>
          <w:b/>
          <w:sz w:val="28"/>
          <w:szCs w:val="28"/>
        </w:rPr>
      </w:pPr>
      <w:r w:rsidRPr="00EC25F8">
        <w:rPr>
          <w:rFonts w:asciiTheme="minorHAnsi" w:hAnsiTheme="minorHAnsi" w:cstheme="minorHAnsi"/>
          <w:b/>
          <w:sz w:val="28"/>
          <w:szCs w:val="28"/>
        </w:rPr>
        <w:t>CIS-</w:t>
      </w:r>
      <w:r w:rsidRPr="00EC25F8" w:rsidR="001A757E">
        <w:rPr>
          <w:rFonts w:asciiTheme="minorHAnsi" w:hAnsiTheme="minorHAnsi" w:cstheme="minorHAnsi"/>
          <w:b/>
          <w:sz w:val="28"/>
          <w:szCs w:val="28"/>
        </w:rPr>
        <w:t>481</w:t>
      </w:r>
      <w:r w:rsidRPr="00EC25F8">
        <w:rPr>
          <w:rFonts w:asciiTheme="minorHAnsi" w:hAnsiTheme="minorHAnsi" w:cstheme="minorHAnsi"/>
          <w:b/>
          <w:sz w:val="28"/>
          <w:szCs w:val="28"/>
        </w:rPr>
        <w:t xml:space="preserve">: </w:t>
      </w:r>
      <w:r w:rsidRPr="00EC25F8" w:rsidR="001A757E">
        <w:rPr>
          <w:rFonts w:asciiTheme="minorHAnsi" w:hAnsiTheme="minorHAnsi" w:cstheme="minorHAnsi"/>
          <w:b/>
          <w:sz w:val="28"/>
          <w:szCs w:val="28"/>
        </w:rPr>
        <w:t>Intro</w:t>
      </w:r>
      <w:r w:rsidRPr="00EC25F8">
        <w:rPr>
          <w:rFonts w:asciiTheme="minorHAnsi" w:hAnsiTheme="minorHAnsi" w:cstheme="minorHAnsi"/>
          <w:b/>
          <w:sz w:val="28"/>
          <w:szCs w:val="28"/>
        </w:rPr>
        <w:t>duction</w:t>
      </w:r>
      <w:r w:rsidRPr="00EC25F8" w:rsidR="001A757E">
        <w:rPr>
          <w:rFonts w:asciiTheme="minorHAnsi" w:hAnsiTheme="minorHAnsi" w:cstheme="minorHAnsi"/>
          <w:b/>
          <w:sz w:val="28"/>
          <w:szCs w:val="28"/>
        </w:rPr>
        <w:t xml:space="preserve"> to Information Security</w:t>
      </w:r>
    </w:p>
    <w:p w:rsidRPr="00EC25F8" w:rsidR="008C196A" w:rsidP="008C196A" w:rsidRDefault="00C9499B" w14:paraId="1B5666AA" w14:textId="3EB443BD">
      <w:pPr>
        <w:suppressAutoHyphens/>
        <w:jc w:val="center"/>
        <w:rPr>
          <w:rFonts w:asciiTheme="minorHAnsi" w:hAnsiTheme="minorHAnsi" w:cstheme="minorHAnsi"/>
          <w:b/>
        </w:rPr>
      </w:pPr>
      <w:r>
        <w:rPr>
          <w:rFonts w:asciiTheme="minorHAnsi" w:hAnsiTheme="minorHAnsi" w:cstheme="minorHAnsi"/>
          <w:b/>
        </w:rPr>
        <w:t>Module</w:t>
      </w:r>
      <w:r w:rsidR="00076B82">
        <w:rPr>
          <w:rFonts w:asciiTheme="minorHAnsi" w:hAnsiTheme="minorHAnsi" w:cstheme="minorHAnsi"/>
          <w:b/>
        </w:rPr>
        <w:t xml:space="preserve"> 1 - </w:t>
      </w:r>
      <w:r w:rsidRPr="00076B82" w:rsidR="00076B82">
        <w:rPr>
          <w:rFonts w:asciiTheme="minorHAnsi" w:hAnsiTheme="minorHAnsi" w:cstheme="minorHAnsi"/>
          <w:b/>
        </w:rPr>
        <w:t>Introduction to Information Security</w:t>
      </w:r>
    </w:p>
    <w:p w:rsidRPr="00EC25F8" w:rsidR="008C196A" w:rsidP="008C196A" w:rsidRDefault="0018001D" w14:paraId="5CAD548F" w14:textId="2EBC0420">
      <w:pPr>
        <w:suppressAutoHyphens/>
        <w:jc w:val="center"/>
        <w:rPr>
          <w:rFonts w:asciiTheme="minorHAnsi" w:hAnsiTheme="minorHAnsi" w:cstheme="minorHAnsi"/>
          <w:b/>
        </w:rPr>
      </w:pPr>
      <w:r>
        <w:rPr>
          <w:rFonts w:asciiTheme="minorHAnsi" w:hAnsiTheme="minorHAnsi" w:cstheme="minorHAnsi"/>
          <w:b/>
        </w:rPr>
        <w:t>Exercise</w:t>
      </w:r>
      <w:r w:rsidRPr="00EC25F8" w:rsidR="00EC25F8">
        <w:rPr>
          <w:rFonts w:asciiTheme="minorHAnsi" w:hAnsiTheme="minorHAnsi" w:cstheme="minorHAnsi"/>
          <w:b/>
        </w:rPr>
        <w:t xml:space="preserve"> #</w:t>
      </w:r>
      <w:r w:rsidRPr="00EC25F8" w:rsidR="008C196A">
        <w:rPr>
          <w:rFonts w:asciiTheme="minorHAnsi" w:hAnsiTheme="minorHAnsi" w:cstheme="minorHAnsi"/>
          <w:b/>
        </w:rPr>
        <w:t>1</w:t>
      </w:r>
    </w:p>
    <w:p w:rsidRPr="00EC25F8" w:rsidR="008C196A" w:rsidP="008C196A" w:rsidRDefault="008C196A" w14:paraId="0091D2C3" w14:textId="77777777">
      <w:pPr>
        <w:suppressAutoHyphens/>
        <w:jc w:val="both"/>
        <w:rPr>
          <w:rFonts w:asciiTheme="minorHAnsi" w:hAnsiTheme="minorHAnsi" w:cstheme="minorHAnsi"/>
          <w:spacing w:val="-3"/>
        </w:rPr>
      </w:pPr>
    </w:p>
    <w:p w:rsidR="00884108" w:rsidP="00884108" w:rsidRDefault="00DF5064" w14:paraId="754F2A06" w14:textId="6C8C50B5">
      <w:pPr>
        <w:tabs>
          <w:tab w:val="left" w:pos="-720"/>
        </w:tabs>
        <w:suppressAutoHyphens/>
        <w:rPr>
          <w:rFonts w:asciiTheme="minorHAnsi" w:hAnsiTheme="minorHAnsi" w:cstheme="minorHAnsi"/>
          <w:b/>
          <w:spacing w:val="-3"/>
        </w:rPr>
      </w:pPr>
      <w:r>
        <w:rPr>
          <w:rFonts w:asciiTheme="minorHAnsi" w:hAnsiTheme="minorHAnsi" w:cstheme="minorHAnsi"/>
          <w:b/>
          <w:spacing w:val="-3"/>
        </w:rPr>
        <w:t>T</w:t>
      </w:r>
      <w:r w:rsidR="00884108">
        <w:rPr>
          <w:rFonts w:asciiTheme="minorHAnsi" w:hAnsiTheme="minorHAnsi" w:cstheme="minorHAnsi"/>
          <w:b/>
          <w:spacing w:val="-3"/>
        </w:rPr>
        <w:t xml:space="preserve">eam:  </w:t>
      </w:r>
      <w:r w:rsidR="00342EE3">
        <w:rPr>
          <w:rFonts w:asciiTheme="minorHAnsi" w:hAnsiTheme="minorHAnsi" w:cstheme="minorHAnsi"/>
          <w:b/>
          <w:spacing w:val="-3"/>
        </w:rPr>
        <w:t>3</w:t>
      </w:r>
    </w:p>
    <w:p w:rsidR="00884108" w:rsidP="00884108" w:rsidRDefault="00AF0162" w14:paraId="790C284E" w14:textId="66CC2159">
      <w:pPr>
        <w:tabs>
          <w:tab w:val="left" w:pos="-720"/>
        </w:tabs>
        <w:suppressAutoHyphens/>
        <w:rPr>
          <w:rFonts w:asciiTheme="minorHAnsi" w:hAnsiTheme="minorHAnsi" w:cstheme="minorHAnsi"/>
          <w:b/>
          <w:spacing w:val="-3"/>
        </w:rPr>
      </w:pPr>
      <w:r>
        <w:rPr>
          <w:rFonts w:asciiTheme="minorHAnsi" w:hAnsiTheme="minorHAnsi" w:cstheme="minorHAnsi"/>
          <w:b/>
          <w:spacing w:val="-3"/>
        </w:rPr>
        <w:t>Participants</w:t>
      </w:r>
      <w:r w:rsidR="00884108">
        <w:rPr>
          <w:rFonts w:asciiTheme="minorHAnsi" w:hAnsiTheme="minorHAnsi" w:cstheme="minorHAnsi"/>
          <w:b/>
          <w:spacing w:val="-3"/>
        </w:rPr>
        <w:t xml:space="preserve">:  </w:t>
      </w:r>
      <w:r w:rsidR="00342EE3">
        <w:rPr>
          <w:rFonts w:asciiTheme="minorHAnsi" w:hAnsiTheme="minorHAnsi" w:cstheme="minorHAnsi"/>
          <w:b/>
          <w:spacing w:val="-3"/>
        </w:rPr>
        <w:t xml:space="preserve">Dustin Thompson, Destinee </w:t>
      </w:r>
      <w:proofErr w:type="spellStart"/>
      <w:r w:rsidR="00342EE3">
        <w:rPr>
          <w:rFonts w:asciiTheme="minorHAnsi" w:hAnsiTheme="minorHAnsi" w:cstheme="minorHAnsi"/>
          <w:b/>
          <w:spacing w:val="-3"/>
        </w:rPr>
        <w:t>Matsoumou</w:t>
      </w:r>
      <w:proofErr w:type="spellEnd"/>
      <w:r w:rsidR="00342EE3">
        <w:rPr>
          <w:rFonts w:asciiTheme="minorHAnsi" w:hAnsiTheme="minorHAnsi" w:cstheme="minorHAnsi"/>
          <w:b/>
          <w:spacing w:val="-3"/>
        </w:rPr>
        <w:t xml:space="preserve">, Bryce Watson, George </w:t>
      </w:r>
      <w:proofErr w:type="spellStart"/>
      <w:r w:rsidR="00342EE3">
        <w:rPr>
          <w:rFonts w:asciiTheme="minorHAnsi" w:hAnsiTheme="minorHAnsi" w:cstheme="minorHAnsi"/>
          <w:b/>
          <w:spacing w:val="-3"/>
        </w:rPr>
        <w:t>Flarsheim</w:t>
      </w:r>
      <w:proofErr w:type="spellEnd"/>
      <w:r w:rsidR="000A263F">
        <w:rPr>
          <w:rFonts w:asciiTheme="minorHAnsi" w:hAnsiTheme="minorHAnsi" w:cstheme="minorHAnsi"/>
          <w:b/>
          <w:spacing w:val="-3"/>
        </w:rPr>
        <w:t>, Bradley Lawton</w:t>
      </w:r>
    </w:p>
    <w:p w:rsidR="00884108" w:rsidP="00884108" w:rsidRDefault="00884108" w14:paraId="627334F1" w14:textId="77777777">
      <w:pPr>
        <w:tabs>
          <w:tab w:val="left" w:pos="-720"/>
        </w:tabs>
        <w:suppressAutoHyphens/>
        <w:rPr>
          <w:rFonts w:asciiTheme="minorHAnsi" w:hAnsiTheme="minorHAnsi" w:cstheme="minorHAnsi"/>
          <w:spacing w:val="-3"/>
        </w:rPr>
      </w:pPr>
    </w:p>
    <w:p w:rsidR="00884108" w:rsidP="00884108" w:rsidRDefault="00884108" w14:paraId="78C2DE16" w14:textId="77777777">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rsidR="00884108" w:rsidP="00884108" w:rsidRDefault="00884108" w14:paraId="66CED858" w14:textId="77777777">
      <w:pPr>
        <w:tabs>
          <w:tab w:val="left" w:pos="-720"/>
        </w:tabs>
        <w:suppressAutoHyphens/>
        <w:rPr>
          <w:rFonts w:asciiTheme="minorHAnsi" w:hAnsiTheme="minorHAnsi" w:cstheme="minorHAnsi"/>
          <w:spacing w:val="-3"/>
        </w:rPr>
      </w:pPr>
    </w:p>
    <w:p w:rsidR="00A070C1" w:rsidP="00A070C1" w:rsidRDefault="00A070C1" w14:paraId="284E869B" w14:textId="7777777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Get together with other students on your assigned </w:t>
      </w:r>
      <w:r>
        <w:rPr>
          <w:rFonts w:asciiTheme="minorHAnsi" w:hAnsiTheme="minorHAnsi" w:cstheme="minorHAnsi"/>
          <w:b/>
          <w:spacing w:val="-3"/>
        </w:rPr>
        <w:t>Team</w:t>
      </w:r>
      <w:r>
        <w:rPr>
          <w:rFonts w:asciiTheme="minorHAnsi" w:hAnsiTheme="minorHAnsi" w:cstheme="minorHAnsi"/>
          <w:spacing w:val="-3"/>
        </w:rPr>
        <w:t xml:space="preserve"> in person and/or virtually.</w:t>
      </w:r>
    </w:p>
    <w:p w:rsidR="00A070C1" w:rsidP="00A070C1" w:rsidRDefault="00A070C1" w14:paraId="678EAB98" w14:textId="7777777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w:t>
      </w:r>
      <w:proofErr w:type="gramStart"/>
      <w:r>
        <w:rPr>
          <w:rFonts w:asciiTheme="minorHAnsi" w:hAnsiTheme="minorHAnsi" w:cstheme="minorHAnsi"/>
          <w:spacing w:val="-3"/>
        </w:rPr>
        <w:t>Don’t</w:t>
      </w:r>
      <w:proofErr w:type="gramEnd"/>
      <w:r>
        <w:rPr>
          <w:rFonts w:asciiTheme="minorHAnsi" w:hAnsiTheme="minorHAnsi" w:cstheme="minorHAnsi"/>
          <w:spacing w:val="-3"/>
        </w:rPr>
        <w:t xml:space="preserve"> just assign different problems to each teammate as that defeats the purpose of team-based learning and may impact your performance on assessments, especially with respect to the essay questions.</w:t>
      </w:r>
    </w:p>
    <w:p w:rsidR="00884108" w:rsidP="00A070C1" w:rsidRDefault="00A070C1" w14:paraId="6759C467" w14:textId="77777777">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sidR="00884108">
        <w:rPr>
          <w:rFonts w:asciiTheme="minorHAnsi" w:hAnsiTheme="minorHAnsi" w:cstheme="minorHAnsi"/>
          <w:spacing w:val="-3"/>
        </w:rPr>
        <w:t>.</w:t>
      </w:r>
    </w:p>
    <w:p w:rsidRPr="00EC25F8" w:rsidR="008C196A" w:rsidP="00120DCD" w:rsidRDefault="008C196A" w14:paraId="79D0899E" w14:textId="77777777">
      <w:pPr>
        <w:tabs>
          <w:tab w:val="left" w:pos="-720"/>
          <w:tab w:val="left" w:pos="0"/>
          <w:tab w:val="left" w:pos="720"/>
        </w:tabs>
        <w:suppressAutoHyphens/>
        <w:ind w:left="1440" w:hanging="1440"/>
        <w:rPr>
          <w:rFonts w:asciiTheme="minorHAnsi" w:hAnsiTheme="minorHAnsi" w:cstheme="minorHAnsi"/>
          <w:spacing w:val="-3"/>
        </w:rPr>
      </w:pPr>
    </w:p>
    <w:p w:rsidRPr="00EC25F8" w:rsidR="008C196A" w:rsidP="00120DCD" w:rsidRDefault="008C196A" w14:paraId="503C694F" w14:textId="77777777">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1</w:t>
      </w:r>
      <w:r w:rsidRPr="00EC25F8" w:rsidR="000E64A5">
        <w:rPr>
          <w:rFonts w:asciiTheme="minorHAnsi" w:hAnsiTheme="minorHAnsi" w:cstheme="minorHAnsi"/>
          <w:spacing w:val="-3"/>
        </w:rPr>
        <w:t xml:space="preserve"> </w:t>
      </w:r>
      <w:r w:rsidRPr="00222D35" w:rsidR="000E64A5">
        <w:rPr>
          <w:rFonts w:asciiTheme="minorHAnsi" w:hAnsiTheme="minorHAnsi" w:cstheme="minorHAnsi"/>
          <w:i/>
          <w:spacing w:val="-3"/>
        </w:rPr>
        <w:t>(8 points)</w:t>
      </w:r>
    </w:p>
    <w:p w:rsidRPr="00EC25F8" w:rsidR="007C2432" w:rsidP="007C2432" w:rsidRDefault="00A918A9" w14:paraId="38A0DFBB" w14:textId="22312B9B">
      <w:pPr>
        <w:tabs>
          <w:tab w:val="left" w:pos="-720"/>
        </w:tabs>
        <w:suppressAutoHyphens/>
        <w:rPr>
          <w:rFonts w:asciiTheme="minorHAnsi" w:hAnsiTheme="minorHAnsi" w:cstheme="minorHAnsi"/>
          <w:spacing w:val="-3"/>
        </w:rPr>
      </w:pPr>
      <w:r w:rsidRPr="00EC25F8">
        <w:rPr>
          <w:rFonts w:asciiTheme="minorHAnsi" w:hAnsiTheme="minorHAnsi" w:cstheme="minorHAnsi"/>
          <w:spacing w:val="-3"/>
        </w:rPr>
        <w:t>The CIA triad</w:t>
      </w:r>
      <w:r w:rsidRPr="00EC25F8" w:rsidR="00B37424">
        <w:rPr>
          <w:rFonts w:asciiTheme="minorHAnsi" w:hAnsiTheme="minorHAnsi" w:cstheme="minorHAnsi"/>
          <w:spacing w:val="-3"/>
        </w:rPr>
        <w:t xml:space="preserve"> </w:t>
      </w:r>
      <w:r w:rsidRPr="00EC25F8" w:rsidR="007C2432">
        <w:rPr>
          <w:rFonts w:asciiTheme="minorHAnsi" w:hAnsiTheme="minorHAnsi" w:cstheme="minorHAnsi"/>
          <w:spacing w:val="-3"/>
        </w:rPr>
        <w:t>present</w:t>
      </w:r>
      <w:r w:rsidRPr="00EC25F8" w:rsidR="00B37424">
        <w:rPr>
          <w:rFonts w:asciiTheme="minorHAnsi" w:hAnsiTheme="minorHAnsi" w:cstheme="minorHAnsi"/>
          <w:spacing w:val="-3"/>
        </w:rPr>
        <w:t>s</w:t>
      </w:r>
      <w:r w:rsidRPr="00EC25F8" w:rsidR="007C2432">
        <w:rPr>
          <w:rFonts w:asciiTheme="minorHAnsi" w:hAnsiTheme="minorHAnsi" w:cstheme="minorHAnsi"/>
          <w:spacing w:val="-3"/>
        </w:rPr>
        <w:t xml:space="preserve"> three essential </w:t>
      </w:r>
      <w:r w:rsidRPr="00EC25F8" w:rsidR="00B37424">
        <w:rPr>
          <w:rFonts w:asciiTheme="minorHAnsi" w:hAnsiTheme="minorHAnsi" w:cstheme="minorHAnsi"/>
          <w:spacing w:val="-3"/>
        </w:rPr>
        <w:t>characteristics</w:t>
      </w:r>
      <w:r w:rsidRPr="00EC25F8" w:rsidR="007C2432">
        <w:rPr>
          <w:rFonts w:asciiTheme="minorHAnsi" w:hAnsiTheme="minorHAnsi" w:cstheme="minorHAnsi"/>
          <w:spacing w:val="-3"/>
        </w:rPr>
        <w:t xml:space="preserve"> of information that must be protected. However, most agree that these three </w:t>
      </w:r>
      <w:r w:rsidRPr="00EC25F8" w:rsidR="00B37424">
        <w:rPr>
          <w:rFonts w:asciiTheme="minorHAnsi" w:hAnsiTheme="minorHAnsi" w:cstheme="minorHAnsi"/>
          <w:spacing w:val="-3"/>
        </w:rPr>
        <w:t>characteristics</w:t>
      </w:r>
      <w:r w:rsidRPr="00EC25F8" w:rsidR="007C2432">
        <w:rPr>
          <w:rFonts w:asciiTheme="minorHAnsi" w:hAnsiTheme="minorHAnsi" w:cstheme="minorHAnsi"/>
          <w:spacing w:val="-3"/>
        </w:rPr>
        <w:t xml:space="preserve"> are not the only ones that need to be protected. </w:t>
      </w:r>
      <w:r w:rsidRPr="00EC25F8" w:rsidR="00E871A1">
        <w:rPr>
          <w:rFonts w:asciiTheme="minorHAnsi" w:hAnsiTheme="minorHAnsi" w:cstheme="minorHAnsi"/>
          <w:spacing w:val="-3"/>
        </w:rPr>
        <w:t xml:space="preserve">Other </w:t>
      </w:r>
      <w:r w:rsidRPr="00EC25F8" w:rsidR="00B37424">
        <w:rPr>
          <w:rFonts w:asciiTheme="minorHAnsi" w:hAnsiTheme="minorHAnsi" w:cstheme="minorHAnsi"/>
          <w:spacing w:val="-3"/>
        </w:rPr>
        <w:t>characteristics</w:t>
      </w:r>
      <w:r w:rsidRPr="00EC25F8" w:rsidR="00E871A1">
        <w:rPr>
          <w:rFonts w:asciiTheme="minorHAnsi" w:hAnsiTheme="minorHAnsi" w:cstheme="minorHAnsi"/>
          <w:spacing w:val="-3"/>
        </w:rPr>
        <w:t xml:space="preserve"> include </w:t>
      </w:r>
      <w:r w:rsidRPr="0018001D" w:rsidR="00E871A1">
        <w:rPr>
          <w:rFonts w:asciiTheme="minorHAnsi" w:hAnsiTheme="minorHAnsi" w:cstheme="minorHAnsi"/>
          <w:i/>
          <w:iCs/>
          <w:spacing w:val="-3"/>
        </w:rPr>
        <w:t>authenticity</w:t>
      </w:r>
      <w:r w:rsidRPr="00EC25F8" w:rsidR="00E871A1">
        <w:rPr>
          <w:rFonts w:asciiTheme="minorHAnsi" w:hAnsiTheme="minorHAnsi" w:cstheme="minorHAnsi"/>
          <w:spacing w:val="-3"/>
        </w:rPr>
        <w:t xml:space="preserve">, </w:t>
      </w:r>
      <w:r w:rsidRPr="0018001D" w:rsidR="00E871A1">
        <w:rPr>
          <w:rFonts w:asciiTheme="minorHAnsi" w:hAnsiTheme="minorHAnsi" w:cstheme="minorHAnsi"/>
          <w:i/>
          <w:iCs/>
          <w:spacing w:val="-3"/>
        </w:rPr>
        <w:t>accuracy</w:t>
      </w:r>
      <w:r w:rsidRPr="00EC25F8" w:rsidR="00E871A1">
        <w:rPr>
          <w:rFonts w:asciiTheme="minorHAnsi" w:hAnsiTheme="minorHAnsi" w:cstheme="minorHAnsi"/>
          <w:spacing w:val="-3"/>
        </w:rPr>
        <w:t xml:space="preserve">, </w:t>
      </w:r>
      <w:r w:rsidRPr="0018001D" w:rsidR="00E871A1">
        <w:rPr>
          <w:rFonts w:asciiTheme="minorHAnsi" w:hAnsiTheme="minorHAnsi" w:cstheme="minorHAnsi"/>
          <w:i/>
          <w:iCs/>
          <w:spacing w:val="-3"/>
        </w:rPr>
        <w:t>possession</w:t>
      </w:r>
      <w:r w:rsidRPr="00EC25F8" w:rsidR="00E871A1">
        <w:rPr>
          <w:rFonts w:asciiTheme="minorHAnsi" w:hAnsiTheme="minorHAnsi" w:cstheme="minorHAnsi"/>
          <w:spacing w:val="-3"/>
        </w:rPr>
        <w:t xml:space="preserve">, </w:t>
      </w:r>
      <w:r w:rsidRPr="0018001D" w:rsidR="0018001D">
        <w:rPr>
          <w:rFonts w:asciiTheme="minorHAnsi" w:hAnsiTheme="minorHAnsi" w:cstheme="minorHAnsi"/>
          <w:i/>
          <w:iCs/>
          <w:spacing w:val="-3"/>
        </w:rPr>
        <w:t>timeliness</w:t>
      </w:r>
      <w:r w:rsidRPr="00EC25F8" w:rsidR="0018001D">
        <w:rPr>
          <w:rFonts w:asciiTheme="minorHAnsi" w:hAnsiTheme="minorHAnsi" w:cstheme="minorHAnsi"/>
          <w:spacing w:val="-3"/>
        </w:rPr>
        <w:t>,</w:t>
      </w:r>
      <w:r w:rsidRPr="00EC25F8" w:rsidR="00E871A1">
        <w:rPr>
          <w:rFonts w:asciiTheme="minorHAnsi" w:hAnsiTheme="minorHAnsi" w:cstheme="minorHAnsi"/>
          <w:spacing w:val="-3"/>
        </w:rPr>
        <w:t xml:space="preserve"> and </w:t>
      </w:r>
      <w:r w:rsidRPr="0018001D" w:rsidR="00E871A1">
        <w:rPr>
          <w:rFonts w:asciiTheme="minorHAnsi" w:hAnsiTheme="minorHAnsi" w:cstheme="minorHAnsi"/>
          <w:i/>
          <w:iCs/>
          <w:spacing w:val="-3"/>
        </w:rPr>
        <w:t>utility</w:t>
      </w:r>
      <w:r w:rsidRPr="00EC25F8" w:rsidR="00E871A1">
        <w:rPr>
          <w:rFonts w:asciiTheme="minorHAnsi" w:hAnsiTheme="minorHAnsi" w:cstheme="minorHAnsi"/>
          <w:spacing w:val="-3"/>
        </w:rPr>
        <w:t xml:space="preserve">. </w:t>
      </w:r>
      <w:r w:rsidR="004A09F9">
        <w:rPr>
          <w:rFonts w:asciiTheme="minorHAnsi" w:hAnsiTheme="minorHAnsi" w:cstheme="minorHAnsi"/>
          <w:spacing w:val="-3"/>
        </w:rPr>
        <w:br/>
      </w:r>
      <w:r w:rsidRPr="00EC25F8" w:rsidR="00752134">
        <w:rPr>
          <w:rFonts w:asciiTheme="minorHAnsi" w:hAnsiTheme="minorHAnsi" w:cstheme="minorHAnsi"/>
          <w:spacing w:val="-3"/>
        </w:rPr>
        <w:t xml:space="preserve">If you were tasked with </w:t>
      </w:r>
      <w:r w:rsidR="004A09F9">
        <w:rPr>
          <w:rFonts w:asciiTheme="minorHAnsi" w:hAnsiTheme="minorHAnsi" w:cstheme="minorHAnsi"/>
          <w:spacing w:val="-3"/>
        </w:rPr>
        <w:t>expanding it</w:t>
      </w:r>
      <w:r w:rsidRPr="00EC25F8" w:rsidR="00752134">
        <w:rPr>
          <w:rFonts w:asciiTheme="minorHAnsi" w:hAnsiTheme="minorHAnsi" w:cstheme="minorHAnsi"/>
          <w:spacing w:val="-3"/>
        </w:rPr>
        <w:t xml:space="preserve"> </w:t>
      </w:r>
      <w:r w:rsidR="004A09F9">
        <w:rPr>
          <w:rFonts w:asciiTheme="minorHAnsi" w:hAnsiTheme="minorHAnsi" w:cstheme="minorHAnsi"/>
          <w:spacing w:val="-3"/>
        </w:rPr>
        <w:t xml:space="preserve">into </w:t>
      </w:r>
      <w:r w:rsidRPr="00EC25F8" w:rsidR="00752134">
        <w:rPr>
          <w:rFonts w:asciiTheme="minorHAnsi" w:hAnsiTheme="minorHAnsi" w:cstheme="minorHAnsi"/>
          <w:spacing w:val="-3"/>
        </w:rPr>
        <w:t xml:space="preserve">an information security </w:t>
      </w:r>
      <w:r w:rsidRPr="00EC25F8" w:rsidR="00752134">
        <w:rPr>
          <w:rFonts w:asciiTheme="minorHAnsi" w:hAnsiTheme="minorHAnsi" w:cstheme="minorHAnsi"/>
          <w:i/>
          <w:spacing w:val="-3"/>
        </w:rPr>
        <w:t>rectangle</w:t>
      </w:r>
      <w:r w:rsidR="004A09F9">
        <w:rPr>
          <w:rFonts w:asciiTheme="minorHAnsi" w:hAnsiTheme="minorHAnsi" w:cstheme="minorHAnsi"/>
          <w:spacing w:val="-3"/>
        </w:rPr>
        <w:t xml:space="preserve"> instead</w:t>
      </w:r>
      <w:r w:rsidRPr="00EC25F8" w:rsidR="00752134">
        <w:rPr>
          <w:rFonts w:asciiTheme="minorHAnsi" w:hAnsiTheme="minorHAnsi" w:cstheme="minorHAnsi"/>
          <w:spacing w:val="-3"/>
        </w:rPr>
        <w:t xml:space="preserve"> </w:t>
      </w:r>
      <w:r w:rsidR="004A09F9">
        <w:rPr>
          <w:rFonts w:asciiTheme="minorHAnsi" w:hAnsiTheme="minorHAnsi" w:cstheme="minorHAnsi"/>
          <w:spacing w:val="-3"/>
        </w:rPr>
        <w:t xml:space="preserve">by adding a </w:t>
      </w:r>
      <w:r w:rsidRPr="004A09F9" w:rsidR="004A09F9">
        <w:rPr>
          <w:rFonts w:asciiTheme="minorHAnsi" w:hAnsiTheme="minorHAnsi" w:cstheme="minorHAnsi"/>
          <w:spacing w:val="-3"/>
          <w:u w:val="single"/>
        </w:rPr>
        <w:t>single</w:t>
      </w:r>
      <w:r w:rsidR="004A09F9">
        <w:rPr>
          <w:rFonts w:asciiTheme="minorHAnsi" w:hAnsiTheme="minorHAnsi" w:cstheme="minorHAnsi"/>
          <w:spacing w:val="-3"/>
        </w:rPr>
        <w:t xml:space="preserve"> additional </w:t>
      </w:r>
      <w:r w:rsidRPr="00EC25F8" w:rsidR="00752134">
        <w:rPr>
          <w:rFonts w:asciiTheme="minorHAnsi" w:hAnsiTheme="minorHAnsi" w:cstheme="minorHAnsi"/>
          <w:spacing w:val="-3"/>
        </w:rPr>
        <w:t>characteristic of information, which would you choose and why?</w:t>
      </w:r>
    </w:p>
    <w:p w:rsidR="007C2432" w:rsidP="00E871A1" w:rsidRDefault="007C2432" w14:paraId="0EB3CF38" w14:textId="228AB7E5">
      <w:pPr>
        <w:tabs>
          <w:tab w:val="left" w:pos="-720"/>
          <w:tab w:val="left" w:pos="0"/>
          <w:tab w:val="left" w:pos="720"/>
        </w:tabs>
        <w:suppressAutoHyphens/>
        <w:rPr>
          <w:rFonts w:asciiTheme="minorHAnsi" w:hAnsiTheme="minorHAnsi" w:cstheme="minorHAnsi"/>
          <w:spacing w:val="-3"/>
        </w:rPr>
      </w:pPr>
    </w:p>
    <w:p w:rsidRPr="00F069E7" w:rsidR="00F069E7" w:rsidP="38C33CC5" w:rsidRDefault="00F069E7" w14:paraId="1901A786" w14:textId="03E3F3F8">
      <w:pPr>
        <w:tabs>
          <w:tab w:val="left" w:leader="none" w:pos="720"/>
        </w:tabs>
        <w:suppressAutoHyphens/>
        <w:ind w:firstLine="720"/>
        <w:rPr>
          <w:rFonts w:ascii="Calibri" w:hAnsi="Calibri" w:cs="Calibri" w:asciiTheme="minorAscii" w:hAnsiTheme="minorAscii" w:cstheme="minorAscii"/>
          <w:spacing w:val="-3"/>
        </w:rPr>
      </w:pPr>
      <w:r w:rsidRPr="38C33CC5" w:rsidR="00F069E7">
        <w:rPr>
          <w:rFonts w:ascii="Calibri" w:hAnsi="Calibri" w:cs="Calibri" w:asciiTheme="minorAscii" w:hAnsiTheme="minorAscii" w:cstheme="minorAscii"/>
          <w:spacing w:val="-3"/>
        </w:rPr>
        <w:t xml:space="preserve">I argue that timeliness is baked into the idea of data. If dat</w:t>
      </w:r>
      <w:r w:rsidRPr="38C33CC5" w:rsidR="00F069E7">
        <w:rPr>
          <w:rFonts w:ascii="Calibri" w:hAnsi="Calibri" w:cs="Calibri" w:asciiTheme="minorAscii" w:hAnsiTheme="minorAscii" w:cstheme="minorAscii"/>
          <w:spacing w:val="-3"/>
        </w:rPr>
        <w:t xml:space="preserve">a is not authentic or </w:t>
      </w:r>
      <w:r w:rsidRPr="38C33CC5" w:rsidR="00B6486C">
        <w:rPr>
          <w:rFonts w:ascii="Calibri" w:hAnsi="Calibri" w:cs="Calibri" w:asciiTheme="minorAscii" w:hAnsiTheme="minorAscii" w:cstheme="minorAscii"/>
          <w:spacing w:val="-3"/>
        </w:rPr>
        <w:t>relevant,</w:t>
      </w:r>
      <w:r w:rsidRPr="38C33CC5" w:rsidR="00F069E7">
        <w:rPr>
          <w:rFonts w:ascii="Calibri" w:hAnsi="Calibri" w:cs="Calibri" w:asciiTheme="minorAscii" w:hAnsiTheme="minorAscii" w:cstheme="minorAscii"/>
          <w:spacing w:val="-3"/>
        </w:rPr>
        <w:t xml:space="preserve"> then it is not useful</w:t>
      </w:r>
      <w:r w:rsidRPr="38C33CC5" w:rsidR="00F069E7">
        <w:rPr>
          <w:rFonts w:ascii="Calibri" w:hAnsi="Calibri" w:cs="Calibri" w:asciiTheme="minorAscii" w:hAnsiTheme="minorAscii" w:cstheme="minorAscii"/>
        </w:rPr>
        <w:t xml:space="preserve">. </w:t>
      </w:r>
      <w:r w:rsidRPr="38C33CC5" w:rsidR="00B6486C">
        <w:rPr>
          <w:rFonts w:ascii="Calibri" w:hAnsi="Calibri" w:cs="Calibri" w:asciiTheme="minorAscii" w:hAnsiTheme="minorAscii" w:cstheme="minorAscii"/>
          <w:spacing w:val="-3"/>
        </w:rPr>
        <w:t>T</w:t>
      </w:r>
      <w:r w:rsidRPr="38C33CC5" w:rsidR="00B6486C">
        <w:rPr>
          <w:rFonts w:ascii="Calibri" w:hAnsi="Calibri" w:cs="Calibri" w:asciiTheme="minorAscii" w:hAnsiTheme="minorAscii" w:cstheme="minorAscii"/>
          <w:spacing w:val="-3"/>
        </w:rPr>
        <w:t>hus,</w:t>
      </w:r>
      <w:r w:rsidRPr="38C33CC5" w:rsidR="00F069E7">
        <w:rPr>
          <w:rFonts w:ascii="Calibri" w:hAnsi="Calibri" w:cs="Calibri" w:asciiTheme="minorAscii" w:hAnsiTheme="minorAscii" w:cstheme="minorAscii"/>
          <w:spacing w:val="-3"/>
        </w:rPr>
        <w:t xml:space="preserve"> I would not choose authent</w:t>
      </w:r>
      <w:r w:rsidRPr="38C33CC5" w:rsidR="00F069E7">
        <w:rPr>
          <w:rFonts w:ascii="Calibri" w:hAnsi="Calibri" w:cs="Calibri" w:asciiTheme="minorAscii" w:hAnsiTheme="minorAscii" w:cstheme="minorAscii"/>
          <w:spacing w:val="-3"/>
        </w:rPr>
        <w:t xml:space="preserve">icity as the 4th side. </w:t>
      </w:r>
      <w:r w:rsidRPr="38C33CC5" w:rsidR="00F069E7">
        <w:rPr>
          <w:rFonts w:ascii="Calibri" w:hAnsi="Calibri" w:cs="Calibri" w:asciiTheme="minorAscii" w:hAnsiTheme="minorAscii" w:cstheme="minorAscii"/>
          <w:spacing w:val="-3"/>
        </w:rPr>
        <w:t xml:space="preserve">I will argue for possession as the 4th side.</w:t>
      </w:r>
    </w:p>
    <w:p w:rsidRPr="00F069E7" w:rsidR="00F069E7" w:rsidP="00F069E7" w:rsidRDefault="00F069E7" w14:paraId="6F848091" w14:textId="77777777">
      <w:pPr>
        <w:tabs>
          <w:tab w:val="left" w:pos="-720"/>
          <w:tab w:val="left" w:pos="0"/>
          <w:tab w:val="left" w:pos="720"/>
        </w:tabs>
        <w:suppressAutoHyphens/>
        <w:rPr>
          <w:rFonts w:asciiTheme="minorHAnsi" w:hAnsiTheme="minorHAnsi" w:cstheme="minorHAnsi"/>
          <w:spacing w:val="-3"/>
        </w:rPr>
      </w:pPr>
    </w:p>
    <w:p w:rsidR="00F069E7" w:rsidP="38C33CC5" w:rsidRDefault="00F069E7" w14:paraId="3EBD8058" w14:textId="1B8DDBD8">
      <w:pPr>
        <w:tabs>
          <w:tab w:val="left" w:leader="none" w:pos="720"/>
        </w:tabs>
        <w:suppressAutoHyphens/>
        <w:ind w:firstLine="720"/>
        <w:rPr>
          <w:rFonts w:ascii="Calibri" w:hAnsi="Calibri" w:cs="Calibri" w:asciiTheme="minorAscii" w:hAnsiTheme="minorAscii" w:cstheme="minorAscii"/>
          <w:spacing w:val="-3"/>
        </w:rPr>
      </w:pPr>
      <w:r w:rsidRPr="38C33CC5" w:rsidR="00F069E7">
        <w:rPr>
          <w:rFonts w:ascii="Calibri" w:hAnsi="Calibri" w:cs="Calibri" w:asciiTheme="minorAscii" w:hAnsiTheme="minorAscii" w:cstheme="minorAscii"/>
          <w:spacing w:val="-3"/>
        </w:rPr>
        <w:t xml:space="preserve">Possession should make up the fourth side of the CIS rectangle. Confidentiality covers users or the people with the rights, privileges</w:t>
      </w:r>
      <w:r w:rsidRPr="38C33CC5" w:rsidR="730E4ABA">
        <w:rPr>
          <w:rFonts w:ascii="Calibri" w:hAnsi="Calibri" w:cs="Calibri" w:asciiTheme="minorAscii" w:hAnsiTheme="minorAscii" w:cstheme="minorAscii"/>
          <w:spacing w:val="-3"/>
        </w:rPr>
        <w:t xml:space="preserve">,</w:t>
      </w:r>
      <w:r w:rsidRPr="38C33CC5" w:rsidR="00F069E7">
        <w:rPr>
          <w:rFonts w:ascii="Calibri" w:hAnsi="Calibri" w:cs="Calibri" w:asciiTheme="minorAscii" w:hAnsiTheme="minorAscii" w:cstheme="minorAscii"/>
          <w:spacing w:val="-3"/>
        </w:rPr>
        <w:t xml:space="preserve"> and need</w:t>
      </w:r>
      <w:r w:rsidRPr="38C33CC5" w:rsidR="6EB19FFF">
        <w:rPr>
          <w:rFonts w:ascii="Calibri" w:hAnsi="Calibri" w:cs="Calibri" w:asciiTheme="minorAscii" w:hAnsiTheme="minorAscii" w:cstheme="minorAscii"/>
          <w:spacing w:val="-3"/>
        </w:rPr>
        <w:t xml:space="preserve">s</w:t>
      </w:r>
      <w:r w:rsidRPr="38C33CC5" w:rsidR="00F069E7">
        <w:rPr>
          <w:rFonts w:ascii="Calibri" w:hAnsi="Calibri" w:cs="Calibri" w:asciiTheme="minorAscii" w:hAnsiTheme="minorAscii" w:cstheme="minorAscii"/>
          <w:spacing w:val="-3"/>
        </w:rPr>
        <w:t xml:space="preserve"> to access the information. Integrity covers the authentic state of the data</w:t>
      </w:r>
      <w:r w:rsidRPr="38C33CC5" w:rsidR="06F2E1DE">
        <w:rPr>
          <w:rFonts w:ascii="Calibri" w:hAnsi="Calibri" w:cs="Calibri" w:asciiTheme="minorAscii" w:hAnsiTheme="minorAscii" w:cstheme="minorAscii"/>
          <w:spacing w:val="-3"/>
        </w:rPr>
        <w:t xml:space="preserve">;</w:t>
      </w:r>
      <w:r w:rsidRPr="38C33CC5" w:rsidR="00F069E7">
        <w:rPr>
          <w:rFonts w:ascii="Calibri" w:hAnsi="Calibri" w:cs="Calibri" w:asciiTheme="minorAscii" w:hAnsiTheme="minorAscii" w:cstheme="minorAscii"/>
          <w:spacing w:val="-3"/>
        </w:rPr>
        <w:t xml:space="preserve"> if it </w:t>
      </w:r>
      <w:bookmarkStart w:name="_Int_ivsm89KC" w:id="1861363710"/>
      <w:r w:rsidRPr="38C33CC5" w:rsidR="5FB26FBC">
        <w:rPr>
          <w:rFonts w:ascii="Calibri" w:hAnsi="Calibri" w:cs="Calibri" w:asciiTheme="minorAscii" w:hAnsiTheme="minorAscii" w:cstheme="minorAscii"/>
          <w:spacing w:val="-3"/>
        </w:rPr>
        <w:t>is not</w:t>
      </w:r>
      <w:bookmarkEnd w:id="1861363710"/>
      <w:r w:rsidRPr="38C33CC5" w:rsidR="00F069E7">
        <w:rPr>
          <w:rFonts w:ascii="Calibri" w:hAnsi="Calibri" w:cs="Calibri" w:asciiTheme="minorAscii" w:hAnsiTheme="minorAscii" w:cstheme="minorAscii"/>
          <w:spacing w:val="-3"/>
        </w:rPr>
        <w:t xml:space="preserve"> authentic</w:t>
      </w:r>
      <w:r w:rsidRPr="38C33CC5" w:rsidR="121C9362">
        <w:rPr>
          <w:rFonts w:ascii="Calibri" w:hAnsi="Calibri" w:cs="Calibri" w:asciiTheme="minorAscii" w:hAnsiTheme="minorAscii" w:cstheme="minorAscii"/>
          <w:spacing w:val="-3"/>
        </w:rPr>
        <w:t xml:space="preserve">,</w:t>
      </w:r>
      <w:r w:rsidRPr="38C33CC5" w:rsidR="00F069E7">
        <w:rPr>
          <w:rFonts w:ascii="Calibri" w:hAnsi="Calibri" w:cs="Calibri" w:asciiTheme="minorAscii" w:hAnsiTheme="minorAscii" w:cstheme="minorAscii"/>
          <w:spacing w:val="-3"/>
        </w:rPr>
        <w:t xml:space="preserve"> it is useless. Availability covers </w:t>
      </w:r>
      <w:r w:rsidRPr="38C33CC5" w:rsidR="5EE5EB98">
        <w:rPr>
          <w:rFonts w:ascii="Calibri" w:hAnsi="Calibri" w:cs="Calibri" w:asciiTheme="minorAscii" w:hAnsiTheme="minorAscii" w:cstheme="minorAscii"/>
          <w:spacing w:val="-3"/>
        </w:rPr>
        <w:t xml:space="preserve">access</w:t>
      </w:r>
      <w:r w:rsidRPr="38C33CC5" w:rsidR="00F069E7">
        <w:rPr>
          <w:rFonts w:ascii="Calibri" w:hAnsi="Calibri" w:cs="Calibri" w:asciiTheme="minorAscii" w:hAnsiTheme="minorAscii" w:cstheme="minorAscii"/>
          <w:spacing w:val="-3"/>
        </w:rPr>
        <w:t xml:space="preserve"> to the data not only by people</w:t>
      </w:r>
      <w:r w:rsidRPr="38C33CC5" w:rsidR="046564EF">
        <w:rPr>
          <w:rFonts w:ascii="Calibri" w:hAnsi="Calibri" w:cs="Calibri" w:asciiTheme="minorAscii" w:hAnsiTheme="minorAscii" w:cstheme="minorAscii"/>
          <w:spacing w:val="-3"/>
        </w:rPr>
        <w:t xml:space="preserve">,</w:t>
      </w:r>
      <w:r w:rsidRPr="38C33CC5" w:rsidR="00F069E7">
        <w:rPr>
          <w:rFonts w:ascii="Calibri" w:hAnsi="Calibri" w:cs="Calibri" w:asciiTheme="minorAscii" w:hAnsiTheme="minorAscii" w:cstheme="minorAscii"/>
          <w:spacing w:val="-3"/>
        </w:rPr>
        <w:t xml:space="preserve"> but</w:t>
      </w:r>
      <w:r w:rsidRPr="38C33CC5" w:rsidR="2ACD5BD8">
        <w:rPr>
          <w:rFonts w:ascii="Calibri" w:hAnsi="Calibri" w:cs="Calibri" w:asciiTheme="minorAscii" w:hAnsiTheme="minorAscii" w:cstheme="minorAscii"/>
          <w:spacing w:val="-3"/>
        </w:rPr>
        <w:t xml:space="preserve"> also</w:t>
      </w:r>
      <w:r w:rsidRPr="38C33CC5" w:rsidR="00F069E7">
        <w:rPr>
          <w:rFonts w:ascii="Calibri" w:hAnsi="Calibri" w:cs="Calibri" w:asciiTheme="minorAscii" w:hAnsiTheme="minorAscii" w:cstheme="minorAscii"/>
          <w:spacing w:val="-3"/>
        </w:rPr>
        <w:t xml:space="preserve"> by information systems. Possession can be a breach without a breach of confidentiality. This will be an increasing threat to organizations as hackers gain access to an ever-increasing set of information. This includes the rise in social media gathering our information and social engineering in terms of organizations wanting to know our shopping habits and more. Who has a right to this data? Do individual users give up </w:t>
      </w:r>
      <w:r w:rsidRPr="38C33CC5" w:rsidR="41A2E372">
        <w:rPr>
          <w:rFonts w:ascii="Calibri" w:hAnsi="Calibri" w:cs="Calibri" w:asciiTheme="minorAscii" w:hAnsiTheme="minorAscii" w:cstheme="minorAscii"/>
          <w:spacing w:val="-3"/>
        </w:rPr>
        <w:t xml:space="preserve">exclusive</w:t>
      </w:r>
      <w:r w:rsidRPr="38C33CC5" w:rsidR="00F069E7">
        <w:rPr>
          <w:rFonts w:ascii="Calibri" w:hAnsi="Calibri" w:cs="Calibri" w:asciiTheme="minorAscii" w:hAnsiTheme="minorAscii" w:cstheme="minorAscii"/>
          <w:spacing w:val="-3"/>
        </w:rPr>
        <w:t xml:space="preserve"> rights to this data? Can it be used against organizations</w:t>
      </w:r>
      <w:r w:rsidRPr="38C33CC5" w:rsidR="25295445">
        <w:rPr>
          <w:rFonts w:ascii="Calibri" w:hAnsi="Calibri" w:cs="Calibri" w:asciiTheme="minorAscii" w:hAnsiTheme="minorAscii" w:cstheme="minorAscii"/>
          <w:spacing w:val="-3"/>
        </w:rPr>
        <w:t xml:space="preserve">,</w:t>
      </w:r>
      <w:r w:rsidRPr="38C33CC5" w:rsidR="00F069E7">
        <w:rPr>
          <w:rFonts w:ascii="Calibri" w:hAnsi="Calibri" w:cs="Calibri" w:asciiTheme="minorAscii" w:hAnsiTheme="minorAscii" w:cstheme="minorAscii"/>
          <w:spacing w:val="-3"/>
        </w:rPr>
        <w:t xml:space="preserve"> such as in ransomware attacks? And you could also include advances in </w:t>
      </w:r>
      <w:r w:rsidRPr="38C33CC5" w:rsidR="52D3779D">
        <w:rPr>
          <w:rFonts w:ascii="Calibri" w:hAnsi="Calibri" w:cs="Calibri" w:asciiTheme="minorAscii" w:hAnsiTheme="minorAscii" w:cstheme="minorAscii"/>
          <w:spacing w:val="-3"/>
        </w:rPr>
        <w:t xml:space="preserve">computing such</w:t>
      </w:r>
      <w:r w:rsidRPr="38C33CC5" w:rsidR="00F069E7">
        <w:rPr>
          <w:rFonts w:ascii="Calibri" w:hAnsi="Calibri" w:cs="Calibri" w:asciiTheme="minorAscii" w:hAnsiTheme="minorAscii" w:cstheme="minorAscii"/>
          <w:spacing w:val="-3"/>
        </w:rPr>
        <w:t xml:space="preserve"> as quantum computing which will allow rival states to gather data while encrypte</w:t>
      </w:r>
      <w:r w:rsidRPr="38C33CC5" w:rsidR="275BEC6F">
        <w:rPr>
          <w:rFonts w:ascii="Calibri" w:hAnsi="Calibri" w:cs="Calibri" w:asciiTheme="minorAscii" w:hAnsiTheme="minorAscii" w:cstheme="minorAscii"/>
          <w:spacing w:val="-3"/>
        </w:rPr>
        <w:t xml:space="preserve">d</w:t>
      </w:r>
      <w:r w:rsidRPr="38C33CC5" w:rsidR="00F069E7">
        <w:rPr>
          <w:rFonts w:ascii="Calibri" w:hAnsi="Calibri" w:cs="Calibri" w:asciiTheme="minorAscii" w:hAnsiTheme="minorAscii" w:cstheme="minorAscii"/>
          <w:spacing w:val="-3"/>
        </w:rPr>
        <w:t xml:space="preserve"> and much more easily </w:t>
      </w:r>
      <w:proofErr w:type="gramStart"/>
      <w:r w:rsidRPr="38C33CC5" w:rsidR="00F069E7">
        <w:rPr>
          <w:rFonts w:ascii="Calibri" w:hAnsi="Calibri" w:cs="Calibri" w:asciiTheme="minorAscii" w:hAnsiTheme="minorAscii" w:cstheme="minorAscii"/>
          <w:spacing w:val="-3"/>
        </w:rPr>
        <w:t xml:space="preserve">decrypt</w:t>
      </w:r>
      <w:proofErr w:type="gramEnd"/>
      <w:r w:rsidRPr="38C33CC5" w:rsidR="00F069E7">
        <w:rPr>
          <w:rFonts w:ascii="Calibri" w:hAnsi="Calibri" w:cs="Calibri" w:asciiTheme="minorAscii" w:hAnsiTheme="minorAscii" w:cstheme="minorAscii"/>
          <w:spacing w:val="-3"/>
        </w:rPr>
        <w:t xml:space="preserve"> it later, thus making possession </w:t>
      </w:r>
      <w:r w:rsidRPr="38C33CC5" w:rsidR="00F069E7">
        <w:rPr>
          <w:rFonts w:ascii="Calibri" w:hAnsi="Calibri" w:cs="Calibri" w:asciiTheme="minorAscii" w:hAnsiTheme="minorAscii" w:cstheme="minorAscii"/>
          <w:spacing w:val="-3"/>
        </w:rPr>
        <w:t xml:space="preserve">an option</w:t>
      </w:r>
      <w:r w:rsidRPr="38C33CC5" w:rsidR="00F069E7">
        <w:rPr>
          <w:rFonts w:ascii="Calibri" w:hAnsi="Calibri" w:cs="Calibri" w:asciiTheme="minorAscii" w:hAnsiTheme="minorAscii" w:cstheme="minorAscii"/>
          <w:spacing w:val="-3"/>
        </w:rPr>
        <w:t xml:space="preserve"> for the 4th side of the CIA.</w:t>
      </w:r>
    </w:p>
    <w:p w:rsidR="00F069E7" w:rsidP="00E871A1" w:rsidRDefault="00F069E7" w14:paraId="77EDC226" w14:textId="773E23C3">
      <w:pPr>
        <w:tabs>
          <w:tab w:val="left" w:pos="-720"/>
          <w:tab w:val="left" w:pos="0"/>
          <w:tab w:val="left" w:pos="720"/>
        </w:tabs>
        <w:suppressAutoHyphens/>
        <w:rPr>
          <w:rFonts w:asciiTheme="minorHAnsi" w:hAnsiTheme="minorHAnsi" w:cstheme="minorHAnsi"/>
          <w:spacing w:val="-3"/>
        </w:rPr>
      </w:pPr>
    </w:p>
    <w:p w:rsidRPr="00EC25F8" w:rsidR="00F069E7" w:rsidP="00E871A1" w:rsidRDefault="00F069E7" w14:paraId="25EEE8B3" w14:textId="77777777">
      <w:pPr>
        <w:tabs>
          <w:tab w:val="left" w:pos="-720"/>
          <w:tab w:val="left" w:pos="0"/>
          <w:tab w:val="left" w:pos="720"/>
        </w:tabs>
        <w:suppressAutoHyphens/>
        <w:rPr>
          <w:rFonts w:asciiTheme="minorHAnsi" w:hAnsiTheme="minorHAnsi" w:cstheme="minorHAnsi"/>
          <w:spacing w:val="-3"/>
        </w:rPr>
      </w:pPr>
    </w:p>
    <w:p w:rsidRPr="00EC25F8" w:rsidR="003F1984" w:rsidP="003F1984" w:rsidRDefault="003F1984" w14:paraId="2321595C" w14:textId="77777777">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2</w:t>
      </w:r>
      <w:r w:rsidRPr="00EC25F8" w:rsidR="000E64A5">
        <w:rPr>
          <w:rFonts w:asciiTheme="minorHAnsi" w:hAnsiTheme="minorHAnsi" w:cstheme="minorHAnsi"/>
          <w:spacing w:val="-3"/>
        </w:rPr>
        <w:t xml:space="preserve"> </w:t>
      </w:r>
      <w:r w:rsidRPr="00222D35" w:rsidR="000E64A5">
        <w:rPr>
          <w:rFonts w:asciiTheme="minorHAnsi" w:hAnsiTheme="minorHAnsi" w:cstheme="minorHAnsi"/>
          <w:i/>
          <w:spacing w:val="-3"/>
        </w:rPr>
        <w:t>(</w:t>
      </w:r>
      <w:r w:rsidR="000E64A5">
        <w:rPr>
          <w:rFonts w:asciiTheme="minorHAnsi" w:hAnsiTheme="minorHAnsi" w:cstheme="minorHAnsi"/>
          <w:i/>
          <w:spacing w:val="-3"/>
        </w:rPr>
        <w:t>9</w:t>
      </w:r>
      <w:r w:rsidRPr="00222D35" w:rsidR="000E64A5">
        <w:rPr>
          <w:rFonts w:asciiTheme="minorHAnsi" w:hAnsiTheme="minorHAnsi" w:cstheme="minorHAnsi"/>
          <w:i/>
          <w:spacing w:val="-3"/>
        </w:rPr>
        <w:t xml:space="preserve"> points)</w:t>
      </w:r>
    </w:p>
    <w:p w:rsidRPr="00EC25F8" w:rsidR="003F1984" w:rsidP="003F1984" w:rsidRDefault="00603515" w14:paraId="516DD2DF" w14:textId="77777777">
      <w:pPr>
        <w:tabs>
          <w:tab w:val="left" w:pos="-720"/>
        </w:tabs>
        <w:suppressAutoHyphens/>
        <w:rPr>
          <w:rFonts w:asciiTheme="minorHAnsi" w:hAnsiTheme="minorHAnsi" w:cstheme="minorHAnsi"/>
          <w:spacing w:val="-3"/>
        </w:rPr>
      </w:pPr>
      <w:r w:rsidRPr="00EC25F8">
        <w:rPr>
          <w:rFonts w:asciiTheme="minorHAnsi" w:hAnsiTheme="minorHAnsi" w:cstheme="minorHAnsi"/>
          <w:spacing w:val="-3"/>
        </w:rPr>
        <w:t xml:space="preserve">In 1991, John </w:t>
      </w:r>
      <w:proofErr w:type="spellStart"/>
      <w:r w:rsidRPr="00EC25F8">
        <w:rPr>
          <w:rFonts w:asciiTheme="minorHAnsi" w:hAnsiTheme="minorHAnsi" w:cstheme="minorHAnsi"/>
          <w:spacing w:val="-3"/>
        </w:rPr>
        <w:t>McCumber</w:t>
      </w:r>
      <w:proofErr w:type="spellEnd"/>
      <w:r w:rsidRPr="00EC25F8">
        <w:rPr>
          <w:rFonts w:asciiTheme="minorHAnsi" w:hAnsiTheme="minorHAnsi" w:cstheme="minorHAnsi"/>
          <w:spacing w:val="-3"/>
        </w:rPr>
        <w:t xml:space="preserve"> proposed a model for Information Security that uses a 3-D cube, as below. </w:t>
      </w:r>
      <w:r w:rsidRPr="00EC25F8" w:rsidR="002A4CB4">
        <w:rPr>
          <w:rFonts w:asciiTheme="minorHAnsi" w:hAnsiTheme="minorHAnsi" w:cstheme="minorHAnsi"/>
          <w:spacing w:val="-3"/>
        </w:rPr>
        <w:t xml:space="preserve">Describe </w:t>
      </w:r>
      <w:r w:rsidR="00262A8A">
        <w:rPr>
          <w:rFonts w:asciiTheme="minorHAnsi" w:hAnsiTheme="minorHAnsi" w:cstheme="minorHAnsi"/>
          <w:spacing w:val="-3"/>
        </w:rPr>
        <w:t xml:space="preserve">each of </w:t>
      </w:r>
      <w:r w:rsidRPr="00EC25F8" w:rsidR="002A4CB4">
        <w:rPr>
          <w:rFonts w:asciiTheme="minorHAnsi" w:hAnsiTheme="minorHAnsi" w:cstheme="minorHAnsi"/>
          <w:spacing w:val="-3"/>
        </w:rPr>
        <w:t xml:space="preserve">the three dimensions of the </w:t>
      </w:r>
      <w:proofErr w:type="spellStart"/>
      <w:r w:rsidRPr="00EC25F8" w:rsidR="002A4CB4">
        <w:rPr>
          <w:rFonts w:asciiTheme="minorHAnsi" w:hAnsiTheme="minorHAnsi" w:cstheme="minorHAnsi"/>
          <w:spacing w:val="-3"/>
        </w:rPr>
        <w:t>McCumber</w:t>
      </w:r>
      <w:proofErr w:type="spellEnd"/>
      <w:r w:rsidRPr="00EC25F8" w:rsidR="002A4CB4">
        <w:rPr>
          <w:rFonts w:asciiTheme="minorHAnsi" w:hAnsiTheme="minorHAnsi" w:cstheme="minorHAnsi"/>
          <w:spacing w:val="-3"/>
        </w:rPr>
        <w:t xml:space="preserve"> </w:t>
      </w:r>
      <w:r w:rsidR="00262A8A">
        <w:rPr>
          <w:rFonts w:asciiTheme="minorHAnsi" w:hAnsiTheme="minorHAnsi" w:cstheme="minorHAnsi"/>
          <w:spacing w:val="-3"/>
        </w:rPr>
        <w:t>C</w:t>
      </w:r>
      <w:r w:rsidRPr="00EC25F8" w:rsidR="002A4CB4">
        <w:rPr>
          <w:rFonts w:asciiTheme="minorHAnsi" w:hAnsiTheme="minorHAnsi" w:cstheme="minorHAnsi"/>
          <w:spacing w:val="-3"/>
        </w:rPr>
        <w:t>ube</w:t>
      </w:r>
      <w:r w:rsidR="00262A8A">
        <w:rPr>
          <w:rFonts w:asciiTheme="minorHAnsi" w:hAnsiTheme="minorHAnsi" w:cstheme="minorHAnsi"/>
          <w:spacing w:val="-3"/>
        </w:rPr>
        <w:t xml:space="preserve"> and comment on the interaction </w:t>
      </w:r>
      <w:r w:rsidRPr="00262A8A" w:rsidR="00262A8A">
        <w:rPr>
          <w:rFonts w:asciiTheme="minorHAnsi" w:hAnsiTheme="minorHAnsi" w:cstheme="minorHAnsi"/>
          <w:spacing w:val="-3"/>
        </w:rPr>
        <w:t>of</w:t>
      </w:r>
      <w:r w:rsidR="00262A8A">
        <w:rPr>
          <w:rFonts w:asciiTheme="minorHAnsi" w:hAnsiTheme="minorHAnsi" w:cstheme="minorHAnsi"/>
          <w:spacing w:val="-3"/>
        </w:rPr>
        <w:t xml:space="preserve"> the three specific sub-components</w:t>
      </w:r>
      <w:r w:rsidRPr="00262A8A" w:rsidR="00262A8A">
        <w:rPr>
          <w:rFonts w:asciiTheme="minorHAnsi" w:hAnsiTheme="minorHAnsi" w:cstheme="minorHAnsi"/>
          <w:spacing w:val="-3"/>
        </w:rPr>
        <w:t xml:space="preserve"> </w:t>
      </w:r>
      <w:r w:rsidR="00262A8A">
        <w:rPr>
          <w:rFonts w:asciiTheme="minorHAnsi" w:hAnsiTheme="minorHAnsi" w:cstheme="minorHAnsi"/>
          <w:spacing w:val="-3"/>
        </w:rPr>
        <w:t xml:space="preserve">in one of </w:t>
      </w:r>
      <w:r w:rsidRPr="00262A8A" w:rsidR="00262A8A">
        <w:rPr>
          <w:rFonts w:asciiTheme="minorHAnsi" w:hAnsiTheme="minorHAnsi" w:cstheme="minorHAnsi"/>
          <w:spacing w:val="-3"/>
        </w:rPr>
        <w:t>the 27 cells within the Cube</w:t>
      </w:r>
      <w:r w:rsidRPr="00EC25F8" w:rsidR="002A4CB4">
        <w:rPr>
          <w:rFonts w:asciiTheme="minorHAnsi" w:hAnsiTheme="minorHAnsi" w:cstheme="minorHAnsi"/>
          <w:spacing w:val="-3"/>
        </w:rPr>
        <w:t>.</w:t>
      </w:r>
    </w:p>
    <w:p w:rsidRPr="00EC25F8" w:rsidR="003F1984" w:rsidP="003F1984" w:rsidRDefault="003F1984" w14:paraId="7D3F948B" w14:textId="77777777">
      <w:pPr>
        <w:tabs>
          <w:tab w:val="left" w:pos="-720"/>
        </w:tabs>
        <w:suppressAutoHyphens/>
        <w:rPr>
          <w:rFonts w:asciiTheme="minorHAnsi" w:hAnsiTheme="minorHAnsi" w:cstheme="minorHAnsi"/>
          <w:spacing w:val="-3"/>
        </w:rPr>
      </w:pPr>
    </w:p>
    <w:p w:rsidRPr="00EC25F8" w:rsidR="00081940" w:rsidP="00120DCD" w:rsidRDefault="00614BBC" w14:paraId="0B32890B" w14:textId="77777777">
      <w:pPr>
        <w:tabs>
          <w:tab w:val="left" w:pos="-720"/>
        </w:tabs>
        <w:suppressAutoHyphens/>
        <w:rPr>
          <w:rFonts w:asciiTheme="minorHAnsi" w:hAnsiTheme="minorHAnsi" w:cstheme="minorHAnsi"/>
          <w:spacing w:val="-3"/>
        </w:rPr>
      </w:pPr>
      <w:r w:rsidRPr="00EC25F8">
        <w:rPr>
          <w:rFonts w:asciiTheme="minorHAnsi" w:hAnsiTheme="minorHAnsi" w:cstheme="minorHAnsi"/>
          <w:noProof/>
          <w:spacing w:val="-3"/>
        </w:rPr>
        <w:lastRenderedPageBreak/>
        <w:drawing>
          <wp:inline distT="0" distB="0" distL="0" distR="0" wp14:anchorId="11C5D604" wp14:editId="6DB015B7">
            <wp:extent cx="35718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1].gif"/>
                    <pic:cNvPicPr/>
                  </pic:nvPicPr>
                  <pic:blipFill>
                    <a:blip r:embed="rId7">
                      <a:extLst>
                        <a:ext uri="{28A0092B-C50C-407E-A947-70E740481C1C}">
                          <a14:useLocalDpi xmlns:a14="http://schemas.microsoft.com/office/drawing/2010/main" val="0"/>
                        </a:ext>
                      </a:extLst>
                    </a:blip>
                    <a:stretch>
                      <a:fillRect/>
                    </a:stretch>
                  </pic:blipFill>
                  <pic:spPr>
                    <a:xfrm>
                      <a:off x="0" y="0"/>
                      <a:ext cx="3571875" cy="2381250"/>
                    </a:xfrm>
                    <a:prstGeom prst="rect">
                      <a:avLst/>
                    </a:prstGeom>
                  </pic:spPr>
                </pic:pic>
              </a:graphicData>
            </a:graphic>
          </wp:inline>
        </w:drawing>
      </w:r>
    </w:p>
    <w:p w:rsidR="003F1984" w:rsidP="00120DCD" w:rsidRDefault="003F1984" w14:paraId="2CC017E1" w14:textId="76A3AED1">
      <w:pPr>
        <w:tabs>
          <w:tab w:val="left" w:pos="-720"/>
        </w:tabs>
        <w:suppressAutoHyphens/>
        <w:rPr>
          <w:rFonts w:asciiTheme="minorHAnsi" w:hAnsiTheme="minorHAnsi" w:cstheme="minorHAnsi"/>
          <w:spacing w:val="-3"/>
        </w:rPr>
      </w:pPr>
    </w:p>
    <w:p w:rsidR="00530DBB" w:rsidP="00120DCD" w:rsidRDefault="00530DBB" w14:paraId="00768237" w14:textId="5D6E15E0">
      <w:pPr>
        <w:tabs>
          <w:tab w:val="left" w:pos="-720"/>
        </w:tabs>
        <w:suppressAutoHyphens/>
        <w:rPr>
          <w:rFonts w:asciiTheme="minorHAnsi" w:hAnsiTheme="minorHAnsi" w:cstheme="minorHAnsi"/>
          <w:spacing w:val="-3"/>
        </w:rPr>
      </w:pPr>
    </w:p>
    <w:p w:rsidR="00530DBB" w:rsidP="38C33CC5" w:rsidRDefault="00F069E7" w14:paraId="4A0FCF08" w14:textId="0CBA6C68">
      <w:pPr>
        <w:pStyle w:val="NormalWeb"/>
        <w:ind w:firstLine="720"/>
        <w:rPr>
          <w:rFonts w:ascii="Segoe UI" w:hAnsi="Segoe UI" w:cs="Segoe UI"/>
          <w:sz w:val="21"/>
          <w:szCs w:val="21"/>
        </w:rPr>
      </w:pPr>
      <w:r w:rsidRPr="00F069E7" w:rsidR="00F069E7">
        <w:rPr>
          <w:rFonts w:ascii="Calibri" w:hAnsi="Calibri" w:cs="Calibri"/>
          <w:spacing w:val="-3"/>
        </w:rPr>
        <w:t xml:space="preserve">Using the </w:t>
      </w:r>
      <w:r w:rsidRPr="00F069E7" w:rsidR="00F069E7">
        <w:rPr>
          <w:rFonts w:ascii="Calibri" w:hAnsi="Calibri" w:cs="Calibri"/>
          <w:spacing w:val="-3"/>
        </w:rPr>
        <w:t>McCumber</w:t>
      </w:r>
      <w:r w:rsidRPr="00F069E7" w:rsidR="00F069E7">
        <w:rPr>
          <w:rFonts w:ascii="Calibri" w:hAnsi="Calibri" w:cs="Calibri"/>
          <w:spacing w:val="-3"/>
        </w:rPr>
        <w:t xml:space="preserve"> Cube as the </w:t>
      </w:r>
      <w:r w:rsidRPr="00F069E7" w:rsidR="12A8123F">
        <w:rPr>
          <w:rFonts w:ascii="Calibri" w:hAnsi="Calibri" w:cs="Calibri"/>
          <w:spacing w:val="-3"/>
        </w:rPr>
        <w:t xml:space="preserve">primary</w:t>
      </w:r>
      <w:r w:rsidRPr="00F069E7" w:rsidR="00F069E7">
        <w:rPr>
          <w:rFonts w:ascii="Calibri" w:hAnsi="Calibri" w:cs="Calibri"/>
          <w:spacing w:val="-3"/>
        </w:rPr>
        <w:t xml:space="preserve"> tool in information security, an organization can more confidentially address </w:t>
      </w:r>
      <w:r w:rsidRPr="00F069E7" w:rsidR="2DC282D3">
        <w:rPr>
          <w:rFonts w:ascii="Calibri" w:hAnsi="Calibri" w:cs="Calibri"/>
          <w:spacing w:val="-3"/>
        </w:rPr>
        <w:t xml:space="preserve">its</w:t>
      </w:r>
      <w:r w:rsidRPr="00F069E7" w:rsidR="00F069E7">
        <w:rPr>
          <w:rFonts w:ascii="Calibri" w:hAnsi="Calibri" w:cs="Calibri"/>
          <w:spacing w:val="-3"/>
        </w:rPr>
        <w:t xml:space="preserve"> information security concerns. The information characteristics side of the cube covers the traits of the information</w:t>
      </w:r>
      <w:r w:rsidR="00530DBB">
        <w:rPr>
          <w:rFonts w:ascii="Calibri" w:hAnsi="Calibri" w:cs="Calibri"/>
          <w:spacing w:val="-3"/>
        </w:rPr>
        <w:t xml:space="preserve"> trying to be managed</w:t>
      </w:r>
      <w:r w:rsidR="3DA3EF35">
        <w:rPr>
          <w:rFonts w:ascii="Calibri" w:hAnsi="Calibri" w:cs="Calibri"/>
          <w:spacing w:val="-3"/>
        </w:rPr>
        <w:t xml:space="preserve"> by</w:t>
      </w:r>
      <w:r w:rsidR="00530DBB">
        <w:rPr>
          <w:rFonts w:ascii="Calibri" w:hAnsi="Calibri" w:cs="Calibri"/>
          <w:spacing w:val="-3"/>
        </w:rPr>
        <w:t xml:space="preserve"> </w:t>
      </w:r>
      <w:r w:rsidR="00B6486C">
        <w:rPr>
          <w:rFonts w:ascii="Calibri" w:hAnsi="Calibri" w:cs="Calibri"/>
          <w:spacing w:val="-3"/>
        </w:rPr>
        <w:t>its</w:t>
      </w:r>
      <w:r w:rsidR="00530DBB">
        <w:rPr>
          <w:rFonts w:ascii="Calibri" w:hAnsi="Calibri" w:cs="Calibri"/>
          <w:spacing w:val="-3"/>
        </w:rPr>
        <w:t xml:space="preserve"> subcomponents coming from the CIA triad. Next </w:t>
      </w:r>
      <w:r w:rsidR="6C676804">
        <w:rPr>
          <w:rFonts w:ascii="Calibri" w:hAnsi="Calibri" w:cs="Calibri"/>
          <w:spacing w:val="-3"/>
        </w:rPr>
        <w:t xml:space="preserve">is</w:t>
      </w:r>
      <w:r w:rsidR="00530DBB">
        <w:rPr>
          <w:rFonts w:ascii="Calibri" w:hAnsi="Calibri" w:cs="Calibri"/>
          <w:spacing w:val="-3"/>
        </w:rPr>
        <w:t xml:space="preserve"> the </w:t>
      </w:r>
      <w:r w:rsidR="7483001F">
        <w:rPr>
          <w:rFonts w:ascii="Calibri" w:hAnsi="Calibri" w:cs="Calibri"/>
          <w:spacing w:val="-3"/>
        </w:rPr>
        <w:t xml:space="preserve">I</w:t>
      </w:r>
      <w:r w:rsidR="00530DBB">
        <w:rPr>
          <w:rFonts w:ascii="Calibri" w:hAnsi="Calibri" w:cs="Calibri"/>
          <w:spacing w:val="-3"/>
        </w:rPr>
        <w:t xml:space="preserve">nformation States</w:t>
      </w:r>
      <w:r w:rsidR="5CE4059F">
        <w:rPr>
          <w:rFonts w:ascii="Calibri" w:hAnsi="Calibri" w:cs="Calibri"/>
          <w:spacing w:val="-3"/>
        </w:rPr>
        <w:t xml:space="preserve">. They</w:t>
      </w:r>
      <w:r w:rsidR="00530DBB">
        <w:rPr>
          <w:rFonts w:ascii="Calibri" w:hAnsi="Calibri" w:cs="Calibri"/>
          <w:spacing w:val="-3"/>
        </w:rPr>
        <w:t xml:space="preserve"> can be thought of </w:t>
      </w:r>
      <w:r w:rsidR="76BD7B09">
        <w:rPr>
          <w:rFonts w:ascii="Calibri" w:hAnsi="Calibri" w:cs="Calibri"/>
          <w:spacing w:val="-3"/>
        </w:rPr>
        <w:t xml:space="preserve">as </w:t>
      </w:r>
      <w:r w:rsidR="00530DBB">
        <w:rPr>
          <w:rFonts w:ascii="Calibri" w:hAnsi="Calibri" w:cs="Calibri"/>
          <w:spacing w:val="-3"/>
        </w:rPr>
        <w:t xml:space="preserve">the when and where of the problem</w:t>
      </w:r>
      <w:r w:rsidR="00530DBB">
        <w:rPr>
          <w:rFonts w:ascii="Calibri" w:hAnsi="Calibri" w:cs="Calibri"/>
          <w:spacing w:val="-3"/>
        </w:rPr>
        <w:t xml:space="preserve"> </w:t>
      </w:r>
      <w:r w:rsidR="0A5EBFCF">
        <w:rPr>
          <w:rFonts w:ascii="Calibri" w:hAnsi="Calibri" w:cs="Calibri"/>
          <w:spacing w:val="-3"/>
        </w:rPr>
        <w:t xml:space="preserve">W</w:t>
      </w:r>
      <w:r w:rsidR="7B1FBBB4">
        <w:rPr>
          <w:rFonts w:ascii="Calibri" w:hAnsi="Calibri" w:cs="Calibri"/>
          <w:spacing w:val="-3"/>
        </w:rPr>
        <w:t xml:space="preserve">he</w:t>
      </w:r>
      <w:r w:rsidR="00530DBB">
        <w:rPr>
          <w:rFonts w:ascii="Calibri" w:hAnsi="Calibri" w:cs="Calibri"/>
          <w:spacing w:val="-3"/>
        </w:rPr>
        <w:t xml:space="preserve">ther in storage processing or transmission the data must still be protected, and the method of protection might have to vary depending on the situation. The security countermeasures dimensions of the cube </w:t>
      </w:r>
      <w:r w:rsidR="79F966BF">
        <w:rPr>
          <w:rFonts w:ascii="Calibri" w:hAnsi="Calibri" w:cs="Calibri"/>
          <w:spacing w:val="-3"/>
        </w:rPr>
        <w:t xml:space="preserve">are </w:t>
      </w:r>
      <w:r w:rsidR="00530DBB">
        <w:rPr>
          <w:rFonts w:ascii="Calibri" w:hAnsi="Calibri" w:cs="Calibri"/>
          <w:spacing w:val="-3"/>
        </w:rPr>
        <w:t xml:space="preserve">best thought of as how </w:t>
      </w:r>
      <w:r w:rsidR="4D197F39">
        <w:rPr>
          <w:rFonts w:ascii="Calibri" w:hAnsi="Calibri" w:cs="Calibri"/>
          <w:spacing w:val="-3"/>
        </w:rPr>
        <w:t xml:space="preserve">and</w:t>
      </w:r>
      <w:r w:rsidR="00530DBB">
        <w:rPr>
          <w:rFonts w:ascii="Calibri" w:hAnsi="Calibri" w:cs="Calibri"/>
          <w:spacing w:val="-3"/>
        </w:rPr>
        <w:t xml:space="preserve"> in what m</w:t>
      </w:r>
      <w:r w:rsidR="5003E3B6">
        <w:rPr>
          <w:rFonts w:ascii="Calibri" w:hAnsi="Calibri" w:cs="Calibri"/>
          <w:spacing w:val="-3"/>
        </w:rPr>
        <w:t xml:space="preserve">anner you </w:t>
      </w:r>
      <w:r w:rsidR="00530DBB">
        <w:rPr>
          <w:rFonts w:ascii="Calibri" w:hAnsi="Calibri" w:cs="Calibri"/>
          <w:spacing w:val="-3"/>
        </w:rPr>
        <w:t xml:space="preserve">will use to secure the data. Each subcomponent </w:t>
      </w:r>
      <w:r w:rsidR="7D919306">
        <w:rPr>
          <w:rFonts w:ascii="Calibri" w:hAnsi="Calibri" w:cs="Calibri"/>
          <w:spacing w:val="-3"/>
        </w:rPr>
        <w:t xml:space="preserve">covers</w:t>
      </w:r>
      <w:r w:rsidR="00530DBB">
        <w:rPr>
          <w:rFonts w:ascii="Calibri" w:hAnsi="Calibri" w:cs="Calibri"/>
          <w:spacing w:val="-3"/>
        </w:rPr>
        <w:t xml:space="preserve"> a form of security measure whether through technology policy or training.</w:t>
      </w:r>
    </w:p>
    <w:p w:rsidR="00530DBB" w:rsidP="38C33CC5" w:rsidRDefault="00530DBB" w14:paraId="5B863255" w14:textId="569F006A">
      <w:pPr>
        <w:pStyle w:val="NormalWeb"/>
        <w:ind w:firstLine="720"/>
        <w:rPr>
          <w:rFonts w:ascii="Calibri" w:hAnsi="Calibri" w:cs="Calibri"/>
        </w:rPr>
      </w:pPr>
      <w:r w:rsidR="00530DBB">
        <w:rPr>
          <w:rFonts w:ascii="Calibri" w:hAnsi="Calibri" w:cs="Calibri"/>
          <w:spacing w:val="-3"/>
        </w:rPr>
        <w:t xml:space="preserve">Putting this into perspective</w:t>
      </w:r>
      <w:r w:rsidR="6037D8ED">
        <w:rPr>
          <w:rFonts w:ascii="Calibri" w:hAnsi="Calibri" w:cs="Calibri"/>
          <w:spacing w:val="-3"/>
        </w:rPr>
        <w:t xml:space="preserve">,</w:t>
      </w:r>
      <w:r w:rsidR="00530DBB">
        <w:rPr>
          <w:rFonts w:ascii="Calibri" w:hAnsi="Calibri" w:cs="Calibri"/>
          <w:spacing w:val="-3"/>
        </w:rPr>
        <w:t xml:space="preserve"> say a company has data in storage and has covered </w:t>
      </w:r>
      <w:r w:rsidR="00B6486C">
        <w:rPr>
          <w:rFonts w:ascii="Calibri" w:hAnsi="Calibri" w:cs="Calibri"/>
          <w:spacing w:val="-3"/>
        </w:rPr>
        <w:t>all</w:t>
      </w:r>
      <w:r w:rsidR="00530DBB">
        <w:rPr>
          <w:rFonts w:ascii="Calibri" w:hAnsi="Calibri" w:cs="Calibri"/>
          <w:spacing w:val="-3"/>
        </w:rPr>
        <w:t xml:space="preserve"> the security countermeasures for confidential information while in storage. All effort in storage becomes wasted if the data is sent unencrypted over Wi-Fi. The value of that information drops in </w:t>
      </w:r>
      <w:r w:rsidR="1224FACF">
        <w:rPr>
          <w:rFonts w:ascii="Calibri" w:hAnsi="Calibri" w:cs="Calibri"/>
          <w:spacing w:val="-3"/>
        </w:rPr>
        <w:t xml:space="preserve">lost</w:t>
      </w:r>
      <w:r w:rsidR="00530DBB">
        <w:rPr>
          <w:rFonts w:ascii="Calibri" w:hAnsi="Calibri" w:cs="Calibri"/>
          <w:spacing w:val="-3"/>
        </w:rPr>
        <w:t xml:space="preserve"> confidentiality</w:t>
      </w:r>
      <w:r w:rsidR="000582A8">
        <w:rPr>
          <w:rFonts w:ascii="Calibri" w:hAnsi="Calibri" w:cs="Calibri"/>
          <w:spacing w:val="-3"/>
        </w:rPr>
        <w:t xml:space="preserve">;</w:t>
      </w:r>
      <w:r w:rsidR="00530DBB">
        <w:rPr>
          <w:rFonts w:ascii="Calibri" w:hAnsi="Calibri" w:cs="Calibri"/>
          <w:spacing w:val="-3"/>
        </w:rPr>
        <w:t xml:space="preserve"> if the company had used the </w:t>
      </w:r>
      <w:r w:rsidR="00530DBB">
        <w:rPr>
          <w:rFonts w:ascii="Calibri" w:hAnsi="Calibri" w:cs="Calibri"/>
          <w:spacing w:val="-3"/>
        </w:rPr>
        <w:t>McCumber</w:t>
      </w:r>
      <w:r w:rsidR="00530DBB">
        <w:rPr>
          <w:rFonts w:ascii="Calibri" w:hAnsi="Calibri" w:cs="Calibri"/>
          <w:spacing w:val="-3"/>
        </w:rPr>
        <w:t xml:space="preserve"> cube as </w:t>
      </w:r>
      <w:r w:rsidR="097FF011">
        <w:rPr>
          <w:rFonts w:ascii="Calibri" w:hAnsi="Calibri" w:cs="Calibri"/>
          <w:spacing w:val="-3"/>
        </w:rPr>
        <w:t xml:space="preserve">a </w:t>
      </w:r>
      <w:r w:rsidR="00530DBB">
        <w:rPr>
          <w:rFonts w:ascii="Calibri" w:hAnsi="Calibri" w:cs="Calibri"/>
          <w:spacing w:val="-3"/>
        </w:rPr>
        <w:t xml:space="preserve">lens, they would have made sure not to cover </w:t>
      </w:r>
      <w:r w:rsidR="105096A6">
        <w:rPr>
          <w:rFonts w:ascii="Calibri" w:hAnsi="Calibri" w:cs="Calibri"/>
          <w:spacing w:val="-3"/>
        </w:rPr>
        <w:t>its</w:t>
      </w:r>
      <w:r w:rsidR="00530DBB">
        <w:rPr>
          <w:rFonts w:ascii="Calibri" w:hAnsi="Calibri" w:cs="Calibri"/>
          <w:spacing w:val="-3"/>
        </w:rPr>
        <w:t xml:space="preserve"> confidentiality in storage but</w:t>
      </w:r>
      <w:r w:rsidR="02A1986A">
        <w:rPr>
          <w:rFonts w:ascii="Calibri" w:hAnsi="Calibri" w:cs="Calibri"/>
          <w:spacing w:val="-3"/>
        </w:rPr>
        <w:t xml:space="preserve"> in</w:t>
      </w:r>
      <w:r w:rsidR="00530DBB">
        <w:rPr>
          <w:rFonts w:ascii="Calibri" w:hAnsi="Calibri" w:cs="Calibri"/>
          <w:spacing w:val="-3"/>
        </w:rPr>
        <w:t xml:space="preserve"> processing and transmission. In the case of the transmission confidential technology cell</w:t>
      </w:r>
      <w:r w:rsidR="74E667DF">
        <w:rPr>
          <w:rFonts w:ascii="Calibri" w:hAnsi="Calibri" w:cs="Calibri"/>
          <w:spacing w:val="-3"/>
        </w:rPr>
        <w:t xml:space="preserve">,</w:t>
      </w:r>
      <w:r w:rsidR="00530DBB">
        <w:rPr>
          <w:rFonts w:ascii="Calibri" w:hAnsi="Calibri" w:cs="Calibri"/>
          <w:spacing w:val="-3"/>
        </w:rPr>
        <w:t xml:space="preserve"> the company could have covered this issue by using encryption technology on data transmission. To truly cover all bases of transmission security</w:t>
      </w:r>
      <w:r w:rsidR="2AEB82D4">
        <w:rPr>
          <w:rFonts w:ascii="Calibri" w:hAnsi="Calibri" w:cs="Calibri"/>
          <w:spacing w:val="-3"/>
        </w:rPr>
        <w:t xml:space="preserve">,</w:t>
      </w:r>
      <w:r w:rsidR="00530DBB">
        <w:rPr>
          <w:rFonts w:ascii="Calibri" w:hAnsi="Calibri" w:cs="Calibri"/>
          <w:spacing w:val="-3"/>
        </w:rPr>
        <w:t xml:space="preserve"> the company will still need to train employees on how to use encryption and set polic</w:t>
      </w:r>
      <w:r w:rsidR="0A3DF56D">
        <w:rPr>
          <w:rFonts w:ascii="Calibri" w:hAnsi="Calibri" w:cs="Calibri"/>
          <w:spacing w:val="-3"/>
        </w:rPr>
        <w:t xml:space="preserve">ies</w:t>
      </w:r>
      <w:r w:rsidR="00530DBB">
        <w:rPr>
          <w:rFonts w:ascii="Calibri" w:hAnsi="Calibri" w:cs="Calibri"/>
          <w:spacing w:val="-3"/>
        </w:rPr>
        <w:t xml:space="preserve"> to ensure th</w:t>
      </w:r>
      <w:r w:rsidR="58C5D5C5">
        <w:rPr>
          <w:rFonts w:ascii="Calibri" w:hAnsi="Calibri" w:cs="Calibri"/>
          <w:spacing w:val="-3"/>
        </w:rPr>
        <w:t xml:space="preserve">e use of the technology</w:t>
      </w:r>
      <w:r w:rsidR="00530DBB">
        <w:rPr>
          <w:rFonts w:ascii="Calibri" w:hAnsi="Calibri" w:cs="Calibri"/>
          <w:spacing w:val="-3"/>
        </w:rPr>
        <w:t xml:space="preserve">. This shows a solid view of how even looking at one cell will cause you to look at those around </w:t>
      </w:r>
      <w:r w:rsidR="1689C6CF">
        <w:rPr>
          <w:rFonts w:ascii="Calibri" w:hAnsi="Calibri" w:cs="Calibri"/>
          <w:spacing w:val="-3"/>
        </w:rPr>
        <w:t xml:space="preserve">it,</w:t>
      </w:r>
      <w:r w:rsidR="00530DBB">
        <w:rPr>
          <w:rFonts w:ascii="Calibri" w:hAnsi="Calibri" w:cs="Calibri"/>
          <w:spacing w:val="-3"/>
        </w:rPr>
        <w:t xml:space="preserve"> helping to </w:t>
      </w:r>
      <w:r w:rsidR="486FD440">
        <w:rPr>
          <w:rFonts w:ascii="Calibri" w:hAnsi="Calibri" w:cs="Calibri"/>
          <w:spacing w:val="-3"/>
        </w:rPr>
        <w:t xml:space="preserve">ensure</w:t>
      </w:r>
      <w:r w:rsidR="00530DBB">
        <w:rPr>
          <w:rFonts w:ascii="Calibri" w:hAnsi="Calibri" w:cs="Calibri"/>
          <w:spacing w:val="-3"/>
        </w:rPr>
        <w:t xml:space="preserve"> a security system with less likelihood of failure.</w:t>
      </w:r>
    </w:p>
    <w:p w:rsidR="00530DBB" w:rsidP="00120DCD" w:rsidRDefault="00530DBB" w14:paraId="634A1E6C" w14:textId="2D7DF7B1">
      <w:pPr>
        <w:tabs>
          <w:tab w:val="left" w:pos="-720"/>
        </w:tabs>
        <w:suppressAutoHyphens/>
        <w:rPr>
          <w:rFonts w:asciiTheme="minorHAnsi" w:hAnsiTheme="minorHAnsi" w:cstheme="minorHAnsi"/>
          <w:spacing w:val="-3"/>
        </w:rPr>
      </w:pPr>
    </w:p>
    <w:p w:rsidR="00530DBB" w:rsidP="00120DCD" w:rsidRDefault="00530DBB" w14:paraId="54940EB3" w14:textId="4F04DB38">
      <w:pPr>
        <w:tabs>
          <w:tab w:val="left" w:pos="-720"/>
        </w:tabs>
        <w:suppressAutoHyphens/>
        <w:rPr>
          <w:rFonts w:asciiTheme="minorHAnsi" w:hAnsiTheme="minorHAnsi" w:cstheme="minorHAnsi"/>
          <w:spacing w:val="-3"/>
        </w:rPr>
      </w:pPr>
    </w:p>
    <w:p w:rsidRPr="00EC25F8" w:rsidR="00530DBB" w:rsidP="00120DCD" w:rsidRDefault="00530DBB" w14:paraId="085AC64B" w14:textId="77777777">
      <w:pPr>
        <w:tabs>
          <w:tab w:val="left" w:pos="-720"/>
        </w:tabs>
        <w:suppressAutoHyphens/>
        <w:rPr>
          <w:rFonts w:asciiTheme="minorHAnsi" w:hAnsiTheme="minorHAnsi" w:cstheme="minorHAnsi"/>
          <w:spacing w:val="-3"/>
        </w:rPr>
      </w:pPr>
    </w:p>
    <w:p w:rsidRPr="00EC25F8" w:rsidR="003F1984" w:rsidP="00120DCD" w:rsidRDefault="003F1984" w14:paraId="6060E502" w14:textId="77777777">
      <w:pPr>
        <w:tabs>
          <w:tab w:val="left" w:pos="-720"/>
        </w:tabs>
        <w:suppressAutoHyphens/>
        <w:rPr>
          <w:rFonts w:asciiTheme="minorHAnsi" w:hAnsiTheme="minorHAnsi" w:cstheme="minorHAnsi"/>
          <w:spacing w:val="-3"/>
        </w:rPr>
      </w:pPr>
    </w:p>
    <w:p w:rsidR="1C82BA53" w:rsidP="1C82BA53" w:rsidRDefault="1C82BA53" w14:paraId="4855E16F" w14:textId="3A850636">
      <w:pPr>
        <w:tabs>
          <w:tab w:val="left" w:leader="none" w:pos="720"/>
        </w:tabs>
        <w:ind w:left="1440" w:hanging="1440"/>
        <w:rPr>
          <w:rFonts w:ascii="Calibri" w:hAnsi="Calibri" w:cs="Calibri" w:asciiTheme="minorAscii" w:hAnsiTheme="minorAscii" w:cstheme="minorAscii"/>
          <w:b w:val="1"/>
          <w:bCs w:val="1"/>
        </w:rPr>
      </w:pPr>
    </w:p>
    <w:p w:rsidR="1C82BA53" w:rsidP="1C82BA53" w:rsidRDefault="1C82BA53" w14:paraId="661AF109" w14:textId="75D9E679">
      <w:pPr>
        <w:tabs>
          <w:tab w:val="left" w:leader="none" w:pos="720"/>
        </w:tabs>
        <w:ind w:left="1440" w:hanging="1440"/>
        <w:rPr>
          <w:rFonts w:ascii="Calibri" w:hAnsi="Calibri" w:cs="Calibri" w:asciiTheme="minorAscii" w:hAnsiTheme="minorAscii" w:cstheme="minorAscii"/>
          <w:b w:val="1"/>
          <w:bCs w:val="1"/>
        </w:rPr>
      </w:pPr>
    </w:p>
    <w:p w:rsidR="1C82BA53" w:rsidP="1C82BA53" w:rsidRDefault="1C82BA53" w14:paraId="7AC5C1CE" w14:textId="45B154CA">
      <w:pPr>
        <w:tabs>
          <w:tab w:val="left" w:leader="none" w:pos="720"/>
        </w:tabs>
        <w:ind w:left="1440" w:hanging="1440"/>
        <w:rPr>
          <w:rFonts w:ascii="Calibri" w:hAnsi="Calibri" w:cs="Calibri" w:asciiTheme="minorAscii" w:hAnsiTheme="minorAscii" w:cstheme="minorAscii"/>
          <w:b w:val="1"/>
          <w:bCs w:val="1"/>
        </w:rPr>
      </w:pPr>
    </w:p>
    <w:p w:rsidR="1C82BA53" w:rsidP="1C82BA53" w:rsidRDefault="1C82BA53" w14:paraId="53D63416" w14:textId="4CB3996C">
      <w:pPr>
        <w:tabs>
          <w:tab w:val="left" w:leader="none" w:pos="720"/>
        </w:tabs>
        <w:ind w:left="1440" w:hanging="1440"/>
        <w:rPr>
          <w:rFonts w:ascii="Calibri" w:hAnsi="Calibri" w:cs="Calibri" w:asciiTheme="minorAscii" w:hAnsiTheme="minorAscii" w:cstheme="minorAscii"/>
          <w:b w:val="1"/>
          <w:bCs w:val="1"/>
        </w:rPr>
      </w:pPr>
    </w:p>
    <w:p w:rsidR="1C82BA53" w:rsidP="1C82BA53" w:rsidRDefault="1C82BA53" w14:paraId="07504818" w14:textId="20BD5EAD">
      <w:pPr>
        <w:tabs>
          <w:tab w:val="left" w:leader="none" w:pos="720"/>
        </w:tabs>
        <w:ind w:left="1440" w:hanging="1440"/>
        <w:rPr>
          <w:rFonts w:ascii="Calibri" w:hAnsi="Calibri" w:cs="Calibri" w:asciiTheme="minorAscii" w:hAnsiTheme="minorAscii" w:cstheme="minorAscii"/>
          <w:b w:val="1"/>
          <w:bCs w:val="1"/>
        </w:rPr>
      </w:pPr>
    </w:p>
    <w:p w:rsidR="1C82BA53" w:rsidP="1C82BA53" w:rsidRDefault="1C82BA53" w14:paraId="65ACFC76" w14:textId="40197BB1">
      <w:pPr>
        <w:tabs>
          <w:tab w:val="left" w:leader="none" w:pos="720"/>
        </w:tabs>
        <w:ind w:left="1440" w:hanging="1440"/>
        <w:rPr>
          <w:rFonts w:ascii="Calibri" w:hAnsi="Calibri" w:cs="Calibri" w:asciiTheme="minorAscii" w:hAnsiTheme="minorAscii" w:cstheme="minorAscii"/>
          <w:b w:val="1"/>
          <w:bCs w:val="1"/>
        </w:rPr>
      </w:pPr>
    </w:p>
    <w:p w:rsidR="1C82BA53" w:rsidP="1C82BA53" w:rsidRDefault="1C82BA53" w14:paraId="0BC6594D" w14:textId="442A3EE2">
      <w:pPr>
        <w:tabs>
          <w:tab w:val="left" w:leader="none" w:pos="720"/>
        </w:tabs>
        <w:ind w:left="1440" w:hanging="1440"/>
        <w:rPr>
          <w:rFonts w:ascii="Calibri" w:hAnsi="Calibri" w:cs="Calibri" w:asciiTheme="minorAscii" w:hAnsiTheme="minorAscii" w:cstheme="minorAscii"/>
          <w:b w:val="1"/>
          <w:bCs w:val="1"/>
        </w:rPr>
      </w:pPr>
    </w:p>
    <w:p w:rsidR="1C82BA53" w:rsidP="1C82BA53" w:rsidRDefault="1C82BA53" w14:paraId="6859D19C" w14:textId="7FE542F4">
      <w:pPr>
        <w:tabs>
          <w:tab w:val="left" w:leader="none" w:pos="720"/>
        </w:tabs>
        <w:ind w:left="1440" w:hanging="1440"/>
        <w:rPr>
          <w:rFonts w:ascii="Calibri" w:hAnsi="Calibri" w:cs="Calibri" w:asciiTheme="minorAscii" w:hAnsiTheme="minorAscii" w:cstheme="minorAscii"/>
          <w:b w:val="1"/>
          <w:bCs w:val="1"/>
        </w:rPr>
      </w:pPr>
    </w:p>
    <w:p w:rsidR="1C82BA53" w:rsidP="1C82BA53" w:rsidRDefault="1C82BA53" w14:paraId="73E8C42A" w14:textId="3246CAFF">
      <w:pPr>
        <w:tabs>
          <w:tab w:val="left" w:leader="none" w:pos="720"/>
        </w:tabs>
        <w:ind w:left="1440" w:hanging="1440"/>
        <w:rPr>
          <w:rFonts w:ascii="Calibri" w:hAnsi="Calibri" w:cs="Calibri" w:asciiTheme="minorAscii" w:hAnsiTheme="minorAscii" w:cstheme="minorAscii"/>
          <w:b w:val="1"/>
          <w:bCs w:val="1"/>
        </w:rPr>
      </w:pPr>
    </w:p>
    <w:p w:rsidRPr="00EC25F8" w:rsidR="003F1984" w:rsidP="003F1984" w:rsidRDefault="003F1984" w14:paraId="003E6881" w14:textId="77777777">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3</w:t>
      </w:r>
      <w:r w:rsidRPr="00EC25F8" w:rsidR="000E64A5">
        <w:rPr>
          <w:rFonts w:asciiTheme="minorHAnsi" w:hAnsiTheme="minorHAnsi" w:cstheme="minorHAnsi"/>
          <w:spacing w:val="-3"/>
        </w:rPr>
        <w:t xml:space="preserve"> </w:t>
      </w:r>
      <w:r w:rsidRPr="00222D35" w:rsidR="000E64A5">
        <w:rPr>
          <w:rFonts w:asciiTheme="minorHAnsi" w:hAnsiTheme="minorHAnsi" w:cstheme="minorHAnsi"/>
          <w:i/>
          <w:spacing w:val="-3"/>
        </w:rPr>
        <w:t>(8 points)</w:t>
      </w:r>
    </w:p>
    <w:p w:rsidR="003F1984" w:rsidP="00120DCD" w:rsidRDefault="00B37424" w14:paraId="753BCA1E" w14:textId="17D7AA13">
      <w:pPr>
        <w:tabs>
          <w:tab w:val="left" w:pos="-720"/>
        </w:tabs>
        <w:suppressAutoHyphens/>
        <w:rPr>
          <w:rFonts w:asciiTheme="minorHAnsi" w:hAnsiTheme="minorHAnsi" w:cstheme="minorHAnsi"/>
          <w:spacing w:val="-3"/>
        </w:rPr>
      </w:pPr>
      <w:r w:rsidRPr="00EC25F8">
        <w:rPr>
          <w:rFonts w:asciiTheme="minorHAnsi" w:hAnsiTheme="minorHAnsi" w:cstheme="minorHAnsi"/>
          <w:spacing w:val="-3"/>
        </w:rPr>
        <w:t xml:space="preserve">How can the practice of information security be described as both an </w:t>
      </w:r>
      <w:r w:rsidRPr="0018001D">
        <w:rPr>
          <w:rFonts w:asciiTheme="minorHAnsi" w:hAnsiTheme="minorHAnsi" w:cstheme="minorHAnsi"/>
          <w:i/>
          <w:iCs/>
          <w:spacing w:val="-3"/>
        </w:rPr>
        <w:t>art</w:t>
      </w:r>
      <w:r w:rsidRPr="00EC25F8">
        <w:rPr>
          <w:rFonts w:asciiTheme="minorHAnsi" w:hAnsiTheme="minorHAnsi" w:cstheme="minorHAnsi"/>
          <w:spacing w:val="-3"/>
        </w:rPr>
        <w:t xml:space="preserve"> and a </w:t>
      </w:r>
      <w:r w:rsidRPr="0018001D">
        <w:rPr>
          <w:rFonts w:asciiTheme="minorHAnsi" w:hAnsiTheme="minorHAnsi" w:cstheme="minorHAnsi"/>
          <w:i/>
          <w:iCs/>
          <w:spacing w:val="-3"/>
        </w:rPr>
        <w:t>science</w:t>
      </w:r>
      <w:r w:rsidRPr="00EC25F8">
        <w:rPr>
          <w:rFonts w:asciiTheme="minorHAnsi" w:hAnsiTheme="minorHAnsi" w:cstheme="minorHAnsi"/>
          <w:spacing w:val="-3"/>
        </w:rPr>
        <w:t xml:space="preserve">?  How does security as a </w:t>
      </w:r>
      <w:r w:rsidRPr="0018001D">
        <w:rPr>
          <w:rFonts w:asciiTheme="minorHAnsi" w:hAnsiTheme="minorHAnsi" w:cstheme="minorHAnsi"/>
          <w:i/>
          <w:iCs/>
          <w:spacing w:val="-3"/>
        </w:rPr>
        <w:t>social science</w:t>
      </w:r>
      <w:r w:rsidRPr="00EC25F8">
        <w:rPr>
          <w:rFonts w:asciiTheme="minorHAnsi" w:hAnsiTheme="minorHAnsi" w:cstheme="minorHAnsi"/>
          <w:spacing w:val="-3"/>
        </w:rPr>
        <w:t xml:space="preserve"> influence its practice?</w:t>
      </w:r>
    </w:p>
    <w:p w:rsidR="00586233" w:rsidP="00120DCD" w:rsidRDefault="00586233" w14:paraId="47A453B3" w14:textId="062BC7BB">
      <w:pPr>
        <w:tabs>
          <w:tab w:val="left" w:pos="-720"/>
        </w:tabs>
        <w:suppressAutoHyphens/>
        <w:rPr>
          <w:rFonts w:asciiTheme="minorHAnsi" w:hAnsiTheme="minorHAnsi" w:cstheme="minorHAnsi"/>
          <w:spacing w:val="-3"/>
        </w:rPr>
      </w:pPr>
    </w:p>
    <w:p w:rsidR="1BF8F15D" w:rsidP="38C33CC5" w:rsidRDefault="1BF8F15D" w14:paraId="7D41259B" w14:textId="32F26C2B">
      <w:pPr>
        <w:pStyle w:val="Normal"/>
        <w:rPr>
          <w:rFonts w:ascii="Calibri" w:hAnsi="Calibri" w:eastAsia="Calibri" w:cs="Calibri"/>
          <w:sz w:val="24"/>
          <w:szCs w:val="24"/>
        </w:rPr>
      </w:pPr>
      <w:r w:rsidRPr="38C33CC5" w:rsidR="1BF8F15D">
        <w:rPr>
          <w:rFonts w:ascii="Calibri" w:hAnsi="Calibri" w:eastAsia="Calibri" w:cs="Calibri"/>
          <w:sz w:val="24"/>
          <w:szCs w:val="24"/>
        </w:rPr>
        <w:t xml:space="preserve">Yes, the practice of information security can be described as an art and a science. You need both artistic ability and technical skills to manage it. The text compared info security workers to painters applying oils to canvas. </w:t>
      </w:r>
      <w:r w:rsidRPr="38C33CC5" w:rsidR="1BF8F15D">
        <w:rPr>
          <w:rFonts w:ascii="Calibri" w:hAnsi="Calibri" w:eastAsia="Calibri" w:cs="Calibri"/>
          <w:sz w:val="24"/>
          <w:szCs w:val="24"/>
        </w:rPr>
        <w:t>This is because</w:t>
      </w:r>
      <w:r w:rsidRPr="38C33CC5" w:rsidR="51DE22E7">
        <w:rPr>
          <w:rFonts w:ascii="Calibri" w:hAnsi="Calibri" w:eastAsia="Calibri" w:cs="Calibri"/>
          <w:sz w:val="24"/>
          <w:szCs w:val="24"/>
        </w:rPr>
        <w:t xml:space="preserve"> </w:t>
      </w:r>
      <w:r w:rsidRPr="38C33CC5" w:rsidR="1BF8F15D">
        <w:rPr>
          <w:rFonts w:ascii="Calibri" w:hAnsi="Calibri" w:eastAsia="Calibri" w:cs="Calibri"/>
          <w:sz w:val="24"/>
          <w:szCs w:val="24"/>
        </w:rPr>
        <w:t xml:space="preserve">you </w:t>
      </w:r>
      <w:r w:rsidRPr="38C33CC5" w:rsidR="1BF8F15D">
        <w:rPr>
          <w:rFonts w:ascii="Calibri" w:hAnsi="Calibri" w:eastAsia="Calibri" w:cs="Calibri"/>
          <w:sz w:val="24"/>
          <w:szCs w:val="24"/>
        </w:rPr>
        <w:t>don’t</w:t>
      </w:r>
      <w:r w:rsidRPr="38C33CC5" w:rsidR="1BF8F15D">
        <w:rPr>
          <w:rFonts w:ascii="Calibri" w:hAnsi="Calibri" w:eastAsia="Calibri" w:cs="Calibri"/>
          <w:sz w:val="24"/>
          <w:szCs w:val="24"/>
        </w:rPr>
        <w:t xml:space="preserve"> want to overwhelm the </w:t>
      </w:r>
      <w:r w:rsidRPr="38C33CC5" w:rsidR="1BF8F15D">
        <w:rPr>
          <w:rFonts w:ascii="Calibri" w:hAnsi="Calibri" w:eastAsia="Calibri" w:cs="Calibri"/>
          <w:sz w:val="24"/>
          <w:szCs w:val="24"/>
        </w:rPr>
        <w:t>users</w:t>
      </w:r>
      <w:r w:rsidRPr="38C33CC5" w:rsidR="57D3F5D3">
        <w:rPr>
          <w:rFonts w:ascii="Calibri" w:hAnsi="Calibri" w:eastAsia="Calibri" w:cs="Calibri"/>
          <w:sz w:val="24"/>
          <w:szCs w:val="24"/>
        </w:rPr>
        <w:t xml:space="preserve"> </w:t>
      </w:r>
      <w:r w:rsidRPr="38C33CC5" w:rsidR="57D3F5D3">
        <w:rPr>
          <w:rFonts w:ascii="Calibri" w:hAnsi="Calibri" w:eastAsia="Calibri" w:cs="Calibri"/>
          <w:sz w:val="24"/>
          <w:szCs w:val="24"/>
        </w:rPr>
        <w:t>as an information security worker</w:t>
      </w:r>
      <w:r w:rsidRPr="38C33CC5" w:rsidR="1BF8F15D">
        <w:rPr>
          <w:rFonts w:ascii="Calibri" w:hAnsi="Calibri" w:eastAsia="Calibri" w:cs="Calibri"/>
          <w:sz w:val="24"/>
          <w:szCs w:val="24"/>
        </w:rPr>
        <w:t>.</w:t>
      </w:r>
      <w:r w:rsidRPr="38C33CC5" w:rsidR="1BF8F15D">
        <w:rPr>
          <w:rFonts w:ascii="Calibri" w:hAnsi="Calibri" w:eastAsia="Calibri" w:cs="Calibri"/>
          <w:sz w:val="24"/>
          <w:szCs w:val="24"/>
        </w:rPr>
        <w:t xml:space="preserve"> You want to be careful with the structure of the system you design so </w:t>
      </w:r>
      <w:r w:rsidRPr="38C33CC5" w:rsidR="1BF8F15D">
        <w:rPr>
          <w:rFonts w:ascii="Calibri" w:hAnsi="Calibri" w:eastAsia="Calibri" w:cs="Calibri"/>
          <w:sz w:val="24"/>
          <w:szCs w:val="24"/>
        </w:rPr>
        <w:t>it’s</w:t>
      </w:r>
      <w:r w:rsidRPr="38C33CC5" w:rsidR="1BF8F15D">
        <w:rPr>
          <w:rFonts w:ascii="Calibri" w:hAnsi="Calibri" w:eastAsia="Calibri" w:cs="Calibri"/>
          <w:sz w:val="24"/>
          <w:szCs w:val="24"/>
        </w:rPr>
        <w:t xml:space="preserve"> easy for the user to use and understand. </w:t>
      </w:r>
      <w:r w:rsidRPr="38C33CC5" w:rsidR="5E644324">
        <w:rPr>
          <w:rFonts w:ascii="Calibri" w:hAnsi="Calibri" w:eastAsia="Calibri" w:cs="Calibri"/>
          <w:sz w:val="24"/>
          <w:szCs w:val="24"/>
        </w:rPr>
        <w:t>Also,</w:t>
      </w:r>
      <w:r w:rsidRPr="38C33CC5" w:rsidR="1BF8F15D">
        <w:rPr>
          <w:rFonts w:ascii="Calibri" w:hAnsi="Calibri" w:eastAsia="Calibri" w:cs="Calibri"/>
          <w:sz w:val="24"/>
          <w:szCs w:val="24"/>
        </w:rPr>
        <w:t xml:space="preserve"> the complexity of an entire organization’s information system cannot be met by one tool or technique. While there are tools and techniques for securing different pieces of the information system there </w:t>
      </w:r>
      <w:r w:rsidRPr="38C33CC5" w:rsidR="5F096455">
        <w:rPr>
          <w:rFonts w:ascii="Calibri" w:hAnsi="Calibri" w:eastAsia="Calibri" w:cs="Calibri"/>
          <w:sz w:val="24"/>
          <w:szCs w:val="24"/>
        </w:rPr>
        <w:t>is</w:t>
      </w:r>
      <w:r w:rsidRPr="38C33CC5" w:rsidR="1BF8F15D">
        <w:rPr>
          <w:rFonts w:ascii="Calibri" w:hAnsi="Calibri" w:eastAsia="Calibri" w:cs="Calibri"/>
          <w:sz w:val="24"/>
          <w:szCs w:val="24"/>
        </w:rPr>
        <w:t xml:space="preserve"> </w:t>
      </w:r>
      <w:r w:rsidRPr="38C33CC5" w:rsidR="7D568A78">
        <w:rPr>
          <w:rFonts w:ascii="Calibri" w:hAnsi="Calibri" w:eastAsia="Calibri" w:cs="Calibri"/>
          <w:sz w:val="24"/>
          <w:szCs w:val="24"/>
        </w:rPr>
        <w:t>not a</w:t>
      </w:r>
      <w:r w:rsidRPr="38C33CC5" w:rsidR="1BF8F15D">
        <w:rPr>
          <w:rFonts w:ascii="Calibri" w:hAnsi="Calibri" w:eastAsia="Calibri" w:cs="Calibri"/>
          <w:sz w:val="24"/>
          <w:szCs w:val="24"/>
        </w:rPr>
        <w:t xml:space="preserve"> one size fits all approach. It takes the </w:t>
      </w:r>
      <w:r w:rsidRPr="38C33CC5" w:rsidR="1BF8F15D">
        <w:rPr>
          <w:rFonts w:ascii="Calibri" w:hAnsi="Calibri" w:eastAsia="Calibri" w:cs="Calibri"/>
          <w:sz w:val="24"/>
          <w:szCs w:val="24"/>
        </w:rPr>
        <w:t>expertise</w:t>
      </w:r>
      <w:r w:rsidRPr="38C33CC5" w:rsidR="1BF8F15D">
        <w:rPr>
          <w:rFonts w:ascii="Calibri" w:hAnsi="Calibri" w:eastAsia="Calibri" w:cs="Calibri"/>
          <w:sz w:val="24"/>
          <w:szCs w:val="24"/>
        </w:rPr>
        <w:t xml:space="preserve"> of systems administrators to employ techniques that allow access to data without restricting it too much. User access needs to be </w:t>
      </w:r>
      <w:r w:rsidRPr="38C33CC5" w:rsidR="1BF8F15D">
        <w:rPr>
          <w:rFonts w:ascii="Calibri" w:hAnsi="Calibri" w:eastAsia="Calibri" w:cs="Calibri"/>
          <w:sz w:val="24"/>
          <w:szCs w:val="24"/>
        </w:rPr>
        <w:t>timely</w:t>
      </w:r>
      <w:r w:rsidRPr="38C33CC5" w:rsidR="1BF8F15D">
        <w:rPr>
          <w:rFonts w:ascii="Calibri" w:hAnsi="Calibri" w:eastAsia="Calibri" w:cs="Calibri"/>
          <w:sz w:val="24"/>
          <w:szCs w:val="24"/>
        </w:rPr>
        <w:t xml:space="preserve">, </w:t>
      </w:r>
      <w:r w:rsidRPr="38C33CC5" w:rsidR="1BF8F15D">
        <w:rPr>
          <w:rFonts w:ascii="Calibri" w:hAnsi="Calibri" w:eastAsia="Calibri" w:cs="Calibri"/>
          <w:sz w:val="24"/>
          <w:szCs w:val="24"/>
        </w:rPr>
        <w:t>accurate</w:t>
      </w:r>
      <w:r w:rsidRPr="38C33CC5" w:rsidR="1BF8F15D">
        <w:rPr>
          <w:rFonts w:ascii="Calibri" w:hAnsi="Calibri" w:eastAsia="Calibri" w:cs="Calibri"/>
          <w:sz w:val="24"/>
          <w:szCs w:val="24"/>
        </w:rPr>
        <w:t xml:space="preserve"> and authentic. </w:t>
      </w:r>
      <w:r>
        <w:br/>
      </w:r>
      <w:r>
        <w:br/>
      </w:r>
      <w:r w:rsidRPr="38C33CC5" w:rsidR="1BF8F15D">
        <w:rPr>
          <w:rFonts w:ascii="Calibri" w:hAnsi="Calibri" w:eastAsia="Calibri" w:cs="Calibri"/>
          <w:sz w:val="24"/>
          <w:szCs w:val="24"/>
        </w:rPr>
        <w:t xml:space="preserve">This is also how security as a social science can influence how systems are made and </w:t>
      </w:r>
      <w:r w:rsidRPr="38C33CC5" w:rsidR="22DD281E">
        <w:rPr>
          <w:rFonts w:ascii="Calibri" w:hAnsi="Calibri" w:eastAsia="Calibri" w:cs="Calibri"/>
          <w:sz w:val="24"/>
          <w:szCs w:val="24"/>
        </w:rPr>
        <w:t>their</w:t>
      </w:r>
      <w:r w:rsidRPr="38C33CC5" w:rsidR="1BF8F15D">
        <w:rPr>
          <w:rFonts w:ascii="Calibri" w:hAnsi="Calibri" w:eastAsia="Calibri" w:cs="Calibri"/>
          <w:sz w:val="24"/>
          <w:szCs w:val="24"/>
        </w:rPr>
        <w:t xml:space="preserve"> practices. Info</w:t>
      </w:r>
      <w:r w:rsidRPr="38C33CC5" w:rsidR="14CCF752">
        <w:rPr>
          <w:rFonts w:ascii="Calibri" w:hAnsi="Calibri" w:eastAsia="Calibri" w:cs="Calibri"/>
          <w:sz w:val="24"/>
          <w:szCs w:val="24"/>
        </w:rPr>
        <w:t>rmation</w:t>
      </w:r>
      <w:r w:rsidRPr="38C33CC5" w:rsidR="1BF8F15D">
        <w:rPr>
          <w:rFonts w:ascii="Calibri" w:hAnsi="Calibri" w:eastAsia="Calibri" w:cs="Calibri"/>
          <w:sz w:val="24"/>
          <w:szCs w:val="24"/>
        </w:rPr>
        <w:t xml:space="preserve"> security workers design a system based on the user’s capability to grasp it. Because social science examines the behavior of people as they interact with systems. Info</w:t>
      </w:r>
      <w:r w:rsidRPr="38C33CC5" w:rsidR="34489EFE">
        <w:rPr>
          <w:rFonts w:ascii="Calibri" w:hAnsi="Calibri" w:eastAsia="Calibri" w:cs="Calibri"/>
          <w:sz w:val="24"/>
          <w:szCs w:val="24"/>
        </w:rPr>
        <w:t>rmation</w:t>
      </w:r>
      <w:r w:rsidRPr="38C33CC5" w:rsidR="1BF8F15D">
        <w:rPr>
          <w:rFonts w:ascii="Calibri" w:hAnsi="Calibri" w:eastAsia="Calibri" w:cs="Calibri"/>
          <w:sz w:val="24"/>
          <w:szCs w:val="24"/>
        </w:rPr>
        <w:t xml:space="preserve"> security needs the art side of things to appease the general user and not make it too complex.</w:t>
      </w:r>
    </w:p>
    <w:p w:rsidR="38C33CC5" w:rsidP="38C33CC5" w:rsidRDefault="38C33CC5" w14:paraId="4664F94B" w14:textId="5A6FFC8C">
      <w:pPr>
        <w:pStyle w:val="Normal"/>
        <w:rPr>
          <w:rFonts w:ascii="Courier" w:hAnsi="Courier" w:eastAsia="Times New Roman" w:cs="Times New Roman"/>
          <w:sz w:val="24"/>
          <w:szCs w:val="24"/>
        </w:rPr>
      </w:pPr>
    </w:p>
    <w:sectPr w:rsidRPr="00EC25F8" w:rsidR="00586233" w:rsidSect="00081940">
      <w:endnotePr>
        <w:numFmt w:val="decimal"/>
      </w:endnotePr>
      <w:pgSz w:w="12240" w:h="15840" w:orient="portrait"/>
      <w:pgMar w:top="864" w:right="1440" w:bottom="864" w:left="1440" w:header="360" w:footer="36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5FFE" w:rsidRDefault="00345FFE" w14:paraId="351E6D3E" w14:textId="77777777">
      <w:pPr>
        <w:spacing w:line="20" w:lineRule="exact"/>
      </w:pPr>
    </w:p>
  </w:endnote>
  <w:endnote w:type="continuationSeparator" w:id="0">
    <w:p w:rsidR="00345FFE" w:rsidRDefault="00345FFE" w14:paraId="36E38C9A" w14:textId="77777777">
      <w:r>
        <w:t xml:space="preserve"> </w:t>
      </w:r>
    </w:p>
  </w:endnote>
  <w:endnote w:type="continuationNotice" w:id="1">
    <w:p w:rsidR="00345FFE" w:rsidRDefault="00345FFE" w14:paraId="53B0A0A0" w14:textId="7777777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5FFE" w:rsidRDefault="00345FFE" w14:paraId="5952D093" w14:textId="77777777">
      <w:r>
        <w:separator/>
      </w:r>
    </w:p>
  </w:footnote>
  <w:footnote w:type="continuationSeparator" w:id="0">
    <w:p w:rsidR="00345FFE" w:rsidRDefault="00345FFE" w14:paraId="1DEA7917" w14:textId="77777777">
      <w:r>
        <w:continuationSeparator/>
      </w:r>
    </w:p>
  </w:footnote>
</w:footnotes>
</file>

<file path=word/intelligence2.xml><?xml version="1.0" encoding="utf-8"?>
<int2:intelligence xmlns:int2="http://schemas.microsoft.com/office/intelligence/2020/intelligence">
  <int2:observations>
    <int2:bookmark int2:bookmarkName="_Int_Tt0MzWqi" int2:invalidationBookmarkName="" int2:hashCode="sBPUvC6juuAsBc" int2:id="5lwOhdiA"/>
    <int2:bookmark int2:bookmarkName="_Int_ivsm89KC" int2:invalidationBookmarkName="" int2:hashCode="Zyk5foGeSQ+6HH" int2:id="DncIFk9x"/>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hint="default" w:ascii="Times New Roman" w:hAnsi="Times New Roman"/>
      </w:rPr>
    </w:lvl>
    <w:lvl w:ilvl="1" w:tplc="1958979C" w:tentative="1">
      <w:start w:val="1"/>
      <w:numFmt w:val="bullet"/>
      <w:lvlText w:val="•"/>
      <w:lvlJc w:val="left"/>
      <w:pPr>
        <w:tabs>
          <w:tab w:val="num" w:pos="1440"/>
        </w:tabs>
        <w:ind w:left="1440" w:hanging="360"/>
      </w:pPr>
      <w:rPr>
        <w:rFonts w:hint="default" w:ascii="Times New Roman" w:hAnsi="Times New Roman"/>
      </w:rPr>
    </w:lvl>
    <w:lvl w:ilvl="2" w:tplc="E0442232" w:tentative="1">
      <w:start w:val="1"/>
      <w:numFmt w:val="bullet"/>
      <w:lvlText w:val="•"/>
      <w:lvlJc w:val="left"/>
      <w:pPr>
        <w:tabs>
          <w:tab w:val="num" w:pos="2160"/>
        </w:tabs>
        <w:ind w:left="2160" w:hanging="360"/>
      </w:pPr>
      <w:rPr>
        <w:rFonts w:hint="default" w:ascii="Times New Roman" w:hAnsi="Times New Roman"/>
      </w:rPr>
    </w:lvl>
    <w:lvl w:ilvl="3" w:tplc="5F361B6A" w:tentative="1">
      <w:start w:val="1"/>
      <w:numFmt w:val="bullet"/>
      <w:lvlText w:val="•"/>
      <w:lvlJc w:val="left"/>
      <w:pPr>
        <w:tabs>
          <w:tab w:val="num" w:pos="2880"/>
        </w:tabs>
        <w:ind w:left="2880" w:hanging="360"/>
      </w:pPr>
      <w:rPr>
        <w:rFonts w:hint="default" w:ascii="Times New Roman" w:hAnsi="Times New Roman"/>
      </w:rPr>
    </w:lvl>
    <w:lvl w:ilvl="4" w:tplc="2C46D232" w:tentative="1">
      <w:start w:val="1"/>
      <w:numFmt w:val="bullet"/>
      <w:lvlText w:val="•"/>
      <w:lvlJc w:val="left"/>
      <w:pPr>
        <w:tabs>
          <w:tab w:val="num" w:pos="3600"/>
        </w:tabs>
        <w:ind w:left="3600" w:hanging="360"/>
      </w:pPr>
      <w:rPr>
        <w:rFonts w:hint="default" w:ascii="Times New Roman" w:hAnsi="Times New Roman"/>
      </w:rPr>
    </w:lvl>
    <w:lvl w:ilvl="5" w:tplc="8922433A" w:tentative="1">
      <w:start w:val="1"/>
      <w:numFmt w:val="bullet"/>
      <w:lvlText w:val="•"/>
      <w:lvlJc w:val="left"/>
      <w:pPr>
        <w:tabs>
          <w:tab w:val="num" w:pos="4320"/>
        </w:tabs>
        <w:ind w:left="4320" w:hanging="360"/>
      </w:pPr>
      <w:rPr>
        <w:rFonts w:hint="default" w:ascii="Times New Roman" w:hAnsi="Times New Roman"/>
      </w:rPr>
    </w:lvl>
    <w:lvl w:ilvl="6" w:tplc="6256D6DA" w:tentative="1">
      <w:start w:val="1"/>
      <w:numFmt w:val="bullet"/>
      <w:lvlText w:val="•"/>
      <w:lvlJc w:val="left"/>
      <w:pPr>
        <w:tabs>
          <w:tab w:val="num" w:pos="5040"/>
        </w:tabs>
        <w:ind w:left="5040" w:hanging="360"/>
      </w:pPr>
      <w:rPr>
        <w:rFonts w:hint="default" w:ascii="Times New Roman" w:hAnsi="Times New Roman"/>
      </w:rPr>
    </w:lvl>
    <w:lvl w:ilvl="7" w:tplc="0D2223B6" w:tentative="1">
      <w:start w:val="1"/>
      <w:numFmt w:val="bullet"/>
      <w:lvlText w:val="•"/>
      <w:lvlJc w:val="left"/>
      <w:pPr>
        <w:tabs>
          <w:tab w:val="num" w:pos="5760"/>
        </w:tabs>
        <w:ind w:left="5760" w:hanging="360"/>
      </w:pPr>
      <w:rPr>
        <w:rFonts w:hint="default" w:ascii="Times New Roman" w:hAnsi="Times New Roman"/>
      </w:rPr>
    </w:lvl>
    <w:lvl w:ilvl="8" w:tplc="434649F2" w:tentative="1">
      <w:start w:val="1"/>
      <w:numFmt w:val="bullet"/>
      <w:lvlText w:val="•"/>
      <w:lvlJc w:val="left"/>
      <w:pPr>
        <w:tabs>
          <w:tab w:val="num" w:pos="6480"/>
        </w:tabs>
        <w:ind w:left="6480" w:hanging="360"/>
      </w:pPr>
      <w:rPr>
        <w:rFonts w:hint="default" w:ascii="Times New Roman" w:hAnsi="Times New Roman"/>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hint="default" w:ascii="Times New Roman" w:hAnsi="Times New Roman"/>
      </w:rPr>
    </w:lvl>
    <w:lvl w:ilvl="1" w:tplc="A478116C" w:tentative="1">
      <w:start w:val="1"/>
      <w:numFmt w:val="bullet"/>
      <w:lvlText w:val="•"/>
      <w:lvlJc w:val="left"/>
      <w:pPr>
        <w:tabs>
          <w:tab w:val="num" w:pos="1440"/>
        </w:tabs>
        <w:ind w:left="1440" w:hanging="360"/>
      </w:pPr>
      <w:rPr>
        <w:rFonts w:hint="default" w:ascii="Times New Roman" w:hAnsi="Times New Roman"/>
      </w:rPr>
    </w:lvl>
    <w:lvl w:ilvl="2" w:tplc="CFA485B2" w:tentative="1">
      <w:start w:val="1"/>
      <w:numFmt w:val="bullet"/>
      <w:lvlText w:val="•"/>
      <w:lvlJc w:val="left"/>
      <w:pPr>
        <w:tabs>
          <w:tab w:val="num" w:pos="2160"/>
        </w:tabs>
        <w:ind w:left="2160" w:hanging="360"/>
      </w:pPr>
      <w:rPr>
        <w:rFonts w:hint="default" w:ascii="Times New Roman" w:hAnsi="Times New Roman"/>
      </w:rPr>
    </w:lvl>
    <w:lvl w:ilvl="3" w:tplc="9ECECD54" w:tentative="1">
      <w:start w:val="1"/>
      <w:numFmt w:val="bullet"/>
      <w:lvlText w:val="•"/>
      <w:lvlJc w:val="left"/>
      <w:pPr>
        <w:tabs>
          <w:tab w:val="num" w:pos="2880"/>
        </w:tabs>
        <w:ind w:left="2880" w:hanging="360"/>
      </w:pPr>
      <w:rPr>
        <w:rFonts w:hint="default" w:ascii="Times New Roman" w:hAnsi="Times New Roman"/>
      </w:rPr>
    </w:lvl>
    <w:lvl w:ilvl="4" w:tplc="B0D43642" w:tentative="1">
      <w:start w:val="1"/>
      <w:numFmt w:val="bullet"/>
      <w:lvlText w:val="•"/>
      <w:lvlJc w:val="left"/>
      <w:pPr>
        <w:tabs>
          <w:tab w:val="num" w:pos="3600"/>
        </w:tabs>
        <w:ind w:left="3600" w:hanging="360"/>
      </w:pPr>
      <w:rPr>
        <w:rFonts w:hint="default" w:ascii="Times New Roman" w:hAnsi="Times New Roman"/>
      </w:rPr>
    </w:lvl>
    <w:lvl w:ilvl="5" w:tplc="D2104822" w:tentative="1">
      <w:start w:val="1"/>
      <w:numFmt w:val="bullet"/>
      <w:lvlText w:val="•"/>
      <w:lvlJc w:val="left"/>
      <w:pPr>
        <w:tabs>
          <w:tab w:val="num" w:pos="4320"/>
        </w:tabs>
        <w:ind w:left="4320" w:hanging="360"/>
      </w:pPr>
      <w:rPr>
        <w:rFonts w:hint="default" w:ascii="Times New Roman" w:hAnsi="Times New Roman"/>
      </w:rPr>
    </w:lvl>
    <w:lvl w:ilvl="6" w:tplc="AF72177C" w:tentative="1">
      <w:start w:val="1"/>
      <w:numFmt w:val="bullet"/>
      <w:lvlText w:val="•"/>
      <w:lvlJc w:val="left"/>
      <w:pPr>
        <w:tabs>
          <w:tab w:val="num" w:pos="5040"/>
        </w:tabs>
        <w:ind w:left="5040" w:hanging="360"/>
      </w:pPr>
      <w:rPr>
        <w:rFonts w:hint="default" w:ascii="Times New Roman" w:hAnsi="Times New Roman"/>
      </w:rPr>
    </w:lvl>
    <w:lvl w:ilvl="7" w:tplc="6EAC5DDE" w:tentative="1">
      <w:start w:val="1"/>
      <w:numFmt w:val="bullet"/>
      <w:lvlText w:val="•"/>
      <w:lvlJc w:val="left"/>
      <w:pPr>
        <w:tabs>
          <w:tab w:val="num" w:pos="5760"/>
        </w:tabs>
        <w:ind w:left="5760" w:hanging="360"/>
      </w:pPr>
      <w:rPr>
        <w:rFonts w:hint="default" w:ascii="Times New Roman" w:hAnsi="Times New Roman"/>
      </w:rPr>
    </w:lvl>
    <w:lvl w:ilvl="8" w:tplc="A6522652" w:tentative="1">
      <w:start w:val="1"/>
      <w:numFmt w:val="bullet"/>
      <w:lvlText w:val="•"/>
      <w:lvlJc w:val="left"/>
      <w:pPr>
        <w:tabs>
          <w:tab w:val="num" w:pos="6480"/>
        </w:tabs>
        <w:ind w:left="6480" w:hanging="360"/>
      </w:pPr>
      <w:rPr>
        <w:rFonts w:hint="default" w:ascii="Times New Roman" w:hAnsi="Times New Roman"/>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639473">
    <w:abstractNumId w:val="3"/>
  </w:num>
  <w:num w:numId="2" w16cid:durableId="635185738">
    <w:abstractNumId w:val="0"/>
  </w:num>
  <w:num w:numId="3" w16cid:durableId="1276445726">
    <w:abstractNumId w:val="7"/>
  </w:num>
  <w:num w:numId="4" w16cid:durableId="2092116169">
    <w:abstractNumId w:val="6"/>
  </w:num>
  <w:num w:numId="5" w16cid:durableId="1261909873">
    <w:abstractNumId w:val="5"/>
  </w:num>
  <w:num w:numId="6" w16cid:durableId="1273895780">
    <w:abstractNumId w:val="2"/>
  </w:num>
  <w:num w:numId="7" w16cid:durableId="1388138921">
    <w:abstractNumId w:val="8"/>
  </w:num>
  <w:num w:numId="8" w16cid:durableId="17998834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565720731">
    <w:abstractNumId w:val="4"/>
  </w:num>
  <w:num w:numId="10" w16cid:durableId="4282351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582A8"/>
    <w:rsid w:val="00075CC5"/>
    <w:rsid w:val="00076B82"/>
    <w:rsid w:val="00081940"/>
    <w:rsid w:val="000A263F"/>
    <w:rsid w:val="000D75DA"/>
    <w:rsid w:val="000E64A5"/>
    <w:rsid w:val="00100E28"/>
    <w:rsid w:val="001051F0"/>
    <w:rsid w:val="00120DCD"/>
    <w:rsid w:val="001354EA"/>
    <w:rsid w:val="00135F11"/>
    <w:rsid w:val="0017378B"/>
    <w:rsid w:val="0018001D"/>
    <w:rsid w:val="00182981"/>
    <w:rsid w:val="00192039"/>
    <w:rsid w:val="00193333"/>
    <w:rsid w:val="001A757E"/>
    <w:rsid w:val="001D7157"/>
    <w:rsid w:val="001F37DF"/>
    <w:rsid w:val="001F4FBC"/>
    <w:rsid w:val="001F510A"/>
    <w:rsid w:val="00222D35"/>
    <w:rsid w:val="00253FA7"/>
    <w:rsid w:val="00262A8A"/>
    <w:rsid w:val="002A021F"/>
    <w:rsid w:val="002A4CB4"/>
    <w:rsid w:val="002D652F"/>
    <w:rsid w:val="003144A6"/>
    <w:rsid w:val="00316D0D"/>
    <w:rsid w:val="00342EE3"/>
    <w:rsid w:val="00345FFE"/>
    <w:rsid w:val="003470E9"/>
    <w:rsid w:val="00353C9D"/>
    <w:rsid w:val="003A0CB4"/>
    <w:rsid w:val="003A203A"/>
    <w:rsid w:val="003C5710"/>
    <w:rsid w:val="003F1984"/>
    <w:rsid w:val="003F47E4"/>
    <w:rsid w:val="0040233F"/>
    <w:rsid w:val="004A09F9"/>
    <w:rsid w:val="005227F5"/>
    <w:rsid w:val="00530DBB"/>
    <w:rsid w:val="00562E33"/>
    <w:rsid w:val="005858F3"/>
    <w:rsid w:val="00586233"/>
    <w:rsid w:val="005E3944"/>
    <w:rsid w:val="005F50E1"/>
    <w:rsid w:val="005FFD24"/>
    <w:rsid w:val="00603515"/>
    <w:rsid w:val="00607F30"/>
    <w:rsid w:val="00614BBC"/>
    <w:rsid w:val="006506E8"/>
    <w:rsid w:val="006C6C52"/>
    <w:rsid w:val="00712FBD"/>
    <w:rsid w:val="0072321D"/>
    <w:rsid w:val="00752134"/>
    <w:rsid w:val="00796E92"/>
    <w:rsid w:val="007C1A0A"/>
    <w:rsid w:val="007C2432"/>
    <w:rsid w:val="007C339B"/>
    <w:rsid w:val="008001AB"/>
    <w:rsid w:val="00882533"/>
    <w:rsid w:val="00884108"/>
    <w:rsid w:val="008851D6"/>
    <w:rsid w:val="00887F2F"/>
    <w:rsid w:val="008C196A"/>
    <w:rsid w:val="008D0B6B"/>
    <w:rsid w:val="00902769"/>
    <w:rsid w:val="00924DD1"/>
    <w:rsid w:val="00966685"/>
    <w:rsid w:val="009724EB"/>
    <w:rsid w:val="009817BF"/>
    <w:rsid w:val="009A6B0F"/>
    <w:rsid w:val="00A070C1"/>
    <w:rsid w:val="00A40EDA"/>
    <w:rsid w:val="00A45524"/>
    <w:rsid w:val="00A918A9"/>
    <w:rsid w:val="00AA0AE8"/>
    <w:rsid w:val="00AC7A34"/>
    <w:rsid w:val="00AE42F8"/>
    <w:rsid w:val="00AE477B"/>
    <w:rsid w:val="00AF0162"/>
    <w:rsid w:val="00B14A83"/>
    <w:rsid w:val="00B16B35"/>
    <w:rsid w:val="00B21481"/>
    <w:rsid w:val="00B340DD"/>
    <w:rsid w:val="00B372C9"/>
    <w:rsid w:val="00B37424"/>
    <w:rsid w:val="00B545AE"/>
    <w:rsid w:val="00B6486C"/>
    <w:rsid w:val="00B74F72"/>
    <w:rsid w:val="00B979ED"/>
    <w:rsid w:val="00BA7C37"/>
    <w:rsid w:val="00BE36F2"/>
    <w:rsid w:val="00BE4307"/>
    <w:rsid w:val="00C15D78"/>
    <w:rsid w:val="00C52C34"/>
    <w:rsid w:val="00C62DEA"/>
    <w:rsid w:val="00C858DD"/>
    <w:rsid w:val="00C944ED"/>
    <w:rsid w:val="00C9499B"/>
    <w:rsid w:val="00CA34D0"/>
    <w:rsid w:val="00D06DA2"/>
    <w:rsid w:val="00D20A91"/>
    <w:rsid w:val="00D77D81"/>
    <w:rsid w:val="00DA1F2D"/>
    <w:rsid w:val="00DA4237"/>
    <w:rsid w:val="00DB6FEF"/>
    <w:rsid w:val="00DF0BA1"/>
    <w:rsid w:val="00DF5064"/>
    <w:rsid w:val="00E0421A"/>
    <w:rsid w:val="00E05EEF"/>
    <w:rsid w:val="00E468D0"/>
    <w:rsid w:val="00E871A1"/>
    <w:rsid w:val="00EC25F8"/>
    <w:rsid w:val="00F069E7"/>
    <w:rsid w:val="00F15F3E"/>
    <w:rsid w:val="00F20BC7"/>
    <w:rsid w:val="00F37B61"/>
    <w:rsid w:val="00F74A46"/>
    <w:rsid w:val="00F81FBA"/>
    <w:rsid w:val="00FC1C00"/>
    <w:rsid w:val="02A1986A"/>
    <w:rsid w:val="031D631F"/>
    <w:rsid w:val="033B9DA9"/>
    <w:rsid w:val="03637127"/>
    <w:rsid w:val="0390D350"/>
    <w:rsid w:val="046564EF"/>
    <w:rsid w:val="04FF4188"/>
    <w:rsid w:val="052CA3B1"/>
    <w:rsid w:val="06F2E1DE"/>
    <w:rsid w:val="097FF011"/>
    <w:rsid w:val="0A3DF56D"/>
    <w:rsid w:val="0A5EBFCF"/>
    <w:rsid w:val="0B376DF0"/>
    <w:rsid w:val="0FDAB968"/>
    <w:rsid w:val="105096A6"/>
    <w:rsid w:val="117689C9"/>
    <w:rsid w:val="121C9362"/>
    <w:rsid w:val="1224FACF"/>
    <w:rsid w:val="12A8123F"/>
    <w:rsid w:val="14CCF752"/>
    <w:rsid w:val="1689C6CF"/>
    <w:rsid w:val="17A4F8A6"/>
    <w:rsid w:val="1BF8F15D"/>
    <w:rsid w:val="1C82BA53"/>
    <w:rsid w:val="1E5D8B7C"/>
    <w:rsid w:val="22DD281E"/>
    <w:rsid w:val="2512F256"/>
    <w:rsid w:val="25295445"/>
    <w:rsid w:val="2649EBB1"/>
    <w:rsid w:val="275BEC6F"/>
    <w:rsid w:val="27820E1B"/>
    <w:rsid w:val="2ACD5BD8"/>
    <w:rsid w:val="2AEB82D4"/>
    <w:rsid w:val="2DC282D3"/>
    <w:rsid w:val="34194C8D"/>
    <w:rsid w:val="34489EFE"/>
    <w:rsid w:val="38C33CC5"/>
    <w:rsid w:val="395BD5C4"/>
    <w:rsid w:val="3B296904"/>
    <w:rsid w:val="3DA3EF35"/>
    <w:rsid w:val="41A2E372"/>
    <w:rsid w:val="42A9B12A"/>
    <w:rsid w:val="43F501A7"/>
    <w:rsid w:val="486FD440"/>
    <w:rsid w:val="49264EA1"/>
    <w:rsid w:val="4AD4BB9A"/>
    <w:rsid w:val="4D197F39"/>
    <w:rsid w:val="5003E3B6"/>
    <w:rsid w:val="50CA7186"/>
    <w:rsid w:val="51DE22E7"/>
    <w:rsid w:val="5237C011"/>
    <w:rsid w:val="52D3779D"/>
    <w:rsid w:val="57D3F5D3"/>
    <w:rsid w:val="58C5D5C5"/>
    <w:rsid w:val="5A498F91"/>
    <w:rsid w:val="5B26ECAE"/>
    <w:rsid w:val="5BDEA257"/>
    <w:rsid w:val="5C47487C"/>
    <w:rsid w:val="5CE4059F"/>
    <w:rsid w:val="5D7A72B8"/>
    <w:rsid w:val="5E644324"/>
    <w:rsid w:val="5EE5EB98"/>
    <w:rsid w:val="5F096455"/>
    <w:rsid w:val="5FB26FBC"/>
    <w:rsid w:val="6037D8ED"/>
    <w:rsid w:val="6081BBF9"/>
    <w:rsid w:val="6333F7CC"/>
    <w:rsid w:val="6C676804"/>
    <w:rsid w:val="6EB19FFF"/>
    <w:rsid w:val="730E4ABA"/>
    <w:rsid w:val="73ED0998"/>
    <w:rsid w:val="7466531C"/>
    <w:rsid w:val="7483001F"/>
    <w:rsid w:val="74E667DF"/>
    <w:rsid w:val="76BD7B09"/>
    <w:rsid w:val="77F8EB01"/>
    <w:rsid w:val="79F966BF"/>
    <w:rsid w:val="7B1FBBB4"/>
    <w:rsid w:val="7B308BC3"/>
    <w:rsid w:val="7D568A78"/>
    <w:rsid w:val="7D919306"/>
    <w:rsid w:val="7E68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54DD5"/>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62E33"/>
    <w:rPr>
      <w:rFonts w:ascii="Courier" w:hAnsi="Courie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styleId="EquationCaption" w:customStyle="1">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paragraph" w:styleId="ListParagraph">
    <w:name w:val="List Paragraph"/>
    <w:basedOn w:val="Normal"/>
    <w:uiPriority w:val="34"/>
    <w:qFormat/>
    <w:rsid w:val="00884108"/>
    <w:pPr>
      <w:ind w:left="720"/>
      <w:contextualSpacing/>
    </w:pPr>
  </w:style>
  <w:style w:type="character" w:styleId="Hyperlink">
    <w:name w:val="Hyperlink"/>
    <w:basedOn w:val="DefaultParagraphFont"/>
    <w:unhideWhenUsed/>
    <w:rsid w:val="00A070C1"/>
    <w:rPr>
      <w:color w:val="0000FF" w:themeColor="hyperlink"/>
      <w:u w:val="single"/>
    </w:rPr>
  </w:style>
  <w:style w:type="paragraph" w:styleId="NormalWeb">
    <w:name w:val="Normal (Web)"/>
    <w:basedOn w:val="Normal"/>
    <w:uiPriority w:val="99"/>
    <w:semiHidden/>
    <w:unhideWhenUsed/>
    <w:rsid w:val="00530DBB"/>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45146">
      <w:bodyDiv w:val="1"/>
      <w:marLeft w:val="0"/>
      <w:marRight w:val="0"/>
      <w:marTop w:val="0"/>
      <w:marBottom w:val="0"/>
      <w:divBdr>
        <w:top w:val="none" w:sz="0" w:space="0" w:color="auto"/>
        <w:left w:val="none" w:sz="0" w:space="0" w:color="auto"/>
        <w:bottom w:val="none" w:sz="0" w:space="0" w:color="auto"/>
        <w:right w:val="none" w:sz="0" w:space="0" w:color="auto"/>
      </w:divBdr>
      <w:divsChild>
        <w:div w:id="676074846">
          <w:marLeft w:val="0"/>
          <w:marRight w:val="0"/>
          <w:marTop w:val="0"/>
          <w:marBottom w:val="0"/>
          <w:divBdr>
            <w:top w:val="none" w:sz="0" w:space="0" w:color="auto"/>
            <w:left w:val="none" w:sz="0" w:space="0" w:color="auto"/>
            <w:bottom w:val="none" w:sz="0" w:space="0" w:color="auto"/>
            <w:right w:val="none" w:sz="0" w:space="0" w:color="auto"/>
          </w:divBdr>
        </w:div>
      </w:divsChild>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38558">
      <w:bodyDiv w:val="1"/>
      <w:marLeft w:val="0"/>
      <w:marRight w:val="0"/>
      <w:marTop w:val="0"/>
      <w:marBottom w:val="0"/>
      <w:divBdr>
        <w:top w:val="none" w:sz="0" w:space="0" w:color="auto"/>
        <w:left w:val="none" w:sz="0" w:space="0" w:color="auto"/>
        <w:bottom w:val="none" w:sz="0" w:space="0" w:color="auto"/>
        <w:right w:val="none" w:sz="0" w:space="0" w:color="auto"/>
      </w:divBdr>
      <w:divsChild>
        <w:div w:id="1431392692">
          <w:marLeft w:val="0"/>
          <w:marRight w:val="0"/>
          <w:marTop w:val="0"/>
          <w:marBottom w:val="0"/>
          <w:divBdr>
            <w:top w:val="none" w:sz="0" w:space="0" w:color="auto"/>
            <w:left w:val="none" w:sz="0" w:space="0" w:color="auto"/>
            <w:bottom w:val="none" w:sz="0" w:space="0" w:color="auto"/>
            <w:right w:val="none" w:sz="0" w:space="0" w:color="auto"/>
          </w:divBdr>
        </w:div>
      </w:divsChild>
    </w:div>
    <w:div w:id="20870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1.gif"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2.xml" Id="rId11" /><Relationship Type="http://schemas.openxmlformats.org/officeDocument/2006/relationships/footnotes" Target="footnotes.xm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73fdd58990fb4c9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8AF508C3F7ED4B8A700E7714F952F2" ma:contentTypeVersion="2" ma:contentTypeDescription="Create a new document." ma:contentTypeScope="" ma:versionID="48fc54b3e0846b13571ae0c3d9ef6c91">
  <xsd:schema xmlns:xsd="http://www.w3.org/2001/XMLSchema" xmlns:xs="http://www.w3.org/2001/XMLSchema" xmlns:p="http://schemas.microsoft.com/office/2006/metadata/properties" xmlns:ns2="8534bc7b-067d-4385-8000-609c523df3f0" targetNamespace="http://schemas.microsoft.com/office/2006/metadata/properties" ma:root="true" ma:fieldsID="6efe8bb3b3b5878cb5c759297fd9fbae" ns2:_="">
    <xsd:import namespace="8534bc7b-067d-4385-8000-609c523df3f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4bc7b-067d-4385-8000-609c523df3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89C64-1674-4A13-B517-BCA33BA53A76}"/>
</file>

<file path=customXml/itemProps2.xml><?xml version="1.0" encoding="utf-8"?>
<ds:datastoreItem xmlns:ds="http://schemas.openxmlformats.org/officeDocument/2006/customXml" ds:itemID="{CFEBF577-441F-4D08-96BA-BAA344CA5EE0}"/>
</file>

<file path=customXml/itemProps3.xml><?xml version="1.0" encoding="utf-8"?>
<ds:datastoreItem xmlns:ds="http://schemas.openxmlformats.org/officeDocument/2006/customXml" ds:itemID="{713838EC-D4A1-44C7-A03E-8BC6B34A19F9}"/>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Louisville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CIS 481 In-Class Exercise</dc:title>
  <dc:creator>Andrew L. Wright</dc:creator>
  <lastModifiedBy>Watson, Bryce</lastModifiedBy>
  <revision>5</revision>
  <lastPrinted>2009-01-14T20:20:00.0000000Z</lastPrinted>
  <dcterms:created xsi:type="dcterms:W3CDTF">2022-09-03T02:09:00.0000000Z</dcterms:created>
  <dcterms:modified xsi:type="dcterms:W3CDTF">2022-09-03T02:49:30.9291341Z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0x0101005A8AF508C3F7ED4B8A700E7714F952F2</vt:lpwstr>
  </property>
</Properties>
</file>