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a.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data前四位为type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Type1:</w:t>
      </w:r>
    </w:p>
    <w:p>
      <w:r>
        <w:drawing>
          <wp:inline distT="0" distB="0" distL="114300" distR="114300">
            <wp:extent cx="5264785" cy="2139950"/>
            <wp:effectExtent l="0" t="0" r="571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Type2:</w:t>
      </w:r>
    </w:p>
    <w:p>
      <w:r>
        <w:drawing>
          <wp:inline distT="0" distB="0" distL="114300" distR="114300">
            <wp:extent cx="5256530" cy="20605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rcRect b="2711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Type3:</w:t>
      </w:r>
    </w:p>
    <w:p>
      <w:r>
        <w:drawing>
          <wp:inline distT="0" distB="0" distL="114300" distR="114300">
            <wp:extent cx="5274310" cy="2346325"/>
            <wp:effectExtent l="0" t="0" r="889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 w:eastAsiaTheme="minorEastAsia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Type4:</w:t>
      </w:r>
    </w:p>
    <w:p>
      <w:r>
        <w:drawing>
          <wp:inline distT="0" distB="0" distL="114300" distR="114300">
            <wp:extent cx="5254625" cy="2415540"/>
            <wp:effectExtent l="0" t="0" r="317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Client端:</w:t>
      </w:r>
    </w:p>
    <w:p>
      <w:r>
        <w:drawing>
          <wp:inline distT="0" distB="0" distL="114300" distR="114300">
            <wp:extent cx="5269230" cy="3070225"/>
            <wp:effectExtent l="0" t="0" r="127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 w:ascii="Times New Roman" w:hAnsi="Times New Roman" w:cs="Times New Roman" w:eastAsiaTheme="minorEastAsia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Server端：</w:t>
      </w:r>
    </w:p>
    <w:p>
      <w:r>
        <w:drawing>
          <wp:inline distT="0" distB="0" distL="114300" distR="114300">
            <wp:extent cx="5271135" cy="2942590"/>
            <wp:effectExtent l="0" t="0" r="1206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File英文文件：</w:t>
      </w:r>
    </w:p>
    <w:p>
      <w:r>
        <w:drawing>
          <wp:inline distT="0" distB="0" distL="114300" distR="114300">
            <wp:extent cx="5264785" cy="200215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b.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难点在于如何在发送数据报之前实现随机截取文件并计算块数。使用文件相关操作完成文件内容的读取，使用random库中randint(Lmin,Lmax)函数实现随机选择一个Lmin，Lmax范围内的数，而Lmin和Lmax已经实现在命令行中指定。利用列表blocks记录随机得到的每一块长度供后续传输数据时使用，同时blocks的长度也代表了块数。注意若剩余文件数据不够截取则将其剩余内容作为最后一块数据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3467735"/>
            <wp:effectExtent l="0" t="0" r="19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另一个难点是如何实现数据type字段更改，length字段不变，其余数据反转。与Task2 UDP套接字编程同样使用struct库编码解码数据报，前两个Bytes为type字段，之后四个Bytes为length字段，剩余内容为实际数据。</w:t>
      </w:r>
    </w:p>
    <w:p>
      <w:r>
        <w:drawing>
          <wp:inline distT="0" distB="0" distL="114300" distR="114300">
            <wp:extent cx="5261610" cy="1262380"/>
            <wp:effectExtent l="0" t="0" r="889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端收到type为1的Initialization的数据报便返回没有数据内容，type为2的agreement报文。若收到type为3的reverseRequest报文则修改type为2，length不变，利用data[6:][::-1]实现数据报前六个Bytes之后内容的反转作为新的实际数据发送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307080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最后的难点在于如何实现非阻塞式TCP套接字编程，使服务端可以同时响应多个客户端。利用select库监视多个套接字的可读性、可写性和异常条件的事件实现多个客户端的响应控制。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select.select()函数接收并维护三个套接字列表：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readable：要检查是否有数据到达的套接字（对于监听套接字来说，是新连接是否到来）。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writable：准备好发送数据的套接字。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exceptional：要检查是否有错误的套接字。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程序中需要创建并使用以下列表：</w:t>
      </w:r>
    </w:p>
    <w:p>
      <w:pPr>
        <w:rPr>
          <w:rFonts w:hint="eastAsia"/>
        </w:rPr>
      </w:pPr>
      <w:r>
        <w:rPr>
          <w:rFonts w:hint="eastAsia"/>
        </w:rPr>
        <w:t>inputs：此列表包含服务器</w:t>
      </w:r>
      <w:r>
        <w:rPr>
          <w:rFonts w:hint="eastAsia"/>
          <w:lang w:val="en-US" w:eastAsia="zh-CN"/>
        </w:rPr>
        <w:t>要</w:t>
      </w:r>
      <w:r>
        <w:rPr>
          <w:rFonts w:hint="eastAsia"/>
        </w:rPr>
        <w:t>读取数据的所有套接字。最初，它只包含服务器的监听套接字 serverSocket</w:t>
      </w:r>
      <w:r>
        <w:rPr>
          <w:rFonts w:hint="eastAsia"/>
          <w:lang w:eastAsia="zh-CN"/>
        </w:rPr>
        <w:t>。</w:t>
      </w:r>
      <w:r>
        <w:rPr>
          <w:rFonts w:hint="eastAsia"/>
        </w:rPr>
        <w:t>当接受一个新的客户端连接时，客户端套接字会被添加到此列表中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>outputs：此列表包含有数据排队等待发送的套接字。如果有套接字需要向客户端发送数据，它会被添加到此列表中。一旦数据发送完成，该套接字会从列表中移除。</w:t>
      </w:r>
    </w:p>
    <w:p>
      <w:pPr>
        <w:rPr>
          <w:rFonts w:hint="eastAsia"/>
        </w:rPr>
      </w:pPr>
      <w:r>
        <w:rPr>
          <w:rFonts w:hint="eastAsia"/>
        </w:rPr>
        <w:t>exceptional：此列表包含应监视是否有异常条件或错误的套接字。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还需要创建并维护</w:t>
      </w:r>
      <w:r>
        <w:rPr>
          <w:rFonts w:hint="eastAsia"/>
        </w:rPr>
        <w:t>消息队列</w:t>
      </w:r>
      <w:r>
        <w:rPr>
          <w:rFonts w:hint="eastAsia"/>
          <w:lang w:eastAsia="zh-CN"/>
        </w:rPr>
        <w:t>：</w:t>
      </w:r>
    </w:p>
    <w:p>
      <w:pPr>
        <w:jc w:val="left"/>
        <w:rPr>
          <w:rFonts w:hint="eastAsia"/>
        </w:rPr>
      </w:pPr>
      <w:r>
        <w:rPr>
          <w:rFonts w:hint="eastAsia"/>
        </w:rPr>
        <w:t>message_queues：此字典将每个客户端套接字映射到其对应的消息队列。消息队列是一个累积待发送给客户端的数据的字节字符串。当数据准备好发送时，会存储在此队列中，并将套接字添加到 outputs 列表中。一旦数据发送完毕，队列会被清空。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具体实现流程如下：</w:t>
      </w:r>
      <w:r>
        <w:rPr>
          <w:rFonts w:hint="eastAsia"/>
        </w:rPr>
        <w:t>一个新客户端连接</w:t>
      </w:r>
      <w:r>
        <w:rPr>
          <w:rFonts w:hint="eastAsia"/>
          <w:lang w:eastAsia="zh-CN"/>
        </w:rPr>
        <w:t>，</w:t>
      </w:r>
      <w:r>
        <w:rPr>
          <w:rFonts w:hint="eastAsia"/>
        </w:rPr>
        <w:t>serverSocket 是可读的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则</w:t>
      </w:r>
      <w:r>
        <w:rPr>
          <w:rFonts w:hint="eastAsia"/>
        </w:rPr>
        <w:t>服务器接受连接，并将客户端套接字添加到 inputs。</w:t>
      </w:r>
      <w:r>
        <w:rPr>
          <w:rFonts w:hint="eastAsia"/>
          <w:lang w:val="en-US" w:eastAsia="zh-CN"/>
        </w:rPr>
        <w:t>若</w:t>
      </w:r>
      <w:r>
        <w:rPr>
          <w:rFonts w:hint="eastAsia"/>
        </w:rPr>
        <w:t>客户端发送数据</w:t>
      </w:r>
      <w:r>
        <w:rPr>
          <w:rFonts w:hint="eastAsia"/>
          <w:lang w:val="en-US" w:eastAsia="zh-CN"/>
        </w:rPr>
        <w:t>并且</w:t>
      </w:r>
      <w:r>
        <w:rPr>
          <w:rFonts w:hint="eastAsia"/>
        </w:rPr>
        <w:t>客户端套接字是可读的</w:t>
      </w:r>
      <w:r>
        <w:rPr>
          <w:rFonts w:hint="eastAsia"/>
          <w:lang w:eastAsia="zh-CN"/>
        </w:rPr>
        <w:t>，</w:t>
      </w:r>
      <w:r>
        <w:rPr>
          <w:rFonts w:hint="eastAsia"/>
        </w:rPr>
        <w:t>服务器读取数据，处理它，并在需要响应时将响应排队到 message_queues，并将客户端套接字添加到 outputs。服务器发送数据</w:t>
      </w:r>
      <w:r>
        <w:rPr>
          <w:rFonts w:hint="eastAsia"/>
          <w:lang w:val="en-US" w:eastAsia="zh-CN"/>
        </w:rPr>
        <w:t>时，若</w:t>
      </w:r>
      <w:r>
        <w:rPr>
          <w:rFonts w:hint="eastAsia"/>
        </w:rPr>
        <w:t>客户端套接字是可写的</w:t>
      </w:r>
      <w:r>
        <w:rPr>
          <w:rFonts w:hint="eastAsia"/>
          <w:lang w:val="en-US" w:eastAsia="zh-CN"/>
        </w:rPr>
        <w:t>则</w:t>
      </w:r>
      <w:r>
        <w:rPr>
          <w:rFonts w:hint="eastAsia"/>
        </w:rPr>
        <w:t>服务器发送排队的数据，并清空消息队列。</w:t>
      </w:r>
      <w:r>
        <w:rPr>
          <w:rFonts w:hint="eastAsia"/>
          <w:lang w:val="en-US" w:eastAsia="zh-CN"/>
        </w:rPr>
        <w:t>由此实现了单线程模式下高效地管理多个客户端连接。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74675"/>
            <wp:effectExtent l="0" t="0" r="10160" b="95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730625"/>
            <wp:effectExtent l="0" t="0" r="0" b="31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393440"/>
            <wp:effectExtent l="0" t="0" r="8890" b="1016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c.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主要使用到了TCP套接字编程，文件操作，select库相关知识。利用套接字编程相关知识建立连接，实现数据传输，对报文的编码解码以及对字段的具体控制。利用文件操作相关知识实现文件读取，截取分块以及内容存储与反转。利用select库相关知识实现</w:t>
      </w:r>
      <w:r>
        <w:rPr>
          <w:rFonts w:hint="eastAsia"/>
          <w:lang w:val="en-US" w:eastAsia="zh-CN"/>
        </w:rPr>
        <w:t>单线程模式下管理多个客户端连接。经过完成该任务我对TCP数据传输过程以及非阻塞式连接有了更深刻的理解。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https://github.com/Destiny-zks/BJFU-2024ComputerNetwork.git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NhNDJiMjRkNWRlYjVhYmZkZDc1OTY2N2ExYjlkNTIifQ=="/>
  </w:docVars>
  <w:rsids>
    <w:rsidRoot w:val="00000000"/>
    <w:rsid w:val="07041C7C"/>
    <w:rsid w:val="091A005F"/>
    <w:rsid w:val="0C8D4172"/>
    <w:rsid w:val="14A72093"/>
    <w:rsid w:val="27111899"/>
    <w:rsid w:val="30EC69C6"/>
    <w:rsid w:val="33DF0807"/>
    <w:rsid w:val="3B1A4657"/>
    <w:rsid w:val="4FA66DA8"/>
    <w:rsid w:val="599C6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1130</Words>
  <Characters>1465</Characters>
  <Lines>0</Lines>
  <Paragraphs>0</Paragraphs>
  <TotalTime>0</TotalTime>
  <ScaleCrop>false</ScaleCrop>
  <LinksUpToDate>false</LinksUpToDate>
  <CharactersWithSpaces>1473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2024-06-22T13:35:00Z</dcterms:created>
  <dc:creator>86185</dc:creator>
  <cp:lastModifiedBy>WPS_1687953210</cp:lastModifiedBy>
  <dcterms:modified xsi:type="dcterms:W3CDTF">2024-06-23T05:52:06Z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EB4B940634154E028FEE13166CC34952_12</vt:lpwstr>
  </property>
</Properties>
</file>