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CA8127" w14:textId="77777777" w:rsidR="00D85422" w:rsidRPr="006E131F" w:rsidRDefault="00581909">
      <w:pPr>
        <w:spacing w:after="40"/>
        <w:jc w:val="center"/>
        <w:rPr>
          <w:rFonts w:ascii="Times New Roman" w:hAnsi="Times New Roman" w:cs="Times New Roman"/>
          <w:sz w:val="24"/>
          <w:szCs w:val="24"/>
        </w:rPr>
      </w:pPr>
      <w:r w:rsidRPr="006E131F">
        <w:rPr>
          <w:rFonts w:ascii="Times New Roman" w:hAnsi="Times New Roman" w:cs="Times New Roman"/>
          <w:b/>
          <w:color w:val="0F3D2C"/>
          <w:sz w:val="24"/>
          <w:szCs w:val="24"/>
        </w:rPr>
        <w:t>GIS-Based Early Warning and Real-Time Framework for Farmer–Herder Conflict Resolution</w:t>
      </w:r>
    </w:p>
    <w:p w14:paraId="59C973BB" w14:textId="77777777" w:rsidR="00D85422" w:rsidRPr="006E131F" w:rsidRDefault="00581909">
      <w:pPr>
        <w:spacing w:after="40"/>
        <w:jc w:val="center"/>
        <w:rPr>
          <w:rFonts w:ascii="Times New Roman" w:hAnsi="Times New Roman" w:cs="Times New Roman"/>
          <w:sz w:val="24"/>
          <w:szCs w:val="24"/>
        </w:rPr>
      </w:pPr>
      <w:r w:rsidRPr="006E131F">
        <w:rPr>
          <w:rFonts w:ascii="Times New Roman" w:hAnsi="Times New Roman" w:cs="Times New Roman"/>
          <w:b/>
          <w:sz w:val="24"/>
          <w:szCs w:val="24"/>
        </w:rPr>
        <w:t xml:space="preserve">Project Development </w:t>
      </w:r>
      <w:proofErr w:type="gramStart"/>
      <w:r w:rsidRPr="006E131F">
        <w:rPr>
          <w:rFonts w:ascii="Times New Roman" w:hAnsi="Times New Roman" w:cs="Times New Roman"/>
          <w:b/>
          <w:sz w:val="24"/>
          <w:szCs w:val="24"/>
        </w:rPr>
        <w:t>Report  •</w:t>
      </w:r>
      <w:proofErr w:type="gramEnd"/>
      <w:r w:rsidRPr="006E131F">
        <w:rPr>
          <w:rFonts w:ascii="Times New Roman" w:hAnsi="Times New Roman" w:cs="Times New Roman"/>
          <w:b/>
          <w:sz w:val="24"/>
          <w:szCs w:val="24"/>
        </w:rPr>
        <w:t xml:space="preserve">  ASP.NET Core Razor Pages + MySQL + SignalR + Google Maps</w:t>
      </w:r>
    </w:p>
    <w:p w14:paraId="2069C07A" w14:textId="77777777" w:rsidR="00D85422" w:rsidRPr="006E131F" w:rsidRDefault="00581909">
      <w:pPr>
        <w:spacing w:after="40"/>
        <w:jc w:val="center"/>
        <w:rPr>
          <w:rFonts w:ascii="Times New Roman" w:hAnsi="Times New Roman" w:cs="Times New Roman"/>
          <w:sz w:val="24"/>
          <w:szCs w:val="24"/>
        </w:rPr>
      </w:pPr>
      <w:r w:rsidRPr="006E131F">
        <w:rPr>
          <w:rFonts w:ascii="Times New Roman" w:hAnsi="Times New Roman" w:cs="Times New Roman"/>
          <w:sz w:val="24"/>
          <w:szCs w:val="24"/>
        </w:rPr>
        <w:t xml:space="preserve">October </w:t>
      </w:r>
      <w:proofErr w:type="gramStart"/>
      <w:r w:rsidRPr="006E131F">
        <w:rPr>
          <w:rFonts w:ascii="Times New Roman" w:hAnsi="Times New Roman" w:cs="Times New Roman"/>
          <w:sz w:val="24"/>
          <w:szCs w:val="24"/>
        </w:rPr>
        <w:t>2026  •</w:t>
      </w:r>
      <w:proofErr w:type="gramEnd"/>
      <w:r w:rsidRPr="006E131F">
        <w:rPr>
          <w:rFonts w:ascii="Times New Roman" w:hAnsi="Times New Roman" w:cs="Times New Roman"/>
          <w:sz w:val="24"/>
          <w:szCs w:val="24"/>
        </w:rPr>
        <w:t xml:space="preserve">  SpecialAssignmentApp</w:t>
      </w:r>
    </w:p>
    <w:p w14:paraId="1409BF3F" w14:textId="77777777" w:rsidR="00D85422" w:rsidRPr="006E131F" w:rsidRDefault="00581909">
      <w:pPr>
        <w:spacing w:after="40"/>
        <w:jc w:val="center"/>
        <w:rPr>
          <w:rFonts w:ascii="Times New Roman" w:hAnsi="Times New Roman" w:cs="Times New Roman"/>
          <w:sz w:val="24"/>
          <w:szCs w:val="24"/>
        </w:rPr>
      </w:pPr>
      <w:r w:rsidRPr="006E131F">
        <w:rPr>
          <w:rFonts w:ascii="Times New Roman" w:hAnsi="Times New Roman" w:cs="Times New Roman"/>
          <w:sz w:val="24"/>
          <w:szCs w:val="24"/>
        </w:rPr>
        <w:t xml:space="preserve">Stack: C# / Razor Pages / Entity </w:t>
      </w:r>
      <w:r w:rsidRPr="006E131F">
        <w:rPr>
          <w:rFonts w:ascii="Times New Roman" w:hAnsi="Times New Roman" w:cs="Times New Roman"/>
          <w:sz w:val="24"/>
          <w:szCs w:val="24"/>
        </w:rPr>
        <w:t>Framework Core (Pomelo MySQL) / Identity / SignalR / Vanilla JS / Bootstrap 5</w:t>
      </w:r>
    </w:p>
    <w:p w14:paraId="54FA8CD5" w14:textId="77777777" w:rsidR="00D85422" w:rsidRPr="006E131F" w:rsidRDefault="00581909">
      <w:pPr>
        <w:pStyle w:val="Heading1"/>
        <w:rPr>
          <w:rFonts w:ascii="Times New Roman" w:hAnsi="Times New Roman" w:cs="Times New Roman"/>
          <w:sz w:val="24"/>
          <w:szCs w:val="24"/>
        </w:rPr>
      </w:pPr>
      <w:r w:rsidRPr="006E131F">
        <w:rPr>
          <w:rFonts w:ascii="Times New Roman" w:hAnsi="Times New Roman" w:cs="Times New Roman"/>
          <w:sz w:val="24"/>
          <w:szCs w:val="24"/>
        </w:rPr>
        <w:t>1. Contents</w:t>
      </w:r>
    </w:p>
    <w:p w14:paraId="2AF9A305"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1. Contents</w:t>
      </w:r>
    </w:p>
    <w:p w14:paraId="45EFAFE9"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2. Abstract</w:t>
      </w:r>
    </w:p>
    <w:p w14:paraId="173C6739"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3. Introduction</w:t>
      </w:r>
    </w:p>
    <w:p w14:paraId="0350A690"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4. Requirements and Threat Model</w:t>
      </w:r>
    </w:p>
    <w:p w14:paraId="4812A646"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5. System Design</w:t>
      </w:r>
    </w:p>
    <w:p w14:paraId="0E819B9C"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6. Implementation</w:t>
      </w:r>
    </w:p>
    <w:p w14:paraId="1D3B616D"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7. Testing and Evaluation</w:t>
      </w:r>
    </w:p>
    <w:p w14:paraId="0A155D74"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8. Deployment and Operating Poli</w:t>
      </w:r>
      <w:r w:rsidRPr="006E131F">
        <w:rPr>
          <w:rFonts w:ascii="Times New Roman" w:hAnsi="Times New Roman" w:cs="Times New Roman"/>
          <w:sz w:val="24"/>
          <w:szCs w:val="24"/>
        </w:rPr>
        <w:t>cy</w:t>
      </w:r>
    </w:p>
    <w:p w14:paraId="70AEF039"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9. Security Considerations</w:t>
      </w:r>
    </w:p>
    <w:p w14:paraId="0242A6AF"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10. Limitations and Future Work</w:t>
      </w:r>
    </w:p>
    <w:p w14:paraId="5201314F"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11. Conclusion</w:t>
      </w:r>
    </w:p>
    <w:p w14:paraId="12CD8436"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References</w:t>
      </w:r>
    </w:p>
    <w:p w14:paraId="7155D44C"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Appendix A: Command Reference</w:t>
      </w:r>
    </w:p>
    <w:p w14:paraId="04BE48CC"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Appendix B: Source Code Layout</w:t>
      </w:r>
    </w:p>
    <w:p w14:paraId="12FB5DDA" w14:textId="77777777" w:rsidR="00D85422" w:rsidRPr="006E131F" w:rsidRDefault="00581909">
      <w:pPr>
        <w:pStyle w:val="Heading1"/>
        <w:rPr>
          <w:rFonts w:ascii="Times New Roman" w:hAnsi="Times New Roman" w:cs="Times New Roman"/>
          <w:sz w:val="24"/>
          <w:szCs w:val="24"/>
        </w:rPr>
      </w:pPr>
      <w:r w:rsidRPr="006E131F">
        <w:rPr>
          <w:rFonts w:ascii="Times New Roman" w:hAnsi="Times New Roman" w:cs="Times New Roman"/>
          <w:sz w:val="24"/>
          <w:szCs w:val="24"/>
        </w:rPr>
        <w:t>2. Abstract</w:t>
      </w:r>
    </w:p>
    <w:p w14:paraId="504C4052"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Farmer–herder clashes escalate quickly and humanitarian response is often late because early si</w:t>
      </w:r>
      <w:r w:rsidRPr="006E131F">
        <w:rPr>
          <w:rFonts w:ascii="Times New Roman" w:hAnsi="Times New Roman" w:cs="Times New Roman"/>
          <w:sz w:val="24"/>
          <w:szCs w:val="24"/>
        </w:rPr>
        <w:t>gnals never reach responders in a usable form. This project implements a GIS-based early warning and real-time monitoring framework: a member of the public reports an incident with one tap — no form — by sharing live GPS location from a mobile browser; the</w:t>
      </w:r>
      <w:r w:rsidRPr="006E131F">
        <w:rPr>
          <w:rFonts w:ascii="Times New Roman" w:hAnsi="Times New Roman" w:cs="Times New Roman"/>
          <w:sz w:val="24"/>
          <w:szCs w:val="24"/>
        </w:rPr>
        <w:t xml:space="preserve"> position streams through an ASP.NET Core backend into MySQL and is pushed over SignalR to an operations dashboard that renders live markers, movement trails and risk-zone alerts on Google Maps. The system enforces consent before tracking, authenticates al</w:t>
      </w:r>
      <w:r w:rsidRPr="006E131F">
        <w:rPr>
          <w:rFonts w:ascii="Times New Roman" w:hAnsi="Times New Roman" w:cs="Times New Roman"/>
          <w:sz w:val="24"/>
          <w:szCs w:val="24"/>
        </w:rPr>
        <w:t xml:space="preserve">l dashboard access with ASP.NET Core Identity and role-based authorization, validates every coordinate server-side, rate-limits the public API, and audit-logs sensitive operator actions. A configurable rules engine raises WARNING, HIGH and CRITICAL alerts </w:t>
      </w:r>
      <w:r w:rsidRPr="006E131F">
        <w:rPr>
          <w:rFonts w:ascii="Times New Roman" w:hAnsi="Times New Roman" w:cs="Times New Roman"/>
          <w:sz w:val="24"/>
          <w:szCs w:val="24"/>
        </w:rPr>
        <w:t>for reporter clusters and risk-zone entries. The minimum viable product — report → consent → live track → dashboard marker → trail → alert — was built, migrated, and verified end to end against MySQL.</w:t>
      </w:r>
    </w:p>
    <w:p w14:paraId="184C789C" w14:textId="77777777" w:rsidR="00D85422" w:rsidRPr="006E131F" w:rsidRDefault="00581909">
      <w:pPr>
        <w:pStyle w:val="Heading1"/>
        <w:rPr>
          <w:rFonts w:ascii="Times New Roman" w:hAnsi="Times New Roman" w:cs="Times New Roman"/>
          <w:sz w:val="24"/>
          <w:szCs w:val="24"/>
        </w:rPr>
      </w:pPr>
      <w:r w:rsidRPr="006E131F">
        <w:rPr>
          <w:rFonts w:ascii="Times New Roman" w:hAnsi="Times New Roman" w:cs="Times New Roman"/>
          <w:sz w:val="24"/>
          <w:szCs w:val="24"/>
        </w:rPr>
        <w:t>3. Introduction</w:t>
      </w:r>
    </w:p>
    <w:p w14:paraId="48BBC4F3" w14:textId="77777777" w:rsidR="00D85422" w:rsidRPr="006E131F" w:rsidRDefault="00581909">
      <w:pPr>
        <w:pStyle w:val="Heading2"/>
        <w:rPr>
          <w:rFonts w:ascii="Times New Roman" w:hAnsi="Times New Roman" w:cs="Times New Roman"/>
          <w:sz w:val="24"/>
          <w:szCs w:val="24"/>
        </w:rPr>
      </w:pPr>
      <w:r w:rsidRPr="006E131F">
        <w:rPr>
          <w:rFonts w:ascii="Times New Roman" w:hAnsi="Times New Roman" w:cs="Times New Roman"/>
          <w:sz w:val="24"/>
          <w:szCs w:val="24"/>
        </w:rPr>
        <w:t>3.1 Problem background</w:t>
      </w:r>
    </w:p>
    <w:p w14:paraId="667F74AB"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Competition over</w:t>
      </w:r>
      <w:r w:rsidRPr="006E131F">
        <w:rPr>
          <w:rFonts w:ascii="Times New Roman" w:hAnsi="Times New Roman" w:cs="Times New Roman"/>
          <w:sz w:val="24"/>
          <w:szCs w:val="24"/>
        </w:rPr>
        <w:t xml:space="preserve"> grazing corridors, water points and farmland repeatedly </w:t>
      </w:r>
      <w:proofErr w:type="gramStart"/>
      <w:r w:rsidRPr="006E131F">
        <w:rPr>
          <w:rFonts w:ascii="Times New Roman" w:hAnsi="Times New Roman" w:cs="Times New Roman"/>
          <w:sz w:val="24"/>
          <w:szCs w:val="24"/>
        </w:rPr>
        <w:t>triggers</w:t>
      </w:r>
      <w:proofErr w:type="gramEnd"/>
      <w:r w:rsidRPr="006E131F">
        <w:rPr>
          <w:rFonts w:ascii="Times New Roman" w:hAnsi="Times New Roman" w:cs="Times New Roman"/>
          <w:sz w:val="24"/>
          <w:szCs w:val="24"/>
        </w:rPr>
        <w:t xml:space="preserve"> violent farmer–herder confrontations. Existing reporting relies on phone calls and paper logs: locations are vague, timestamps unreliable, and patterns across simultaneous incidents are invi</w:t>
      </w:r>
      <w:r w:rsidRPr="006E131F">
        <w:rPr>
          <w:rFonts w:ascii="Times New Roman" w:hAnsi="Times New Roman" w:cs="Times New Roman"/>
          <w:sz w:val="24"/>
          <w:szCs w:val="24"/>
        </w:rPr>
        <w:t>sible until after harm occurs. Responders need to answer four questions in minutes — what is happening, where, how serious, and what to do next.</w:t>
      </w:r>
    </w:p>
    <w:p w14:paraId="42ABAE85" w14:textId="77777777" w:rsidR="00D85422" w:rsidRPr="006E131F" w:rsidRDefault="00581909">
      <w:pPr>
        <w:pStyle w:val="Heading2"/>
        <w:rPr>
          <w:rFonts w:ascii="Times New Roman" w:hAnsi="Times New Roman" w:cs="Times New Roman"/>
          <w:sz w:val="24"/>
          <w:szCs w:val="24"/>
        </w:rPr>
      </w:pPr>
      <w:r w:rsidRPr="006E131F">
        <w:rPr>
          <w:rFonts w:ascii="Times New Roman" w:hAnsi="Times New Roman" w:cs="Times New Roman"/>
          <w:sz w:val="24"/>
          <w:szCs w:val="24"/>
        </w:rPr>
        <w:t>3.2 Objectives</w:t>
      </w:r>
    </w:p>
    <w:p w14:paraId="4F52FB75"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Reduce reporting friction to a single location-sharing action with explicit consent and no form.</w:t>
      </w:r>
    </w:p>
    <w:p w14:paraId="3D859ADC"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Provide operators a map-first live picture: reporters, trails, status (LIVE / STALE / OFFLINE / ENDED) and alerts without page refresh.</w:t>
      </w:r>
    </w:p>
    <w:p w14:paraId="4992BE37"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Detect escalation early through configurable proximity, cluster and geofence rules.</w:t>
      </w:r>
    </w:p>
    <w:p w14:paraId="1D982B16"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lastRenderedPageBreak/>
        <w:t xml:space="preserve">Protect a highly sensitive data </w:t>
      </w:r>
      <w:r w:rsidRPr="006E131F">
        <w:rPr>
          <w:rFonts w:ascii="Times New Roman" w:hAnsi="Times New Roman" w:cs="Times New Roman"/>
          <w:sz w:val="24"/>
          <w:szCs w:val="24"/>
        </w:rPr>
        <w:t>type — real-time location — with authentication, authorization, validation, rate limiting and audit logging.</w:t>
      </w:r>
    </w:p>
    <w:p w14:paraId="71B99C11" w14:textId="77777777" w:rsidR="00D85422" w:rsidRPr="006E131F" w:rsidRDefault="00581909">
      <w:pPr>
        <w:pStyle w:val="Heading2"/>
        <w:rPr>
          <w:rFonts w:ascii="Times New Roman" w:hAnsi="Times New Roman" w:cs="Times New Roman"/>
          <w:sz w:val="24"/>
          <w:szCs w:val="24"/>
        </w:rPr>
      </w:pPr>
      <w:r w:rsidRPr="006E131F">
        <w:rPr>
          <w:rFonts w:ascii="Times New Roman" w:hAnsi="Times New Roman" w:cs="Times New Roman"/>
          <w:sz w:val="24"/>
          <w:szCs w:val="24"/>
        </w:rPr>
        <w:t>3.3 Scope and audience</w:t>
      </w:r>
    </w:p>
    <w:p w14:paraId="78A53767"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Scope covers the reporter client, report/location APIs, SignalR fan-out, MySQL persistence, the operations dashboard with Go</w:t>
      </w:r>
      <w:r w:rsidRPr="006E131F">
        <w:rPr>
          <w:rFonts w:ascii="Times New Roman" w:hAnsi="Times New Roman" w:cs="Times New Roman"/>
          <w:sz w:val="24"/>
          <w:szCs w:val="24"/>
        </w:rPr>
        <w:t>ogle Maps, the alerting engine, risk-zone administration and history views. Native mobile apps, polygon geofences and predictive analytics are explicitly out of scope for this release (see §10). Audiences are public reporters (no account) and five operator</w:t>
      </w:r>
      <w:r w:rsidRPr="006E131F">
        <w:rPr>
          <w:rFonts w:ascii="Times New Roman" w:hAnsi="Times New Roman" w:cs="Times New Roman"/>
          <w:sz w:val="24"/>
          <w:szCs w:val="24"/>
        </w:rPr>
        <w:t xml:space="preserve"> roles: System Administrator, Operations Manager, Response Officer, GIS Analyst and Viewer.</w:t>
      </w:r>
    </w:p>
    <w:p w14:paraId="754B54BD" w14:textId="77777777" w:rsidR="00D85422" w:rsidRPr="006E131F" w:rsidRDefault="00581909">
      <w:pPr>
        <w:pStyle w:val="Heading1"/>
        <w:rPr>
          <w:rFonts w:ascii="Times New Roman" w:hAnsi="Times New Roman" w:cs="Times New Roman"/>
          <w:sz w:val="24"/>
          <w:szCs w:val="24"/>
        </w:rPr>
      </w:pPr>
      <w:r w:rsidRPr="006E131F">
        <w:rPr>
          <w:rFonts w:ascii="Times New Roman" w:hAnsi="Times New Roman" w:cs="Times New Roman"/>
          <w:sz w:val="24"/>
          <w:szCs w:val="24"/>
        </w:rPr>
        <w:t>4. Requirements and Threat Model</w:t>
      </w:r>
    </w:p>
    <w:p w14:paraId="65FECD45" w14:textId="77777777" w:rsidR="00D85422" w:rsidRPr="006E131F" w:rsidRDefault="00581909">
      <w:pPr>
        <w:pStyle w:val="Heading2"/>
        <w:rPr>
          <w:rFonts w:ascii="Times New Roman" w:hAnsi="Times New Roman" w:cs="Times New Roman"/>
          <w:sz w:val="24"/>
          <w:szCs w:val="24"/>
        </w:rPr>
      </w:pPr>
      <w:r w:rsidRPr="006E131F">
        <w:rPr>
          <w:rFonts w:ascii="Times New Roman" w:hAnsi="Times New Roman" w:cs="Times New Roman"/>
          <w:sz w:val="24"/>
          <w:szCs w:val="24"/>
        </w:rPr>
        <w:t>4.1 Functional requirements</w:t>
      </w:r>
    </w:p>
    <w:p w14:paraId="7B15BE95"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R1 — One-tap reporting: /Report shows a single Share My Location action; no incident form.</w:t>
      </w:r>
    </w:p>
    <w:p w14:paraId="0C3D5743"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R2 — Version</w:t>
      </w:r>
      <w:r w:rsidRPr="006E131F">
        <w:rPr>
          <w:rFonts w:ascii="Times New Roman" w:hAnsi="Times New Roman" w:cs="Times New Roman"/>
          <w:sz w:val="24"/>
          <w:szCs w:val="24"/>
        </w:rPr>
        <w:t>ed consent modal must be accepted before any coordinate is collected or stored.</w:t>
      </w:r>
    </w:p>
    <w:p w14:paraId="28496601"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R3 — Continuous GPS capture (watchPosition) with movement/time thresholds and offline queuing.</w:t>
      </w:r>
    </w:p>
    <w:p w14:paraId="22DB04D7"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R4 — Session lifecycle with public IDs (REP-YYYY-XXXXXX) and explicit stop sharin</w:t>
      </w:r>
      <w:r w:rsidRPr="006E131F">
        <w:rPr>
          <w:rFonts w:ascii="Times New Roman" w:hAnsi="Times New Roman" w:cs="Times New Roman"/>
          <w:sz w:val="24"/>
          <w:szCs w:val="24"/>
        </w:rPr>
        <w:t>g.</w:t>
      </w:r>
    </w:p>
    <w:p w14:paraId="475562BA"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R5 — Dashboard lists active reporters, updates via SignalR, and View Location opens the live marker plus trail.</w:t>
      </w:r>
    </w:p>
    <w:p w14:paraId="31B9635F"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R6 — Alerts for zone entry and reporter clusters with acknowledge workflow.</w:t>
      </w:r>
    </w:p>
    <w:p w14:paraId="3025F945"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R7 — Admin CRUD for circular risk zones; history views of ended s</w:t>
      </w:r>
      <w:r w:rsidRPr="006E131F">
        <w:rPr>
          <w:rFonts w:ascii="Times New Roman" w:hAnsi="Times New Roman" w:cs="Times New Roman"/>
          <w:sz w:val="24"/>
          <w:szCs w:val="24"/>
        </w:rPr>
        <w:t>essions.</w:t>
      </w:r>
    </w:p>
    <w:p w14:paraId="3BD8AA07" w14:textId="77777777" w:rsidR="00D85422" w:rsidRPr="006E131F" w:rsidRDefault="00581909">
      <w:pPr>
        <w:pStyle w:val="Heading2"/>
        <w:rPr>
          <w:rFonts w:ascii="Times New Roman" w:hAnsi="Times New Roman" w:cs="Times New Roman"/>
          <w:sz w:val="24"/>
          <w:szCs w:val="24"/>
        </w:rPr>
      </w:pPr>
      <w:r w:rsidRPr="006E131F">
        <w:rPr>
          <w:rFonts w:ascii="Times New Roman" w:hAnsi="Times New Roman" w:cs="Times New Roman"/>
          <w:sz w:val="24"/>
          <w:szCs w:val="24"/>
        </w:rPr>
        <w:t>4.2 Non-functional requirements</w:t>
      </w:r>
    </w:p>
    <w:p w14:paraId="01FF9FD8"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Update interval 5–10 s, minimum movement 10–20 m; STALE after 45 s, OFFLINE after 180 s (all configurable).</w:t>
      </w:r>
    </w:p>
    <w:p w14:paraId="46A3D804"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Coordinates validated on every request; public API rate-limited (30 req/min).</w:t>
      </w:r>
    </w:p>
    <w:p w14:paraId="16A2F44A"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Responsive at 375 / 768 / 102</w:t>
      </w:r>
      <w:r w:rsidRPr="006E131F">
        <w:rPr>
          <w:rFonts w:ascii="Times New Roman" w:hAnsi="Times New Roman" w:cs="Times New Roman"/>
          <w:sz w:val="24"/>
          <w:szCs w:val="24"/>
        </w:rPr>
        <w:t>4 / 1440 px; keyboard accessible; status never conveyed by colour alone.</w:t>
      </w:r>
    </w:p>
    <w:p w14:paraId="04827568" w14:textId="77777777" w:rsidR="00D85422" w:rsidRPr="006E131F" w:rsidRDefault="00581909">
      <w:pPr>
        <w:pStyle w:val="Heading2"/>
        <w:rPr>
          <w:rFonts w:ascii="Times New Roman" w:hAnsi="Times New Roman" w:cs="Times New Roman"/>
          <w:sz w:val="24"/>
          <w:szCs w:val="24"/>
        </w:rPr>
      </w:pPr>
      <w:r w:rsidRPr="006E131F">
        <w:rPr>
          <w:rFonts w:ascii="Times New Roman" w:hAnsi="Times New Roman" w:cs="Times New Roman"/>
          <w:sz w:val="24"/>
          <w:szCs w:val="24"/>
        </w:rPr>
        <w:t>4.3 Threat model</w:t>
      </w:r>
    </w:p>
    <w:p w14:paraId="1BDEC4F1"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Assets are live locations, session identifiers, operator credentials and alert integrity. The table below maps threats to implemented mitigations.</w:t>
      </w:r>
    </w:p>
    <w:tbl>
      <w:tblPr>
        <w:tblStyle w:val="TableGrid"/>
        <w:tblW w:w="0" w:type="auto"/>
        <w:jc w:val="center"/>
        <w:tblLook w:val="04A0" w:firstRow="1" w:lastRow="0" w:firstColumn="1" w:lastColumn="0" w:noHBand="0" w:noVBand="1"/>
      </w:tblPr>
      <w:tblGrid>
        <w:gridCol w:w="1814"/>
        <w:gridCol w:w="2608"/>
        <w:gridCol w:w="4762"/>
      </w:tblGrid>
      <w:tr w:rsidR="00D85422" w:rsidRPr="006E131F" w14:paraId="473C4162" w14:textId="77777777">
        <w:trPr>
          <w:jc w:val="center"/>
        </w:trPr>
        <w:tc>
          <w:tcPr>
            <w:tcW w:w="1814" w:type="dxa"/>
          </w:tcPr>
          <w:p w14:paraId="4C3600D5"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b/>
                <w:sz w:val="24"/>
                <w:szCs w:val="24"/>
              </w:rPr>
              <w:t>Threat</w:t>
            </w:r>
          </w:p>
        </w:tc>
        <w:tc>
          <w:tcPr>
            <w:tcW w:w="2608" w:type="dxa"/>
          </w:tcPr>
          <w:p w14:paraId="4ECAB675"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b/>
                <w:sz w:val="24"/>
                <w:szCs w:val="24"/>
              </w:rPr>
              <w:t>Example</w:t>
            </w:r>
          </w:p>
        </w:tc>
        <w:tc>
          <w:tcPr>
            <w:tcW w:w="4762" w:type="dxa"/>
          </w:tcPr>
          <w:p w14:paraId="51C6807E"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b/>
                <w:sz w:val="24"/>
                <w:szCs w:val="24"/>
              </w:rPr>
              <w:t>Mitigation (where)</w:t>
            </w:r>
          </w:p>
        </w:tc>
      </w:tr>
      <w:tr w:rsidR="00D85422" w:rsidRPr="006E131F" w14:paraId="7D03AC19" w14:textId="77777777">
        <w:trPr>
          <w:jc w:val="center"/>
        </w:trPr>
        <w:tc>
          <w:tcPr>
            <w:tcW w:w="1814" w:type="dxa"/>
          </w:tcPr>
          <w:p w14:paraId="6DA51DBF"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Spoofed coordinates</w:t>
            </w:r>
          </w:p>
        </w:tc>
        <w:tc>
          <w:tcPr>
            <w:tcW w:w="2608" w:type="dxa"/>
          </w:tcPr>
          <w:p w14:paraId="72731DB9"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Attacker posts fake positions</w:t>
            </w:r>
          </w:p>
        </w:tc>
        <w:tc>
          <w:tcPr>
            <w:tcW w:w="4762" w:type="dxa"/>
          </w:tcPr>
          <w:p w14:paraId="45482D6E"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Range/type/timestamp validation + rate limiting (ReportApiController, LocationService)</w:t>
            </w:r>
          </w:p>
        </w:tc>
      </w:tr>
      <w:tr w:rsidR="00D85422" w:rsidRPr="006E131F" w14:paraId="11B90990" w14:textId="77777777">
        <w:trPr>
          <w:jc w:val="center"/>
        </w:trPr>
        <w:tc>
          <w:tcPr>
            <w:tcW w:w="1814" w:type="dxa"/>
          </w:tcPr>
          <w:p w14:paraId="10EE44CE"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Unauthorized tracking view</w:t>
            </w:r>
          </w:p>
        </w:tc>
        <w:tc>
          <w:tcPr>
            <w:tcW w:w="2608" w:type="dxa"/>
          </w:tcPr>
          <w:p w14:paraId="1FD240EB"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Outsider opens live map data</w:t>
            </w:r>
          </w:p>
        </w:tc>
        <w:tc>
          <w:tcPr>
            <w:tcW w:w="4762" w:type="dxa"/>
          </w:tcPr>
          <w:p w14:paraId="6011460B"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 xml:space="preserve">Identity + roles on pages, </w:t>
            </w:r>
            <w:r w:rsidRPr="006E131F">
              <w:rPr>
                <w:rFonts w:ascii="Times New Roman" w:hAnsi="Times New Roman" w:cs="Times New Roman"/>
                <w:sz w:val="24"/>
                <w:szCs w:val="24"/>
              </w:rPr>
              <w:t>APIs and SignalR hub; APIs return 401/403, never login HTML</w:t>
            </w:r>
          </w:p>
        </w:tc>
      </w:tr>
      <w:tr w:rsidR="00D85422" w:rsidRPr="006E131F" w14:paraId="4A36F1F1" w14:textId="77777777">
        <w:trPr>
          <w:jc w:val="center"/>
        </w:trPr>
        <w:tc>
          <w:tcPr>
            <w:tcW w:w="1814" w:type="dxa"/>
          </w:tcPr>
          <w:p w14:paraId="02B08C91"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Session hijack</w:t>
            </w:r>
          </w:p>
        </w:tc>
        <w:tc>
          <w:tcPr>
            <w:tcW w:w="2608" w:type="dxa"/>
          </w:tcPr>
          <w:p w14:paraId="4A0D5371"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Guessing another reporter's ID</w:t>
            </w:r>
          </w:p>
        </w:tc>
        <w:tc>
          <w:tcPr>
            <w:tcW w:w="4762" w:type="dxa"/>
          </w:tcPr>
          <w:p w14:paraId="7C46FBCD"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Unguessable public IDs; IDs alone grant no dashboard rights</w:t>
            </w:r>
          </w:p>
        </w:tc>
      </w:tr>
      <w:tr w:rsidR="00D85422" w:rsidRPr="006E131F" w14:paraId="5E914F7D" w14:textId="77777777">
        <w:trPr>
          <w:jc w:val="center"/>
        </w:trPr>
        <w:tc>
          <w:tcPr>
            <w:tcW w:w="1814" w:type="dxa"/>
          </w:tcPr>
          <w:p w14:paraId="38EC77CD"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Consent abuse</w:t>
            </w:r>
          </w:p>
        </w:tc>
        <w:tc>
          <w:tcPr>
            <w:tcW w:w="2608" w:type="dxa"/>
          </w:tcPr>
          <w:p w14:paraId="62BCD7BA"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Tracking without agreement</w:t>
            </w:r>
          </w:p>
        </w:tc>
        <w:tc>
          <w:tcPr>
            <w:tcW w:w="4762" w:type="dxa"/>
          </w:tcPr>
          <w:p w14:paraId="01ACD5C3"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Start endpoint rejects consentAccepted=false; v</w:t>
            </w:r>
            <w:r w:rsidRPr="006E131F">
              <w:rPr>
                <w:rFonts w:ascii="Times New Roman" w:hAnsi="Times New Roman" w:cs="Times New Roman"/>
                <w:sz w:val="24"/>
                <w:szCs w:val="24"/>
              </w:rPr>
              <w:t>ersioned ConsentRecords stored</w:t>
            </w:r>
          </w:p>
        </w:tc>
      </w:tr>
      <w:tr w:rsidR="00D85422" w:rsidRPr="006E131F" w14:paraId="345966F6" w14:textId="77777777">
        <w:trPr>
          <w:jc w:val="center"/>
        </w:trPr>
        <w:tc>
          <w:tcPr>
            <w:tcW w:w="1814" w:type="dxa"/>
          </w:tcPr>
          <w:p w14:paraId="07A34A5A"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Credential attack</w:t>
            </w:r>
          </w:p>
        </w:tc>
        <w:tc>
          <w:tcPr>
            <w:tcW w:w="2608" w:type="dxa"/>
          </w:tcPr>
          <w:p w14:paraId="1E68244E"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Password guessing on operator login</w:t>
            </w:r>
          </w:p>
        </w:tc>
        <w:tc>
          <w:tcPr>
            <w:tcW w:w="4762" w:type="dxa"/>
          </w:tcPr>
          <w:p w14:paraId="1C45945D"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Identity lockout-capable sign-in; seeded admin must be rotated</w:t>
            </w:r>
          </w:p>
        </w:tc>
      </w:tr>
      <w:tr w:rsidR="00D85422" w:rsidRPr="006E131F" w14:paraId="0D3A33ED" w14:textId="77777777">
        <w:trPr>
          <w:jc w:val="center"/>
        </w:trPr>
        <w:tc>
          <w:tcPr>
            <w:tcW w:w="1814" w:type="dxa"/>
          </w:tcPr>
          <w:p w14:paraId="64CFC787"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Resource exhaustion</w:t>
            </w:r>
          </w:p>
        </w:tc>
        <w:tc>
          <w:tcPr>
            <w:tcW w:w="2608" w:type="dxa"/>
          </w:tcPr>
          <w:p w14:paraId="12266FEB"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GPS update flooding</w:t>
            </w:r>
          </w:p>
        </w:tc>
        <w:tc>
          <w:tcPr>
            <w:tcW w:w="4762" w:type="dxa"/>
          </w:tcPr>
          <w:p w14:paraId="67A05718"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Fixed-window rate limiter on /api/report; movement-threshold dedup</w:t>
            </w:r>
          </w:p>
        </w:tc>
      </w:tr>
      <w:tr w:rsidR="00D85422" w:rsidRPr="006E131F" w14:paraId="6B3CA65E" w14:textId="77777777">
        <w:trPr>
          <w:jc w:val="center"/>
        </w:trPr>
        <w:tc>
          <w:tcPr>
            <w:tcW w:w="1814" w:type="dxa"/>
          </w:tcPr>
          <w:p w14:paraId="0CE6B669"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Repudiation</w:t>
            </w:r>
          </w:p>
        </w:tc>
        <w:tc>
          <w:tcPr>
            <w:tcW w:w="2608" w:type="dxa"/>
          </w:tcPr>
          <w:p w14:paraId="09F08D2D"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 xml:space="preserve">Denied alert </w:t>
            </w:r>
            <w:r w:rsidRPr="006E131F">
              <w:rPr>
                <w:rFonts w:ascii="Times New Roman" w:hAnsi="Times New Roman" w:cs="Times New Roman"/>
                <w:sz w:val="24"/>
                <w:szCs w:val="24"/>
              </w:rPr>
              <w:lastRenderedPageBreak/>
              <w:t>acknowledgement</w:t>
            </w:r>
          </w:p>
        </w:tc>
        <w:tc>
          <w:tcPr>
            <w:tcW w:w="4762" w:type="dxa"/>
          </w:tcPr>
          <w:p w14:paraId="6C649F35"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lastRenderedPageBreak/>
              <w:t>AuditLogs for sensitive operator actions</w:t>
            </w:r>
          </w:p>
        </w:tc>
      </w:tr>
    </w:tbl>
    <w:p w14:paraId="10C75691" w14:textId="77777777" w:rsidR="00D85422" w:rsidRPr="006E131F" w:rsidRDefault="00D85422">
      <w:pPr>
        <w:spacing w:after="40"/>
        <w:rPr>
          <w:rFonts w:ascii="Times New Roman" w:hAnsi="Times New Roman" w:cs="Times New Roman"/>
          <w:sz w:val="24"/>
          <w:szCs w:val="24"/>
        </w:rPr>
      </w:pPr>
    </w:p>
    <w:p w14:paraId="4A50BA3D" w14:textId="77777777" w:rsidR="00D85422" w:rsidRPr="006E131F" w:rsidRDefault="00581909">
      <w:pPr>
        <w:pStyle w:val="Heading1"/>
        <w:rPr>
          <w:rFonts w:ascii="Times New Roman" w:hAnsi="Times New Roman" w:cs="Times New Roman"/>
          <w:sz w:val="24"/>
          <w:szCs w:val="24"/>
        </w:rPr>
      </w:pPr>
      <w:r w:rsidRPr="006E131F">
        <w:rPr>
          <w:rFonts w:ascii="Times New Roman" w:hAnsi="Times New Roman" w:cs="Times New Roman"/>
          <w:sz w:val="24"/>
          <w:szCs w:val="24"/>
        </w:rPr>
        <w:t>5. System Design</w:t>
      </w:r>
    </w:p>
    <w:p w14:paraId="16058D88" w14:textId="77777777" w:rsidR="00D85422" w:rsidRPr="006E131F" w:rsidRDefault="00581909">
      <w:pPr>
        <w:pStyle w:val="Heading2"/>
        <w:rPr>
          <w:rFonts w:ascii="Times New Roman" w:hAnsi="Times New Roman" w:cs="Times New Roman"/>
          <w:sz w:val="24"/>
          <w:szCs w:val="24"/>
        </w:rPr>
      </w:pPr>
      <w:r w:rsidRPr="006E131F">
        <w:rPr>
          <w:rFonts w:ascii="Times New Roman" w:hAnsi="Times New Roman" w:cs="Times New Roman"/>
          <w:sz w:val="24"/>
          <w:szCs w:val="24"/>
        </w:rPr>
        <w:t>5.1 Architecture</w:t>
      </w:r>
    </w:p>
    <w:p w14:paraId="6E1345F0"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 xml:space="preserve">Reporter mobile browser (HTML/CSS/vanilla JS, Geolocation watchPosition) → public Report API (ASP.NET Core controllers) → MySQL via EF </w:t>
      </w:r>
      <w:r w:rsidRPr="006E131F">
        <w:rPr>
          <w:rFonts w:ascii="Times New Roman" w:hAnsi="Times New Roman" w:cs="Times New Roman"/>
          <w:sz w:val="24"/>
          <w:szCs w:val="24"/>
        </w:rPr>
        <w:t>Core (Pomelo) and, in parallel, SignalR MonitoringHub broadcasts → authorized dashboard clients render live lists and Google Maps markers/trails. A risk-assessment service evaluates each incoming fix (zone entry) and the active set (clusters). Reads for hi</w:t>
      </w:r>
      <w:r w:rsidRPr="006E131F">
        <w:rPr>
          <w:rFonts w:ascii="Times New Roman" w:hAnsi="Times New Roman" w:cs="Times New Roman"/>
          <w:sz w:val="24"/>
          <w:szCs w:val="24"/>
        </w:rPr>
        <w:t>story/latest serve the trail and re-sync. The design isolates GIS math (GisService, Haversine) from page code, and thresholds live in MonitoringOptions/EarlyWarningOptions rather than hard-coded constants.</w:t>
      </w:r>
    </w:p>
    <w:p w14:paraId="746EF67B" w14:textId="77777777" w:rsidR="00D85422" w:rsidRPr="006E131F" w:rsidRDefault="00581909">
      <w:pPr>
        <w:pStyle w:val="Heading2"/>
        <w:rPr>
          <w:rFonts w:ascii="Times New Roman" w:hAnsi="Times New Roman" w:cs="Times New Roman"/>
          <w:sz w:val="24"/>
          <w:szCs w:val="24"/>
        </w:rPr>
      </w:pPr>
      <w:r w:rsidRPr="006E131F">
        <w:rPr>
          <w:rFonts w:ascii="Times New Roman" w:hAnsi="Times New Roman" w:cs="Times New Roman"/>
          <w:sz w:val="24"/>
          <w:szCs w:val="24"/>
        </w:rPr>
        <w:t>5.2 Data model (MySQL)</w:t>
      </w:r>
    </w:p>
    <w:tbl>
      <w:tblPr>
        <w:tblStyle w:val="TableGrid"/>
        <w:tblW w:w="0" w:type="auto"/>
        <w:jc w:val="center"/>
        <w:tblLook w:val="04A0" w:firstRow="1" w:lastRow="0" w:firstColumn="1" w:lastColumn="0" w:noHBand="0" w:noVBand="1"/>
      </w:tblPr>
      <w:tblGrid>
        <w:gridCol w:w="1790"/>
        <w:gridCol w:w="3855"/>
        <w:gridCol w:w="3628"/>
      </w:tblGrid>
      <w:tr w:rsidR="00D85422" w:rsidRPr="006E131F" w14:paraId="37F7BD31" w14:textId="77777777">
        <w:trPr>
          <w:jc w:val="center"/>
        </w:trPr>
        <w:tc>
          <w:tcPr>
            <w:tcW w:w="1701" w:type="dxa"/>
          </w:tcPr>
          <w:p w14:paraId="5FF2B4E8"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b/>
                <w:sz w:val="24"/>
                <w:szCs w:val="24"/>
              </w:rPr>
              <w:t>Table</w:t>
            </w:r>
          </w:p>
        </w:tc>
        <w:tc>
          <w:tcPr>
            <w:tcW w:w="3855" w:type="dxa"/>
          </w:tcPr>
          <w:p w14:paraId="7D131B98"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b/>
                <w:sz w:val="24"/>
                <w:szCs w:val="24"/>
              </w:rPr>
              <w:t>Key columns</w:t>
            </w:r>
          </w:p>
        </w:tc>
        <w:tc>
          <w:tcPr>
            <w:tcW w:w="3628" w:type="dxa"/>
          </w:tcPr>
          <w:p w14:paraId="611684F6"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b/>
                <w:sz w:val="24"/>
                <w:szCs w:val="24"/>
              </w:rPr>
              <w:t>Purpose</w:t>
            </w:r>
          </w:p>
        </w:tc>
      </w:tr>
      <w:tr w:rsidR="00D85422" w:rsidRPr="006E131F" w14:paraId="27535087" w14:textId="77777777">
        <w:trPr>
          <w:jc w:val="center"/>
        </w:trPr>
        <w:tc>
          <w:tcPr>
            <w:tcW w:w="1701" w:type="dxa"/>
          </w:tcPr>
          <w:p w14:paraId="3621C2E3"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ReportSessions</w:t>
            </w:r>
          </w:p>
        </w:tc>
        <w:tc>
          <w:tcPr>
            <w:tcW w:w="3855" w:type="dxa"/>
          </w:tcPr>
          <w:p w14:paraId="483E603F"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PublicReportId UNIQUE, Status, Consent*, LastLat/Lon/Accuracy</w:t>
            </w:r>
          </w:p>
        </w:tc>
        <w:tc>
          <w:tcPr>
            <w:tcW w:w="3628" w:type="dxa"/>
          </w:tcPr>
          <w:p w14:paraId="1BFF2C4D"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One row per sharing session</w:t>
            </w:r>
          </w:p>
        </w:tc>
      </w:tr>
      <w:tr w:rsidR="00D85422" w:rsidRPr="006E131F" w14:paraId="60C6983C" w14:textId="77777777">
        <w:trPr>
          <w:jc w:val="center"/>
        </w:trPr>
        <w:tc>
          <w:tcPr>
            <w:tcW w:w="1701" w:type="dxa"/>
          </w:tcPr>
          <w:p w14:paraId="42451A9E"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LocationPoints</w:t>
            </w:r>
          </w:p>
        </w:tc>
        <w:tc>
          <w:tcPr>
            <w:tcW w:w="3855" w:type="dxa"/>
          </w:tcPr>
          <w:p w14:paraId="701AF57D"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ReportSessionId FK, Lat/Lon, Accuracy, CapturedAt/ReceivedAt</w:t>
            </w:r>
          </w:p>
        </w:tc>
        <w:tc>
          <w:tcPr>
            <w:tcW w:w="3628" w:type="dxa"/>
          </w:tcPr>
          <w:p w14:paraId="5548B14C"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Movement history / trail</w:t>
            </w:r>
          </w:p>
        </w:tc>
      </w:tr>
      <w:tr w:rsidR="00D85422" w:rsidRPr="006E131F" w14:paraId="179A677C" w14:textId="77777777">
        <w:trPr>
          <w:jc w:val="center"/>
        </w:trPr>
        <w:tc>
          <w:tcPr>
            <w:tcW w:w="1701" w:type="dxa"/>
          </w:tcPr>
          <w:p w14:paraId="3DCB17A7"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ConsentRecords</w:t>
            </w:r>
          </w:p>
        </w:tc>
        <w:tc>
          <w:tcPr>
            <w:tcW w:w="3855" w:type="dxa"/>
          </w:tcPr>
          <w:p w14:paraId="3357440D"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 xml:space="preserve">ReportSessionId FK, </w:t>
            </w:r>
            <w:r w:rsidRPr="006E131F">
              <w:rPr>
                <w:rFonts w:ascii="Times New Roman" w:hAnsi="Times New Roman" w:cs="Times New Roman"/>
                <w:sz w:val="24"/>
                <w:szCs w:val="24"/>
              </w:rPr>
              <w:t>TermsVersion, AcceptedAt</w:t>
            </w:r>
          </w:p>
        </w:tc>
        <w:tc>
          <w:tcPr>
            <w:tcW w:w="3628" w:type="dxa"/>
          </w:tcPr>
          <w:p w14:paraId="35DA6D28"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Consent evidence</w:t>
            </w:r>
          </w:p>
        </w:tc>
      </w:tr>
      <w:tr w:rsidR="00D85422" w:rsidRPr="006E131F" w14:paraId="6179098C" w14:textId="77777777">
        <w:trPr>
          <w:jc w:val="center"/>
        </w:trPr>
        <w:tc>
          <w:tcPr>
            <w:tcW w:w="1701" w:type="dxa"/>
          </w:tcPr>
          <w:p w14:paraId="1980AC42"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Alerts</w:t>
            </w:r>
          </w:p>
        </w:tc>
        <w:tc>
          <w:tcPr>
            <w:tcW w:w="3855" w:type="dxa"/>
          </w:tcPr>
          <w:p w14:paraId="785D19E5"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Severity, Title/Message, Status, AckBy/At</w:t>
            </w:r>
          </w:p>
        </w:tc>
        <w:tc>
          <w:tcPr>
            <w:tcW w:w="3628" w:type="dxa"/>
          </w:tcPr>
          <w:p w14:paraId="26B74FB1"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Early-warning output + workflow</w:t>
            </w:r>
          </w:p>
        </w:tc>
      </w:tr>
      <w:tr w:rsidR="00D85422" w:rsidRPr="006E131F" w14:paraId="70F79BBA" w14:textId="77777777">
        <w:trPr>
          <w:jc w:val="center"/>
        </w:trPr>
        <w:tc>
          <w:tcPr>
            <w:tcW w:w="1701" w:type="dxa"/>
          </w:tcPr>
          <w:p w14:paraId="7B702E4D"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RiskZones</w:t>
            </w:r>
          </w:p>
        </w:tc>
        <w:tc>
          <w:tcPr>
            <w:tcW w:w="3855" w:type="dxa"/>
          </w:tcPr>
          <w:p w14:paraId="19AD3623"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Name, RiskLevel, CenterLat/Lon, RadiusMeters</w:t>
            </w:r>
          </w:p>
        </w:tc>
        <w:tc>
          <w:tcPr>
            <w:tcW w:w="3628" w:type="dxa"/>
          </w:tcPr>
          <w:p w14:paraId="2502A16D"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Geofence configuration</w:t>
            </w:r>
          </w:p>
        </w:tc>
      </w:tr>
      <w:tr w:rsidR="00D85422" w:rsidRPr="006E131F" w14:paraId="6F13F4BD" w14:textId="77777777">
        <w:trPr>
          <w:jc w:val="center"/>
        </w:trPr>
        <w:tc>
          <w:tcPr>
            <w:tcW w:w="1701" w:type="dxa"/>
          </w:tcPr>
          <w:p w14:paraId="661E1332"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AuditLogs</w:t>
            </w:r>
          </w:p>
        </w:tc>
        <w:tc>
          <w:tcPr>
            <w:tcW w:w="3855" w:type="dxa"/>
          </w:tcPr>
          <w:p w14:paraId="2AD36345"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UserId, Action, Description</w:t>
            </w:r>
          </w:p>
        </w:tc>
        <w:tc>
          <w:tcPr>
            <w:tcW w:w="3628" w:type="dxa"/>
          </w:tcPr>
          <w:p w14:paraId="0A941C72"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 xml:space="preserve">Operator </w:t>
            </w:r>
            <w:r w:rsidRPr="006E131F">
              <w:rPr>
                <w:rFonts w:ascii="Times New Roman" w:hAnsi="Times New Roman" w:cs="Times New Roman"/>
                <w:sz w:val="24"/>
                <w:szCs w:val="24"/>
              </w:rPr>
              <w:t>accountability</w:t>
            </w:r>
          </w:p>
        </w:tc>
      </w:tr>
    </w:tbl>
    <w:p w14:paraId="6BA0E0C2" w14:textId="77777777" w:rsidR="00D85422" w:rsidRPr="006E131F" w:rsidRDefault="00D85422">
      <w:pPr>
        <w:spacing w:after="40"/>
        <w:rPr>
          <w:rFonts w:ascii="Times New Roman" w:hAnsi="Times New Roman" w:cs="Times New Roman"/>
          <w:sz w:val="24"/>
          <w:szCs w:val="24"/>
        </w:rPr>
      </w:pPr>
    </w:p>
    <w:p w14:paraId="15DB541C" w14:textId="77777777" w:rsidR="00D85422" w:rsidRPr="006E131F" w:rsidRDefault="00581909">
      <w:pPr>
        <w:pStyle w:val="Heading2"/>
        <w:rPr>
          <w:rFonts w:ascii="Times New Roman" w:hAnsi="Times New Roman" w:cs="Times New Roman"/>
          <w:sz w:val="24"/>
          <w:szCs w:val="24"/>
        </w:rPr>
      </w:pPr>
      <w:r w:rsidRPr="006E131F">
        <w:rPr>
          <w:rFonts w:ascii="Times New Roman" w:hAnsi="Times New Roman" w:cs="Times New Roman"/>
          <w:sz w:val="24"/>
          <w:szCs w:val="24"/>
        </w:rPr>
        <w:t>5.3 Interfaces</w:t>
      </w:r>
    </w:p>
    <w:tbl>
      <w:tblPr>
        <w:tblStyle w:val="TableGrid"/>
        <w:tblW w:w="0" w:type="auto"/>
        <w:jc w:val="center"/>
        <w:tblLook w:val="04A0" w:firstRow="1" w:lastRow="0" w:firstColumn="1" w:lastColumn="0" w:noHBand="0" w:noVBand="1"/>
      </w:tblPr>
      <w:tblGrid>
        <w:gridCol w:w="4259"/>
        <w:gridCol w:w="1814"/>
        <w:gridCol w:w="3628"/>
      </w:tblGrid>
      <w:tr w:rsidR="00D85422" w:rsidRPr="006E131F" w14:paraId="33560268" w14:textId="77777777">
        <w:trPr>
          <w:jc w:val="center"/>
        </w:trPr>
        <w:tc>
          <w:tcPr>
            <w:tcW w:w="3742" w:type="dxa"/>
          </w:tcPr>
          <w:p w14:paraId="1A3683BA"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b/>
                <w:sz w:val="24"/>
                <w:szCs w:val="24"/>
              </w:rPr>
              <w:t>Method + route</w:t>
            </w:r>
          </w:p>
        </w:tc>
        <w:tc>
          <w:tcPr>
            <w:tcW w:w="1814" w:type="dxa"/>
          </w:tcPr>
          <w:p w14:paraId="386829F9"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b/>
                <w:sz w:val="24"/>
                <w:szCs w:val="24"/>
              </w:rPr>
              <w:t>Auth</w:t>
            </w:r>
          </w:p>
        </w:tc>
        <w:tc>
          <w:tcPr>
            <w:tcW w:w="3628" w:type="dxa"/>
          </w:tcPr>
          <w:p w14:paraId="0F1F002A"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b/>
                <w:sz w:val="24"/>
                <w:szCs w:val="24"/>
              </w:rPr>
              <w:t>Function</w:t>
            </w:r>
          </w:p>
        </w:tc>
      </w:tr>
      <w:tr w:rsidR="00D85422" w:rsidRPr="006E131F" w14:paraId="3D502357" w14:textId="77777777">
        <w:trPr>
          <w:jc w:val="center"/>
        </w:trPr>
        <w:tc>
          <w:tcPr>
            <w:tcW w:w="3742" w:type="dxa"/>
          </w:tcPr>
          <w:p w14:paraId="05A71DA3"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POST /api/report/start</w:t>
            </w:r>
          </w:p>
        </w:tc>
        <w:tc>
          <w:tcPr>
            <w:tcW w:w="1814" w:type="dxa"/>
          </w:tcPr>
          <w:p w14:paraId="77289F1F"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Public</w:t>
            </w:r>
          </w:p>
        </w:tc>
        <w:tc>
          <w:tcPr>
            <w:tcW w:w="3628" w:type="dxa"/>
          </w:tcPr>
          <w:p w14:paraId="6C6D6F35"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Create session after consent</w:t>
            </w:r>
          </w:p>
        </w:tc>
      </w:tr>
      <w:tr w:rsidR="00D85422" w:rsidRPr="006E131F" w14:paraId="4D1FBC53" w14:textId="77777777">
        <w:trPr>
          <w:jc w:val="center"/>
        </w:trPr>
        <w:tc>
          <w:tcPr>
            <w:tcW w:w="3742" w:type="dxa"/>
          </w:tcPr>
          <w:p w14:paraId="4668876A"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POST /api/report/{id}/location</w:t>
            </w:r>
          </w:p>
        </w:tc>
        <w:tc>
          <w:tcPr>
            <w:tcW w:w="1814" w:type="dxa"/>
          </w:tcPr>
          <w:p w14:paraId="331FB9F0"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Public, rate-limited</w:t>
            </w:r>
          </w:p>
        </w:tc>
        <w:tc>
          <w:tcPr>
            <w:tcW w:w="3628" w:type="dxa"/>
          </w:tcPr>
          <w:p w14:paraId="632CEA27"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Ingest one GPS fix; broadcast LocationUpdated</w:t>
            </w:r>
          </w:p>
        </w:tc>
      </w:tr>
      <w:tr w:rsidR="00D85422" w:rsidRPr="006E131F" w14:paraId="69A0745D" w14:textId="77777777">
        <w:trPr>
          <w:jc w:val="center"/>
        </w:trPr>
        <w:tc>
          <w:tcPr>
            <w:tcW w:w="3742" w:type="dxa"/>
          </w:tcPr>
          <w:p w14:paraId="5588940B"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 xml:space="preserve">POST </w:t>
            </w:r>
            <w:r w:rsidRPr="006E131F">
              <w:rPr>
                <w:rFonts w:ascii="Times New Roman" w:hAnsi="Times New Roman" w:cs="Times New Roman"/>
                <w:sz w:val="24"/>
                <w:szCs w:val="24"/>
              </w:rPr>
              <w:t>/api/report/{id}/stop</w:t>
            </w:r>
          </w:p>
        </w:tc>
        <w:tc>
          <w:tcPr>
            <w:tcW w:w="1814" w:type="dxa"/>
          </w:tcPr>
          <w:p w14:paraId="73A4464E"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Public</w:t>
            </w:r>
          </w:p>
        </w:tc>
        <w:tc>
          <w:tcPr>
            <w:tcW w:w="3628" w:type="dxa"/>
          </w:tcPr>
          <w:p w14:paraId="002A1627"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End session; broadcast ReportEnded</w:t>
            </w:r>
          </w:p>
        </w:tc>
      </w:tr>
      <w:tr w:rsidR="00D85422" w:rsidRPr="006E131F" w14:paraId="4D468F9E" w14:textId="77777777">
        <w:trPr>
          <w:jc w:val="center"/>
        </w:trPr>
        <w:tc>
          <w:tcPr>
            <w:tcW w:w="3742" w:type="dxa"/>
          </w:tcPr>
          <w:p w14:paraId="4B9CF558"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GET /api/dashboard/reports/active</w:t>
            </w:r>
          </w:p>
        </w:tc>
        <w:tc>
          <w:tcPr>
            <w:tcW w:w="1814" w:type="dxa"/>
          </w:tcPr>
          <w:p w14:paraId="5F7D05DC"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Operator</w:t>
            </w:r>
          </w:p>
        </w:tc>
        <w:tc>
          <w:tcPr>
            <w:tcW w:w="3628" w:type="dxa"/>
          </w:tcPr>
          <w:p w14:paraId="5A56C168"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Live list with derived status</w:t>
            </w:r>
          </w:p>
        </w:tc>
      </w:tr>
      <w:tr w:rsidR="00D85422" w:rsidRPr="006E131F" w14:paraId="6E02BC44" w14:textId="77777777">
        <w:trPr>
          <w:jc w:val="center"/>
        </w:trPr>
        <w:tc>
          <w:tcPr>
            <w:tcW w:w="3742" w:type="dxa"/>
          </w:tcPr>
          <w:p w14:paraId="27007C43"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GET /api/dashboard/reports/{id}/locations</w:t>
            </w:r>
          </w:p>
        </w:tc>
        <w:tc>
          <w:tcPr>
            <w:tcW w:w="1814" w:type="dxa"/>
          </w:tcPr>
          <w:p w14:paraId="58ABE457"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Operator</w:t>
            </w:r>
          </w:p>
        </w:tc>
        <w:tc>
          <w:tcPr>
            <w:tcW w:w="3628" w:type="dxa"/>
          </w:tcPr>
          <w:p w14:paraId="5563BAD1"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Trail history (chronological)</w:t>
            </w:r>
          </w:p>
        </w:tc>
      </w:tr>
      <w:tr w:rsidR="00D85422" w:rsidRPr="006E131F" w14:paraId="5D69F7FC" w14:textId="77777777">
        <w:trPr>
          <w:jc w:val="center"/>
        </w:trPr>
        <w:tc>
          <w:tcPr>
            <w:tcW w:w="3742" w:type="dxa"/>
          </w:tcPr>
          <w:p w14:paraId="79FD5C75"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 xml:space="preserve">GET </w:t>
            </w:r>
            <w:r w:rsidRPr="006E131F">
              <w:rPr>
                <w:rFonts w:ascii="Times New Roman" w:hAnsi="Times New Roman" w:cs="Times New Roman"/>
                <w:sz w:val="24"/>
                <w:szCs w:val="24"/>
              </w:rPr>
              <w:t>/api/dashboard/reports/{id}/location/latest</w:t>
            </w:r>
          </w:p>
        </w:tc>
        <w:tc>
          <w:tcPr>
            <w:tcW w:w="1814" w:type="dxa"/>
          </w:tcPr>
          <w:p w14:paraId="07D0FA1B"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Operator</w:t>
            </w:r>
          </w:p>
        </w:tc>
        <w:tc>
          <w:tcPr>
            <w:tcW w:w="3628" w:type="dxa"/>
          </w:tcPr>
          <w:p w14:paraId="77178C30"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Current fix</w:t>
            </w:r>
          </w:p>
        </w:tc>
      </w:tr>
      <w:tr w:rsidR="00D85422" w:rsidRPr="006E131F" w14:paraId="00EBEC5C" w14:textId="77777777">
        <w:trPr>
          <w:jc w:val="center"/>
        </w:trPr>
        <w:tc>
          <w:tcPr>
            <w:tcW w:w="3742" w:type="dxa"/>
          </w:tcPr>
          <w:p w14:paraId="455B63C6"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GET/POST /api/dashboard/alerts…</w:t>
            </w:r>
          </w:p>
        </w:tc>
        <w:tc>
          <w:tcPr>
            <w:tcW w:w="1814" w:type="dxa"/>
          </w:tcPr>
          <w:p w14:paraId="5E0F8BFA"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Operator</w:t>
            </w:r>
          </w:p>
        </w:tc>
        <w:tc>
          <w:tcPr>
            <w:tcW w:w="3628" w:type="dxa"/>
          </w:tcPr>
          <w:p w14:paraId="1579E8FD"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Active alerts; acknowledge</w:t>
            </w:r>
          </w:p>
        </w:tc>
      </w:tr>
      <w:tr w:rsidR="00D85422" w:rsidRPr="006E131F" w14:paraId="5A3E52EC" w14:textId="77777777">
        <w:trPr>
          <w:jc w:val="center"/>
        </w:trPr>
        <w:tc>
          <w:tcPr>
            <w:tcW w:w="3742" w:type="dxa"/>
          </w:tcPr>
          <w:p w14:paraId="75D72C9B"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Hub /hubs/monitoring</w:t>
            </w:r>
          </w:p>
        </w:tc>
        <w:tc>
          <w:tcPr>
            <w:tcW w:w="1814" w:type="dxa"/>
          </w:tcPr>
          <w:p w14:paraId="5AD73670"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Operator</w:t>
            </w:r>
          </w:p>
        </w:tc>
        <w:tc>
          <w:tcPr>
            <w:tcW w:w="3628" w:type="dxa"/>
          </w:tcPr>
          <w:p w14:paraId="0D503CEF"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LocationUpdated, ReportStarted, ReportEnded</w:t>
            </w:r>
          </w:p>
        </w:tc>
      </w:tr>
    </w:tbl>
    <w:p w14:paraId="2400071F" w14:textId="77777777" w:rsidR="00D85422" w:rsidRPr="006E131F" w:rsidRDefault="00D85422">
      <w:pPr>
        <w:spacing w:after="40"/>
        <w:rPr>
          <w:rFonts w:ascii="Times New Roman" w:hAnsi="Times New Roman" w:cs="Times New Roman"/>
          <w:sz w:val="24"/>
          <w:szCs w:val="24"/>
        </w:rPr>
      </w:pPr>
    </w:p>
    <w:p w14:paraId="301DEC81" w14:textId="77777777" w:rsidR="00D85422" w:rsidRPr="006E131F" w:rsidRDefault="00581909">
      <w:pPr>
        <w:pStyle w:val="Heading2"/>
        <w:rPr>
          <w:rFonts w:ascii="Times New Roman" w:hAnsi="Times New Roman" w:cs="Times New Roman"/>
          <w:sz w:val="24"/>
          <w:szCs w:val="24"/>
        </w:rPr>
      </w:pPr>
      <w:r w:rsidRPr="006E131F">
        <w:rPr>
          <w:rFonts w:ascii="Times New Roman" w:hAnsi="Times New Roman" w:cs="Times New Roman"/>
          <w:sz w:val="24"/>
          <w:szCs w:val="24"/>
        </w:rPr>
        <w:lastRenderedPageBreak/>
        <w:t>5.4 Early-warning rules</w:t>
      </w:r>
    </w:p>
    <w:p w14:paraId="0706EC34"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 xml:space="preserve">Rule A (WARNING): ≥3 </w:t>
      </w:r>
      <w:r w:rsidRPr="006E131F">
        <w:rPr>
          <w:rFonts w:ascii="Times New Roman" w:hAnsi="Times New Roman" w:cs="Times New Roman"/>
          <w:sz w:val="24"/>
          <w:szCs w:val="24"/>
        </w:rPr>
        <w:t>active reports within 1 km in 5 minutes.</w:t>
      </w:r>
    </w:p>
    <w:p w14:paraId="2FA04A7A"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Rule B (HIGH and above): reporter enters an active risk zone — severity follows the zone level.</w:t>
      </w:r>
    </w:p>
    <w:p w14:paraId="3355FE04"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Rule C (CRITICAL): ≥5 reports within the configured radius/window. Counts, radii and windows are all configurable.</w:t>
      </w:r>
    </w:p>
    <w:p w14:paraId="04FEB52D" w14:textId="77777777" w:rsidR="00D85422" w:rsidRPr="006E131F" w:rsidRDefault="00581909">
      <w:pPr>
        <w:pStyle w:val="Heading2"/>
        <w:rPr>
          <w:rFonts w:ascii="Times New Roman" w:hAnsi="Times New Roman" w:cs="Times New Roman"/>
          <w:sz w:val="24"/>
          <w:szCs w:val="24"/>
        </w:rPr>
      </w:pPr>
      <w:r w:rsidRPr="006E131F">
        <w:rPr>
          <w:rFonts w:ascii="Times New Roman" w:hAnsi="Times New Roman" w:cs="Times New Roman"/>
          <w:sz w:val="24"/>
          <w:szCs w:val="24"/>
        </w:rPr>
        <w:t xml:space="preserve">5.5 </w:t>
      </w:r>
      <w:r w:rsidRPr="006E131F">
        <w:rPr>
          <w:rFonts w:ascii="Times New Roman" w:hAnsi="Times New Roman" w:cs="Times New Roman"/>
          <w:sz w:val="24"/>
          <w:szCs w:val="24"/>
        </w:rPr>
        <w:t>Interaction design</w:t>
      </w:r>
    </w:p>
    <w:p w14:paraId="3A792B08"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 xml:space="preserve">Two fused UI skill systems guided the interface: a map-first operations pattern (sticky blurred top bar, icon sidebar, stat strip, dense 48 px tables, mono-uppercase labels, single emerald accent, status pills pairing icon + text) and a </w:t>
      </w:r>
      <w:r w:rsidRPr="006E131F">
        <w:rPr>
          <w:rFonts w:ascii="Times New Roman" w:hAnsi="Times New Roman" w:cs="Times New Roman"/>
          <w:sz w:val="24"/>
          <w:szCs w:val="24"/>
        </w:rPr>
        <w:t xml:space="preserve">radically simple mobile reporter (one dominant 52 px action, three-step indicator, WAIT GPS → LIVE → NO GPS honesty states, consent modal). Every screen </w:t>
      </w:r>
      <w:proofErr w:type="gramStart"/>
      <w:r w:rsidRPr="006E131F">
        <w:rPr>
          <w:rFonts w:ascii="Times New Roman" w:hAnsi="Times New Roman" w:cs="Times New Roman"/>
          <w:sz w:val="24"/>
          <w:szCs w:val="24"/>
        </w:rPr>
        <w:t>answers</w:t>
      </w:r>
      <w:proofErr w:type="gramEnd"/>
      <w:r w:rsidRPr="006E131F">
        <w:rPr>
          <w:rFonts w:ascii="Times New Roman" w:hAnsi="Times New Roman" w:cs="Times New Roman"/>
          <w:sz w:val="24"/>
          <w:szCs w:val="24"/>
        </w:rPr>
        <w:t xml:space="preserve"> what, where, severity and next action.</w:t>
      </w:r>
    </w:p>
    <w:p w14:paraId="5574A7C6" w14:textId="77777777" w:rsidR="00D85422" w:rsidRPr="006E131F" w:rsidRDefault="00581909">
      <w:pPr>
        <w:pStyle w:val="Heading1"/>
        <w:rPr>
          <w:rFonts w:ascii="Times New Roman" w:hAnsi="Times New Roman" w:cs="Times New Roman"/>
          <w:sz w:val="24"/>
          <w:szCs w:val="24"/>
        </w:rPr>
      </w:pPr>
      <w:r w:rsidRPr="006E131F">
        <w:rPr>
          <w:rFonts w:ascii="Times New Roman" w:hAnsi="Times New Roman" w:cs="Times New Roman"/>
          <w:sz w:val="24"/>
          <w:szCs w:val="24"/>
        </w:rPr>
        <w:t>6. Implementation</w:t>
      </w:r>
    </w:p>
    <w:p w14:paraId="775536E9" w14:textId="77777777" w:rsidR="00D85422" w:rsidRPr="006E131F" w:rsidRDefault="00581909">
      <w:pPr>
        <w:pStyle w:val="Heading2"/>
        <w:rPr>
          <w:rFonts w:ascii="Times New Roman" w:hAnsi="Times New Roman" w:cs="Times New Roman"/>
          <w:sz w:val="24"/>
          <w:szCs w:val="24"/>
        </w:rPr>
      </w:pPr>
      <w:r w:rsidRPr="006E131F">
        <w:rPr>
          <w:rFonts w:ascii="Times New Roman" w:hAnsi="Times New Roman" w:cs="Times New Roman"/>
          <w:sz w:val="24"/>
          <w:szCs w:val="24"/>
        </w:rPr>
        <w:t>6.1 Technology baseline</w:t>
      </w:r>
    </w:p>
    <w:tbl>
      <w:tblPr>
        <w:tblStyle w:val="TableGrid"/>
        <w:tblW w:w="0" w:type="auto"/>
        <w:jc w:val="center"/>
        <w:tblLook w:val="04A0" w:firstRow="1" w:lastRow="0" w:firstColumn="1" w:lastColumn="0" w:noHBand="0" w:noVBand="1"/>
      </w:tblPr>
      <w:tblGrid>
        <w:gridCol w:w="2381"/>
        <w:gridCol w:w="6803"/>
      </w:tblGrid>
      <w:tr w:rsidR="00D85422" w:rsidRPr="006E131F" w14:paraId="35C1C813" w14:textId="77777777">
        <w:trPr>
          <w:jc w:val="center"/>
        </w:trPr>
        <w:tc>
          <w:tcPr>
            <w:tcW w:w="2381" w:type="dxa"/>
          </w:tcPr>
          <w:p w14:paraId="1B287CA3"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b/>
                <w:sz w:val="24"/>
                <w:szCs w:val="24"/>
              </w:rPr>
              <w:t>Layer</w:t>
            </w:r>
          </w:p>
        </w:tc>
        <w:tc>
          <w:tcPr>
            <w:tcW w:w="6803" w:type="dxa"/>
          </w:tcPr>
          <w:p w14:paraId="7B423395"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b/>
                <w:sz w:val="24"/>
                <w:szCs w:val="24"/>
              </w:rPr>
              <w:t>Choice</w:t>
            </w:r>
          </w:p>
        </w:tc>
      </w:tr>
      <w:tr w:rsidR="00D85422" w:rsidRPr="006E131F" w14:paraId="26503BEF" w14:textId="77777777">
        <w:trPr>
          <w:jc w:val="center"/>
        </w:trPr>
        <w:tc>
          <w:tcPr>
            <w:tcW w:w="2381" w:type="dxa"/>
          </w:tcPr>
          <w:p w14:paraId="66255EEF"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Framework</w:t>
            </w:r>
          </w:p>
        </w:tc>
        <w:tc>
          <w:tcPr>
            <w:tcW w:w="6803" w:type="dxa"/>
          </w:tcPr>
          <w:p w14:paraId="42B7F574"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ASP.NET Core 8 Razor Pages (net8.0)</w:t>
            </w:r>
          </w:p>
        </w:tc>
      </w:tr>
      <w:tr w:rsidR="00D85422" w:rsidRPr="006E131F" w14:paraId="1E1721BE" w14:textId="77777777">
        <w:trPr>
          <w:jc w:val="center"/>
        </w:trPr>
        <w:tc>
          <w:tcPr>
            <w:tcW w:w="2381" w:type="dxa"/>
          </w:tcPr>
          <w:p w14:paraId="6F17FCAA"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Database / ORM</w:t>
            </w:r>
          </w:p>
        </w:tc>
        <w:tc>
          <w:tcPr>
            <w:tcW w:w="6803" w:type="dxa"/>
          </w:tcPr>
          <w:p w14:paraId="0644F27C"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 xml:space="preserve">MySQL 8 + EF Core via </w:t>
            </w:r>
            <w:proofErr w:type="gramStart"/>
            <w:r w:rsidRPr="006E131F">
              <w:rPr>
                <w:rFonts w:ascii="Times New Roman" w:hAnsi="Times New Roman" w:cs="Times New Roman"/>
                <w:sz w:val="24"/>
                <w:szCs w:val="24"/>
              </w:rPr>
              <w:t>Pomelo.EntityFrameworkCore.MySql</w:t>
            </w:r>
            <w:proofErr w:type="gramEnd"/>
            <w:r w:rsidRPr="006E131F">
              <w:rPr>
                <w:rFonts w:ascii="Times New Roman" w:hAnsi="Times New Roman" w:cs="Times New Roman"/>
                <w:sz w:val="24"/>
                <w:szCs w:val="24"/>
              </w:rPr>
              <w:t xml:space="preserve"> (InMemory fallback for demos)</w:t>
            </w:r>
          </w:p>
        </w:tc>
      </w:tr>
      <w:tr w:rsidR="00D85422" w:rsidRPr="006E131F" w14:paraId="15C5BAE0" w14:textId="77777777">
        <w:trPr>
          <w:jc w:val="center"/>
        </w:trPr>
        <w:tc>
          <w:tcPr>
            <w:tcW w:w="2381" w:type="dxa"/>
          </w:tcPr>
          <w:p w14:paraId="78762D51"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Realtime</w:t>
            </w:r>
          </w:p>
        </w:tc>
        <w:tc>
          <w:tcPr>
            <w:tcW w:w="6803" w:type="dxa"/>
          </w:tcPr>
          <w:p w14:paraId="68B57E93"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ASP.NET Core SignalR (Microsoft SignalR JS client 8.0.7)</w:t>
            </w:r>
          </w:p>
        </w:tc>
      </w:tr>
      <w:tr w:rsidR="00D85422" w:rsidRPr="006E131F" w14:paraId="4DE604EF" w14:textId="77777777">
        <w:trPr>
          <w:jc w:val="center"/>
        </w:trPr>
        <w:tc>
          <w:tcPr>
            <w:tcW w:w="2381" w:type="dxa"/>
          </w:tcPr>
          <w:p w14:paraId="5D9EE54F"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Maps</w:t>
            </w:r>
          </w:p>
        </w:tc>
        <w:tc>
          <w:tcPr>
            <w:tcW w:w="6803" w:type="dxa"/>
          </w:tcPr>
          <w:p w14:paraId="33D001E9"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Google Maps JavaScript API (</w:t>
            </w:r>
            <w:r w:rsidRPr="006E131F">
              <w:rPr>
                <w:rFonts w:ascii="Times New Roman" w:hAnsi="Times New Roman" w:cs="Times New Roman"/>
                <w:sz w:val="24"/>
                <w:szCs w:val="24"/>
              </w:rPr>
              <w:t>marker, polyline trail, accuracy circle)</w:t>
            </w:r>
          </w:p>
        </w:tc>
      </w:tr>
      <w:tr w:rsidR="00D85422" w:rsidRPr="006E131F" w14:paraId="267565C5" w14:textId="77777777">
        <w:trPr>
          <w:jc w:val="center"/>
        </w:trPr>
        <w:tc>
          <w:tcPr>
            <w:tcW w:w="2381" w:type="dxa"/>
          </w:tcPr>
          <w:p w14:paraId="0C5834FF"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Auth</w:t>
            </w:r>
          </w:p>
        </w:tc>
        <w:tc>
          <w:tcPr>
            <w:tcW w:w="6803" w:type="dxa"/>
          </w:tcPr>
          <w:p w14:paraId="2EF5CAE4"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ASP.NET Core Identity + roles; custom Login page override</w:t>
            </w:r>
          </w:p>
        </w:tc>
      </w:tr>
      <w:tr w:rsidR="00D85422" w:rsidRPr="006E131F" w14:paraId="4A0B1282" w14:textId="77777777">
        <w:trPr>
          <w:jc w:val="center"/>
        </w:trPr>
        <w:tc>
          <w:tcPr>
            <w:tcW w:w="2381" w:type="dxa"/>
          </w:tcPr>
          <w:p w14:paraId="00CE0159"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Client</w:t>
            </w:r>
          </w:p>
        </w:tc>
        <w:tc>
          <w:tcPr>
            <w:tcW w:w="6803" w:type="dxa"/>
          </w:tcPr>
          <w:p w14:paraId="7A167172"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Vanilla JS + Bootstrap 5; Geolocation watchPosition</w:t>
            </w:r>
          </w:p>
        </w:tc>
      </w:tr>
    </w:tbl>
    <w:p w14:paraId="25D1E06B" w14:textId="77777777" w:rsidR="00D85422" w:rsidRPr="006E131F" w:rsidRDefault="00D85422">
      <w:pPr>
        <w:spacing w:after="40"/>
        <w:rPr>
          <w:rFonts w:ascii="Times New Roman" w:hAnsi="Times New Roman" w:cs="Times New Roman"/>
          <w:sz w:val="24"/>
          <w:szCs w:val="24"/>
        </w:rPr>
      </w:pPr>
    </w:p>
    <w:p w14:paraId="7F9B1E84" w14:textId="77777777" w:rsidR="00D85422" w:rsidRPr="006E131F" w:rsidRDefault="00581909">
      <w:pPr>
        <w:pStyle w:val="Heading2"/>
        <w:rPr>
          <w:rFonts w:ascii="Times New Roman" w:hAnsi="Times New Roman" w:cs="Times New Roman"/>
          <w:sz w:val="24"/>
          <w:szCs w:val="24"/>
        </w:rPr>
      </w:pPr>
      <w:r w:rsidRPr="006E131F">
        <w:rPr>
          <w:rFonts w:ascii="Times New Roman" w:hAnsi="Times New Roman" w:cs="Times New Roman"/>
          <w:sz w:val="24"/>
          <w:szCs w:val="24"/>
        </w:rPr>
        <w:t>6.2 Backend modules</w:t>
      </w:r>
    </w:p>
    <w:p w14:paraId="7CEEB040"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 xml:space="preserve">Services: ReportService (sessions, stale/offline </w:t>
      </w:r>
      <w:r w:rsidRPr="006E131F">
        <w:rPr>
          <w:rFonts w:ascii="Times New Roman" w:hAnsi="Times New Roman" w:cs="Times New Roman"/>
          <w:sz w:val="24"/>
          <w:szCs w:val="24"/>
        </w:rPr>
        <w:t>derivation), LocationService (validation, threshold dedup, history), GisService (Haversine), RiskAssessmentService (rules A/B/C), AlertService (lifecycle).</w:t>
      </w:r>
    </w:p>
    <w:p w14:paraId="6BEC82A8"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MonitoringHub: authorized groups dashboard and report-{id}; Program.cs maps it at /hubs/monitoring w</w:t>
      </w:r>
      <w:r w:rsidRPr="006E131F">
        <w:rPr>
          <w:rFonts w:ascii="Times New Roman" w:hAnsi="Times New Roman" w:cs="Times New Roman"/>
          <w:sz w:val="24"/>
          <w:szCs w:val="24"/>
        </w:rPr>
        <w:t>ith 401/403 (not redirects) for /api and /hubs.</w:t>
      </w:r>
    </w:p>
    <w:p w14:paraId="6B5D4729"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DbInitializer: auto-applies EF migrations at startup, seeds roles, three risk zones and the demo admin.</w:t>
      </w:r>
    </w:p>
    <w:p w14:paraId="747FF1E4" w14:textId="77777777" w:rsidR="00D85422" w:rsidRPr="006E131F" w:rsidRDefault="00581909">
      <w:pPr>
        <w:pStyle w:val="Heading2"/>
        <w:rPr>
          <w:rFonts w:ascii="Times New Roman" w:hAnsi="Times New Roman" w:cs="Times New Roman"/>
          <w:sz w:val="24"/>
          <w:szCs w:val="24"/>
        </w:rPr>
      </w:pPr>
      <w:r w:rsidRPr="006E131F">
        <w:rPr>
          <w:rFonts w:ascii="Times New Roman" w:hAnsi="Times New Roman" w:cs="Times New Roman"/>
          <w:sz w:val="24"/>
          <w:szCs w:val="24"/>
        </w:rPr>
        <w:t>6.3 Reporter client (reporter-location.js)</w:t>
      </w:r>
    </w:p>
    <w:p w14:paraId="6B6FBDB9"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watchPosition runs with high accuracy (30 s timeout); after t</w:t>
      </w:r>
      <w:r w:rsidRPr="006E131F">
        <w:rPr>
          <w:rFonts w:ascii="Times New Roman" w:hAnsi="Times New Roman" w:cs="Times New Roman"/>
          <w:sz w:val="24"/>
          <w:szCs w:val="24"/>
        </w:rPr>
        <w:t xml:space="preserve">wo consecutive timeouts it restarts in coarse mode so an approximate fix </w:t>
      </w:r>
      <w:proofErr w:type="gramStart"/>
      <w:r w:rsidRPr="006E131F">
        <w:rPr>
          <w:rFonts w:ascii="Times New Roman" w:hAnsi="Times New Roman" w:cs="Times New Roman"/>
          <w:sz w:val="24"/>
          <w:szCs w:val="24"/>
        </w:rPr>
        <w:t>beats</w:t>
      </w:r>
      <w:proofErr w:type="gramEnd"/>
      <w:r w:rsidRPr="006E131F">
        <w:rPr>
          <w:rFonts w:ascii="Times New Roman" w:hAnsi="Times New Roman" w:cs="Times New Roman"/>
          <w:sz w:val="24"/>
          <w:szCs w:val="24"/>
        </w:rPr>
        <w:t xml:space="preserve"> none. Fixes below 15 m / 8 s are suppressed client-side and the server re-checks the same gate. Connectivity loss queues points with original GPS timestamps and flushes on recon</w:t>
      </w:r>
      <w:r w:rsidRPr="006E131F">
        <w:rPr>
          <w:rFonts w:ascii="Times New Roman" w:hAnsi="Times New Roman" w:cs="Times New Roman"/>
          <w:sz w:val="24"/>
          <w:szCs w:val="24"/>
        </w:rPr>
        <w:t>nect; the first fix flips the pill to LIVE and clears warnings.</w:t>
      </w:r>
    </w:p>
    <w:p w14:paraId="38CE52D3" w14:textId="77777777" w:rsidR="00D85422" w:rsidRPr="006E131F" w:rsidRDefault="00581909">
      <w:pPr>
        <w:pStyle w:val="Heading2"/>
        <w:rPr>
          <w:rFonts w:ascii="Times New Roman" w:hAnsi="Times New Roman" w:cs="Times New Roman"/>
          <w:sz w:val="24"/>
          <w:szCs w:val="24"/>
        </w:rPr>
      </w:pPr>
      <w:r w:rsidRPr="006E131F">
        <w:rPr>
          <w:rFonts w:ascii="Times New Roman" w:hAnsi="Times New Roman" w:cs="Times New Roman"/>
          <w:sz w:val="24"/>
          <w:szCs w:val="24"/>
        </w:rPr>
        <w:t>6.4 Dashboard clients</w:t>
      </w:r>
    </w:p>
    <w:p w14:paraId="5E4C42CA"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live-dashboard.js keeps the report table, four counters, alert rail and map markers; SignalR is primary with 30 s polling as backup. live-map.js loads trail then latest f</w:t>
      </w:r>
      <w:r w:rsidRPr="006E131F">
        <w:rPr>
          <w:rFonts w:ascii="Times New Roman" w:hAnsi="Times New Roman" w:cs="Times New Roman"/>
          <w:sz w:val="24"/>
          <w:szCs w:val="24"/>
        </w:rPr>
        <w:t xml:space="preserve">ix as fallback, syncs the true session status (fixing an early build that hardcoded LIVE), and subscribes to per-report updates. Two real front-end defects found in testing were fixed: an untranslatable </w:t>
      </w:r>
      <w:proofErr w:type="gramStart"/>
      <w:r w:rsidRPr="006E131F">
        <w:rPr>
          <w:rFonts w:ascii="Times New Roman" w:hAnsi="Times New Roman" w:cs="Times New Roman"/>
          <w:sz w:val="24"/>
          <w:szCs w:val="24"/>
        </w:rPr>
        <w:t>TakeLast(</w:t>
      </w:r>
      <w:proofErr w:type="gramEnd"/>
      <w:r w:rsidRPr="006E131F">
        <w:rPr>
          <w:rFonts w:ascii="Times New Roman" w:hAnsi="Times New Roman" w:cs="Times New Roman"/>
          <w:sz w:val="24"/>
          <w:szCs w:val="24"/>
        </w:rPr>
        <w:t>) query that 500'd the trail endpoint, and a</w:t>
      </w:r>
      <w:r w:rsidRPr="006E131F">
        <w:rPr>
          <w:rFonts w:ascii="Times New Roman" w:hAnsi="Times New Roman" w:cs="Times New Roman"/>
          <w:sz w:val="24"/>
          <w:szCs w:val="24"/>
        </w:rPr>
        <w:t>n eval-time snapshot of window.__trackConfig that left the page permanently at “No report selected”.</w:t>
      </w:r>
    </w:p>
    <w:p w14:paraId="2EAB2CEE" w14:textId="77777777" w:rsidR="00D85422" w:rsidRPr="006E131F" w:rsidRDefault="00581909">
      <w:pPr>
        <w:pStyle w:val="Heading1"/>
        <w:rPr>
          <w:rFonts w:ascii="Times New Roman" w:hAnsi="Times New Roman" w:cs="Times New Roman"/>
          <w:sz w:val="24"/>
          <w:szCs w:val="24"/>
        </w:rPr>
      </w:pPr>
      <w:r w:rsidRPr="006E131F">
        <w:rPr>
          <w:rFonts w:ascii="Times New Roman" w:hAnsi="Times New Roman" w:cs="Times New Roman"/>
          <w:sz w:val="24"/>
          <w:szCs w:val="24"/>
        </w:rPr>
        <w:lastRenderedPageBreak/>
        <w:t>7. Testing and Evaluation</w:t>
      </w:r>
    </w:p>
    <w:p w14:paraId="77E76F5D"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Verification was execution-based against both the InMemory provider and the real MySQL instance.</w:t>
      </w:r>
    </w:p>
    <w:tbl>
      <w:tblPr>
        <w:tblStyle w:val="TableGrid"/>
        <w:tblW w:w="0" w:type="auto"/>
        <w:jc w:val="center"/>
        <w:tblLook w:val="04A0" w:firstRow="1" w:lastRow="0" w:firstColumn="1" w:lastColumn="0" w:noHBand="0" w:noVBand="1"/>
      </w:tblPr>
      <w:tblGrid>
        <w:gridCol w:w="1928"/>
        <w:gridCol w:w="3515"/>
        <w:gridCol w:w="3742"/>
      </w:tblGrid>
      <w:tr w:rsidR="00D85422" w:rsidRPr="006E131F" w14:paraId="3714E72B" w14:textId="77777777">
        <w:trPr>
          <w:jc w:val="center"/>
        </w:trPr>
        <w:tc>
          <w:tcPr>
            <w:tcW w:w="1928" w:type="dxa"/>
          </w:tcPr>
          <w:p w14:paraId="04A838E0"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b/>
                <w:sz w:val="24"/>
                <w:szCs w:val="24"/>
              </w:rPr>
              <w:t>Test</w:t>
            </w:r>
          </w:p>
        </w:tc>
        <w:tc>
          <w:tcPr>
            <w:tcW w:w="3515" w:type="dxa"/>
          </w:tcPr>
          <w:p w14:paraId="449AA70B"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b/>
                <w:sz w:val="24"/>
                <w:szCs w:val="24"/>
              </w:rPr>
              <w:t>Method</w:t>
            </w:r>
          </w:p>
        </w:tc>
        <w:tc>
          <w:tcPr>
            <w:tcW w:w="3742" w:type="dxa"/>
          </w:tcPr>
          <w:p w14:paraId="7C071747"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b/>
                <w:sz w:val="24"/>
                <w:szCs w:val="24"/>
              </w:rPr>
              <w:t>Result</w:t>
            </w:r>
          </w:p>
        </w:tc>
      </w:tr>
      <w:tr w:rsidR="00D85422" w:rsidRPr="006E131F" w14:paraId="19F1DEBF" w14:textId="77777777">
        <w:trPr>
          <w:jc w:val="center"/>
        </w:trPr>
        <w:tc>
          <w:tcPr>
            <w:tcW w:w="1928" w:type="dxa"/>
          </w:tcPr>
          <w:p w14:paraId="37F53783"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Build</w:t>
            </w:r>
          </w:p>
        </w:tc>
        <w:tc>
          <w:tcPr>
            <w:tcW w:w="3515" w:type="dxa"/>
          </w:tcPr>
          <w:p w14:paraId="555F5CBA"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dotnet</w:t>
            </w:r>
            <w:r w:rsidRPr="006E131F">
              <w:rPr>
                <w:rFonts w:ascii="Times New Roman" w:hAnsi="Times New Roman" w:cs="Times New Roman"/>
                <w:sz w:val="24"/>
                <w:szCs w:val="24"/>
              </w:rPr>
              <w:t xml:space="preserve"> build</w:t>
            </w:r>
          </w:p>
        </w:tc>
        <w:tc>
          <w:tcPr>
            <w:tcW w:w="3742" w:type="dxa"/>
          </w:tcPr>
          <w:p w14:paraId="467537FE"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0 warnings, 0 errors</w:t>
            </w:r>
          </w:p>
        </w:tc>
      </w:tr>
      <w:tr w:rsidR="00D85422" w:rsidRPr="006E131F" w14:paraId="58B78402" w14:textId="77777777">
        <w:trPr>
          <w:jc w:val="center"/>
        </w:trPr>
        <w:tc>
          <w:tcPr>
            <w:tcW w:w="1928" w:type="dxa"/>
          </w:tcPr>
          <w:p w14:paraId="6EFB0632"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Migration</w:t>
            </w:r>
          </w:p>
        </w:tc>
        <w:tc>
          <w:tcPr>
            <w:tcW w:w="3515" w:type="dxa"/>
          </w:tcPr>
          <w:p w14:paraId="2F29B0F0"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InitialCreate applied to earlywarning DB</w:t>
            </w:r>
          </w:p>
        </w:tc>
        <w:tc>
          <w:tcPr>
            <w:tcW w:w="3742" w:type="dxa"/>
          </w:tcPr>
          <w:p w14:paraId="6D75BBEE"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All 6 domain + Identity tables created</w:t>
            </w:r>
          </w:p>
        </w:tc>
      </w:tr>
      <w:tr w:rsidR="00D85422" w:rsidRPr="006E131F" w14:paraId="7251A740" w14:textId="77777777">
        <w:trPr>
          <w:jc w:val="center"/>
        </w:trPr>
        <w:tc>
          <w:tcPr>
            <w:tcW w:w="1928" w:type="dxa"/>
          </w:tcPr>
          <w:p w14:paraId="135025F5"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Reporter flow</w:t>
            </w:r>
          </w:p>
        </w:tc>
        <w:tc>
          <w:tcPr>
            <w:tcW w:w="3515" w:type="dxa"/>
          </w:tcPr>
          <w:p w14:paraId="04CCEAB2"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start → 2 locations → stop via API</w:t>
            </w:r>
          </w:p>
        </w:tc>
        <w:tc>
          <w:tcPr>
            <w:tcW w:w="3742" w:type="dxa"/>
          </w:tcPr>
          <w:p w14:paraId="4454551A"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Session LIVE, points stored, status ENDED</w:t>
            </w:r>
          </w:p>
        </w:tc>
      </w:tr>
      <w:tr w:rsidR="00D85422" w:rsidRPr="006E131F" w14:paraId="28CA30A8" w14:textId="77777777">
        <w:trPr>
          <w:jc w:val="center"/>
        </w:trPr>
        <w:tc>
          <w:tcPr>
            <w:tcW w:w="1928" w:type="dxa"/>
          </w:tcPr>
          <w:p w14:paraId="418A362A"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Validation</w:t>
            </w:r>
          </w:p>
        </w:tc>
        <w:tc>
          <w:tcPr>
            <w:tcW w:w="3515" w:type="dxa"/>
          </w:tcPr>
          <w:p w14:paraId="6E4CC318"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latitude=200</w:t>
            </w:r>
          </w:p>
        </w:tc>
        <w:tc>
          <w:tcPr>
            <w:tcW w:w="3742" w:type="dxa"/>
          </w:tcPr>
          <w:p w14:paraId="11E567C2"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 xml:space="preserve">400 with field </w:t>
            </w:r>
            <w:r w:rsidRPr="006E131F">
              <w:rPr>
                <w:rFonts w:ascii="Times New Roman" w:hAnsi="Times New Roman" w:cs="Times New Roman"/>
                <w:sz w:val="24"/>
                <w:szCs w:val="24"/>
              </w:rPr>
              <w:t>error</w:t>
            </w:r>
          </w:p>
        </w:tc>
      </w:tr>
      <w:tr w:rsidR="00D85422" w:rsidRPr="006E131F" w14:paraId="2517F44C" w14:textId="77777777">
        <w:trPr>
          <w:jc w:val="center"/>
        </w:trPr>
        <w:tc>
          <w:tcPr>
            <w:tcW w:w="1928" w:type="dxa"/>
          </w:tcPr>
          <w:p w14:paraId="6FB952D4"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AuthZ</w:t>
            </w:r>
          </w:p>
        </w:tc>
        <w:tc>
          <w:tcPr>
            <w:tcW w:w="3515" w:type="dxa"/>
          </w:tcPr>
          <w:p w14:paraId="33AB78E4"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Anonymous dashboard API + hub negotiate</w:t>
            </w:r>
          </w:p>
        </w:tc>
        <w:tc>
          <w:tcPr>
            <w:tcW w:w="3742" w:type="dxa"/>
          </w:tcPr>
          <w:p w14:paraId="54498FA1"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401 (not login HTML)</w:t>
            </w:r>
          </w:p>
        </w:tc>
      </w:tr>
      <w:tr w:rsidR="00D85422" w:rsidRPr="006E131F" w14:paraId="26481998" w14:textId="77777777">
        <w:trPr>
          <w:jc w:val="center"/>
        </w:trPr>
        <w:tc>
          <w:tcPr>
            <w:tcW w:w="1928" w:type="dxa"/>
          </w:tcPr>
          <w:p w14:paraId="2303D52A"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Login</w:t>
            </w:r>
          </w:p>
        </w:tc>
        <w:tc>
          <w:tcPr>
            <w:tcW w:w="3515" w:type="dxa"/>
          </w:tcPr>
          <w:p w14:paraId="65155FA8"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Demo admin sign-in, authed API call</w:t>
            </w:r>
          </w:p>
        </w:tc>
        <w:tc>
          <w:tcPr>
            <w:tcW w:w="3742" w:type="dxa"/>
          </w:tcPr>
          <w:p w14:paraId="0003A11A"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Dashboard HTML; active list returned</w:t>
            </w:r>
          </w:p>
        </w:tc>
      </w:tr>
      <w:tr w:rsidR="00D85422" w:rsidRPr="006E131F" w14:paraId="740A2236" w14:textId="77777777">
        <w:trPr>
          <w:jc w:val="center"/>
        </w:trPr>
        <w:tc>
          <w:tcPr>
            <w:tcW w:w="1928" w:type="dxa"/>
          </w:tcPr>
          <w:p w14:paraId="370AAA12"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Zone alert</w:t>
            </w:r>
          </w:p>
        </w:tc>
        <w:tc>
          <w:tcPr>
            <w:tcW w:w="3515" w:type="dxa"/>
          </w:tcPr>
          <w:p w14:paraId="2F2B51A4"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Fix at seeded zone centre</w:t>
            </w:r>
          </w:p>
        </w:tc>
        <w:tc>
          <w:tcPr>
            <w:tcW w:w="3742" w:type="dxa"/>
          </w:tcPr>
          <w:p w14:paraId="2BE7BB53"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HIGH alert generated</w:t>
            </w:r>
          </w:p>
        </w:tc>
      </w:tr>
      <w:tr w:rsidR="00D85422" w:rsidRPr="006E131F" w14:paraId="65E81BAB" w14:textId="77777777">
        <w:trPr>
          <w:jc w:val="center"/>
        </w:trPr>
        <w:tc>
          <w:tcPr>
            <w:tcW w:w="1928" w:type="dxa"/>
          </w:tcPr>
          <w:p w14:paraId="43CF6143"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Trail regression</w:t>
            </w:r>
          </w:p>
        </w:tc>
        <w:tc>
          <w:tcPr>
            <w:tcW w:w="3515" w:type="dxa"/>
          </w:tcPr>
          <w:p w14:paraId="05D313B2"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History endpoint after Ta</w:t>
            </w:r>
            <w:r w:rsidRPr="006E131F">
              <w:rPr>
                <w:rFonts w:ascii="Times New Roman" w:hAnsi="Times New Roman" w:cs="Times New Roman"/>
                <w:sz w:val="24"/>
                <w:szCs w:val="24"/>
              </w:rPr>
              <w:t>keLast fix</w:t>
            </w:r>
          </w:p>
        </w:tc>
        <w:tc>
          <w:tcPr>
            <w:tcW w:w="3742" w:type="dxa"/>
          </w:tcPr>
          <w:p w14:paraId="0DA74AAA"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200, chronological points</w:t>
            </w:r>
          </w:p>
        </w:tc>
      </w:tr>
      <w:tr w:rsidR="00D85422" w:rsidRPr="006E131F" w14:paraId="22B589F0" w14:textId="77777777">
        <w:trPr>
          <w:jc w:val="center"/>
        </w:trPr>
        <w:tc>
          <w:tcPr>
            <w:tcW w:w="1928" w:type="dxa"/>
          </w:tcPr>
          <w:p w14:paraId="147A6D01"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Script order</w:t>
            </w:r>
          </w:p>
        </w:tc>
        <w:tc>
          <w:tcPr>
            <w:tcW w:w="3515" w:type="dxa"/>
          </w:tcPr>
          <w:p w14:paraId="37B478D6"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Node harness replaying page script order</w:t>
            </w:r>
          </w:p>
        </w:tc>
        <w:tc>
          <w:tcPr>
            <w:tcW w:w="3742" w:type="dxa"/>
          </w:tcPr>
          <w:p w14:paraId="218C696F"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 xml:space="preserve">Panel + LIVE pill </w:t>
            </w:r>
            <w:proofErr w:type="gramStart"/>
            <w:r w:rsidRPr="006E131F">
              <w:rPr>
                <w:rFonts w:ascii="Times New Roman" w:hAnsi="Times New Roman" w:cs="Times New Roman"/>
                <w:sz w:val="24"/>
                <w:szCs w:val="24"/>
              </w:rPr>
              <w:t>correct</w:t>
            </w:r>
            <w:proofErr w:type="gramEnd"/>
            <w:r w:rsidRPr="006E131F">
              <w:rPr>
                <w:rFonts w:ascii="Times New Roman" w:hAnsi="Times New Roman" w:cs="Times New Roman"/>
                <w:sz w:val="24"/>
                <w:szCs w:val="24"/>
              </w:rPr>
              <w:t xml:space="preserve"> (was ‘No report selected’)</w:t>
            </w:r>
          </w:p>
        </w:tc>
      </w:tr>
    </w:tbl>
    <w:p w14:paraId="29798206" w14:textId="77777777" w:rsidR="00D85422" w:rsidRPr="006E131F" w:rsidRDefault="00D85422">
      <w:pPr>
        <w:spacing w:after="40"/>
        <w:rPr>
          <w:rFonts w:ascii="Times New Roman" w:hAnsi="Times New Roman" w:cs="Times New Roman"/>
          <w:sz w:val="24"/>
          <w:szCs w:val="24"/>
        </w:rPr>
      </w:pPr>
    </w:p>
    <w:p w14:paraId="357DDEBF"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 xml:space="preserve">Against the plan's MVP acceptance criteria: all reporter-side items pass; dashboard items pass subject to a </w:t>
      </w:r>
      <w:r w:rsidRPr="006E131F">
        <w:rPr>
          <w:rFonts w:ascii="Times New Roman" w:hAnsi="Times New Roman" w:cs="Times New Roman"/>
          <w:sz w:val="24"/>
          <w:szCs w:val="24"/>
        </w:rPr>
        <w:t>valid Google Maps key and a GPS-capable reporter device; backend items (validation, authorized broadcast, persistence, audit) pass. Not formally measured yet: concurrent-reporter load, cold-start GPS timing distributions, and cluster-threshold tuning again</w:t>
      </w:r>
      <w:r w:rsidRPr="006E131F">
        <w:rPr>
          <w:rFonts w:ascii="Times New Roman" w:hAnsi="Times New Roman" w:cs="Times New Roman"/>
          <w:sz w:val="24"/>
          <w:szCs w:val="24"/>
        </w:rPr>
        <w:t>st field data.</w:t>
      </w:r>
    </w:p>
    <w:p w14:paraId="38D71290" w14:textId="77777777" w:rsidR="00D85422" w:rsidRPr="006E131F" w:rsidRDefault="00581909">
      <w:pPr>
        <w:pStyle w:val="Heading1"/>
        <w:rPr>
          <w:rFonts w:ascii="Times New Roman" w:hAnsi="Times New Roman" w:cs="Times New Roman"/>
          <w:sz w:val="24"/>
          <w:szCs w:val="24"/>
        </w:rPr>
      </w:pPr>
      <w:r w:rsidRPr="006E131F">
        <w:rPr>
          <w:rFonts w:ascii="Times New Roman" w:hAnsi="Times New Roman" w:cs="Times New Roman"/>
          <w:sz w:val="24"/>
          <w:szCs w:val="24"/>
        </w:rPr>
        <w:t>8. Deployment and Operating Policy</w:t>
      </w:r>
    </w:p>
    <w:p w14:paraId="2DEFFB9A" w14:textId="77777777" w:rsidR="00D85422" w:rsidRPr="006E131F" w:rsidRDefault="00581909">
      <w:pPr>
        <w:pStyle w:val="Heading2"/>
        <w:rPr>
          <w:rFonts w:ascii="Times New Roman" w:hAnsi="Times New Roman" w:cs="Times New Roman"/>
          <w:sz w:val="24"/>
          <w:szCs w:val="24"/>
        </w:rPr>
      </w:pPr>
      <w:r w:rsidRPr="006E131F">
        <w:rPr>
          <w:rFonts w:ascii="Times New Roman" w:hAnsi="Times New Roman" w:cs="Times New Roman"/>
          <w:sz w:val="24"/>
          <w:szCs w:val="24"/>
        </w:rPr>
        <w:t>8.1 Prerequisites and configuration</w:t>
      </w:r>
    </w:p>
    <w:p w14:paraId="6A93FBE3"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.NET 8 runtime, MySQL 8 with an earlywarning schema, and a restricted Google Maps JavaScript API key.</w:t>
      </w:r>
    </w:p>
    <w:p w14:paraId="4A333577" w14:textId="77777777" w:rsidR="00D85422" w:rsidRPr="006E131F" w:rsidRDefault="00581909">
      <w:pPr>
        <w:pStyle w:val="ListBullet"/>
        <w:rPr>
          <w:rFonts w:ascii="Times New Roman" w:hAnsi="Times New Roman" w:cs="Times New Roman"/>
          <w:sz w:val="24"/>
          <w:szCs w:val="24"/>
        </w:rPr>
      </w:pPr>
      <w:proofErr w:type="gramStart"/>
      <w:r w:rsidRPr="006E131F">
        <w:rPr>
          <w:rFonts w:ascii="Times New Roman" w:hAnsi="Times New Roman" w:cs="Times New Roman"/>
          <w:sz w:val="24"/>
          <w:szCs w:val="24"/>
        </w:rPr>
        <w:t>ConnectionStrings:DefaultConnection</w:t>
      </w:r>
      <w:proofErr w:type="gramEnd"/>
      <w:r w:rsidRPr="006E131F">
        <w:rPr>
          <w:rFonts w:ascii="Times New Roman" w:hAnsi="Times New Roman" w:cs="Times New Roman"/>
          <w:sz w:val="24"/>
          <w:szCs w:val="24"/>
        </w:rPr>
        <w:t xml:space="preserve"> in appsettings.json; Monitoring </w:t>
      </w:r>
      <w:r w:rsidRPr="006E131F">
        <w:rPr>
          <w:rFonts w:ascii="Times New Roman" w:hAnsi="Times New Roman" w:cs="Times New Roman"/>
          <w:sz w:val="24"/>
          <w:szCs w:val="24"/>
        </w:rPr>
        <w:t>/ EarlyWarning / GoogleMaps sections hold thresholds, rules and map defaults.</w:t>
      </w:r>
    </w:p>
    <w:p w14:paraId="2996F5B1"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 xml:space="preserve">Set USE_INMEMORY=true (or </w:t>
      </w:r>
      <w:proofErr w:type="gramStart"/>
      <w:r w:rsidRPr="006E131F">
        <w:rPr>
          <w:rFonts w:ascii="Times New Roman" w:hAnsi="Times New Roman" w:cs="Times New Roman"/>
          <w:sz w:val="24"/>
          <w:szCs w:val="24"/>
        </w:rPr>
        <w:t>UseInMemory:true</w:t>
      </w:r>
      <w:proofErr w:type="gramEnd"/>
      <w:r w:rsidRPr="006E131F">
        <w:rPr>
          <w:rFonts w:ascii="Times New Roman" w:hAnsi="Times New Roman" w:cs="Times New Roman"/>
          <w:sz w:val="24"/>
          <w:szCs w:val="24"/>
        </w:rPr>
        <w:t>) only for dependency-free demos — never production.</w:t>
      </w:r>
    </w:p>
    <w:p w14:paraId="1F5C4A84" w14:textId="77777777" w:rsidR="00D85422" w:rsidRPr="006E131F" w:rsidRDefault="00581909">
      <w:pPr>
        <w:pStyle w:val="Heading2"/>
        <w:rPr>
          <w:rFonts w:ascii="Times New Roman" w:hAnsi="Times New Roman" w:cs="Times New Roman"/>
          <w:sz w:val="24"/>
          <w:szCs w:val="24"/>
        </w:rPr>
      </w:pPr>
      <w:r w:rsidRPr="006E131F">
        <w:rPr>
          <w:rFonts w:ascii="Times New Roman" w:hAnsi="Times New Roman" w:cs="Times New Roman"/>
          <w:sz w:val="24"/>
          <w:szCs w:val="24"/>
        </w:rPr>
        <w:t>8.2 Release steps</w:t>
      </w:r>
    </w:p>
    <w:p w14:paraId="32A35ACF" w14:textId="77777777" w:rsidR="00D85422" w:rsidRPr="006E131F" w:rsidRDefault="00581909">
      <w:pPr>
        <w:spacing w:after="0"/>
        <w:rPr>
          <w:rFonts w:ascii="Times New Roman" w:hAnsi="Times New Roman" w:cs="Times New Roman"/>
          <w:sz w:val="24"/>
          <w:szCs w:val="24"/>
        </w:rPr>
      </w:pPr>
      <w:r w:rsidRPr="006E131F">
        <w:rPr>
          <w:rFonts w:ascii="Times New Roman" w:hAnsi="Times New Roman" w:cs="Times New Roman"/>
          <w:sz w:val="24"/>
          <w:szCs w:val="24"/>
        </w:rPr>
        <w:t>dotnet ef migrations add &lt;Name&gt;   # after any model change</w:t>
      </w:r>
    </w:p>
    <w:p w14:paraId="3FDF7B29" w14:textId="77777777" w:rsidR="00D85422" w:rsidRPr="006E131F" w:rsidRDefault="00581909">
      <w:pPr>
        <w:spacing w:after="0"/>
        <w:rPr>
          <w:rFonts w:ascii="Times New Roman" w:hAnsi="Times New Roman" w:cs="Times New Roman"/>
          <w:sz w:val="24"/>
          <w:szCs w:val="24"/>
        </w:rPr>
      </w:pPr>
      <w:r w:rsidRPr="006E131F">
        <w:rPr>
          <w:rFonts w:ascii="Times New Roman" w:hAnsi="Times New Roman" w:cs="Times New Roman"/>
          <w:sz w:val="24"/>
          <w:szCs w:val="24"/>
        </w:rPr>
        <w:t>dotnet build</w:t>
      </w:r>
    </w:p>
    <w:p w14:paraId="7B84A411" w14:textId="77777777" w:rsidR="00D85422" w:rsidRPr="006E131F" w:rsidRDefault="00581909">
      <w:pPr>
        <w:spacing w:after="0"/>
        <w:rPr>
          <w:rFonts w:ascii="Times New Roman" w:hAnsi="Times New Roman" w:cs="Times New Roman"/>
          <w:sz w:val="24"/>
          <w:szCs w:val="24"/>
        </w:rPr>
      </w:pPr>
      <w:r w:rsidRPr="006E131F">
        <w:rPr>
          <w:rFonts w:ascii="Times New Roman" w:hAnsi="Times New Roman" w:cs="Times New Roman"/>
          <w:sz w:val="24"/>
          <w:szCs w:val="24"/>
        </w:rPr>
        <w:t>dotnet run --urls http://localhost:5156   # migrations auto-apply; seed runs</w:t>
      </w:r>
    </w:p>
    <w:p w14:paraId="2A9707A7" w14:textId="77777777" w:rsidR="00D85422" w:rsidRPr="006E131F" w:rsidRDefault="00581909">
      <w:pPr>
        <w:spacing w:after="0"/>
        <w:rPr>
          <w:rFonts w:ascii="Times New Roman" w:hAnsi="Times New Roman" w:cs="Times New Roman"/>
          <w:sz w:val="24"/>
          <w:szCs w:val="24"/>
        </w:rPr>
      </w:pPr>
      <w:r w:rsidRPr="006E131F">
        <w:rPr>
          <w:rFonts w:ascii="Times New Roman" w:hAnsi="Times New Roman" w:cs="Times New Roman"/>
          <w:sz w:val="24"/>
          <w:szCs w:val="24"/>
        </w:rPr>
        <w:t>Sign in: admin@earlywarning.local / Admin123!  -&gt; rotate immediately</w:t>
      </w:r>
    </w:p>
    <w:p w14:paraId="7F0D65A9" w14:textId="77777777" w:rsidR="00D85422" w:rsidRPr="006E131F" w:rsidRDefault="00581909">
      <w:pPr>
        <w:pStyle w:val="Heading2"/>
        <w:rPr>
          <w:rFonts w:ascii="Times New Roman" w:hAnsi="Times New Roman" w:cs="Times New Roman"/>
          <w:sz w:val="24"/>
          <w:szCs w:val="24"/>
        </w:rPr>
      </w:pPr>
      <w:r w:rsidRPr="006E131F">
        <w:rPr>
          <w:rFonts w:ascii="Times New Roman" w:hAnsi="Times New Roman" w:cs="Times New Roman"/>
          <w:sz w:val="24"/>
          <w:szCs w:val="24"/>
        </w:rPr>
        <w:t>8.3 Operating policy</w:t>
      </w:r>
    </w:p>
    <w:p w14:paraId="4001F5FC"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 xml:space="preserve">Staffing: dashboard watched during operations; CRITICAL alerts acknowledged </w:t>
      </w:r>
      <w:r w:rsidRPr="006E131F">
        <w:rPr>
          <w:rFonts w:ascii="Times New Roman" w:hAnsi="Times New Roman" w:cs="Times New Roman"/>
          <w:sz w:val="24"/>
          <w:szCs w:val="24"/>
        </w:rPr>
        <w:t>within minutes; Response Officer owns dispatch.</w:t>
      </w:r>
    </w:p>
    <w:p w14:paraId="2646AC79"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Data: retain locations per privacy policy; reporters can stop sharing at any time; ended sessions feed history/hotspot review.</w:t>
      </w:r>
    </w:p>
    <w:p w14:paraId="00537554"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Keys/secrets: restrict the Maps key by HTTP referrer and API; rotate the seeded a</w:t>
      </w:r>
      <w:r w:rsidRPr="006E131F">
        <w:rPr>
          <w:rFonts w:ascii="Times New Roman" w:hAnsi="Times New Roman" w:cs="Times New Roman"/>
          <w:sz w:val="24"/>
          <w:szCs w:val="24"/>
        </w:rPr>
        <w:t>dmin password; run behind HTTPS with HSTS.</w:t>
      </w:r>
    </w:p>
    <w:p w14:paraId="1CC8C30D" w14:textId="77777777" w:rsidR="00D85422" w:rsidRPr="006E131F" w:rsidRDefault="00581909">
      <w:pPr>
        <w:pStyle w:val="Heading1"/>
        <w:rPr>
          <w:rFonts w:ascii="Times New Roman" w:hAnsi="Times New Roman" w:cs="Times New Roman"/>
          <w:sz w:val="24"/>
          <w:szCs w:val="24"/>
        </w:rPr>
      </w:pPr>
      <w:r w:rsidRPr="006E131F">
        <w:rPr>
          <w:rFonts w:ascii="Times New Roman" w:hAnsi="Times New Roman" w:cs="Times New Roman"/>
          <w:sz w:val="24"/>
          <w:szCs w:val="24"/>
        </w:rPr>
        <w:lastRenderedPageBreak/>
        <w:t>9. Security Considerations</w:t>
      </w:r>
    </w:p>
    <w:p w14:paraId="5CEF91A7"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Authentication/authorization: Identity with five roles; [Authorize] on dashboard, map, incidents, alerts, risk zones and the hub; APIs answer 401/403 to anonymous callers.</w:t>
      </w:r>
    </w:p>
    <w:p w14:paraId="6DB3AA47"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 xml:space="preserve">Input </w:t>
      </w:r>
      <w:r w:rsidRPr="006E131F">
        <w:rPr>
          <w:rFonts w:ascii="Times New Roman" w:hAnsi="Times New Roman" w:cs="Times New Roman"/>
          <w:sz w:val="24"/>
          <w:szCs w:val="24"/>
        </w:rPr>
        <w:t>trust: nothing from the browser is trusted — latitude −90…90, longitude −180…180, accuracy ≥ 0, timestamps within a sane window, session must exist and be active.</w:t>
      </w:r>
    </w:p>
    <w:p w14:paraId="2098543D"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Abuse control: 30 req/min fixed-window limiter on the reporter API plus movement-based dedup.</w:t>
      </w:r>
    </w:p>
    <w:p w14:paraId="0EE4781D"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Privacy: consent gate with versioned records, no public coordinate exposure, reporter stops sharing at will, audit trail on alert acknowledgement.</w:t>
      </w:r>
    </w:p>
    <w:p w14:paraId="6DE09CBE"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Residual risks: seeded demo credential, unrestricted-sample Maps key placeholder, and single-server cookie a</w:t>
      </w:r>
      <w:r w:rsidRPr="006E131F">
        <w:rPr>
          <w:rFonts w:ascii="Times New Roman" w:hAnsi="Times New Roman" w:cs="Times New Roman"/>
          <w:sz w:val="24"/>
          <w:szCs w:val="24"/>
        </w:rPr>
        <w:t>uth — all must be hardened before production (see §8.3).</w:t>
      </w:r>
    </w:p>
    <w:p w14:paraId="5CEA054E" w14:textId="77777777" w:rsidR="00D85422" w:rsidRPr="006E131F" w:rsidRDefault="00581909">
      <w:pPr>
        <w:pStyle w:val="Heading1"/>
        <w:rPr>
          <w:rFonts w:ascii="Times New Roman" w:hAnsi="Times New Roman" w:cs="Times New Roman"/>
          <w:sz w:val="24"/>
          <w:szCs w:val="24"/>
        </w:rPr>
      </w:pPr>
      <w:r w:rsidRPr="006E131F">
        <w:rPr>
          <w:rFonts w:ascii="Times New Roman" w:hAnsi="Times New Roman" w:cs="Times New Roman"/>
          <w:sz w:val="24"/>
          <w:szCs w:val="24"/>
        </w:rPr>
        <w:t>10. Limitations and Future Work</w:t>
      </w:r>
    </w:p>
    <w:p w14:paraId="18DA6AEA"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 xml:space="preserve">Limitations: (1) no position without device GPS — desktops and denied permissions yield empty sessions; (2) risk zones are circular only, no polygons; (3) map depends </w:t>
      </w:r>
      <w:r w:rsidRPr="006E131F">
        <w:rPr>
          <w:rFonts w:ascii="Times New Roman" w:hAnsi="Times New Roman" w:cs="Times New Roman"/>
          <w:sz w:val="24"/>
          <w:szCs w:val="24"/>
        </w:rPr>
        <w:t>on a valid Google Maps key and connectivity; (4) cluster radii/counts are reasoned defaults, not field-tuned; (5) web-only clients, no native apps or SMS/USSD fallback for low-connectivity areas; (6) single-database deployment, no read scaling yet.</w:t>
      </w:r>
    </w:p>
    <w:p w14:paraId="0E4443DD"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 xml:space="preserve">Future </w:t>
      </w:r>
      <w:r w:rsidRPr="006E131F">
        <w:rPr>
          <w:rFonts w:ascii="Times New Roman" w:hAnsi="Times New Roman" w:cs="Times New Roman"/>
          <w:sz w:val="24"/>
          <w:szCs w:val="24"/>
        </w:rPr>
        <w:t>work, in the plan's recommended order: polygon geofences and MySQL spatial queries, hotspot/heat-map analytics and trend reports, push/SMS escalation, field-tuned thresholds from pilot data, and hardened production operations (secret management, backups, m</w:t>
      </w:r>
      <w:r w:rsidRPr="006E131F">
        <w:rPr>
          <w:rFonts w:ascii="Times New Roman" w:hAnsi="Times New Roman" w:cs="Times New Roman"/>
          <w:sz w:val="24"/>
          <w:szCs w:val="24"/>
        </w:rPr>
        <w:t>ulti-instance SignalR backplane).</w:t>
      </w:r>
    </w:p>
    <w:p w14:paraId="6BEC393E" w14:textId="77777777" w:rsidR="00D85422" w:rsidRPr="006E131F" w:rsidRDefault="00581909">
      <w:pPr>
        <w:pStyle w:val="Heading1"/>
        <w:rPr>
          <w:rFonts w:ascii="Times New Roman" w:hAnsi="Times New Roman" w:cs="Times New Roman"/>
          <w:sz w:val="24"/>
          <w:szCs w:val="24"/>
        </w:rPr>
      </w:pPr>
      <w:r w:rsidRPr="006E131F">
        <w:rPr>
          <w:rFonts w:ascii="Times New Roman" w:hAnsi="Times New Roman" w:cs="Times New Roman"/>
          <w:sz w:val="24"/>
          <w:szCs w:val="24"/>
        </w:rPr>
        <w:t>11. Conclusion</w:t>
      </w:r>
    </w:p>
    <w:p w14:paraId="605CF60F" w14:textId="77777777" w:rsidR="00D85422" w:rsidRPr="006E131F" w:rsidRDefault="00581909">
      <w:pPr>
        <w:rPr>
          <w:rFonts w:ascii="Times New Roman" w:hAnsi="Times New Roman" w:cs="Times New Roman"/>
          <w:sz w:val="24"/>
          <w:szCs w:val="24"/>
        </w:rPr>
      </w:pPr>
      <w:r w:rsidRPr="006E131F">
        <w:rPr>
          <w:rFonts w:ascii="Times New Roman" w:hAnsi="Times New Roman" w:cs="Times New Roman"/>
          <w:sz w:val="24"/>
          <w:szCs w:val="24"/>
        </w:rPr>
        <w:t xml:space="preserve">The project delivers the plan's core promise: reporting so simple it is just location sharing, backed by an operations picture that is genuinely real time. The riskiest integration — browser GPS to database </w:t>
      </w:r>
      <w:r w:rsidRPr="006E131F">
        <w:rPr>
          <w:rFonts w:ascii="Times New Roman" w:hAnsi="Times New Roman" w:cs="Times New Roman"/>
          <w:sz w:val="24"/>
          <w:szCs w:val="24"/>
        </w:rPr>
        <w:t>to live map — is proven working against MySQL, with consent, validation, authorization and audit enforced throughout. With a valid Maps key, rotated credentials and pilot-tuned thresholds, the framework is ready for controlled field trials of farmer–herder</w:t>
      </w:r>
      <w:r w:rsidRPr="006E131F">
        <w:rPr>
          <w:rFonts w:ascii="Times New Roman" w:hAnsi="Times New Roman" w:cs="Times New Roman"/>
          <w:sz w:val="24"/>
          <w:szCs w:val="24"/>
        </w:rPr>
        <w:t xml:space="preserve"> early warning and response.</w:t>
      </w:r>
    </w:p>
    <w:p w14:paraId="69588513" w14:textId="77777777" w:rsidR="00D85422" w:rsidRPr="006E131F" w:rsidRDefault="00581909">
      <w:pPr>
        <w:pStyle w:val="Heading1"/>
        <w:rPr>
          <w:rFonts w:ascii="Times New Roman" w:hAnsi="Times New Roman" w:cs="Times New Roman"/>
          <w:sz w:val="24"/>
          <w:szCs w:val="24"/>
        </w:rPr>
      </w:pPr>
      <w:r w:rsidRPr="006E131F">
        <w:rPr>
          <w:rFonts w:ascii="Times New Roman" w:hAnsi="Times New Roman" w:cs="Times New Roman"/>
          <w:sz w:val="24"/>
          <w:szCs w:val="24"/>
        </w:rPr>
        <w:t>References</w:t>
      </w:r>
    </w:p>
    <w:p w14:paraId="03F60BC3"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Implementation plan: GIS_Early_Warning_Conflict_Monitoring_Implementation_</w:t>
      </w:r>
      <w:proofErr w:type="gramStart"/>
      <w:r w:rsidRPr="006E131F">
        <w:rPr>
          <w:rFonts w:ascii="Times New Roman" w:hAnsi="Times New Roman" w:cs="Times New Roman"/>
          <w:sz w:val="24"/>
          <w:szCs w:val="24"/>
        </w:rPr>
        <w:t>Plan(</w:t>
      </w:r>
      <w:proofErr w:type="gramEnd"/>
      <w:r w:rsidRPr="006E131F">
        <w:rPr>
          <w:rFonts w:ascii="Times New Roman" w:hAnsi="Times New Roman" w:cs="Times New Roman"/>
          <w:sz w:val="24"/>
          <w:szCs w:val="24"/>
        </w:rPr>
        <w:t>1).md (project baseline, §§1–30).</w:t>
      </w:r>
    </w:p>
    <w:p w14:paraId="112DF3DC"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Microsoft Docs — ASP.NET Core Razor Pages, SignalR, Identity, and EF Core.</w:t>
      </w:r>
    </w:p>
    <w:p w14:paraId="2AF1055B" w14:textId="77777777" w:rsidR="00D85422" w:rsidRPr="006E131F" w:rsidRDefault="00581909">
      <w:pPr>
        <w:pStyle w:val="ListBullet"/>
        <w:rPr>
          <w:rFonts w:ascii="Times New Roman" w:hAnsi="Times New Roman" w:cs="Times New Roman"/>
          <w:sz w:val="24"/>
          <w:szCs w:val="24"/>
        </w:rPr>
      </w:pPr>
      <w:proofErr w:type="gramStart"/>
      <w:r w:rsidRPr="006E131F">
        <w:rPr>
          <w:rFonts w:ascii="Times New Roman" w:hAnsi="Times New Roman" w:cs="Times New Roman"/>
          <w:sz w:val="24"/>
          <w:szCs w:val="24"/>
        </w:rPr>
        <w:t>Pomelo.EntityFrameworkCore.M</w:t>
      </w:r>
      <w:r w:rsidRPr="006E131F">
        <w:rPr>
          <w:rFonts w:ascii="Times New Roman" w:hAnsi="Times New Roman" w:cs="Times New Roman"/>
          <w:sz w:val="24"/>
          <w:szCs w:val="24"/>
        </w:rPr>
        <w:t>ySql</w:t>
      </w:r>
      <w:proofErr w:type="gramEnd"/>
      <w:r w:rsidRPr="006E131F">
        <w:rPr>
          <w:rFonts w:ascii="Times New Roman" w:hAnsi="Times New Roman" w:cs="Times New Roman"/>
          <w:sz w:val="24"/>
          <w:szCs w:val="24"/>
        </w:rPr>
        <w:t xml:space="preserve"> provider documentation.</w:t>
      </w:r>
    </w:p>
    <w:p w14:paraId="7B674401"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Google Maps JavaScript API documentation (Marker, Polyline, Circle).</w:t>
      </w:r>
    </w:p>
    <w:p w14:paraId="43A8D34C"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W3C Geolocation API — watchPosition semantics and timeout handling.</w:t>
      </w:r>
    </w:p>
    <w:p w14:paraId="3EBEEB0B"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nextlevelbuilder/ui-ux-pro-max-skill — UI/UX design intelligence (design-system generation</w:t>
      </w:r>
      <w:r w:rsidRPr="006E131F">
        <w:rPr>
          <w:rFonts w:ascii="Times New Roman" w:hAnsi="Times New Roman" w:cs="Times New Roman"/>
          <w:sz w:val="24"/>
          <w:szCs w:val="24"/>
        </w:rPr>
        <w:t>, resilient text, delivery checklist).</w:t>
      </w:r>
    </w:p>
    <w:p w14:paraId="3D4BD612" w14:textId="77777777" w:rsidR="00D85422" w:rsidRPr="006E131F" w:rsidRDefault="00581909">
      <w:pPr>
        <w:pStyle w:val="ListBullet"/>
        <w:rPr>
          <w:rFonts w:ascii="Times New Roman" w:hAnsi="Times New Roman" w:cs="Times New Roman"/>
          <w:sz w:val="24"/>
          <w:szCs w:val="24"/>
        </w:rPr>
      </w:pPr>
      <w:r w:rsidRPr="006E131F">
        <w:rPr>
          <w:rFonts w:ascii="Times New Roman" w:hAnsi="Times New Roman" w:cs="Times New Roman"/>
          <w:sz w:val="24"/>
          <w:szCs w:val="24"/>
        </w:rPr>
        <w:t>nextlevelbuilder/skillx, docs/design-guidelines.md — component system (density, mono labels, motion tokens, anti-patterns).</w:t>
      </w:r>
    </w:p>
    <w:p w14:paraId="2160388C" w14:textId="77777777" w:rsidR="00D85422" w:rsidRPr="006E131F" w:rsidRDefault="00581909">
      <w:pPr>
        <w:pStyle w:val="Heading1"/>
        <w:rPr>
          <w:rFonts w:ascii="Times New Roman" w:hAnsi="Times New Roman" w:cs="Times New Roman"/>
          <w:sz w:val="24"/>
          <w:szCs w:val="24"/>
        </w:rPr>
      </w:pPr>
      <w:r w:rsidRPr="006E131F">
        <w:rPr>
          <w:rFonts w:ascii="Times New Roman" w:hAnsi="Times New Roman" w:cs="Times New Roman"/>
          <w:sz w:val="24"/>
          <w:szCs w:val="24"/>
        </w:rPr>
        <w:t>Appendix A: Command Reference</w:t>
      </w:r>
    </w:p>
    <w:p w14:paraId="03661BB2" w14:textId="77777777" w:rsidR="00D85422" w:rsidRPr="006E131F" w:rsidRDefault="00581909">
      <w:pPr>
        <w:spacing w:after="0"/>
        <w:rPr>
          <w:rFonts w:ascii="Times New Roman" w:hAnsi="Times New Roman" w:cs="Times New Roman"/>
          <w:sz w:val="24"/>
          <w:szCs w:val="24"/>
        </w:rPr>
      </w:pPr>
      <w:r w:rsidRPr="006E131F">
        <w:rPr>
          <w:rFonts w:ascii="Times New Roman" w:hAnsi="Times New Roman" w:cs="Times New Roman"/>
          <w:sz w:val="24"/>
          <w:szCs w:val="24"/>
        </w:rPr>
        <w:t># --- prerequisites ---</w:t>
      </w:r>
    </w:p>
    <w:p w14:paraId="7F411E0D" w14:textId="77777777" w:rsidR="00D85422" w:rsidRPr="006E131F" w:rsidRDefault="00581909">
      <w:pPr>
        <w:spacing w:after="0"/>
        <w:rPr>
          <w:rFonts w:ascii="Times New Roman" w:hAnsi="Times New Roman" w:cs="Times New Roman"/>
          <w:sz w:val="24"/>
          <w:szCs w:val="24"/>
        </w:rPr>
      </w:pPr>
      <w:r w:rsidRPr="006E131F">
        <w:rPr>
          <w:rFonts w:ascii="Times New Roman" w:hAnsi="Times New Roman" w:cs="Times New Roman"/>
          <w:sz w:val="24"/>
          <w:szCs w:val="24"/>
        </w:rPr>
        <w:t xml:space="preserve">dotnet --info                          </w:t>
      </w:r>
      <w:r w:rsidRPr="006E131F">
        <w:rPr>
          <w:rFonts w:ascii="Times New Roman" w:hAnsi="Times New Roman" w:cs="Times New Roman"/>
          <w:sz w:val="24"/>
          <w:szCs w:val="24"/>
        </w:rPr>
        <w:t xml:space="preserve">        # SDKs/</w:t>
      </w:r>
      <w:proofErr w:type="gramStart"/>
      <w:r w:rsidRPr="006E131F">
        <w:rPr>
          <w:rFonts w:ascii="Times New Roman" w:hAnsi="Times New Roman" w:cs="Times New Roman"/>
          <w:sz w:val="24"/>
          <w:szCs w:val="24"/>
        </w:rPr>
        <w:t>runtimes</w:t>
      </w:r>
      <w:proofErr w:type="gramEnd"/>
      <w:r w:rsidRPr="006E131F">
        <w:rPr>
          <w:rFonts w:ascii="Times New Roman" w:hAnsi="Times New Roman" w:cs="Times New Roman"/>
          <w:sz w:val="24"/>
          <w:szCs w:val="24"/>
        </w:rPr>
        <w:t xml:space="preserve"> present</w:t>
      </w:r>
    </w:p>
    <w:p w14:paraId="002AE73E" w14:textId="77777777" w:rsidR="00D85422" w:rsidRPr="006E131F" w:rsidRDefault="00581909">
      <w:pPr>
        <w:spacing w:after="0"/>
        <w:rPr>
          <w:rFonts w:ascii="Times New Roman" w:hAnsi="Times New Roman" w:cs="Times New Roman"/>
          <w:sz w:val="24"/>
          <w:szCs w:val="24"/>
        </w:rPr>
      </w:pPr>
      <w:r w:rsidRPr="006E131F">
        <w:rPr>
          <w:rFonts w:ascii="Times New Roman" w:hAnsi="Times New Roman" w:cs="Times New Roman"/>
          <w:sz w:val="24"/>
          <w:szCs w:val="24"/>
        </w:rPr>
        <w:t>dotnet tool install --global dotnet-ef --version 8.0.11</w:t>
      </w:r>
    </w:p>
    <w:p w14:paraId="08F5D539" w14:textId="77777777" w:rsidR="00D85422" w:rsidRPr="006E131F" w:rsidRDefault="00D85422">
      <w:pPr>
        <w:spacing w:after="0"/>
        <w:rPr>
          <w:rFonts w:ascii="Times New Roman" w:hAnsi="Times New Roman" w:cs="Times New Roman"/>
          <w:sz w:val="24"/>
          <w:szCs w:val="24"/>
        </w:rPr>
      </w:pPr>
    </w:p>
    <w:p w14:paraId="5A0198D0" w14:textId="77777777" w:rsidR="00D85422" w:rsidRPr="006E131F" w:rsidRDefault="00581909">
      <w:pPr>
        <w:spacing w:after="0"/>
        <w:rPr>
          <w:rFonts w:ascii="Times New Roman" w:hAnsi="Times New Roman" w:cs="Times New Roman"/>
          <w:sz w:val="24"/>
          <w:szCs w:val="24"/>
        </w:rPr>
      </w:pPr>
      <w:r w:rsidRPr="006E131F">
        <w:rPr>
          <w:rFonts w:ascii="Times New Roman" w:hAnsi="Times New Roman" w:cs="Times New Roman"/>
          <w:sz w:val="24"/>
          <w:szCs w:val="24"/>
        </w:rPr>
        <w:t># --- database ---</w:t>
      </w:r>
    </w:p>
    <w:p w14:paraId="0A50591F" w14:textId="77777777" w:rsidR="00D85422" w:rsidRPr="006E131F" w:rsidRDefault="00581909">
      <w:pPr>
        <w:spacing w:after="0"/>
        <w:rPr>
          <w:rFonts w:ascii="Times New Roman" w:hAnsi="Times New Roman" w:cs="Times New Roman"/>
          <w:sz w:val="24"/>
          <w:szCs w:val="24"/>
        </w:rPr>
      </w:pPr>
      <w:r w:rsidRPr="006E131F">
        <w:rPr>
          <w:rFonts w:ascii="Times New Roman" w:hAnsi="Times New Roman" w:cs="Times New Roman"/>
          <w:sz w:val="24"/>
          <w:szCs w:val="24"/>
        </w:rPr>
        <w:t>dotnet ef migrations add &lt;Name&gt;               # after model changes</w:t>
      </w:r>
    </w:p>
    <w:p w14:paraId="47779E3A" w14:textId="77777777" w:rsidR="00D85422" w:rsidRPr="006E131F" w:rsidRDefault="00581909">
      <w:pPr>
        <w:spacing w:after="0"/>
        <w:rPr>
          <w:rFonts w:ascii="Times New Roman" w:hAnsi="Times New Roman" w:cs="Times New Roman"/>
          <w:sz w:val="24"/>
          <w:szCs w:val="24"/>
        </w:rPr>
      </w:pPr>
      <w:r w:rsidRPr="006E131F">
        <w:rPr>
          <w:rFonts w:ascii="Times New Roman" w:hAnsi="Times New Roman" w:cs="Times New Roman"/>
          <w:sz w:val="24"/>
          <w:szCs w:val="24"/>
        </w:rPr>
        <w:t>dotnet ef migrations script                   # review SQL pre-deploy</w:t>
      </w:r>
    </w:p>
    <w:p w14:paraId="52FDF81A" w14:textId="77777777" w:rsidR="00D85422" w:rsidRPr="006E131F" w:rsidRDefault="00D85422">
      <w:pPr>
        <w:spacing w:after="0"/>
        <w:rPr>
          <w:rFonts w:ascii="Times New Roman" w:hAnsi="Times New Roman" w:cs="Times New Roman"/>
          <w:sz w:val="24"/>
          <w:szCs w:val="24"/>
        </w:rPr>
      </w:pPr>
    </w:p>
    <w:p w14:paraId="7423DFE6" w14:textId="77777777" w:rsidR="00D85422" w:rsidRPr="006E131F" w:rsidRDefault="00581909">
      <w:pPr>
        <w:spacing w:after="0"/>
        <w:rPr>
          <w:rFonts w:ascii="Times New Roman" w:hAnsi="Times New Roman" w:cs="Times New Roman"/>
          <w:sz w:val="24"/>
          <w:szCs w:val="24"/>
        </w:rPr>
      </w:pPr>
      <w:r w:rsidRPr="006E131F">
        <w:rPr>
          <w:rFonts w:ascii="Times New Roman" w:hAnsi="Times New Roman" w:cs="Times New Roman"/>
          <w:sz w:val="24"/>
          <w:szCs w:val="24"/>
        </w:rPr>
        <w:t xml:space="preserve"># --- </w:t>
      </w:r>
      <w:r w:rsidRPr="006E131F">
        <w:rPr>
          <w:rFonts w:ascii="Times New Roman" w:hAnsi="Times New Roman" w:cs="Times New Roman"/>
          <w:sz w:val="24"/>
          <w:szCs w:val="24"/>
        </w:rPr>
        <w:t>run ---</w:t>
      </w:r>
    </w:p>
    <w:p w14:paraId="1F516E52" w14:textId="77777777" w:rsidR="00D85422" w:rsidRPr="006E131F" w:rsidRDefault="00581909">
      <w:pPr>
        <w:spacing w:after="0"/>
        <w:rPr>
          <w:rFonts w:ascii="Times New Roman" w:hAnsi="Times New Roman" w:cs="Times New Roman"/>
          <w:sz w:val="24"/>
          <w:szCs w:val="24"/>
        </w:rPr>
      </w:pPr>
      <w:r w:rsidRPr="006E131F">
        <w:rPr>
          <w:rFonts w:ascii="Times New Roman" w:hAnsi="Times New Roman" w:cs="Times New Roman"/>
          <w:sz w:val="24"/>
          <w:szCs w:val="24"/>
        </w:rPr>
        <w:t>dotnet build</w:t>
      </w:r>
    </w:p>
    <w:p w14:paraId="12020BB2" w14:textId="77777777" w:rsidR="00D85422" w:rsidRPr="006E131F" w:rsidRDefault="00581909">
      <w:pPr>
        <w:spacing w:after="0"/>
        <w:rPr>
          <w:rFonts w:ascii="Times New Roman" w:hAnsi="Times New Roman" w:cs="Times New Roman"/>
          <w:sz w:val="24"/>
          <w:szCs w:val="24"/>
        </w:rPr>
      </w:pPr>
      <w:r w:rsidRPr="006E131F">
        <w:rPr>
          <w:rFonts w:ascii="Times New Roman" w:hAnsi="Times New Roman" w:cs="Times New Roman"/>
          <w:sz w:val="24"/>
          <w:szCs w:val="24"/>
        </w:rPr>
        <w:t>$</w:t>
      </w:r>
      <w:proofErr w:type="gramStart"/>
      <w:r w:rsidRPr="006E131F">
        <w:rPr>
          <w:rFonts w:ascii="Times New Roman" w:hAnsi="Times New Roman" w:cs="Times New Roman"/>
          <w:sz w:val="24"/>
          <w:szCs w:val="24"/>
        </w:rPr>
        <w:t>env:USE</w:t>
      </w:r>
      <w:proofErr w:type="gramEnd"/>
      <w:r w:rsidRPr="006E131F">
        <w:rPr>
          <w:rFonts w:ascii="Times New Roman" w:hAnsi="Times New Roman" w:cs="Times New Roman"/>
          <w:sz w:val="24"/>
          <w:szCs w:val="24"/>
        </w:rPr>
        <w:t>_INMEMORY="true"                   # demo without MySQL (PowerShell)</w:t>
      </w:r>
    </w:p>
    <w:p w14:paraId="73875F36" w14:textId="77777777" w:rsidR="00D85422" w:rsidRPr="006E131F" w:rsidRDefault="00581909">
      <w:pPr>
        <w:spacing w:after="0"/>
        <w:rPr>
          <w:rFonts w:ascii="Times New Roman" w:hAnsi="Times New Roman" w:cs="Times New Roman"/>
          <w:sz w:val="24"/>
          <w:szCs w:val="24"/>
        </w:rPr>
      </w:pPr>
      <w:r w:rsidRPr="006E131F">
        <w:rPr>
          <w:rFonts w:ascii="Times New Roman" w:hAnsi="Times New Roman" w:cs="Times New Roman"/>
          <w:sz w:val="24"/>
          <w:szCs w:val="24"/>
        </w:rPr>
        <w:t>dotnet run --no-build --urls http://localhost:5156</w:t>
      </w:r>
    </w:p>
    <w:p w14:paraId="2B5C999F" w14:textId="77777777" w:rsidR="00D85422" w:rsidRPr="006E131F" w:rsidRDefault="00D85422">
      <w:pPr>
        <w:spacing w:after="0"/>
        <w:rPr>
          <w:rFonts w:ascii="Times New Roman" w:hAnsi="Times New Roman" w:cs="Times New Roman"/>
          <w:sz w:val="24"/>
          <w:szCs w:val="24"/>
        </w:rPr>
      </w:pPr>
    </w:p>
    <w:p w14:paraId="1A7E3E1C" w14:textId="77777777" w:rsidR="00D85422" w:rsidRPr="006E131F" w:rsidRDefault="00581909">
      <w:pPr>
        <w:spacing w:after="0"/>
        <w:rPr>
          <w:rFonts w:ascii="Times New Roman" w:hAnsi="Times New Roman" w:cs="Times New Roman"/>
          <w:sz w:val="24"/>
          <w:szCs w:val="24"/>
        </w:rPr>
      </w:pPr>
      <w:r w:rsidRPr="006E131F">
        <w:rPr>
          <w:rFonts w:ascii="Times New Roman" w:hAnsi="Times New Roman" w:cs="Times New Roman"/>
          <w:sz w:val="24"/>
          <w:szCs w:val="24"/>
        </w:rPr>
        <w:t># --- public reporter API (anonymous) ---</w:t>
      </w:r>
    </w:p>
    <w:p w14:paraId="78216760" w14:textId="77777777" w:rsidR="00D85422" w:rsidRPr="006E131F" w:rsidRDefault="00581909">
      <w:pPr>
        <w:spacing w:after="0"/>
        <w:rPr>
          <w:rFonts w:ascii="Times New Roman" w:hAnsi="Times New Roman" w:cs="Times New Roman"/>
          <w:sz w:val="24"/>
          <w:szCs w:val="24"/>
        </w:rPr>
      </w:pPr>
      <w:r w:rsidRPr="006E131F">
        <w:rPr>
          <w:rFonts w:ascii="Times New Roman" w:hAnsi="Times New Roman" w:cs="Times New Roman"/>
          <w:sz w:val="24"/>
          <w:szCs w:val="24"/>
        </w:rPr>
        <w:t>POST /api/report/</w:t>
      </w:r>
      <w:proofErr w:type="gramStart"/>
      <w:r w:rsidRPr="006E131F">
        <w:rPr>
          <w:rFonts w:ascii="Times New Roman" w:hAnsi="Times New Roman" w:cs="Times New Roman"/>
          <w:sz w:val="24"/>
          <w:szCs w:val="24"/>
        </w:rPr>
        <w:t>start  {</w:t>
      </w:r>
      <w:proofErr w:type="gramEnd"/>
      <w:r w:rsidRPr="006E131F">
        <w:rPr>
          <w:rFonts w:ascii="Times New Roman" w:hAnsi="Times New Roman" w:cs="Times New Roman"/>
          <w:sz w:val="24"/>
          <w:szCs w:val="24"/>
        </w:rPr>
        <w:t>"consentAccepted": true}</w:t>
      </w:r>
    </w:p>
    <w:p w14:paraId="3487B859" w14:textId="77777777" w:rsidR="00D85422" w:rsidRPr="006E131F" w:rsidRDefault="00581909">
      <w:pPr>
        <w:spacing w:after="0"/>
        <w:rPr>
          <w:rFonts w:ascii="Times New Roman" w:hAnsi="Times New Roman" w:cs="Times New Roman"/>
          <w:sz w:val="24"/>
          <w:szCs w:val="24"/>
        </w:rPr>
      </w:pPr>
      <w:r w:rsidRPr="006E131F">
        <w:rPr>
          <w:rFonts w:ascii="Times New Roman" w:hAnsi="Times New Roman" w:cs="Times New Roman"/>
          <w:sz w:val="24"/>
          <w:szCs w:val="24"/>
        </w:rPr>
        <w:t>POST /api/repo</w:t>
      </w:r>
      <w:r w:rsidRPr="006E131F">
        <w:rPr>
          <w:rFonts w:ascii="Times New Roman" w:hAnsi="Times New Roman" w:cs="Times New Roman"/>
          <w:sz w:val="24"/>
          <w:szCs w:val="24"/>
        </w:rPr>
        <w:t>rt/{id}/</w:t>
      </w:r>
      <w:proofErr w:type="gramStart"/>
      <w:r w:rsidRPr="006E131F">
        <w:rPr>
          <w:rFonts w:ascii="Times New Roman" w:hAnsi="Times New Roman" w:cs="Times New Roman"/>
          <w:sz w:val="24"/>
          <w:szCs w:val="24"/>
        </w:rPr>
        <w:t>location  {</w:t>
      </w:r>
      <w:proofErr w:type="gramEnd"/>
      <w:r w:rsidRPr="006E131F">
        <w:rPr>
          <w:rFonts w:ascii="Times New Roman" w:hAnsi="Times New Roman" w:cs="Times New Roman"/>
          <w:sz w:val="24"/>
          <w:szCs w:val="24"/>
        </w:rPr>
        <w:t>"latitude": 9.0765, "longitude": 7.3986, ...}</w:t>
      </w:r>
    </w:p>
    <w:p w14:paraId="55B80C84" w14:textId="77777777" w:rsidR="00D85422" w:rsidRPr="006E131F" w:rsidRDefault="00581909">
      <w:pPr>
        <w:spacing w:after="0"/>
        <w:rPr>
          <w:rFonts w:ascii="Times New Roman" w:hAnsi="Times New Roman" w:cs="Times New Roman"/>
          <w:sz w:val="24"/>
          <w:szCs w:val="24"/>
        </w:rPr>
      </w:pPr>
      <w:r w:rsidRPr="006E131F">
        <w:rPr>
          <w:rFonts w:ascii="Times New Roman" w:hAnsi="Times New Roman" w:cs="Times New Roman"/>
          <w:sz w:val="24"/>
          <w:szCs w:val="24"/>
        </w:rPr>
        <w:t>POST /api/report/{id}/stop</w:t>
      </w:r>
    </w:p>
    <w:p w14:paraId="10C50A29" w14:textId="77777777" w:rsidR="00D85422" w:rsidRPr="006E131F" w:rsidRDefault="00D85422">
      <w:pPr>
        <w:spacing w:after="0"/>
        <w:rPr>
          <w:rFonts w:ascii="Times New Roman" w:hAnsi="Times New Roman" w:cs="Times New Roman"/>
          <w:sz w:val="24"/>
          <w:szCs w:val="24"/>
        </w:rPr>
      </w:pPr>
    </w:p>
    <w:p w14:paraId="72237114" w14:textId="77777777" w:rsidR="00D85422" w:rsidRPr="006E131F" w:rsidRDefault="00581909">
      <w:pPr>
        <w:spacing w:after="0"/>
        <w:rPr>
          <w:rFonts w:ascii="Times New Roman" w:hAnsi="Times New Roman" w:cs="Times New Roman"/>
          <w:sz w:val="24"/>
          <w:szCs w:val="24"/>
        </w:rPr>
      </w:pPr>
      <w:r w:rsidRPr="006E131F">
        <w:rPr>
          <w:rFonts w:ascii="Times New Roman" w:hAnsi="Times New Roman" w:cs="Times New Roman"/>
          <w:sz w:val="24"/>
          <w:szCs w:val="24"/>
        </w:rPr>
        <w:t># --- operator API (cookie auth; 401 when anonymous) ---</w:t>
      </w:r>
    </w:p>
    <w:p w14:paraId="54B5F038" w14:textId="77777777" w:rsidR="00D85422" w:rsidRPr="006E131F" w:rsidRDefault="00581909">
      <w:pPr>
        <w:spacing w:after="0"/>
        <w:rPr>
          <w:rFonts w:ascii="Times New Roman" w:hAnsi="Times New Roman" w:cs="Times New Roman"/>
          <w:sz w:val="24"/>
          <w:szCs w:val="24"/>
        </w:rPr>
      </w:pPr>
      <w:proofErr w:type="gramStart"/>
      <w:r w:rsidRPr="006E131F">
        <w:rPr>
          <w:rFonts w:ascii="Times New Roman" w:hAnsi="Times New Roman" w:cs="Times New Roman"/>
          <w:sz w:val="24"/>
          <w:szCs w:val="24"/>
        </w:rPr>
        <w:t>GET  /</w:t>
      </w:r>
      <w:proofErr w:type="gramEnd"/>
      <w:r w:rsidRPr="006E131F">
        <w:rPr>
          <w:rFonts w:ascii="Times New Roman" w:hAnsi="Times New Roman" w:cs="Times New Roman"/>
          <w:sz w:val="24"/>
          <w:szCs w:val="24"/>
        </w:rPr>
        <w:t>api/dashboard/reports/active</w:t>
      </w:r>
    </w:p>
    <w:p w14:paraId="62CD7A2B" w14:textId="77777777" w:rsidR="00D85422" w:rsidRPr="006E131F" w:rsidRDefault="00581909">
      <w:pPr>
        <w:spacing w:after="0"/>
        <w:rPr>
          <w:rFonts w:ascii="Times New Roman" w:hAnsi="Times New Roman" w:cs="Times New Roman"/>
          <w:sz w:val="24"/>
          <w:szCs w:val="24"/>
        </w:rPr>
      </w:pPr>
      <w:proofErr w:type="gramStart"/>
      <w:r w:rsidRPr="006E131F">
        <w:rPr>
          <w:rFonts w:ascii="Times New Roman" w:hAnsi="Times New Roman" w:cs="Times New Roman"/>
          <w:sz w:val="24"/>
          <w:szCs w:val="24"/>
        </w:rPr>
        <w:t>GET  /</w:t>
      </w:r>
      <w:proofErr w:type="gramEnd"/>
      <w:r w:rsidRPr="006E131F">
        <w:rPr>
          <w:rFonts w:ascii="Times New Roman" w:hAnsi="Times New Roman" w:cs="Times New Roman"/>
          <w:sz w:val="24"/>
          <w:szCs w:val="24"/>
        </w:rPr>
        <w:t>api/dashboard/reports/{id}/locations?take=200</w:t>
      </w:r>
    </w:p>
    <w:p w14:paraId="7FD4BE0D" w14:textId="77777777" w:rsidR="00D85422" w:rsidRPr="006E131F" w:rsidRDefault="00581909">
      <w:pPr>
        <w:spacing w:after="0"/>
        <w:rPr>
          <w:rFonts w:ascii="Times New Roman" w:hAnsi="Times New Roman" w:cs="Times New Roman"/>
          <w:sz w:val="24"/>
          <w:szCs w:val="24"/>
        </w:rPr>
      </w:pPr>
      <w:proofErr w:type="gramStart"/>
      <w:r w:rsidRPr="006E131F">
        <w:rPr>
          <w:rFonts w:ascii="Times New Roman" w:hAnsi="Times New Roman" w:cs="Times New Roman"/>
          <w:sz w:val="24"/>
          <w:szCs w:val="24"/>
        </w:rPr>
        <w:t>GET  /</w:t>
      </w:r>
      <w:proofErr w:type="gramEnd"/>
      <w:r w:rsidRPr="006E131F">
        <w:rPr>
          <w:rFonts w:ascii="Times New Roman" w:hAnsi="Times New Roman" w:cs="Times New Roman"/>
          <w:sz w:val="24"/>
          <w:szCs w:val="24"/>
        </w:rPr>
        <w:t>api/dashboard</w:t>
      </w:r>
      <w:r w:rsidRPr="006E131F">
        <w:rPr>
          <w:rFonts w:ascii="Times New Roman" w:hAnsi="Times New Roman" w:cs="Times New Roman"/>
          <w:sz w:val="24"/>
          <w:szCs w:val="24"/>
        </w:rPr>
        <w:t>/reports/{id}/location/latest</w:t>
      </w:r>
    </w:p>
    <w:p w14:paraId="1F8BF149" w14:textId="77777777" w:rsidR="00D85422" w:rsidRPr="006E131F" w:rsidRDefault="00581909">
      <w:pPr>
        <w:spacing w:after="0"/>
        <w:rPr>
          <w:rFonts w:ascii="Times New Roman" w:hAnsi="Times New Roman" w:cs="Times New Roman"/>
          <w:sz w:val="24"/>
          <w:szCs w:val="24"/>
        </w:rPr>
      </w:pPr>
      <w:proofErr w:type="gramStart"/>
      <w:r w:rsidRPr="006E131F">
        <w:rPr>
          <w:rFonts w:ascii="Times New Roman" w:hAnsi="Times New Roman" w:cs="Times New Roman"/>
          <w:sz w:val="24"/>
          <w:szCs w:val="24"/>
        </w:rPr>
        <w:t>GET  /</w:t>
      </w:r>
      <w:proofErr w:type="gramEnd"/>
      <w:r w:rsidRPr="006E131F">
        <w:rPr>
          <w:rFonts w:ascii="Times New Roman" w:hAnsi="Times New Roman" w:cs="Times New Roman"/>
          <w:sz w:val="24"/>
          <w:szCs w:val="24"/>
        </w:rPr>
        <w:t>api/dashboard/alerts</w:t>
      </w:r>
    </w:p>
    <w:p w14:paraId="56B43B09" w14:textId="77777777" w:rsidR="00D85422" w:rsidRPr="006E131F" w:rsidRDefault="00581909">
      <w:pPr>
        <w:spacing w:after="0"/>
        <w:rPr>
          <w:rFonts w:ascii="Times New Roman" w:hAnsi="Times New Roman" w:cs="Times New Roman"/>
          <w:sz w:val="24"/>
          <w:szCs w:val="24"/>
        </w:rPr>
      </w:pPr>
      <w:r w:rsidRPr="006E131F">
        <w:rPr>
          <w:rFonts w:ascii="Times New Roman" w:hAnsi="Times New Roman" w:cs="Times New Roman"/>
          <w:sz w:val="24"/>
          <w:szCs w:val="24"/>
        </w:rPr>
        <w:t>POST /api/dashboard/alerts/{id}/acknowledge</w:t>
      </w:r>
    </w:p>
    <w:p w14:paraId="5B49A6FA" w14:textId="77777777" w:rsidR="00D85422" w:rsidRPr="006E131F" w:rsidRDefault="00581909">
      <w:pPr>
        <w:pStyle w:val="Heading1"/>
        <w:rPr>
          <w:rFonts w:ascii="Times New Roman" w:hAnsi="Times New Roman" w:cs="Times New Roman"/>
          <w:sz w:val="24"/>
          <w:szCs w:val="24"/>
        </w:rPr>
      </w:pPr>
      <w:r w:rsidRPr="006E131F">
        <w:rPr>
          <w:rFonts w:ascii="Times New Roman" w:hAnsi="Times New Roman" w:cs="Times New Roman"/>
          <w:sz w:val="24"/>
          <w:szCs w:val="24"/>
        </w:rPr>
        <w:t>Appendix B: Source Code Layout</w:t>
      </w:r>
    </w:p>
    <w:p w14:paraId="3397B570" w14:textId="77777777" w:rsidR="00D85422" w:rsidRPr="006E131F" w:rsidRDefault="00581909">
      <w:pPr>
        <w:spacing w:after="0"/>
        <w:rPr>
          <w:rFonts w:ascii="Times New Roman" w:hAnsi="Times New Roman" w:cs="Times New Roman"/>
          <w:sz w:val="24"/>
          <w:szCs w:val="24"/>
        </w:rPr>
      </w:pPr>
      <w:r w:rsidRPr="006E131F">
        <w:rPr>
          <w:rFonts w:ascii="Times New Roman" w:hAnsi="Times New Roman" w:cs="Times New Roman"/>
          <w:sz w:val="24"/>
          <w:szCs w:val="24"/>
        </w:rPr>
        <w:t>SpecialAssignment/</w:t>
      </w:r>
    </w:p>
    <w:p w14:paraId="5E1863C0" w14:textId="77777777" w:rsidR="00D85422" w:rsidRPr="006E131F" w:rsidRDefault="00581909">
      <w:pPr>
        <w:spacing w:after="0"/>
        <w:rPr>
          <w:rFonts w:ascii="Times New Roman" w:hAnsi="Times New Roman" w:cs="Times New Roman"/>
          <w:sz w:val="24"/>
          <w:szCs w:val="24"/>
        </w:rPr>
      </w:pPr>
      <w:r w:rsidRPr="006E131F">
        <w:rPr>
          <w:rFonts w:ascii="Times New Roman" w:hAnsi="Times New Roman" w:cs="Times New Roman"/>
          <w:sz w:val="24"/>
          <w:szCs w:val="24"/>
        </w:rPr>
        <w:t xml:space="preserve">  Program.cs, </w:t>
      </w:r>
      <w:proofErr w:type="gramStart"/>
      <w:r w:rsidRPr="006E131F">
        <w:rPr>
          <w:rFonts w:ascii="Times New Roman" w:hAnsi="Times New Roman" w:cs="Times New Roman"/>
          <w:sz w:val="24"/>
          <w:szCs w:val="24"/>
        </w:rPr>
        <w:t>appsettings.json</w:t>
      </w:r>
      <w:proofErr w:type="gramEnd"/>
    </w:p>
    <w:p w14:paraId="68B7A353" w14:textId="77777777" w:rsidR="00D85422" w:rsidRPr="006E131F" w:rsidRDefault="00581909">
      <w:pPr>
        <w:spacing w:after="0"/>
        <w:rPr>
          <w:rFonts w:ascii="Times New Roman" w:hAnsi="Times New Roman" w:cs="Times New Roman"/>
          <w:sz w:val="24"/>
          <w:szCs w:val="24"/>
        </w:rPr>
      </w:pPr>
      <w:r w:rsidRPr="006E131F">
        <w:rPr>
          <w:rFonts w:ascii="Times New Roman" w:hAnsi="Times New Roman" w:cs="Times New Roman"/>
          <w:sz w:val="24"/>
          <w:szCs w:val="24"/>
        </w:rPr>
        <w:t xml:space="preserve">  Configuration/MonitoringOptions.cs   # thresholds, rules, map defaults</w:t>
      </w:r>
    </w:p>
    <w:p w14:paraId="68019A8A" w14:textId="77777777" w:rsidR="00D85422" w:rsidRPr="006E131F" w:rsidRDefault="00581909">
      <w:pPr>
        <w:spacing w:after="0"/>
        <w:rPr>
          <w:rFonts w:ascii="Times New Roman" w:hAnsi="Times New Roman" w:cs="Times New Roman"/>
          <w:sz w:val="24"/>
          <w:szCs w:val="24"/>
        </w:rPr>
      </w:pPr>
      <w:r w:rsidRPr="006E131F">
        <w:rPr>
          <w:rFonts w:ascii="Times New Roman" w:hAnsi="Times New Roman" w:cs="Times New Roman"/>
          <w:sz w:val="24"/>
          <w:szCs w:val="24"/>
        </w:rPr>
        <w:t xml:space="preserve">  Controllers/ReportApiController.cs | DashboardApiController.cs</w:t>
      </w:r>
    </w:p>
    <w:p w14:paraId="209295D9" w14:textId="77777777" w:rsidR="00D85422" w:rsidRPr="006E131F" w:rsidRDefault="00581909">
      <w:pPr>
        <w:spacing w:after="0"/>
        <w:rPr>
          <w:rFonts w:ascii="Times New Roman" w:hAnsi="Times New Roman" w:cs="Times New Roman"/>
          <w:sz w:val="24"/>
          <w:szCs w:val="24"/>
        </w:rPr>
      </w:pPr>
      <w:r w:rsidRPr="006E131F">
        <w:rPr>
          <w:rFonts w:ascii="Times New Roman" w:hAnsi="Times New Roman" w:cs="Times New Roman"/>
          <w:sz w:val="24"/>
          <w:szCs w:val="24"/>
        </w:rPr>
        <w:t xml:space="preserve">  Data/ApplicationDbContext.cs, DbInitializer.cs</w:t>
      </w:r>
    </w:p>
    <w:p w14:paraId="328B6705" w14:textId="77777777" w:rsidR="00D85422" w:rsidRPr="006E131F" w:rsidRDefault="00581909">
      <w:pPr>
        <w:spacing w:after="0"/>
        <w:rPr>
          <w:rFonts w:ascii="Times New Roman" w:hAnsi="Times New Roman" w:cs="Times New Roman"/>
          <w:sz w:val="24"/>
          <w:szCs w:val="24"/>
        </w:rPr>
      </w:pPr>
      <w:r w:rsidRPr="006E131F">
        <w:rPr>
          <w:rFonts w:ascii="Times New Roman" w:hAnsi="Times New Roman" w:cs="Times New Roman"/>
          <w:sz w:val="24"/>
          <w:szCs w:val="24"/>
        </w:rPr>
        <w:t xml:space="preserve">  DTOs/ReportDtos.cs</w:t>
      </w:r>
    </w:p>
    <w:p w14:paraId="28FC05B5" w14:textId="77777777" w:rsidR="00D85422" w:rsidRPr="006E131F" w:rsidRDefault="00581909">
      <w:pPr>
        <w:spacing w:after="0"/>
        <w:rPr>
          <w:rFonts w:ascii="Times New Roman" w:hAnsi="Times New Roman" w:cs="Times New Roman"/>
          <w:sz w:val="24"/>
          <w:szCs w:val="24"/>
        </w:rPr>
      </w:pPr>
      <w:r w:rsidRPr="006E131F">
        <w:rPr>
          <w:rFonts w:ascii="Times New Roman" w:hAnsi="Times New Roman" w:cs="Times New Roman"/>
          <w:sz w:val="24"/>
          <w:szCs w:val="24"/>
        </w:rPr>
        <w:t xml:space="preserve">  Hubs/MonitoringHub.cs</w:t>
      </w:r>
    </w:p>
    <w:p w14:paraId="6773B0E4" w14:textId="77777777" w:rsidR="00D85422" w:rsidRPr="006E131F" w:rsidRDefault="00581909">
      <w:pPr>
        <w:spacing w:after="0"/>
        <w:rPr>
          <w:rFonts w:ascii="Times New Roman" w:hAnsi="Times New Roman" w:cs="Times New Roman"/>
          <w:sz w:val="24"/>
          <w:szCs w:val="24"/>
        </w:rPr>
      </w:pPr>
      <w:r w:rsidRPr="006E131F">
        <w:rPr>
          <w:rFonts w:ascii="Times New Roman" w:hAnsi="Times New Roman" w:cs="Times New Roman"/>
          <w:sz w:val="24"/>
          <w:szCs w:val="24"/>
        </w:rPr>
        <w:t xml:space="preserve">  Migrations/InitialCrea</w:t>
      </w:r>
      <w:r w:rsidRPr="006E131F">
        <w:rPr>
          <w:rFonts w:ascii="Times New Roman" w:hAnsi="Times New Roman" w:cs="Times New Roman"/>
          <w:sz w:val="24"/>
          <w:szCs w:val="24"/>
        </w:rPr>
        <w:t>te...cs</w:t>
      </w:r>
    </w:p>
    <w:p w14:paraId="5C56073F" w14:textId="77777777" w:rsidR="00D85422" w:rsidRPr="006E131F" w:rsidRDefault="00581909">
      <w:pPr>
        <w:spacing w:after="0"/>
        <w:rPr>
          <w:rFonts w:ascii="Times New Roman" w:hAnsi="Times New Roman" w:cs="Times New Roman"/>
          <w:sz w:val="24"/>
          <w:szCs w:val="24"/>
        </w:rPr>
      </w:pPr>
      <w:r w:rsidRPr="006E131F">
        <w:rPr>
          <w:rFonts w:ascii="Times New Roman" w:hAnsi="Times New Roman" w:cs="Times New Roman"/>
          <w:sz w:val="24"/>
          <w:szCs w:val="24"/>
        </w:rPr>
        <w:t xml:space="preserve">  Models/ x7 (ReportSession, LocationPoint, ConsentRecord, Alert, ...)</w:t>
      </w:r>
    </w:p>
    <w:p w14:paraId="6B60F5B8" w14:textId="77777777" w:rsidR="00D85422" w:rsidRPr="006E131F" w:rsidRDefault="00581909">
      <w:pPr>
        <w:spacing w:after="0"/>
        <w:rPr>
          <w:rFonts w:ascii="Times New Roman" w:hAnsi="Times New Roman" w:cs="Times New Roman"/>
          <w:sz w:val="24"/>
          <w:szCs w:val="24"/>
        </w:rPr>
      </w:pPr>
      <w:r w:rsidRPr="006E131F">
        <w:rPr>
          <w:rFonts w:ascii="Times New Roman" w:hAnsi="Times New Roman" w:cs="Times New Roman"/>
          <w:sz w:val="24"/>
          <w:szCs w:val="24"/>
        </w:rPr>
        <w:t xml:space="preserve">  Services/ Report, Location, Gis, RiskAssessment, Alert</w:t>
      </w:r>
    </w:p>
    <w:p w14:paraId="01BF7B06" w14:textId="77777777" w:rsidR="00D85422" w:rsidRPr="006E131F" w:rsidRDefault="00581909">
      <w:pPr>
        <w:spacing w:after="0"/>
        <w:rPr>
          <w:rFonts w:ascii="Times New Roman" w:hAnsi="Times New Roman" w:cs="Times New Roman"/>
          <w:sz w:val="24"/>
          <w:szCs w:val="24"/>
        </w:rPr>
      </w:pPr>
      <w:r w:rsidRPr="006E131F">
        <w:rPr>
          <w:rFonts w:ascii="Times New Roman" w:hAnsi="Times New Roman" w:cs="Times New Roman"/>
          <w:sz w:val="24"/>
          <w:szCs w:val="24"/>
        </w:rPr>
        <w:t xml:space="preserve">  Areas/Identity/Pages/Account/Login</w:t>
      </w:r>
      <w:proofErr w:type="gramStart"/>
      <w:r w:rsidRPr="006E131F">
        <w:rPr>
          <w:rFonts w:ascii="Times New Roman" w:hAnsi="Times New Roman" w:cs="Times New Roman"/>
          <w:sz w:val="24"/>
          <w:szCs w:val="24"/>
        </w:rPr>
        <w:t>(.cshtml.cs</w:t>
      </w:r>
      <w:proofErr w:type="gramEnd"/>
      <w:r w:rsidRPr="006E131F">
        <w:rPr>
          <w:rFonts w:ascii="Times New Roman" w:hAnsi="Times New Roman" w:cs="Times New Roman"/>
          <w:sz w:val="24"/>
          <w:szCs w:val="24"/>
        </w:rPr>
        <w:t>)  # custom login override</w:t>
      </w:r>
    </w:p>
    <w:p w14:paraId="29DF4D4D" w14:textId="77777777" w:rsidR="00D85422" w:rsidRPr="006E131F" w:rsidRDefault="00581909">
      <w:pPr>
        <w:spacing w:after="0"/>
        <w:rPr>
          <w:rFonts w:ascii="Times New Roman" w:hAnsi="Times New Roman" w:cs="Times New Roman"/>
          <w:sz w:val="24"/>
          <w:szCs w:val="24"/>
        </w:rPr>
      </w:pPr>
      <w:r w:rsidRPr="006E131F">
        <w:rPr>
          <w:rFonts w:ascii="Times New Roman" w:hAnsi="Times New Roman" w:cs="Times New Roman"/>
          <w:sz w:val="24"/>
          <w:szCs w:val="24"/>
        </w:rPr>
        <w:t xml:space="preserve">  Pages/Report, Dashboard, Map/Location, Incid</w:t>
      </w:r>
      <w:r w:rsidRPr="006E131F">
        <w:rPr>
          <w:rFonts w:ascii="Times New Roman" w:hAnsi="Times New Roman" w:cs="Times New Roman"/>
          <w:sz w:val="24"/>
          <w:szCs w:val="24"/>
        </w:rPr>
        <w:t>ents/x3, Alerts, Admin/RiskZones</w:t>
      </w:r>
    </w:p>
    <w:p w14:paraId="76A55EAF" w14:textId="77777777" w:rsidR="00D85422" w:rsidRPr="006E131F" w:rsidRDefault="00581909">
      <w:pPr>
        <w:spacing w:after="0"/>
        <w:rPr>
          <w:rFonts w:ascii="Times New Roman" w:hAnsi="Times New Roman" w:cs="Times New Roman"/>
          <w:sz w:val="24"/>
          <w:szCs w:val="24"/>
        </w:rPr>
      </w:pPr>
      <w:r w:rsidRPr="006E131F">
        <w:rPr>
          <w:rFonts w:ascii="Times New Roman" w:hAnsi="Times New Roman" w:cs="Times New Roman"/>
          <w:sz w:val="24"/>
          <w:szCs w:val="24"/>
        </w:rPr>
        <w:t xml:space="preserve">  wwwroot/css/ design-system, reporter, dashboard, map, auth</w:t>
      </w:r>
    </w:p>
    <w:p w14:paraId="412E5D01" w14:textId="77777777" w:rsidR="00D85422" w:rsidRPr="006E131F" w:rsidRDefault="00581909">
      <w:pPr>
        <w:spacing w:after="0"/>
        <w:rPr>
          <w:rFonts w:ascii="Times New Roman" w:hAnsi="Times New Roman" w:cs="Times New Roman"/>
          <w:sz w:val="24"/>
          <w:szCs w:val="24"/>
        </w:rPr>
      </w:pPr>
      <w:r w:rsidRPr="006E131F">
        <w:rPr>
          <w:rFonts w:ascii="Times New Roman" w:hAnsi="Times New Roman" w:cs="Times New Roman"/>
          <w:sz w:val="24"/>
          <w:szCs w:val="24"/>
        </w:rPr>
        <w:t xml:space="preserve">  wwwroot/js/ reporter-location, live-dashboard, live-map, signalr-monitoring</w:t>
      </w:r>
    </w:p>
    <w:sectPr w:rsidR="00D85422" w:rsidRPr="006E131F" w:rsidSect="00034616">
      <w:footerReference w:type="default" r:id="rId8"/>
      <w:pgSz w:w="11906" w:h="16838"/>
      <w:pgMar w:top="964" w:right="964" w:bottom="964" w:left="964"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7DAE7" w14:textId="77777777" w:rsidR="00581909" w:rsidRDefault="00581909">
      <w:pPr>
        <w:spacing w:after="0" w:line="240" w:lineRule="auto"/>
      </w:pPr>
      <w:r>
        <w:separator/>
      </w:r>
    </w:p>
  </w:endnote>
  <w:endnote w:type="continuationSeparator" w:id="0">
    <w:p w14:paraId="6380FD82" w14:textId="77777777" w:rsidR="00581909" w:rsidRDefault="005819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052A2" w14:textId="77777777" w:rsidR="00D85422" w:rsidRDefault="00581909">
    <w:pPr>
      <w:pStyle w:val="Footer"/>
      <w:jc w:val="center"/>
    </w:pPr>
    <w:r>
      <w:rPr>
        <w:color w:val="8A978E"/>
        <w:sz w:val="16"/>
      </w:rPr>
      <w:fldChar w:fldCharType="begin"/>
    </w:r>
    <w:r>
      <w:rPr>
        <w:color w:val="8A978E"/>
        <w:sz w:val="16"/>
      </w:rPr>
      <w:instrText>PAGE</w:instrText>
    </w:r>
    <w:r w:rsidR="006E131F">
      <w:rPr>
        <w:color w:val="8A978E"/>
        <w:sz w:val="16"/>
      </w:rPr>
      <w:fldChar w:fldCharType="separate"/>
    </w:r>
    <w:r w:rsidR="006E131F">
      <w:rPr>
        <w:noProof/>
        <w:color w:val="8A978E"/>
        <w:sz w:val="16"/>
      </w:rPr>
      <w:t>1</w:t>
    </w:r>
    <w:r>
      <w:rPr>
        <w:color w:val="8A978E"/>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319210" w14:textId="77777777" w:rsidR="00581909" w:rsidRDefault="00581909">
      <w:pPr>
        <w:spacing w:after="0" w:line="240" w:lineRule="auto"/>
      </w:pPr>
      <w:r>
        <w:separator/>
      </w:r>
    </w:p>
  </w:footnote>
  <w:footnote w:type="continuationSeparator" w:id="0">
    <w:p w14:paraId="457AB777" w14:textId="77777777" w:rsidR="00581909" w:rsidRDefault="005819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1909"/>
    <w:rsid w:val="006E131F"/>
    <w:rsid w:val="00AA1D8D"/>
    <w:rsid w:val="00B47730"/>
    <w:rsid w:val="00CB0664"/>
    <w:rsid w:val="00D854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05A9AE"/>
  <w14:defaultImageDpi w14:val="300"/>
  <w15:docId w15:val="{17124C63-5817-4689-8830-49E7854B9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7"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b/>
      <w:bCs/>
      <w:color w:val="0F3D2C"/>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0F3D2C"/>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0F3D2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2435</Words>
  <Characters>13883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Japheth Kor</cp:lastModifiedBy>
  <cp:revision>2</cp:revision>
  <dcterms:created xsi:type="dcterms:W3CDTF">2013-12-23T23:15:00Z</dcterms:created>
  <dcterms:modified xsi:type="dcterms:W3CDTF">2026-10-09T09:55:00Z</dcterms:modified>
  <cp:category/>
</cp:coreProperties>
</file>