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17A5" w14:paraId="4D47C3AD" w14:textId="77777777" w:rsidTr="00B717A5">
        <w:tc>
          <w:tcPr>
            <w:tcW w:w="3116" w:type="dxa"/>
          </w:tcPr>
          <w:p w14:paraId="77CDBB8D" w14:textId="5501937C" w:rsidR="00B717A5" w:rsidRDefault="00B717A5" w:rsidP="00B717A5">
            <w:r>
              <w:t xml:space="preserve">Input </w:t>
            </w:r>
          </w:p>
        </w:tc>
        <w:tc>
          <w:tcPr>
            <w:tcW w:w="3117" w:type="dxa"/>
          </w:tcPr>
          <w:p w14:paraId="2AA103C4" w14:textId="05F59B41" w:rsidR="00B717A5" w:rsidRDefault="00B717A5" w:rsidP="00B717A5">
            <w:r>
              <w:t>Process</w:t>
            </w:r>
          </w:p>
        </w:tc>
        <w:tc>
          <w:tcPr>
            <w:tcW w:w="3117" w:type="dxa"/>
          </w:tcPr>
          <w:p w14:paraId="7E1A2D46" w14:textId="6CE44EBE" w:rsidR="00B717A5" w:rsidRDefault="00B717A5" w:rsidP="00B717A5">
            <w:r>
              <w:t>Output</w:t>
            </w:r>
          </w:p>
        </w:tc>
      </w:tr>
      <w:tr w:rsidR="00B717A5" w14:paraId="6E397F01" w14:textId="77777777" w:rsidTr="00B717A5">
        <w:trPr>
          <w:trHeight w:val="1061"/>
        </w:trPr>
        <w:tc>
          <w:tcPr>
            <w:tcW w:w="3116" w:type="dxa"/>
          </w:tcPr>
          <w:p w14:paraId="552A9764" w14:textId="44A5E4C9" w:rsidR="00B717A5" w:rsidRDefault="00766020" w:rsidP="00B717A5">
            <w:r w:rsidRPr="00766020">
              <w:t>The user's response (Yes/No) to determine whether they want to input home data.</w:t>
            </w:r>
          </w:p>
        </w:tc>
        <w:tc>
          <w:tcPr>
            <w:tcW w:w="3117" w:type="dxa"/>
          </w:tcPr>
          <w:p w14:paraId="5DFEC579" w14:textId="3D5FA413" w:rsidR="00B717A5" w:rsidRDefault="00B717A5" w:rsidP="00B717A5">
            <w:r w:rsidRPr="00B717A5">
              <w:t xml:space="preserve">If the user responds "Yes", prompt for: </w:t>
            </w:r>
            <w:r w:rsidRPr="00B717A5">
              <w:br/>
              <w:t xml:space="preserve"> County of the home </w:t>
            </w:r>
            <w:r w:rsidRPr="00B717A5">
              <w:br/>
              <w:t xml:space="preserve"> Market value of the home.</w:t>
            </w:r>
          </w:p>
        </w:tc>
        <w:tc>
          <w:tcPr>
            <w:tcW w:w="3117" w:type="dxa"/>
          </w:tcPr>
          <w:p w14:paraId="11EA8D40" w14:textId="6A185A42" w:rsidR="00B717A5" w:rsidRDefault="00B717A5" w:rsidP="00B717A5">
            <w:r w:rsidRPr="00B717A5">
              <w:t>Display the assessed value for the home based on the county and market value.</w:t>
            </w:r>
          </w:p>
        </w:tc>
      </w:tr>
      <w:tr w:rsidR="00B717A5" w14:paraId="523A1931" w14:textId="77777777" w:rsidTr="00B717A5">
        <w:trPr>
          <w:trHeight w:val="4400"/>
        </w:trPr>
        <w:tc>
          <w:tcPr>
            <w:tcW w:w="3116" w:type="dxa"/>
          </w:tcPr>
          <w:p w14:paraId="2ECA3064" w14:textId="05460226" w:rsidR="00B717A5" w:rsidRDefault="00B717A5" w:rsidP="00B717A5">
            <w:r w:rsidRPr="00B717A5">
              <w:t xml:space="preserve">County </w:t>
            </w:r>
            <w:proofErr w:type="gramStart"/>
            <w:r w:rsidRPr="00B717A5">
              <w:t>name</w:t>
            </w:r>
            <w:proofErr w:type="gramEnd"/>
            <w:r w:rsidRPr="00B717A5">
              <w:t xml:space="preserve"> (Cook, DuPage, McHenry, Kane, or other counties).</w:t>
            </w:r>
          </w:p>
        </w:tc>
        <w:tc>
          <w:tcPr>
            <w:tcW w:w="3117" w:type="dxa"/>
          </w:tcPr>
          <w:p w14:paraId="7BAED70E" w14:textId="77777777" w:rsidR="00B717A5" w:rsidRDefault="00B717A5" w:rsidP="00B717A5">
            <w:r w:rsidRPr="00B717A5">
              <w:t xml:space="preserve">Based on the county entered, determine the assessed value </w:t>
            </w:r>
            <w:proofErr w:type="gramStart"/>
            <w:r w:rsidRPr="00B717A5">
              <w:t>percent</w:t>
            </w:r>
            <w:proofErr w:type="gramEnd"/>
            <w:r w:rsidRPr="00B717A5">
              <w:t xml:space="preserve"> using the following rates: </w:t>
            </w:r>
            <w:r w:rsidRPr="00B717A5">
              <w:br/>
              <w:t xml:space="preserve"> Cook - 90% </w:t>
            </w:r>
          </w:p>
          <w:p w14:paraId="1DAF3CE1" w14:textId="6301EC24" w:rsidR="00B717A5" w:rsidRDefault="00B717A5" w:rsidP="00B717A5">
            <w:r w:rsidRPr="00B717A5">
              <w:t xml:space="preserve"> DuPage - 80% </w:t>
            </w:r>
            <w:r w:rsidRPr="00B717A5">
              <w:br/>
              <w:t xml:space="preserve"> McHenry - 75% </w:t>
            </w:r>
            <w:r w:rsidRPr="00B717A5">
              <w:br/>
              <w:t xml:space="preserve"> Kane - 60% </w:t>
            </w:r>
            <w:r w:rsidRPr="00B717A5">
              <w:br/>
              <w:t xml:space="preserve"> All other counties - 70%</w:t>
            </w:r>
          </w:p>
        </w:tc>
        <w:tc>
          <w:tcPr>
            <w:tcW w:w="3117" w:type="dxa"/>
          </w:tcPr>
          <w:p w14:paraId="66BF4154" w14:textId="77777777" w:rsidR="00B717A5" w:rsidRDefault="00B717A5" w:rsidP="00B717A5"/>
        </w:tc>
      </w:tr>
    </w:tbl>
    <w:p w14:paraId="04C7409D" w14:textId="77777777" w:rsidR="001412A4" w:rsidRPr="00B717A5" w:rsidRDefault="001412A4" w:rsidP="00B717A5"/>
    <w:sectPr w:rsidR="001412A4" w:rsidRPr="00B7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945F9D"/>
    <w:multiLevelType w:val="multilevel"/>
    <w:tmpl w:val="CC94E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420884"/>
    <w:multiLevelType w:val="multilevel"/>
    <w:tmpl w:val="9BAE1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61790F"/>
    <w:multiLevelType w:val="multilevel"/>
    <w:tmpl w:val="11DA3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2375328">
    <w:abstractNumId w:val="2"/>
  </w:num>
  <w:num w:numId="2" w16cid:durableId="977999316">
    <w:abstractNumId w:val="1"/>
  </w:num>
  <w:num w:numId="3" w16cid:durableId="1316760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46"/>
    <w:rsid w:val="001412A4"/>
    <w:rsid w:val="00194E44"/>
    <w:rsid w:val="001E2202"/>
    <w:rsid w:val="003B0646"/>
    <w:rsid w:val="003F26D0"/>
    <w:rsid w:val="00443030"/>
    <w:rsid w:val="00464FF2"/>
    <w:rsid w:val="004B50E1"/>
    <w:rsid w:val="00602489"/>
    <w:rsid w:val="00766020"/>
    <w:rsid w:val="007738A1"/>
    <w:rsid w:val="00B0181D"/>
    <w:rsid w:val="00B717A5"/>
    <w:rsid w:val="00C62F35"/>
    <w:rsid w:val="00FD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605311"/>
  <w15:chartTrackingRefBased/>
  <w15:docId w15:val="{ABA6BF57-FFBF-498B-9DA0-7F0D31A8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6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6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6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6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6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6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6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6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6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64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B0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6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06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2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26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10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37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5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423</Characters>
  <Application>Microsoft Office Word</Application>
  <DocSecurity>0</DocSecurity>
  <Lines>30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Destiny Omoriawo</dc:creator>
  <cp:keywords/>
  <dc:description/>
  <cp:lastModifiedBy>Destiny Omoriawo</cp:lastModifiedBy>
  <cp:revision>2</cp:revision>
  <dcterms:created xsi:type="dcterms:W3CDTF">2024-11-21T03:58:00Z</dcterms:created>
  <dcterms:modified xsi:type="dcterms:W3CDTF">2024-11-21T03:58:00Z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7206c0a3-5506-4704-a542-0518293206ce</vt:lpwstr>
  </property>
</Properties>
</file>