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9CB3EE">
      <w:pPr>
        <w:keepNext w:val="0"/>
        <w:keepLines w:val="0"/>
        <w:widowControl/>
        <w:suppressLineNumbers w:val="0"/>
        <w:autoSpaceDE/>
        <w:autoSpaceDN/>
        <w:spacing w:before="0" w:after="0" w:line="360" w:lineRule="auto"/>
        <w:ind w:left="0" w:right="0"/>
        <w:jc w:val="center"/>
        <w:rPr>
          <w:rFonts w:hint="eastAsia" w:ascii="宋体" w:hAnsi="宋体" w:eastAsia="宋体" w:cs="宋体"/>
          <w:kern w:val="2"/>
          <w:sz w:val="32"/>
          <w:szCs w:val="40"/>
          <w:lang w:val="en-US" w:eastAsia="zh-CN" w:bidi="ar-SA"/>
        </w:rPr>
      </w:pPr>
      <w:r>
        <w:rPr>
          <w:rFonts w:hint="eastAsia" w:ascii="宋体" w:hAnsi="宋体" w:eastAsia="宋体" w:cs="宋体"/>
          <w:kern w:val="2"/>
          <w:sz w:val="32"/>
          <w:szCs w:val="40"/>
          <w:lang w:val="en-US" w:eastAsia="zh-CN" w:bidi="ar-SA"/>
        </w:rPr>
        <w:t>软件需求规范</w:t>
      </w:r>
    </w:p>
    <w:p w14:paraId="5BF987E6">
      <w:pPr>
        <w:keepNext w:val="0"/>
        <w:keepLines w:val="0"/>
        <w:widowControl/>
        <w:suppressLineNumbers w:val="0"/>
        <w:autoSpaceDE/>
        <w:autoSpaceDN/>
        <w:spacing w:before="0" w:after="0" w:line="360" w:lineRule="auto"/>
        <w:ind w:left="0"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1、项目背景</w:t>
      </w:r>
    </w:p>
    <w:p w14:paraId="116A655C">
      <w:pPr>
        <w:keepNext w:val="0"/>
        <w:keepLines w:val="0"/>
        <w:widowControl/>
        <w:suppressLineNumbers w:val="0"/>
        <w:autoSpaceDE/>
        <w:autoSpaceDN/>
        <w:spacing w:before="0" w:after="0" w:line="360" w:lineRule="auto"/>
        <w:ind w:left="0"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1.1 项目来源</w:t>
      </w:r>
    </w:p>
    <w:p w14:paraId="4FFFC4DE">
      <w:pPr>
        <w:keepNext w:val="0"/>
        <w:keepLines w:val="0"/>
        <w:widowControl/>
        <w:suppressLineNumbers w:val="0"/>
        <w:autoSpaceDE/>
        <w:autoSpaceDN/>
        <w:spacing w:before="0" w:after="0" w:line="360" w:lineRule="auto"/>
        <w:ind w:left="0" w:leftChars="0" w:right="0" w:firstLine="480" w:firstLineChars="2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动态心电血压记录仪是一种非侵入性医疗设备，用于测量、采集、显示、记录患者的血压和心电信号。它可以持续监测患者的血压和心电变化，提供详细的血压、心电曲线和数据，以便临床医生进行诊断和治疗决策。</w:t>
      </w:r>
    </w:p>
    <w:p w14:paraId="4FD7B7B1">
      <w:pPr>
        <w:keepNext w:val="0"/>
        <w:keepLines w:val="0"/>
        <w:widowControl/>
        <w:suppressLineNumbers w:val="0"/>
        <w:autoSpaceDE/>
        <w:autoSpaceDN/>
        <w:spacing w:before="0" w:after="0" w:line="360" w:lineRule="auto"/>
        <w:ind w:left="0"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1.2 适用对象</w:t>
      </w:r>
    </w:p>
    <w:p w14:paraId="02198AF9">
      <w:pPr>
        <w:keepNext w:val="0"/>
        <w:keepLines w:val="0"/>
        <w:widowControl/>
        <w:suppressLineNumbers w:val="0"/>
        <w:autoSpaceDE/>
        <w:autoSpaceDN/>
        <w:spacing w:before="0" w:after="0" w:line="360" w:lineRule="auto"/>
        <w:ind w:left="0" w:leftChars="0" w:right="0" w:firstLine="480" w:firstLineChars="2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本文档的预期读者包括但不限于：开发团队的软件工程师和测试工程师。</w:t>
      </w:r>
    </w:p>
    <w:p w14:paraId="0452A555">
      <w:pPr>
        <w:keepNext w:val="0"/>
        <w:keepLines w:val="0"/>
        <w:widowControl/>
        <w:suppressLineNumbers w:val="0"/>
        <w:autoSpaceDE/>
        <w:autoSpaceDN/>
        <w:spacing w:before="0" w:after="0" w:line="360" w:lineRule="auto"/>
        <w:ind w:left="0"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1.3 编写目的</w:t>
      </w:r>
    </w:p>
    <w:p w14:paraId="79569AFD">
      <w:pPr>
        <w:keepNext w:val="0"/>
        <w:keepLines w:val="0"/>
        <w:widowControl/>
        <w:suppressLineNumbers w:val="0"/>
        <w:autoSpaceDE/>
        <w:autoSpaceDN/>
        <w:spacing w:before="0" w:after="0" w:line="360" w:lineRule="auto"/>
        <w:ind w:left="0" w:leftChars="0" w:right="0" w:firstLine="480" w:firstLineChars="2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kern w:val="44"/>
          <w:sz w:val="24"/>
          <w:szCs w:val="24"/>
        </w:rPr>
        <w:t>该文档是</w:t>
      </w:r>
      <w:r>
        <w:rPr>
          <w:rFonts w:hint="eastAsia" w:ascii="宋体" w:hAnsi="宋体" w:eastAsia="宋体" w:cs="宋体"/>
          <w:b w:val="0"/>
          <w:bCs w:val="0"/>
          <w:sz w:val="24"/>
          <w:szCs w:val="24"/>
        </w:rPr>
        <w:t>动态</w:t>
      </w:r>
      <w:r>
        <w:rPr>
          <w:rFonts w:hint="eastAsia" w:ascii="宋体" w:hAnsi="宋体" w:eastAsia="宋体" w:cs="宋体"/>
          <w:b w:val="0"/>
          <w:bCs w:val="0"/>
          <w:sz w:val="24"/>
          <w:szCs w:val="24"/>
          <w:lang w:val="en-US" w:eastAsia="zh-CN"/>
        </w:rPr>
        <w:t>心电血压记录仪</w:t>
      </w:r>
      <w:r>
        <w:rPr>
          <w:rFonts w:hint="eastAsia" w:ascii="宋体" w:hAnsi="宋体" w:eastAsia="宋体" w:cs="宋体"/>
          <w:b w:val="0"/>
          <w:bCs w:val="0"/>
          <w:sz w:val="24"/>
          <w:szCs w:val="24"/>
        </w:rPr>
        <w:t>软件</w:t>
      </w:r>
      <w:r>
        <w:rPr>
          <w:rFonts w:hint="eastAsia" w:ascii="宋体" w:hAnsi="宋体" w:eastAsia="宋体" w:cs="宋体"/>
          <w:b w:val="0"/>
          <w:bCs w:val="0"/>
          <w:kern w:val="44"/>
          <w:sz w:val="24"/>
          <w:szCs w:val="24"/>
        </w:rPr>
        <w:t>部分的需求分析</w:t>
      </w:r>
      <w:r>
        <w:rPr>
          <w:rFonts w:hint="eastAsia" w:ascii="宋体" w:hAnsi="宋体" w:eastAsia="宋体" w:cs="宋体"/>
          <w:b w:val="0"/>
          <w:bCs w:val="0"/>
          <w:kern w:val="44"/>
          <w:sz w:val="24"/>
          <w:szCs w:val="24"/>
          <w:lang w:eastAsia="zh-CN"/>
        </w:rPr>
        <w:t>，</w:t>
      </w:r>
      <w:r>
        <w:rPr>
          <w:rFonts w:hint="eastAsia" w:ascii="宋体" w:hAnsi="宋体" w:eastAsia="宋体" w:cs="宋体"/>
          <w:b w:val="0"/>
          <w:bCs w:val="0"/>
          <w:kern w:val="44"/>
          <w:sz w:val="24"/>
          <w:szCs w:val="24"/>
          <w:lang w:val="en-US" w:eastAsia="zh-CN"/>
        </w:rPr>
        <w:t>用于</w:t>
      </w:r>
      <w:r>
        <w:rPr>
          <w:rFonts w:hint="eastAsia" w:ascii="宋体" w:hAnsi="宋体" w:eastAsia="宋体" w:cs="宋体"/>
          <w:b w:val="0"/>
          <w:bCs w:val="0"/>
          <w:color w:val="000000"/>
          <w:kern w:val="0"/>
          <w:sz w:val="24"/>
          <w:szCs w:val="24"/>
          <w:lang w:val="en-US" w:eastAsia="zh-CN" w:bidi="ar"/>
        </w:rPr>
        <w:t>阐明开发本软件的目的，使用户、软件开发者以及分析和测试人员对该软件的初始规定有一个共同的理解，以及详细描述软件的各项功能需求、性能需求和数据需求，明确标识各项功能的具体含义。</w:t>
      </w:r>
    </w:p>
    <w:p w14:paraId="73E7867F">
      <w:pPr>
        <w:keepNext w:val="0"/>
        <w:keepLines w:val="0"/>
        <w:widowControl/>
        <w:suppressLineNumbers w:val="0"/>
        <w:autoSpaceDE/>
        <w:autoSpaceDN/>
        <w:spacing w:before="0" w:after="0" w:line="360" w:lineRule="auto"/>
        <w:ind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2、需求说明</w:t>
      </w:r>
    </w:p>
    <w:p w14:paraId="5778D361">
      <w:pPr>
        <w:keepNext w:val="0"/>
        <w:keepLines w:val="0"/>
        <w:widowControl/>
        <w:suppressLineNumbers w:val="0"/>
        <w:tabs>
          <w:tab w:val="left" w:pos="3472"/>
        </w:tabs>
        <w:autoSpaceDE/>
        <w:autoSpaceDN/>
        <w:spacing w:before="0" w:after="0" w:line="360" w:lineRule="auto"/>
        <w:ind w:left="0" w:right="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2.1 工作站软件</w:t>
      </w:r>
    </w:p>
    <w:p w14:paraId="68D52780">
      <w:pPr>
        <w:keepNext w:val="0"/>
        <w:keepLines w:val="0"/>
        <w:widowControl/>
        <w:suppressLineNumbers w:val="0"/>
        <w:autoSpaceDE/>
        <w:autoSpaceDN/>
        <w:spacing w:before="0" w:after="0" w:line="360" w:lineRule="auto"/>
        <w:ind w:left="0"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2.1.1用户登录功能</w:t>
      </w:r>
    </w:p>
    <w:p w14:paraId="38CF51FD">
      <w:pPr>
        <w:keepNext w:val="0"/>
        <w:keepLines w:val="0"/>
        <w:widowControl/>
        <w:suppressLineNumbers w:val="0"/>
        <w:autoSpaceDE/>
        <w:autoSpaceDN/>
        <w:spacing w:before="0" w:after="0" w:line="360" w:lineRule="auto"/>
        <w:ind w:left="0" w:leftChars="0" w:right="0" w:firstLine="480" w:firstLineChars="2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需具备登陆功能，登录后方可使用本软件。</w:t>
      </w:r>
    </w:p>
    <w:p w14:paraId="3694AE6C">
      <w:pPr>
        <w:keepNext w:val="0"/>
        <w:keepLines w:val="0"/>
        <w:widowControl/>
        <w:suppressLineNumbers w:val="0"/>
        <w:autoSpaceDE/>
        <w:autoSpaceDN/>
        <w:spacing w:before="0" w:afterAutospacing="0" w:line="360" w:lineRule="auto"/>
        <w:ind w:left="0"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2.1.2病例管理功能</w:t>
      </w:r>
    </w:p>
    <w:p w14:paraId="7E9B221C">
      <w:pPr>
        <w:keepNext w:val="0"/>
        <w:keepLines w:val="0"/>
        <w:widowControl/>
        <w:suppressLineNumbers w:val="0"/>
        <w:autoSpaceDE/>
        <w:autoSpaceDN/>
        <w:spacing w:before="0" w:after="0" w:line="360" w:lineRule="auto"/>
        <w:ind w:left="0" w:leftChars="0" w:right="0" w:firstLine="480" w:firstLineChars="2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提供病例信息的新建、查询、编辑和删除功能，新建时能够同步设置设备的血压测量模式。</w:t>
      </w:r>
    </w:p>
    <w:p w14:paraId="6B8F40F2">
      <w:pPr>
        <w:spacing w:line="460" w:lineRule="atLeast"/>
        <w:ind w:firstLine="480" w:firstLineChars="200"/>
        <w:rPr>
          <w:rFonts w:ascii="Calibri" w:hAnsi="Calibri"/>
          <w:color w:val="000000"/>
          <w:sz w:val="24"/>
          <w:szCs w:val="24"/>
        </w:rPr>
      </w:pPr>
      <w:r>
        <w:rPr>
          <w:rFonts w:ascii="Calibri" w:hAnsi="Calibri" w:cs="宋体"/>
          <w:color w:val="000000"/>
          <w:sz w:val="24"/>
          <w:szCs w:val="24"/>
        </w:rPr>
        <w:t>自动间隔模式</w:t>
      </w:r>
      <w:r>
        <w:rPr>
          <w:rFonts w:hint="eastAsia" w:ascii="Calibri" w:hAnsi="Calibri" w:cs="宋体"/>
          <w:color w:val="000000"/>
          <w:sz w:val="24"/>
          <w:szCs w:val="24"/>
        </w:rPr>
        <w:t>：</w:t>
      </w:r>
      <w:r>
        <w:rPr>
          <w:rFonts w:ascii="Calibri" w:hAnsi="Calibri"/>
          <w:color w:val="000000"/>
          <w:sz w:val="24"/>
          <w:szCs w:val="24"/>
        </w:rPr>
        <w:t xml:space="preserve">  07</w:t>
      </w:r>
      <w:r>
        <w:rPr>
          <w:rFonts w:ascii="Calibri" w:hAnsi="Calibri" w:cs="宋体"/>
          <w:color w:val="000000"/>
          <w:sz w:val="24"/>
          <w:szCs w:val="24"/>
        </w:rPr>
        <w:t>：</w:t>
      </w:r>
      <w:r>
        <w:rPr>
          <w:rFonts w:ascii="Calibri" w:hAnsi="Calibri"/>
          <w:color w:val="000000"/>
          <w:sz w:val="24"/>
          <w:szCs w:val="24"/>
        </w:rPr>
        <w:t>00 – 21</w:t>
      </w:r>
      <w:r>
        <w:rPr>
          <w:rFonts w:ascii="Calibri" w:hAnsi="Calibri" w:cs="宋体"/>
          <w:color w:val="000000"/>
          <w:sz w:val="24"/>
          <w:szCs w:val="24"/>
        </w:rPr>
        <w:t>：</w:t>
      </w:r>
      <w:r>
        <w:rPr>
          <w:rFonts w:ascii="Calibri" w:hAnsi="Calibri"/>
          <w:color w:val="000000"/>
          <w:sz w:val="24"/>
          <w:szCs w:val="24"/>
        </w:rPr>
        <w:t xml:space="preserve">59 </w:t>
      </w:r>
      <w:r>
        <w:rPr>
          <w:rFonts w:hint="eastAsia" w:ascii="Calibri" w:hAnsi="Calibri"/>
          <w:color w:val="000000"/>
          <w:sz w:val="24"/>
          <w:szCs w:val="24"/>
        </w:rPr>
        <w:t xml:space="preserve"> </w:t>
      </w:r>
      <w:r>
        <w:rPr>
          <w:rFonts w:ascii="Calibri" w:hAnsi="Calibri" w:cs="宋体"/>
          <w:color w:val="000000"/>
          <w:sz w:val="24"/>
          <w:szCs w:val="24"/>
        </w:rPr>
        <w:t>每</w:t>
      </w:r>
      <w:r>
        <w:rPr>
          <w:rFonts w:ascii="Calibri" w:hAnsi="Calibri"/>
          <w:color w:val="000000"/>
          <w:sz w:val="24"/>
          <w:szCs w:val="24"/>
        </w:rPr>
        <w:t>15</w:t>
      </w:r>
      <w:r>
        <w:rPr>
          <w:rFonts w:ascii="Calibri" w:hAnsi="Calibri" w:cs="宋体"/>
          <w:color w:val="000000"/>
          <w:sz w:val="24"/>
          <w:szCs w:val="24"/>
        </w:rPr>
        <w:t>分钟测量一次</w:t>
      </w:r>
    </w:p>
    <w:p w14:paraId="2F36A931">
      <w:pPr>
        <w:spacing w:line="460" w:lineRule="atLeast"/>
        <w:ind w:firstLine="1680" w:firstLineChars="700"/>
        <w:rPr>
          <w:rFonts w:ascii="Calibri" w:hAnsi="Calibri" w:cs="宋体"/>
          <w:color w:val="000000"/>
          <w:sz w:val="24"/>
          <w:szCs w:val="24"/>
        </w:rPr>
      </w:pPr>
      <w:r>
        <w:rPr>
          <w:rFonts w:hint="eastAsia" w:ascii="Calibri" w:hAnsi="Calibri"/>
          <w:color w:val="000000"/>
          <w:sz w:val="24"/>
          <w:szCs w:val="24"/>
        </w:rPr>
        <w:t xml:space="preserve">    </w:t>
      </w:r>
      <w:r>
        <w:rPr>
          <w:rFonts w:hint="eastAsia" w:ascii="Calibri" w:hAnsi="Calibri"/>
          <w:color w:val="000000"/>
          <w:sz w:val="24"/>
          <w:szCs w:val="24"/>
          <w:lang w:val="en-US" w:eastAsia="zh-CN"/>
        </w:rPr>
        <w:t xml:space="preserve"> </w:t>
      </w:r>
      <w:r>
        <w:rPr>
          <w:rFonts w:hint="eastAsia" w:ascii="Calibri" w:hAnsi="Calibri"/>
          <w:color w:val="000000"/>
          <w:sz w:val="24"/>
          <w:szCs w:val="24"/>
        </w:rPr>
        <w:t xml:space="preserve"> </w:t>
      </w:r>
      <w:r>
        <w:rPr>
          <w:rFonts w:ascii="Calibri" w:hAnsi="Calibri"/>
          <w:color w:val="000000"/>
          <w:sz w:val="24"/>
          <w:szCs w:val="24"/>
        </w:rPr>
        <w:t>22</w:t>
      </w:r>
      <w:r>
        <w:rPr>
          <w:rFonts w:ascii="Calibri" w:hAnsi="Calibri" w:cs="宋体"/>
          <w:color w:val="000000"/>
          <w:sz w:val="24"/>
          <w:szCs w:val="24"/>
        </w:rPr>
        <w:t>：</w:t>
      </w:r>
      <w:r>
        <w:rPr>
          <w:rFonts w:ascii="Calibri" w:hAnsi="Calibri"/>
          <w:color w:val="000000"/>
          <w:sz w:val="24"/>
          <w:szCs w:val="24"/>
        </w:rPr>
        <w:t>00 – 06</w:t>
      </w:r>
      <w:r>
        <w:rPr>
          <w:rFonts w:ascii="Calibri" w:hAnsi="Calibri" w:cs="宋体"/>
          <w:color w:val="000000"/>
          <w:sz w:val="24"/>
          <w:szCs w:val="24"/>
        </w:rPr>
        <w:t>：</w:t>
      </w:r>
      <w:r>
        <w:rPr>
          <w:rFonts w:ascii="Calibri" w:hAnsi="Calibri"/>
          <w:color w:val="000000"/>
          <w:sz w:val="24"/>
          <w:szCs w:val="24"/>
        </w:rPr>
        <w:t xml:space="preserve">59 </w:t>
      </w:r>
      <w:r>
        <w:rPr>
          <w:rFonts w:hint="eastAsia" w:ascii="Calibri" w:hAnsi="Calibri"/>
          <w:color w:val="000000"/>
          <w:sz w:val="24"/>
          <w:szCs w:val="24"/>
        </w:rPr>
        <w:t xml:space="preserve"> </w:t>
      </w:r>
      <w:r>
        <w:rPr>
          <w:rFonts w:ascii="Calibri" w:hAnsi="Calibri" w:cs="宋体"/>
          <w:color w:val="000000"/>
          <w:sz w:val="24"/>
          <w:szCs w:val="24"/>
        </w:rPr>
        <w:t>每</w:t>
      </w:r>
      <w:r>
        <w:rPr>
          <w:rFonts w:ascii="Calibri" w:hAnsi="Calibri"/>
          <w:color w:val="000000"/>
          <w:sz w:val="24"/>
          <w:szCs w:val="24"/>
        </w:rPr>
        <w:t>30</w:t>
      </w:r>
      <w:r>
        <w:rPr>
          <w:rFonts w:ascii="Calibri" w:hAnsi="Calibri" w:cs="宋体"/>
          <w:color w:val="000000"/>
          <w:sz w:val="24"/>
          <w:szCs w:val="24"/>
        </w:rPr>
        <w:t>分钟测量一次</w:t>
      </w:r>
    </w:p>
    <w:p w14:paraId="7F088382">
      <w:pPr>
        <w:spacing w:line="460" w:lineRule="atLeast"/>
        <w:ind w:firstLine="480" w:firstLineChars="200"/>
        <w:rPr>
          <w:rFonts w:ascii="Calibri" w:hAnsi="Calibri"/>
          <w:sz w:val="24"/>
          <w:szCs w:val="24"/>
        </w:rPr>
      </w:pPr>
      <w:r>
        <w:rPr>
          <w:rFonts w:ascii="Calibri" w:hAnsi="Calibri" w:cs="宋体"/>
          <w:sz w:val="24"/>
          <w:szCs w:val="24"/>
        </w:rPr>
        <w:t>手动间隔模式</w:t>
      </w:r>
      <w:r>
        <w:rPr>
          <w:rFonts w:hint="eastAsia" w:ascii="Calibri" w:hAnsi="Calibri" w:cs="宋体"/>
          <w:sz w:val="24"/>
          <w:szCs w:val="24"/>
        </w:rPr>
        <w:t>：定时时间1和定时时间2分别代表白天</w:t>
      </w:r>
      <w:r>
        <w:rPr>
          <w:rFonts w:ascii="Calibri" w:hAnsi="Calibri"/>
          <w:sz w:val="24"/>
          <w:szCs w:val="24"/>
        </w:rPr>
        <w:t>07</w:t>
      </w:r>
      <w:r>
        <w:rPr>
          <w:rFonts w:ascii="Calibri" w:hAnsi="Calibri" w:cs="宋体"/>
          <w:sz w:val="24"/>
          <w:szCs w:val="24"/>
        </w:rPr>
        <w:t>：</w:t>
      </w:r>
      <w:r>
        <w:rPr>
          <w:rFonts w:ascii="Calibri" w:hAnsi="Calibri"/>
          <w:sz w:val="24"/>
          <w:szCs w:val="24"/>
        </w:rPr>
        <w:t xml:space="preserve">00 </w:t>
      </w:r>
      <w:r>
        <w:rPr>
          <w:rFonts w:hint="eastAsia" w:ascii="Calibri" w:hAnsi="Calibri"/>
          <w:sz w:val="24"/>
          <w:szCs w:val="24"/>
        </w:rPr>
        <w:t>-</w:t>
      </w:r>
      <w:r>
        <w:rPr>
          <w:rFonts w:ascii="Calibri" w:hAnsi="Calibri"/>
          <w:sz w:val="24"/>
          <w:szCs w:val="24"/>
        </w:rPr>
        <w:t xml:space="preserve"> 21</w:t>
      </w:r>
      <w:r>
        <w:rPr>
          <w:rFonts w:ascii="Calibri" w:hAnsi="Calibri" w:cs="宋体"/>
          <w:sz w:val="24"/>
          <w:szCs w:val="24"/>
        </w:rPr>
        <w:t>：</w:t>
      </w:r>
      <w:r>
        <w:rPr>
          <w:rFonts w:ascii="Calibri" w:hAnsi="Calibri"/>
          <w:sz w:val="24"/>
          <w:szCs w:val="24"/>
        </w:rPr>
        <w:t>59</w:t>
      </w:r>
      <w:r>
        <w:rPr>
          <w:rFonts w:hint="eastAsia" w:ascii="Calibri" w:hAnsi="Calibri" w:cs="宋体"/>
          <w:sz w:val="24"/>
          <w:szCs w:val="24"/>
        </w:rPr>
        <w:t>和晚上</w:t>
      </w:r>
      <w:r>
        <w:rPr>
          <w:rFonts w:ascii="Calibri" w:hAnsi="Calibri"/>
          <w:sz w:val="24"/>
          <w:szCs w:val="24"/>
        </w:rPr>
        <w:t>22</w:t>
      </w:r>
      <w:r>
        <w:rPr>
          <w:rFonts w:hint="eastAsia" w:ascii="Calibri" w:hAnsi="Calibri"/>
          <w:sz w:val="24"/>
          <w:szCs w:val="24"/>
        </w:rPr>
        <w:t>:</w:t>
      </w:r>
      <w:r>
        <w:rPr>
          <w:rFonts w:hint="eastAsia" w:ascii="Calibri" w:hAnsi="Calibri" w:cs="宋体"/>
          <w:sz w:val="24"/>
          <w:szCs w:val="24"/>
        </w:rPr>
        <w:t xml:space="preserve"> </w:t>
      </w:r>
      <w:r>
        <w:rPr>
          <w:rFonts w:ascii="Calibri" w:hAnsi="Calibri"/>
          <w:sz w:val="24"/>
          <w:szCs w:val="24"/>
        </w:rPr>
        <w:t xml:space="preserve">00 </w:t>
      </w:r>
      <w:r>
        <w:rPr>
          <w:rFonts w:hint="eastAsia" w:ascii="Calibri" w:hAnsi="Calibri"/>
          <w:sz w:val="24"/>
          <w:szCs w:val="24"/>
        </w:rPr>
        <w:t>-</w:t>
      </w:r>
      <w:r>
        <w:rPr>
          <w:rFonts w:ascii="Calibri" w:hAnsi="Calibri"/>
          <w:sz w:val="24"/>
          <w:szCs w:val="24"/>
        </w:rPr>
        <w:t>06</w:t>
      </w:r>
      <w:r>
        <w:rPr>
          <w:rFonts w:ascii="Calibri" w:hAnsi="Calibri" w:cs="宋体"/>
          <w:sz w:val="24"/>
          <w:szCs w:val="24"/>
        </w:rPr>
        <w:t>：</w:t>
      </w:r>
      <w:r>
        <w:rPr>
          <w:rFonts w:ascii="Calibri" w:hAnsi="Calibri"/>
          <w:sz w:val="24"/>
          <w:szCs w:val="24"/>
        </w:rPr>
        <w:t>59</w:t>
      </w:r>
      <w:r>
        <w:rPr>
          <w:rFonts w:hint="eastAsia" w:ascii="Calibri" w:hAnsi="Calibri"/>
          <w:sz w:val="24"/>
          <w:szCs w:val="24"/>
        </w:rPr>
        <w:t>测量段，</w:t>
      </w:r>
      <w:r>
        <w:rPr>
          <w:rFonts w:ascii="Calibri" w:hAnsi="Calibri" w:cs="宋体"/>
          <w:sz w:val="24"/>
          <w:szCs w:val="24"/>
        </w:rPr>
        <w:t>可以设置两种间隔时间。每次的测量间隔时间可以在</w:t>
      </w:r>
      <w:r>
        <w:rPr>
          <w:rFonts w:ascii="Calibri" w:hAnsi="Calibri"/>
          <w:sz w:val="24"/>
          <w:szCs w:val="24"/>
          <w:highlight w:val="none"/>
        </w:rPr>
        <w:t>5-</w:t>
      </w:r>
      <w:r>
        <w:rPr>
          <w:rFonts w:hint="eastAsia" w:ascii="Calibri" w:hAnsi="Calibri"/>
          <w:sz w:val="24"/>
          <w:szCs w:val="24"/>
          <w:highlight w:val="none"/>
        </w:rPr>
        <w:t>120</w:t>
      </w:r>
      <w:r>
        <w:rPr>
          <w:rFonts w:ascii="Calibri" w:hAnsi="Calibri" w:cs="宋体"/>
          <w:sz w:val="24"/>
          <w:szCs w:val="24"/>
          <w:highlight w:val="none"/>
        </w:rPr>
        <w:t>分</w:t>
      </w:r>
      <w:r>
        <w:rPr>
          <w:rFonts w:ascii="Calibri" w:hAnsi="Calibri" w:cs="宋体"/>
          <w:sz w:val="24"/>
          <w:szCs w:val="24"/>
        </w:rPr>
        <w:t>钟的区间内自由设置</w:t>
      </w:r>
      <w:r>
        <w:rPr>
          <w:rFonts w:hint="eastAsia" w:ascii="Calibri" w:hAnsi="Calibri" w:cs="宋体"/>
          <w:sz w:val="24"/>
          <w:szCs w:val="24"/>
        </w:rPr>
        <w:t>。</w:t>
      </w:r>
      <w:r>
        <w:rPr>
          <w:rFonts w:ascii="Calibri" w:hAnsi="Calibri"/>
          <w:sz w:val="24"/>
          <w:szCs w:val="24"/>
        </w:rPr>
        <w:t xml:space="preserve"> </w:t>
      </w:r>
    </w:p>
    <w:p w14:paraId="6845901B">
      <w:pPr>
        <w:autoSpaceDE w:val="0"/>
        <w:autoSpaceDN w:val="0"/>
        <w:adjustRightInd w:val="0"/>
        <w:spacing w:line="460" w:lineRule="atLeast"/>
        <w:ind w:firstLine="480" w:firstLineChars="200"/>
        <w:rPr>
          <w:rFonts w:hint="eastAsia" w:ascii="宋体" w:hAnsi="宋体" w:eastAsia="宋体" w:cs="宋体"/>
          <w:b w:val="0"/>
          <w:bCs w:val="0"/>
          <w:color w:val="000000"/>
          <w:kern w:val="0"/>
          <w:sz w:val="24"/>
          <w:szCs w:val="24"/>
          <w:lang w:val="en-US" w:eastAsia="zh-CN" w:bidi="ar"/>
        </w:rPr>
      </w:pPr>
      <w:r>
        <w:rPr>
          <w:rFonts w:ascii="Calibri" w:hAnsi="Calibri" w:cs="宋体"/>
          <w:sz w:val="24"/>
          <w:szCs w:val="24"/>
        </w:rPr>
        <w:t>自动表模式</w:t>
      </w:r>
      <w:r>
        <w:rPr>
          <w:rFonts w:hint="eastAsia" w:ascii="Calibri" w:hAnsi="Calibri" w:cs="宋体"/>
          <w:sz w:val="24"/>
          <w:szCs w:val="24"/>
        </w:rPr>
        <w:t>：</w:t>
      </w:r>
      <w:r>
        <w:rPr>
          <w:rFonts w:hint="eastAsia" w:hAnsi="宋体" w:cs="宋体"/>
          <w:sz w:val="24"/>
          <w:szCs w:val="24"/>
          <w:lang w:val="en-US" w:eastAsia="zh-CN"/>
        </w:rPr>
        <w:t>可以在24小时内设置最多6个测量间隔</w:t>
      </w:r>
      <w:r>
        <w:rPr>
          <w:rFonts w:ascii="Calibri" w:hAnsi="Calibri" w:cs="宋体"/>
          <w:sz w:val="24"/>
          <w:szCs w:val="24"/>
        </w:rPr>
        <w:t>。</w:t>
      </w:r>
    </w:p>
    <w:p w14:paraId="0D49339B">
      <w:pPr>
        <w:keepNext w:val="0"/>
        <w:keepLines w:val="0"/>
        <w:widowControl/>
        <w:suppressLineNumbers w:val="0"/>
        <w:autoSpaceDE/>
        <w:autoSpaceDN/>
        <w:spacing w:beforeAutospacing="0" w:after="0" w:line="360" w:lineRule="auto"/>
        <w:ind w:left="0"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2.1.3数据回放功能</w:t>
      </w:r>
    </w:p>
    <w:p w14:paraId="53A8FED8">
      <w:pPr>
        <w:keepNext w:val="0"/>
        <w:keepLines w:val="0"/>
        <w:widowControl/>
        <w:suppressLineNumbers w:val="0"/>
        <w:autoSpaceDE/>
        <w:autoSpaceDN/>
        <w:spacing w:beforeAutospacing="0" w:after="0" w:line="360" w:lineRule="auto"/>
        <w:ind w:left="0"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可以通过USB或无线获取设备内存储的血压或心电数据；</w:t>
      </w:r>
    </w:p>
    <w:p w14:paraId="76285A7A">
      <w:pPr>
        <w:keepNext w:val="0"/>
        <w:keepLines w:val="0"/>
        <w:widowControl/>
        <w:suppressLineNumbers w:val="0"/>
        <w:autoSpaceDE/>
        <w:autoSpaceDN/>
        <w:spacing w:beforeAutospacing="0" w:after="0" w:line="360" w:lineRule="auto"/>
        <w:ind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2.1.4数据分析功能</w:t>
      </w:r>
    </w:p>
    <w:p w14:paraId="4B38E0D1">
      <w:pPr>
        <w:keepNext w:val="0"/>
        <w:keepLines w:val="0"/>
        <w:widowControl/>
        <w:suppressLineNumbers w:val="0"/>
        <w:autoSpaceDE/>
        <w:autoSpaceDN/>
        <w:spacing w:beforeAutospacing="0" w:after="0" w:line="360" w:lineRule="auto"/>
        <w:ind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2.1.4.1血压数据分析</w:t>
      </w:r>
    </w:p>
    <w:p w14:paraId="343DB84A">
      <w:pPr>
        <w:keepNext w:val="0"/>
        <w:keepLines w:val="0"/>
        <w:widowControl/>
        <w:suppressLineNumbers w:val="0"/>
        <w:autoSpaceDE/>
        <w:autoSpaceDN/>
        <w:spacing w:beforeAutospacing="0" w:after="0" w:line="360" w:lineRule="auto"/>
        <w:ind w:left="0" w:right="0" w:firstLine="420" w:firstLine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①具有血压超限提示功能和白大衣血压排除功能。</w:t>
      </w:r>
    </w:p>
    <w:p w14:paraId="080ABFB1">
      <w:pPr>
        <w:keepNext w:val="0"/>
        <w:keepLines w:val="0"/>
        <w:widowControl/>
        <w:suppressLineNumbers w:val="0"/>
        <w:autoSpaceDE/>
        <w:autoSpaceDN/>
        <w:spacing w:beforeAutospacing="0" w:after="0" w:line="360" w:lineRule="auto"/>
        <w:ind w:left="0"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②对所有的有效血压数据进行分析、汇总，统计各时间段血压的最大/小值、平均值、标准差、变异系数、超限百分比、昼夜节律、AASI、清晨血压、血压晨峰等数据</w:t>
      </w:r>
    </w:p>
    <w:p w14:paraId="77550A67">
      <w:pPr>
        <w:keepNext w:val="0"/>
        <w:keepLines w:val="0"/>
        <w:widowControl/>
        <w:suppressLineNumbers w:val="0"/>
        <w:autoSpaceDE/>
        <w:autoSpaceDN/>
        <w:spacing w:beforeAutospacing="0" w:after="0" w:line="360" w:lineRule="auto"/>
        <w:ind w:left="0"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③能够将血压数据汇总成趋势图、饼图、直方图和相关图；</w:t>
      </w:r>
    </w:p>
    <w:p w14:paraId="002933DC">
      <w:pPr>
        <w:keepNext w:val="0"/>
        <w:keepLines w:val="0"/>
        <w:widowControl/>
        <w:suppressLineNumbers w:val="0"/>
        <w:autoSpaceDE/>
        <w:autoSpaceDN/>
        <w:spacing w:beforeAutospacing="0" w:after="0" w:line="360" w:lineRule="auto"/>
        <w:ind w:left="0"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④具有编辑报告显示内容和诊断信息的能力；</w:t>
      </w:r>
    </w:p>
    <w:p w14:paraId="57C6C3E7">
      <w:pPr>
        <w:keepNext w:val="0"/>
        <w:keepLines w:val="0"/>
        <w:widowControl/>
        <w:suppressLineNumbers w:val="0"/>
        <w:autoSpaceDE/>
        <w:autoSpaceDN/>
        <w:spacing w:beforeAutospacing="0" w:after="0" w:line="360" w:lineRule="auto"/>
        <w:ind w:left="0"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⑤具有对比分析功能，能够分析同一病人的多次测量数据；</w:t>
      </w:r>
    </w:p>
    <w:p w14:paraId="4533A8FC">
      <w:pPr>
        <w:keepNext w:val="0"/>
        <w:keepLines w:val="0"/>
        <w:widowControl/>
        <w:suppressLineNumbers w:val="0"/>
        <w:autoSpaceDE/>
        <w:autoSpaceDN/>
        <w:spacing w:beforeAutospacing="0" w:after="0" w:line="360" w:lineRule="auto"/>
        <w:ind w:left="0" w:right="0" w:firstLine="420" w:firstLine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⑥具有显示血压测量波形图的功能；</w:t>
      </w:r>
    </w:p>
    <w:p w14:paraId="75468EF5">
      <w:pPr>
        <w:keepNext w:val="0"/>
        <w:keepLines w:val="0"/>
        <w:widowControl/>
        <w:suppressLineNumbers w:val="0"/>
        <w:autoSpaceDE/>
        <w:autoSpaceDN/>
        <w:spacing w:beforeAutospacing="0" w:after="0" w:line="360" w:lineRule="auto"/>
        <w:ind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2.1.4.2 心电数据分析</w:t>
      </w:r>
    </w:p>
    <w:p w14:paraId="122AB6AE">
      <w:pPr>
        <w:spacing w:line="460" w:lineRule="atLeast"/>
        <w:ind w:firstLine="420" w:firstLineChars="0"/>
        <w:rPr>
          <w:rFonts w:hint="eastAsia" w:ascii="宋体" w:hAnsi="Times New Roman" w:eastAsia="宋体" w:cs="Times New Roman"/>
          <w:sz w:val="24"/>
          <w:szCs w:val="24"/>
          <w:lang w:val="en-US" w:eastAsia="zh-CN"/>
        </w:rPr>
      </w:pPr>
      <w:r>
        <w:rPr>
          <w:rFonts w:hint="eastAsia" w:ascii="宋体" w:hAnsi="Times New Roman" w:eastAsia="宋体" w:cs="Times New Roman"/>
          <w:sz w:val="24"/>
          <w:szCs w:val="24"/>
          <w:lang w:val="en-US" w:eastAsia="zh-CN"/>
        </w:rPr>
        <w:t>① 心律失常分析：支持房早、室早、停搏、心动过速、心动过缓等心律失常事件的自动检测和分析，并可通过编辑工具手动修改心拍类型。</w:t>
      </w:r>
    </w:p>
    <w:p w14:paraId="106A391A">
      <w:pPr>
        <w:spacing w:line="460" w:lineRule="atLeast"/>
        <w:ind w:firstLine="420" w:firstLineChars="0"/>
        <w:rPr>
          <w:rFonts w:hint="eastAsia" w:ascii="宋体" w:hAnsi="Times New Roman" w:eastAsia="宋体" w:cs="Times New Roman"/>
          <w:sz w:val="24"/>
          <w:szCs w:val="24"/>
          <w:lang w:val="en-US" w:eastAsia="zh-CN"/>
        </w:rPr>
      </w:pPr>
      <w:r>
        <w:rPr>
          <w:rFonts w:hint="eastAsia" w:ascii="宋体" w:hAnsi="Times New Roman" w:eastAsia="宋体" w:cs="Times New Roman"/>
          <w:sz w:val="24"/>
          <w:szCs w:val="24"/>
          <w:lang w:val="en-US" w:eastAsia="zh-CN"/>
        </w:rPr>
        <w:t>② 图表分析功能：散点图（提供Lorenz散点图、差值散点图、24小时散点图、小时散点图等多种散点图工具，可通过散点图定位心搏）、叠加图、24小时心率趋势图、直方图（支持R-R间期、N-N间期、心率直方图等多种直方图分析，可批量编辑心搏）、心电向量图、</w:t>
      </w:r>
    </w:p>
    <w:p w14:paraId="482EF060">
      <w:pPr>
        <w:spacing w:line="460" w:lineRule="atLeast"/>
        <w:ind w:firstLine="420" w:firstLineChars="0"/>
        <w:rPr>
          <w:rFonts w:hint="eastAsia" w:ascii="宋体" w:hAnsi="Times New Roman" w:eastAsia="宋体" w:cs="Times New Roman"/>
          <w:sz w:val="24"/>
          <w:szCs w:val="24"/>
          <w:lang w:val="en-US" w:eastAsia="zh-CN"/>
        </w:rPr>
      </w:pPr>
      <w:r>
        <w:rPr>
          <w:rFonts w:hint="eastAsia" w:ascii="宋体" w:hAnsi="Times New Roman" w:eastAsia="宋体" w:cs="Times New Roman"/>
          <w:sz w:val="24"/>
          <w:szCs w:val="24"/>
          <w:lang w:val="en-US" w:eastAsia="zh-CN"/>
        </w:rPr>
        <w:t>③ ST-T分析：自动生成ST段事件统计，支持ST段压低幅值、心肌缺血总负荷等参数的统计。</w:t>
      </w:r>
    </w:p>
    <w:p w14:paraId="1588DF71">
      <w:pPr>
        <w:spacing w:line="460" w:lineRule="atLeast"/>
        <w:ind w:firstLine="420" w:firstLineChars="0"/>
        <w:rPr>
          <w:rFonts w:hint="eastAsia" w:ascii="宋体" w:hAnsi="Times New Roman" w:eastAsia="宋体" w:cs="Times New Roman"/>
          <w:sz w:val="24"/>
          <w:szCs w:val="24"/>
          <w:lang w:val="en-US" w:eastAsia="zh-CN"/>
        </w:rPr>
      </w:pPr>
      <w:r>
        <w:rPr>
          <w:rFonts w:hint="eastAsia" w:ascii="宋体" w:hAnsi="Times New Roman" w:eastAsia="宋体" w:cs="Times New Roman"/>
          <w:sz w:val="24"/>
          <w:szCs w:val="24"/>
          <w:lang w:val="en-US" w:eastAsia="zh-CN"/>
        </w:rPr>
        <w:t>④ 心率变异性分析（HRV）：支持时域、频域、非线性分析，提供心率变异性趋势图、散点图等工具。</w:t>
      </w:r>
    </w:p>
    <w:p w14:paraId="1E3D08DA">
      <w:pPr>
        <w:spacing w:line="460" w:lineRule="atLeast"/>
        <w:ind w:firstLine="420" w:firstLineChars="0"/>
        <w:rPr>
          <w:rFonts w:hint="eastAsia" w:ascii="宋体" w:hAnsi="Times New Roman" w:eastAsia="宋体" w:cs="Times New Roman"/>
          <w:sz w:val="24"/>
          <w:szCs w:val="24"/>
          <w:lang w:val="en-US" w:eastAsia="zh-CN"/>
        </w:rPr>
      </w:pPr>
      <w:r>
        <w:rPr>
          <w:rFonts w:hint="eastAsia" w:ascii="宋体" w:hAnsi="Times New Roman" w:eastAsia="宋体" w:cs="Times New Roman"/>
          <w:sz w:val="24"/>
          <w:szCs w:val="24"/>
          <w:lang w:val="en-US" w:eastAsia="zh-CN"/>
        </w:rPr>
        <w:t>⑤ QT间期分析：支持QT间期、QT离散度、QT趋势图等分析，可自定义测量点。</w:t>
      </w:r>
    </w:p>
    <w:p w14:paraId="162B8FB8">
      <w:pPr>
        <w:spacing w:line="460" w:lineRule="atLeast"/>
        <w:ind w:firstLine="420" w:firstLineChars="0"/>
        <w:rPr>
          <w:rFonts w:hint="eastAsia" w:ascii="宋体" w:hAnsi="Times New Roman" w:eastAsia="宋体" w:cs="Times New Roman"/>
          <w:sz w:val="24"/>
          <w:szCs w:val="24"/>
          <w:lang w:val="en-US" w:eastAsia="zh-CN"/>
        </w:rPr>
      </w:pPr>
      <w:r>
        <w:rPr>
          <w:rFonts w:hint="eastAsia" w:ascii="宋体" w:hAnsi="Times New Roman" w:eastAsia="宋体" w:cs="Times New Roman"/>
          <w:sz w:val="24"/>
          <w:szCs w:val="24"/>
          <w:lang w:val="en-US" w:eastAsia="zh-CN"/>
        </w:rPr>
        <w:t>⑥ T波电交替分析：自动选择易发生T波电交替的时段进行综合分析。</w:t>
      </w:r>
    </w:p>
    <w:p w14:paraId="49E435CA">
      <w:pPr>
        <w:spacing w:line="460" w:lineRule="atLeast"/>
        <w:ind w:firstLine="420" w:firstLineChars="0"/>
        <w:rPr>
          <w:rFonts w:hint="eastAsia" w:ascii="宋体" w:hAnsi="Times New Roman" w:eastAsia="宋体" w:cs="Times New Roman"/>
          <w:sz w:val="24"/>
          <w:szCs w:val="24"/>
          <w:lang w:val="en-US" w:eastAsia="zh-CN"/>
        </w:rPr>
      </w:pPr>
      <w:r>
        <w:rPr>
          <w:rFonts w:hint="eastAsia" w:ascii="宋体" w:hAnsi="Times New Roman" w:eastAsia="宋体" w:cs="Times New Roman"/>
          <w:sz w:val="24"/>
          <w:szCs w:val="24"/>
          <w:lang w:val="en-US" w:eastAsia="zh-CN"/>
        </w:rPr>
        <w:t>⑦ 房颤房扑分析：支持房颤、房扑的自动检测，提供RR间期趋势图、P波瀑布图等工具，支持房颤事件的手动编辑。</w:t>
      </w:r>
    </w:p>
    <w:p w14:paraId="3F84ECE4">
      <w:pPr>
        <w:spacing w:line="460" w:lineRule="atLeast"/>
        <w:ind w:firstLine="420" w:firstLineChars="0"/>
        <w:rPr>
          <w:rFonts w:hint="eastAsia" w:ascii="宋体" w:hAnsi="Times New Roman" w:eastAsia="宋体" w:cs="Times New Roman"/>
          <w:sz w:val="24"/>
          <w:szCs w:val="24"/>
          <w:lang w:val="en-US" w:eastAsia="zh-CN"/>
        </w:rPr>
      </w:pPr>
      <w:r>
        <w:rPr>
          <w:rFonts w:hint="eastAsia" w:ascii="宋体" w:hAnsi="Times New Roman" w:eastAsia="宋体" w:cs="Times New Roman"/>
          <w:sz w:val="24"/>
          <w:szCs w:val="24"/>
          <w:lang w:val="en-US" w:eastAsia="zh-CN"/>
        </w:rPr>
        <w:t>⑧ 起搏器分析：支持单腔、双腔、多腔起搏器的分析，自动分类和统计起搏心搏类型，支持起搏信号的显示和编辑。</w:t>
      </w:r>
    </w:p>
    <w:p w14:paraId="66095396">
      <w:pPr>
        <w:spacing w:line="460" w:lineRule="atLeast"/>
        <w:ind w:firstLine="420" w:firstLineChars="0"/>
        <w:rPr>
          <w:rFonts w:hint="eastAsia" w:ascii="宋体" w:hAnsi="Times New Roman" w:eastAsia="宋体" w:cs="Times New Roman"/>
          <w:sz w:val="24"/>
          <w:szCs w:val="24"/>
          <w:lang w:val="en-US" w:eastAsia="zh-CN"/>
        </w:rPr>
      </w:pPr>
      <w:r>
        <w:rPr>
          <w:rFonts w:hint="eastAsia" w:ascii="宋体" w:hAnsi="Times New Roman" w:eastAsia="宋体" w:cs="Times New Roman"/>
          <w:sz w:val="24"/>
          <w:szCs w:val="24"/>
          <w:lang w:val="en-US" w:eastAsia="zh-CN"/>
        </w:rPr>
        <w:t>⑨ 心率震荡分析：支持心率震荡的均值统计和分类统计，提供心率震荡趋势图。</w:t>
      </w:r>
    </w:p>
    <w:p w14:paraId="401E9C13">
      <w:pPr>
        <w:spacing w:line="460" w:lineRule="atLeast"/>
        <w:ind w:firstLine="420" w:firstLineChars="0"/>
        <w:rPr>
          <w:rFonts w:hint="eastAsia" w:ascii="宋体" w:hAnsi="Times New Roman" w:eastAsia="宋体" w:cs="Times New Roman"/>
          <w:sz w:val="24"/>
          <w:szCs w:val="24"/>
          <w:lang w:val="en-US" w:eastAsia="zh-CN"/>
        </w:rPr>
      </w:pPr>
      <w:r>
        <w:rPr>
          <w:rFonts w:hint="eastAsia" w:ascii="宋体" w:hAnsi="Times New Roman" w:eastAsia="宋体" w:cs="Times New Roman"/>
          <w:sz w:val="24"/>
          <w:szCs w:val="24"/>
          <w:lang w:val="en-US" w:eastAsia="zh-CN"/>
        </w:rPr>
        <w:t>⑩ 心室晚电位分析：智能筛选满足条件的心电数据进行自动分析。</w:t>
      </w:r>
    </w:p>
    <w:p w14:paraId="41983915">
      <w:pPr>
        <w:spacing w:line="460" w:lineRule="atLeast"/>
        <w:ind w:firstLine="420" w:firstLineChars="0"/>
        <w:rPr>
          <w:rFonts w:hint="eastAsia" w:ascii="宋体" w:hAnsi="Times New Roman" w:eastAsia="宋体" w:cs="Times New Roman"/>
          <w:sz w:val="24"/>
          <w:szCs w:val="24"/>
          <w:lang w:val="en-US" w:eastAsia="zh-CN"/>
        </w:rPr>
      </w:pPr>
      <w:r>
        <w:rPr>
          <w:rFonts w:hint="eastAsia" w:ascii="宋体" w:hAnsi="Times New Roman" w:eastAsia="宋体" w:cs="Times New Roman"/>
          <w:sz w:val="24"/>
          <w:szCs w:val="24"/>
          <w:lang w:val="en-US" w:eastAsia="zh-CN"/>
        </w:rPr>
        <w:t>⑪ 心率减速力分析：支持心率减速力的自动分析。</w:t>
      </w:r>
    </w:p>
    <w:p w14:paraId="1DA78B3D">
      <w:pPr>
        <w:spacing w:line="460" w:lineRule="atLeast"/>
        <w:ind w:firstLine="420" w:firstLineChars="0"/>
        <w:rPr>
          <w:rFonts w:hint="eastAsia" w:ascii="宋体" w:hAnsi="Times New Roman" w:eastAsia="宋体" w:cs="Times New Roman"/>
          <w:sz w:val="24"/>
          <w:szCs w:val="24"/>
          <w:lang w:val="en-US" w:eastAsia="zh-CN"/>
        </w:rPr>
      </w:pPr>
      <w:r>
        <w:rPr>
          <w:rFonts w:hint="eastAsia" w:ascii="宋体" w:hAnsi="Times New Roman" w:eastAsia="宋体" w:cs="Times New Roman"/>
          <w:sz w:val="24"/>
          <w:szCs w:val="24"/>
          <w:lang w:val="en-US" w:eastAsia="zh-CN"/>
        </w:rPr>
        <w:t>⑫ 睡眠呼吸暂停分析：支持睡眠呼吸暂停综合征的自动分析。</w:t>
      </w:r>
    </w:p>
    <w:p w14:paraId="36FC7AB3">
      <w:pPr>
        <w:spacing w:line="460" w:lineRule="atLeast"/>
        <w:ind w:firstLine="420" w:firstLineChars="0"/>
        <w:rPr>
          <w:rFonts w:hint="eastAsia" w:ascii="宋体" w:hAnsi="Times New Roman" w:eastAsia="宋体" w:cs="Times New Roman"/>
          <w:sz w:val="24"/>
          <w:szCs w:val="24"/>
          <w:lang w:val="en-US" w:eastAsia="zh-CN"/>
        </w:rPr>
      </w:pPr>
      <w:r>
        <w:rPr>
          <w:rFonts w:hint="eastAsia" w:ascii="宋体" w:hAnsi="Times New Roman" w:eastAsia="宋体" w:cs="Times New Roman"/>
          <w:sz w:val="24"/>
          <w:szCs w:val="24"/>
          <w:lang w:val="en-US" w:eastAsia="zh-CN"/>
        </w:rPr>
        <w:t>⑬ 危急值预警：支持设置危急值检测阈值，自动提示符合危急值条件的病例。</w:t>
      </w:r>
    </w:p>
    <w:p w14:paraId="7718E37E">
      <w:pPr>
        <w:spacing w:line="460" w:lineRule="atLeast"/>
        <w:ind w:firstLine="420" w:firstLineChars="0"/>
        <w:rPr>
          <w:rFonts w:hint="default" w:ascii="宋体" w:hAnsi="Times New Roman" w:eastAsia="宋体" w:cs="Times New Roman"/>
          <w:sz w:val="24"/>
          <w:szCs w:val="24"/>
          <w:lang w:val="en-US" w:eastAsia="zh-CN"/>
        </w:rPr>
      </w:pPr>
      <w:r>
        <w:rPr>
          <w:rFonts w:hint="eastAsia" w:ascii="宋体" w:hAnsi="Times New Roman" w:eastAsia="宋体" w:cs="Times New Roman"/>
          <w:sz w:val="24"/>
          <w:szCs w:val="24"/>
          <w:lang w:val="en-US" w:eastAsia="zh-CN"/>
        </w:rPr>
        <w:t>⑭ 报告内容：心搏总数，心率的最低值、平均值和最高值，室上性异位（SVEBs总数、单个SVEBs总数、成对SVEBs总数、短段SVT数、SVT持续时间），心室异位（VEBs总数、单个VEBs总数、成对VEBs的总数、三个或多个 VEBs的总数、长段 VEBs持续区间），心动过缓数据，ST段偏移数据。</w:t>
      </w:r>
    </w:p>
    <w:p w14:paraId="7E4EA5D3">
      <w:pPr>
        <w:spacing w:line="460" w:lineRule="atLeast"/>
        <w:ind w:firstLine="420" w:firstLineChars="0"/>
        <w:rPr>
          <w:rFonts w:hint="eastAsia" w:ascii="宋体" w:hAnsi="Times New Roman" w:eastAsia="宋体" w:cs="Times New Roman"/>
          <w:sz w:val="24"/>
          <w:szCs w:val="24"/>
          <w:lang w:val="en-US" w:eastAsia="zh-CN"/>
        </w:rPr>
      </w:pPr>
      <w:r>
        <w:rPr>
          <w:rFonts w:hint="eastAsia" w:ascii="宋体" w:hAnsi="Times New Roman" w:eastAsia="宋体" w:cs="Times New Roman"/>
          <w:sz w:val="24"/>
          <w:szCs w:val="24"/>
          <w:lang w:val="en-US" w:eastAsia="zh-CN"/>
        </w:rPr>
        <w:t>⑮ 报告生成：支持自动生成诊断结论，提供多种报告模板，支持自定义报告格式和内容。</w:t>
      </w:r>
    </w:p>
    <w:p w14:paraId="3704F067">
      <w:pPr>
        <w:keepNext w:val="0"/>
        <w:keepLines w:val="0"/>
        <w:widowControl/>
        <w:suppressLineNumbers w:val="0"/>
        <w:autoSpaceDE/>
        <w:autoSpaceDN/>
        <w:spacing w:before="0" w:after="0" w:line="360" w:lineRule="auto"/>
        <w:ind w:left="0"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2.1.4其他功能</w:t>
      </w:r>
    </w:p>
    <w:p w14:paraId="5DEB49EA">
      <w:pPr>
        <w:keepNext w:val="0"/>
        <w:keepLines w:val="0"/>
        <w:widowControl/>
        <w:suppressLineNumbers w:val="0"/>
        <w:autoSpaceDE/>
        <w:autoSpaceDN/>
        <w:spacing w:before="0" w:after="0" w:line="360" w:lineRule="auto"/>
        <w:ind w:left="0"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① 个人中心：用户可以进入个人中心修改账号基本信息和密码；</w:t>
      </w:r>
    </w:p>
    <w:p w14:paraId="24CF09D8">
      <w:pPr>
        <w:keepNext w:val="0"/>
        <w:keepLines w:val="0"/>
        <w:widowControl/>
        <w:suppressLineNumbers w:val="0"/>
        <w:tabs>
          <w:tab w:val="left" w:pos="7281"/>
        </w:tabs>
        <w:autoSpaceDE/>
        <w:autoSpaceDN/>
        <w:spacing w:before="0" w:after="0" w:line="360" w:lineRule="auto"/>
        <w:ind w:left="0"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② 语言设置：可以设置软件语言为中文或英文；</w:t>
      </w:r>
      <w:r>
        <w:rPr>
          <w:rFonts w:hint="eastAsia" w:ascii="宋体" w:hAnsi="宋体" w:eastAsia="宋体" w:cs="宋体"/>
          <w:b w:val="0"/>
          <w:bCs w:val="0"/>
          <w:color w:val="000000"/>
          <w:kern w:val="0"/>
          <w:sz w:val="24"/>
          <w:szCs w:val="24"/>
          <w:lang w:val="en-US" w:eastAsia="zh-CN" w:bidi="ar"/>
        </w:rPr>
        <w:tab/>
      </w:r>
    </w:p>
    <w:p w14:paraId="6320206C">
      <w:pPr>
        <w:keepNext w:val="0"/>
        <w:keepLines w:val="0"/>
        <w:widowControl/>
        <w:suppressLineNumbers w:val="0"/>
        <w:autoSpaceDE/>
        <w:autoSpaceDN/>
        <w:spacing w:before="0" w:after="0" w:line="360" w:lineRule="auto"/>
        <w:ind w:left="0"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③ 数据库管理：可以清空、备份、读取数据库文件；</w:t>
      </w:r>
    </w:p>
    <w:p w14:paraId="3743209E">
      <w:pPr>
        <w:keepNext w:val="0"/>
        <w:keepLines w:val="0"/>
        <w:widowControl/>
        <w:suppressLineNumbers w:val="0"/>
        <w:autoSpaceDE/>
        <w:autoSpaceDN/>
        <w:spacing w:before="0" w:after="0" w:line="360" w:lineRule="auto"/>
        <w:ind w:left="0"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④ 参数设置：可以修改白天、夜晚时段时间，异常数据过滤范围，各时段正常数据范围，白大衣血压排除功能；</w:t>
      </w:r>
    </w:p>
    <w:p w14:paraId="50122457">
      <w:pPr>
        <w:keepNext w:val="0"/>
        <w:keepLines w:val="0"/>
        <w:widowControl/>
        <w:suppressLineNumbers w:val="0"/>
        <w:autoSpaceDE/>
        <w:autoSpaceDN/>
        <w:spacing w:before="0" w:after="0" w:line="360" w:lineRule="auto"/>
        <w:ind w:left="0"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⑤ 患者管理：可以增、删、改、查患者信息； </w:t>
      </w:r>
    </w:p>
    <w:p w14:paraId="5FBAB86D">
      <w:pPr>
        <w:keepNext w:val="0"/>
        <w:keepLines w:val="0"/>
        <w:widowControl/>
        <w:suppressLineNumbers w:val="0"/>
        <w:autoSpaceDE/>
        <w:autoSpaceDN/>
        <w:spacing w:before="0" w:after="0" w:line="360" w:lineRule="auto"/>
        <w:ind w:left="0"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⑥ 医生管理：可以增、删、改、查医生信息；</w:t>
      </w:r>
    </w:p>
    <w:p w14:paraId="050C8DAD">
      <w:pPr>
        <w:keepNext w:val="0"/>
        <w:keepLines w:val="0"/>
        <w:widowControl/>
        <w:suppressLineNumbers w:val="0"/>
        <w:autoSpaceDE/>
        <w:autoSpaceDN/>
        <w:spacing w:before="0" w:after="0" w:line="360" w:lineRule="auto"/>
        <w:ind w:left="0"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⑦ 日志管理：可以查看用户的历史操作记录；</w:t>
      </w:r>
    </w:p>
    <w:p w14:paraId="4D0B1ABD">
      <w:pPr>
        <w:keepNext w:val="0"/>
        <w:keepLines w:val="0"/>
        <w:widowControl/>
        <w:suppressLineNumbers w:val="0"/>
        <w:autoSpaceDE/>
        <w:autoSpaceDN/>
        <w:spacing w:before="0" w:after="0" w:line="360" w:lineRule="auto"/>
        <w:ind w:left="0" w:right="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2.1.5用户权限</w:t>
      </w:r>
    </w:p>
    <w:p w14:paraId="76B3F264">
      <w:pPr>
        <w:keepNext w:val="0"/>
        <w:keepLines w:val="0"/>
        <w:widowControl/>
        <w:suppressLineNumbers w:val="0"/>
        <w:autoSpaceDE/>
        <w:autoSpaceDN/>
        <w:spacing w:before="0" w:after="0" w:line="360" w:lineRule="auto"/>
        <w:ind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可以根据不同的用户类型分配不同的权限。</w:t>
      </w:r>
    </w:p>
    <w:p w14:paraId="45B6B4F9">
      <w:pPr>
        <w:keepNext w:val="0"/>
        <w:keepLines w:val="0"/>
        <w:widowControl/>
        <w:suppressLineNumbers w:val="0"/>
        <w:autoSpaceDE/>
        <w:autoSpaceDN/>
        <w:spacing w:before="0" w:after="0" w:line="360" w:lineRule="auto"/>
        <w:ind w:left="0"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2.2嵌入式软件</w:t>
      </w:r>
    </w:p>
    <w:p w14:paraId="6A407241">
      <w:pPr>
        <w:keepNext w:val="0"/>
        <w:keepLines w:val="0"/>
        <w:widowControl/>
        <w:suppressLineNumbers w:val="0"/>
        <w:autoSpaceDE/>
        <w:autoSpaceDN/>
        <w:spacing w:before="0" w:after="0" w:line="360" w:lineRule="auto"/>
        <w:ind w:left="0" w:right="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2.2.1动态血压功能</w:t>
      </w:r>
    </w:p>
    <w:p w14:paraId="3F7B40AE">
      <w:pPr>
        <w:keepNext w:val="0"/>
        <w:keepLines w:val="0"/>
        <w:widowControl/>
        <w:suppressLineNumbers w:val="0"/>
        <w:autoSpaceDE/>
        <w:autoSpaceDN/>
        <w:spacing w:before="0" w:after="0" w:line="360" w:lineRule="auto"/>
        <w:ind w:left="0"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2.2.1.1 错误检测与自动重测功能 </w:t>
      </w:r>
    </w:p>
    <w:p w14:paraId="5031713B">
      <w:pPr>
        <w:keepNext w:val="0"/>
        <w:keepLines w:val="0"/>
        <w:widowControl/>
        <w:suppressLineNumbers w:val="0"/>
        <w:autoSpaceDE/>
        <w:autoSpaceDN/>
        <w:spacing w:before="0" w:after="0" w:line="360" w:lineRule="auto"/>
        <w:ind w:left="0"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测量时检测到异常时可以显示报错并重测。</w:t>
      </w:r>
    </w:p>
    <w:p w14:paraId="7483C690">
      <w:pPr>
        <w:keepNext w:val="0"/>
        <w:keepLines w:val="0"/>
        <w:widowControl/>
        <w:suppressLineNumbers w:val="0"/>
        <w:autoSpaceDE/>
        <w:autoSpaceDN/>
        <w:spacing w:before="0" w:after="0" w:line="360" w:lineRule="auto"/>
        <w:ind w:left="0"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2.2.1.2 自动停止功能</w:t>
      </w:r>
    </w:p>
    <w:p w14:paraId="44DDD20C">
      <w:pPr>
        <w:keepNext w:val="0"/>
        <w:keepLines w:val="0"/>
        <w:widowControl/>
        <w:suppressLineNumbers w:val="0"/>
        <w:autoSpaceDE/>
        <w:autoSpaceDN/>
        <w:spacing w:before="0" w:after="0" w:line="360" w:lineRule="auto"/>
        <w:ind w:left="0"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具有监测完成后自动停止测量的功能。</w:t>
      </w:r>
    </w:p>
    <w:p w14:paraId="69DA4A82">
      <w:pPr>
        <w:keepNext w:val="0"/>
        <w:keepLines w:val="0"/>
        <w:widowControl/>
        <w:suppressLineNumbers w:val="0"/>
        <w:autoSpaceDE/>
        <w:autoSpaceDN/>
        <w:spacing w:before="0" w:after="0" w:line="360" w:lineRule="auto"/>
        <w:ind w:left="0"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2.2.1.3无线传输功能</w:t>
      </w:r>
    </w:p>
    <w:p w14:paraId="637B09EB">
      <w:pPr>
        <w:keepNext w:val="0"/>
        <w:keepLines w:val="0"/>
        <w:widowControl/>
        <w:suppressLineNumbers w:val="0"/>
        <w:autoSpaceDE/>
        <w:autoSpaceDN/>
        <w:spacing w:before="0" w:after="0" w:line="360" w:lineRule="auto"/>
        <w:ind w:left="0"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通过CoAP协议在完成一次血压测量后将数据实时传输至物联网服务器中。</w:t>
      </w:r>
    </w:p>
    <w:p w14:paraId="6B4BB2A6">
      <w:pPr>
        <w:keepNext w:val="0"/>
        <w:keepLines w:val="0"/>
        <w:widowControl/>
        <w:suppressLineNumbers w:val="0"/>
        <w:autoSpaceDE/>
        <w:autoSpaceDN/>
        <w:spacing w:before="0" w:after="0" w:line="360" w:lineRule="auto"/>
        <w:ind w:left="0"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2.2.1.4错误重传功能</w:t>
      </w:r>
    </w:p>
    <w:p w14:paraId="720D0E3E">
      <w:pPr>
        <w:keepNext w:val="0"/>
        <w:keepLines w:val="0"/>
        <w:widowControl/>
        <w:suppressLineNumbers w:val="0"/>
        <w:autoSpaceDE/>
        <w:autoSpaceDN/>
        <w:spacing w:before="0" w:after="0" w:line="360" w:lineRule="auto"/>
        <w:ind w:left="0" w:right="0" w:firstLine="420" w:firstLine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当数据上传失败时会对失败数据进行标记，每次上传数据时会对错误数据进行重传。</w:t>
      </w:r>
    </w:p>
    <w:p w14:paraId="18E3A562">
      <w:pPr>
        <w:keepNext w:val="0"/>
        <w:keepLines w:val="0"/>
        <w:widowControl/>
        <w:suppressLineNumbers w:val="0"/>
        <w:autoSpaceDE/>
        <w:autoSpaceDN/>
        <w:spacing w:before="0" w:after="0" w:line="360" w:lineRule="auto"/>
        <w:ind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2.2.2动态心电功能</w:t>
      </w:r>
    </w:p>
    <w:p w14:paraId="21EBC294">
      <w:pPr>
        <w:keepNext w:val="0"/>
        <w:keepLines w:val="0"/>
        <w:widowControl/>
        <w:suppressLineNumbers w:val="0"/>
        <w:autoSpaceDE/>
        <w:autoSpaceDN/>
        <w:spacing w:before="0" w:after="0" w:line="360" w:lineRule="auto"/>
        <w:ind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2.2.2.1 心电波形实时显示</w:t>
      </w:r>
    </w:p>
    <w:p w14:paraId="62CC796A">
      <w:pPr>
        <w:keepNext w:val="0"/>
        <w:keepLines w:val="0"/>
        <w:widowControl/>
        <w:suppressLineNumbers w:val="0"/>
        <w:autoSpaceDE/>
        <w:autoSpaceDN/>
        <w:spacing w:before="0" w:after="0" w:line="360" w:lineRule="auto"/>
        <w:ind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可以在设备屏幕上显示十二导联所对应的实时波形图。</w:t>
      </w:r>
    </w:p>
    <w:p w14:paraId="416D6019">
      <w:pPr>
        <w:keepNext w:val="0"/>
        <w:keepLines w:val="0"/>
        <w:widowControl/>
        <w:suppressLineNumbers w:val="0"/>
        <w:autoSpaceDE/>
        <w:autoSpaceDN/>
        <w:spacing w:before="0" w:after="0" w:line="360" w:lineRule="auto"/>
        <w:ind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2.2.2.2 事件标记功能</w:t>
      </w:r>
    </w:p>
    <w:p w14:paraId="302EB56B">
      <w:pPr>
        <w:keepNext w:val="0"/>
        <w:keepLines w:val="0"/>
        <w:widowControl/>
        <w:suppressLineNumbers w:val="0"/>
        <w:autoSpaceDE/>
        <w:autoSpaceDN/>
        <w:spacing w:before="0" w:after="0" w:line="360" w:lineRule="auto"/>
        <w:ind w:right="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进行动态心电监测时，可通过按键手动标记当前时间段的心电数据。</w:t>
      </w:r>
    </w:p>
    <w:p w14:paraId="5048DCD3">
      <w:pPr>
        <w:keepNext w:val="0"/>
        <w:keepLines w:val="0"/>
        <w:widowControl/>
        <w:suppressLineNumbers w:val="0"/>
        <w:autoSpaceDE/>
        <w:autoSpaceDN/>
        <w:spacing w:before="0" w:after="0" w:line="360" w:lineRule="auto"/>
        <w:ind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2.2.2.3 导联脱落提示</w:t>
      </w:r>
    </w:p>
    <w:p w14:paraId="7DAFE387">
      <w:pPr>
        <w:keepNext w:val="0"/>
        <w:keepLines w:val="0"/>
        <w:widowControl/>
        <w:suppressLineNumbers w:val="0"/>
        <w:autoSpaceDE/>
        <w:autoSpaceDN/>
        <w:spacing w:before="0" w:after="0" w:line="360" w:lineRule="auto"/>
        <w:ind w:right="0" w:firstLine="420" w:firstLine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当检测到导联脱落时能够通过指示灯或蜂鸣器进行提醒。</w:t>
      </w:r>
    </w:p>
    <w:p w14:paraId="404C49BA">
      <w:pPr>
        <w:keepNext w:val="0"/>
        <w:keepLines w:val="0"/>
        <w:widowControl/>
        <w:numPr>
          <w:ilvl w:val="0"/>
          <w:numId w:val="1"/>
        </w:numPr>
        <w:suppressLineNumbers w:val="0"/>
        <w:autoSpaceDE/>
        <w:autoSpaceDN/>
        <w:spacing w:before="0" w:after="0" w:line="360" w:lineRule="auto"/>
        <w:ind w:right="0" w:right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非功能需求</w:t>
      </w:r>
    </w:p>
    <w:p w14:paraId="03F5DE68">
      <w:pPr>
        <w:keepNext w:val="0"/>
        <w:keepLines w:val="0"/>
        <w:widowControl/>
        <w:suppressLineNumbers w:val="0"/>
        <w:autoSpaceDE/>
        <w:autoSpaceDN/>
        <w:spacing w:before="0" w:after="0" w:line="360" w:lineRule="auto"/>
        <w:ind w:right="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3.1性能需求</w:t>
      </w:r>
    </w:p>
    <w:p w14:paraId="218C14B6">
      <w:pPr>
        <w:keepNext w:val="0"/>
        <w:keepLines w:val="0"/>
        <w:widowControl/>
        <w:suppressLineNumbers w:val="0"/>
        <w:autoSpaceDE/>
        <w:autoSpaceDN/>
        <w:spacing w:before="0" w:after="0" w:line="360" w:lineRule="auto"/>
        <w:ind w:right="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3.1.1 工作站软件</w:t>
      </w:r>
    </w:p>
    <w:p w14:paraId="5A01710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500"/>
        </w:tabs>
        <w:spacing w:before="120" w:beforeAutospacing="0" w:after="0" w:afterAutospacing="0"/>
        <w:ind w:right="0" w:rightChars="0" w:firstLine="480" w:firstLineChars="200"/>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①</w:t>
      </w:r>
      <w:r>
        <w:rPr>
          <w:rFonts w:hint="eastAsia" w:ascii="宋体" w:hAnsi="宋体" w:eastAsia="宋体" w:cs="宋体"/>
          <w:b w:val="0"/>
          <w:bCs w:val="0"/>
          <w:i w:val="0"/>
          <w:iCs w:val="0"/>
          <w:caps w:val="0"/>
          <w:spacing w:val="0"/>
          <w:sz w:val="24"/>
          <w:szCs w:val="24"/>
          <w:shd w:val="clear" w:fill="FFFFFF"/>
        </w:rPr>
        <w:t>系统应在任何时候保持良好的响应时间，确保用户体验。</w:t>
      </w:r>
    </w:p>
    <w:p w14:paraId="11840B8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firstLine="480" w:firstLineChars="200"/>
        <w:rPr>
          <w:rFonts w:hint="eastAsia" w:ascii="宋体" w:hAnsi="宋体" w:eastAsia="宋体" w:cs="宋体"/>
          <w:b w:val="0"/>
          <w:bCs w:val="0"/>
          <w:i w:val="0"/>
          <w:iCs w:val="0"/>
          <w:caps w:val="0"/>
          <w:spacing w:val="0"/>
          <w:sz w:val="24"/>
          <w:szCs w:val="24"/>
          <w:shd w:val="clear" w:fill="FFFFFF"/>
        </w:rPr>
      </w:pPr>
      <w:r>
        <w:rPr>
          <w:rFonts w:hint="eastAsia" w:ascii="宋体" w:hAnsi="宋体" w:eastAsia="宋体" w:cs="宋体"/>
          <w:b w:val="0"/>
          <w:bCs w:val="0"/>
          <w:color w:val="000000"/>
          <w:kern w:val="0"/>
          <w:sz w:val="24"/>
          <w:szCs w:val="24"/>
          <w:lang w:val="en-US" w:eastAsia="zh-CN" w:bidi="ar"/>
        </w:rPr>
        <w:t>②</w:t>
      </w:r>
      <w:r>
        <w:rPr>
          <w:rFonts w:hint="eastAsia" w:ascii="宋体" w:hAnsi="宋体" w:eastAsia="宋体" w:cs="宋体"/>
          <w:b w:val="0"/>
          <w:bCs w:val="0"/>
          <w:i w:val="0"/>
          <w:iCs w:val="0"/>
          <w:caps w:val="0"/>
          <w:spacing w:val="0"/>
          <w:sz w:val="24"/>
          <w:szCs w:val="24"/>
          <w:shd w:val="clear" w:fill="FFFFFF"/>
        </w:rPr>
        <w:t>系统应能够支持至少</w:t>
      </w:r>
      <w:r>
        <w:rPr>
          <w:rFonts w:hint="eastAsia" w:ascii="宋体" w:hAnsi="宋体" w:eastAsia="宋体" w:cs="宋体"/>
          <w:b w:val="0"/>
          <w:bCs w:val="0"/>
          <w:i w:val="0"/>
          <w:iCs w:val="0"/>
          <w:caps w:val="0"/>
          <w:spacing w:val="0"/>
          <w:sz w:val="24"/>
          <w:szCs w:val="24"/>
          <w:shd w:val="clear" w:fill="FFFFFF"/>
          <w:lang w:val="en-US" w:eastAsia="zh-CN"/>
        </w:rPr>
        <w:t>100</w:t>
      </w:r>
      <w:r>
        <w:rPr>
          <w:rFonts w:hint="eastAsia" w:ascii="宋体" w:hAnsi="宋体" w:eastAsia="宋体" w:cs="宋体"/>
          <w:b w:val="0"/>
          <w:bCs w:val="0"/>
          <w:i w:val="0"/>
          <w:iCs w:val="0"/>
          <w:caps w:val="0"/>
          <w:spacing w:val="0"/>
          <w:sz w:val="24"/>
          <w:szCs w:val="24"/>
          <w:shd w:val="clear" w:fill="FFFFFF"/>
        </w:rPr>
        <w:t>个并发用户登录，而不会显著降低性能。</w:t>
      </w:r>
    </w:p>
    <w:p w14:paraId="1750A91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firstLine="480" w:firstLineChars="200"/>
        <w:rPr>
          <w:rFonts w:hint="default" w:ascii="宋体" w:hAnsi="宋体" w:eastAsia="宋体" w:cs="宋体"/>
          <w:b w:val="0"/>
          <w:bCs w:val="0"/>
          <w:i w:val="0"/>
          <w:iCs w:val="0"/>
          <w:caps w:val="0"/>
          <w:spacing w:val="0"/>
          <w:sz w:val="24"/>
          <w:szCs w:val="24"/>
          <w:shd w:val="clear" w:fill="FFFFFF"/>
          <w:lang w:val="en-US" w:eastAsia="zh-CN"/>
        </w:rPr>
      </w:pPr>
      <w:r>
        <w:rPr>
          <w:rFonts w:hint="eastAsia" w:ascii="宋体" w:hAnsi="宋体" w:eastAsia="宋体" w:cs="宋体"/>
          <w:b w:val="0"/>
          <w:bCs w:val="0"/>
          <w:i w:val="0"/>
          <w:iCs w:val="0"/>
          <w:caps w:val="0"/>
          <w:spacing w:val="0"/>
          <w:sz w:val="24"/>
          <w:szCs w:val="24"/>
          <w:shd w:val="clear" w:fill="FFFFFF"/>
          <w:lang w:val="en-US" w:eastAsia="zh-CN"/>
        </w:rPr>
        <w:t>③心电分析准确率≥95%。</w:t>
      </w:r>
    </w:p>
    <w:p w14:paraId="06AA22A4">
      <w:pPr>
        <w:keepNext w:val="0"/>
        <w:keepLines w:val="0"/>
        <w:widowControl/>
        <w:numPr>
          <w:ilvl w:val="0"/>
          <w:numId w:val="0"/>
        </w:numPr>
        <w:suppressLineNumbers w:val="0"/>
        <w:tabs>
          <w:tab w:val="left" w:pos="317"/>
        </w:tabs>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3.1.2嵌入式软件</w:t>
      </w:r>
    </w:p>
    <w:p w14:paraId="2016A242">
      <w:pPr>
        <w:keepNext w:val="0"/>
        <w:keepLines w:val="0"/>
        <w:widowControl/>
        <w:numPr>
          <w:ilvl w:val="0"/>
          <w:numId w:val="0"/>
        </w:numPr>
        <w:suppressLineNumbers w:val="0"/>
        <w:autoSpaceDE/>
        <w:autoSpaceDN/>
        <w:spacing w:before="0" w:after="0" w:line="360" w:lineRule="auto"/>
        <w:ind w:right="0" w:rightChars="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软件的性能需求需满足《9706.230 医用电气设备 第2-30部分：自动无创血压计的基本安全和基本性能专用要求》以及《YY 9706.247-2021医用电气设备 第2-47部分：动态心电图系统的基本安全和基本性能专用要求》。</w:t>
      </w:r>
      <w:bookmarkStart w:id="1" w:name="_GoBack"/>
      <w:bookmarkEnd w:id="1"/>
    </w:p>
    <w:p w14:paraId="4EDFCA46">
      <w:pPr>
        <w:keepNext w:val="0"/>
        <w:keepLines w:val="0"/>
        <w:widowControl/>
        <w:numPr>
          <w:ilvl w:val="0"/>
          <w:numId w:val="0"/>
        </w:numPr>
        <w:suppressLineNumbers w:val="0"/>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3.2安全性需求</w:t>
      </w:r>
    </w:p>
    <w:p w14:paraId="17407AA3">
      <w:pPr>
        <w:keepNext w:val="0"/>
        <w:keepLines w:val="0"/>
        <w:widowControl/>
        <w:numPr>
          <w:ilvl w:val="0"/>
          <w:numId w:val="0"/>
        </w:numPr>
        <w:suppressLineNumbers w:val="0"/>
        <w:autoSpaceDE/>
        <w:autoSpaceDN/>
        <w:spacing w:before="0" w:after="0" w:line="360" w:lineRule="auto"/>
        <w:ind w:right="0" w:rightChars="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①所有用户数据应通过SSL/TLS加密传输。</w:t>
      </w:r>
    </w:p>
    <w:p w14:paraId="6825A549">
      <w:pPr>
        <w:keepNext w:val="0"/>
        <w:keepLines w:val="0"/>
        <w:widowControl/>
        <w:numPr>
          <w:ilvl w:val="0"/>
          <w:numId w:val="0"/>
        </w:numPr>
        <w:suppressLineNumbers w:val="0"/>
        <w:autoSpaceDE/>
        <w:autoSpaceDN/>
        <w:spacing w:before="0" w:after="0" w:line="360" w:lineRule="auto"/>
        <w:ind w:right="0" w:rightChars="0"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②系统应有日志记录功能，记录所有关键操作以便于审计。</w:t>
      </w:r>
    </w:p>
    <w:p w14:paraId="559E326F">
      <w:pPr>
        <w:keepNext w:val="0"/>
        <w:keepLines w:val="0"/>
        <w:widowControl/>
        <w:numPr>
          <w:ilvl w:val="0"/>
          <w:numId w:val="1"/>
        </w:numPr>
        <w:suppressLineNumbers w:val="0"/>
        <w:autoSpaceDE/>
        <w:autoSpaceDN/>
        <w:spacing w:before="0" w:after="0" w:line="360" w:lineRule="auto"/>
        <w:ind w:right="0" w:right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接口需求</w:t>
      </w:r>
    </w:p>
    <w:p w14:paraId="3C371343">
      <w:pPr>
        <w:keepNext w:val="0"/>
        <w:keepLines w:val="0"/>
        <w:widowControl/>
        <w:numPr>
          <w:ilvl w:val="0"/>
          <w:numId w:val="0"/>
        </w:numPr>
        <w:suppressLineNumbers w:val="0"/>
        <w:tabs>
          <w:tab w:val="left" w:pos="384"/>
        </w:tabs>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4.1 USB通讯</w:t>
      </w:r>
    </w:p>
    <w:p w14:paraId="53992BE0">
      <w:pPr>
        <w:keepNext w:val="0"/>
        <w:keepLines w:val="0"/>
        <w:widowControl/>
        <w:numPr>
          <w:ilvl w:val="0"/>
          <w:numId w:val="0"/>
        </w:numPr>
        <w:suppressLineNumbers w:val="0"/>
        <w:autoSpaceDE/>
        <w:autoSpaceDN/>
        <w:spacing w:before="0" w:after="0" w:line="360" w:lineRule="auto"/>
        <w:ind w:right="0" w:rightChars="0" w:firstLine="420" w:firstLine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嵌入式软件可以通过USB将采集的血压和心电数据数据传输至工作站软件中分析。</w:t>
      </w:r>
    </w:p>
    <w:p w14:paraId="7259D874">
      <w:pPr>
        <w:keepNext w:val="0"/>
        <w:keepLines w:val="0"/>
        <w:widowControl/>
        <w:numPr>
          <w:ilvl w:val="0"/>
          <w:numId w:val="0"/>
        </w:numPr>
        <w:suppressLineNumbers w:val="0"/>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4.2无线通讯</w:t>
      </w:r>
    </w:p>
    <w:p w14:paraId="4A75543E">
      <w:pPr>
        <w:keepNext w:val="0"/>
        <w:keepLines w:val="0"/>
        <w:widowControl/>
        <w:numPr>
          <w:ilvl w:val="0"/>
          <w:numId w:val="0"/>
        </w:numPr>
        <w:suppressLineNumbers w:val="0"/>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4.2.1嵌入式软件可以通过CoAP协议将血压数据传输至物联网服务器中。</w:t>
      </w:r>
    </w:p>
    <w:p w14:paraId="1078BBCC">
      <w:pPr>
        <w:keepNext w:val="0"/>
        <w:keepLines w:val="0"/>
        <w:widowControl/>
        <w:numPr>
          <w:ilvl w:val="0"/>
          <w:numId w:val="0"/>
        </w:numPr>
        <w:suppressLineNumbers w:val="0"/>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4.2.2工作站软件可以通过阿里云物联网平台的设备三码实时获取设备上传的血压数据。</w:t>
      </w:r>
    </w:p>
    <w:p w14:paraId="29AE6D49">
      <w:pPr>
        <w:keepNext w:val="0"/>
        <w:keepLines w:val="0"/>
        <w:widowControl/>
        <w:numPr>
          <w:ilvl w:val="0"/>
          <w:numId w:val="0"/>
        </w:numPr>
        <w:suppressLineNumbers w:val="0"/>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4.3用户接口</w:t>
      </w:r>
    </w:p>
    <w:p w14:paraId="2432B8CA">
      <w:pPr>
        <w:keepNext w:val="0"/>
        <w:keepLines w:val="0"/>
        <w:widowControl/>
        <w:numPr>
          <w:ilvl w:val="0"/>
          <w:numId w:val="0"/>
        </w:numPr>
        <w:suppressLineNumbers w:val="0"/>
        <w:autoSpaceDE/>
        <w:autoSpaceDN/>
        <w:spacing w:before="0" w:after="0" w:line="360" w:lineRule="auto"/>
        <w:ind w:right="0" w:rightChars="0"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提供基于Windows操作系统的可视化操作界面。</w:t>
      </w:r>
    </w:p>
    <w:p w14:paraId="3159D205">
      <w:pPr>
        <w:keepNext w:val="0"/>
        <w:keepLines w:val="0"/>
        <w:widowControl/>
        <w:numPr>
          <w:ilvl w:val="0"/>
          <w:numId w:val="1"/>
        </w:numPr>
        <w:suppressLineNumbers w:val="0"/>
        <w:autoSpaceDE/>
        <w:autoSpaceDN/>
        <w:spacing w:before="0" w:after="0" w:line="360" w:lineRule="auto"/>
        <w:ind w:left="0" w:leftChars="0" w:right="0" w:rightChars="0" w:firstLine="0" w:firstLine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开发环境</w:t>
      </w:r>
    </w:p>
    <w:p w14:paraId="1F153C37">
      <w:pPr>
        <w:keepNext w:val="0"/>
        <w:keepLines w:val="0"/>
        <w:widowControl/>
        <w:numPr>
          <w:ilvl w:val="0"/>
          <w:numId w:val="0"/>
        </w:numPr>
        <w:suppressLineNumbers w:val="0"/>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5.1嵌入式软件</w:t>
      </w:r>
      <w:r>
        <w:rPr>
          <w:rFonts w:hint="eastAsia" w:ascii="宋体" w:hAnsi="宋体" w:eastAsia="宋体" w:cs="宋体"/>
          <w:b w:val="0"/>
          <w:bCs w:val="0"/>
          <w:color w:val="000000"/>
          <w:kern w:val="0"/>
          <w:sz w:val="24"/>
          <w:szCs w:val="24"/>
          <w:lang w:val="en-US" w:eastAsia="zh-CN" w:bidi="ar"/>
        </w:rPr>
        <w:tab/>
      </w:r>
    </w:p>
    <w:p w14:paraId="52D511BA">
      <w:pPr>
        <w:keepNext w:val="0"/>
        <w:keepLines w:val="0"/>
        <w:widowControl/>
        <w:numPr>
          <w:ilvl w:val="0"/>
          <w:numId w:val="0"/>
        </w:numPr>
        <w:suppressLineNumbers w:val="0"/>
        <w:tabs>
          <w:tab w:val="left" w:pos="394"/>
        </w:tabs>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开发语言: C</w:t>
      </w:r>
    </w:p>
    <w:p w14:paraId="5F4955AE">
      <w:pPr>
        <w:keepNext w:val="0"/>
        <w:keepLines w:val="0"/>
        <w:widowControl/>
        <w:numPr>
          <w:ilvl w:val="0"/>
          <w:numId w:val="0"/>
        </w:numPr>
        <w:suppressLineNumbers w:val="0"/>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开发工具：Source Insight,IAR</w:t>
      </w:r>
    </w:p>
    <w:p w14:paraId="2DE8BEDE">
      <w:pPr>
        <w:keepNext w:val="0"/>
        <w:keepLines w:val="0"/>
        <w:widowControl/>
        <w:numPr>
          <w:ilvl w:val="0"/>
          <w:numId w:val="0"/>
        </w:numPr>
        <w:suppressLineNumbers w:val="0"/>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5.2工作站软件</w:t>
      </w:r>
    </w:p>
    <w:p w14:paraId="31A188E0">
      <w:pPr>
        <w:keepNext w:val="0"/>
        <w:keepLines w:val="0"/>
        <w:widowControl/>
        <w:numPr>
          <w:ilvl w:val="0"/>
          <w:numId w:val="0"/>
        </w:numPr>
        <w:suppressLineNumbers w:val="0"/>
        <w:autoSpaceDE/>
        <w:autoSpaceDN/>
        <w:spacing w:before="0" w:after="0" w:line="360" w:lineRule="auto"/>
        <w:ind w:right="0" w:right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开发语言：C#、JavaScript</w:t>
      </w:r>
    </w:p>
    <w:p w14:paraId="4F7C8A14">
      <w:pPr>
        <w:keepNext w:val="0"/>
        <w:keepLines w:val="0"/>
        <w:widowControl/>
        <w:numPr>
          <w:ilvl w:val="0"/>
          <w:numId w:val="0"/>
        </w:numPr>
        <w:suppressLineNumbers w:val="0"/>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开发工具: Visual Studio 2022</w:t>
      </w:r>
    </w:p>
    <w:p w14:paraId="1126C9C9">
      <w:pPr>
        <w:keepNext w:val="0"/>
        <w:keepLines w:val="0"/>
        <w:widowControl/>
        <w:numPr>
          <w:ilvl w:val="0"/>
          <w:numId w:val="1"/>
        </w:numPr>
        <w:suppressLineNumbers w:val="0"/>
        <w:autoSpaceDE/>
        <w:autoSpaceDN/>
        <w:spacing w:before="0" w:after="0" w:line="360" w:lineRule="auto"/>
        <w:ind w:left="0" w:leftChars="0" w:right="0" w:rightChars="0" w:firstLine="0" w:firstLine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其他需求</w:t>
      </w:r>
    </w:p>
    <w:p w14:paraId="1EB7EDC8">
      <w:pPr>
        <w:keepNext w:val="0"/>
        <w:keepLines w:val="0"/>
        <w:widowControl/>
        <w:numPr>
          <w:ilvl w:val="0"/>
          <w:numId w:val="0"/>
        </w:numPr>
        <w:suppressLineNumbers w:val="0"/>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6.1法规和标准遵从</w:t>
      </w:r>
    </w:p>
    <w:p w14:paraId="473E8FA2">
      <w:pPr>
        <w:keepNext w:val="0"/>
        <w:keepLines w:val="0"/>
        <w:pageBreakBefore w:val="0"/>
        <w:widowControl w:val="0"/>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kern w:val="44"/>
          <w:sz w:val="24"/>
          <w:szCs w:val="24"/>
        </w:rPr>
      </w:pPr>
      <w:bookmarkStart w:id="0" w:name="OLE_LINK9"/>
      <w:r>
        <w:rPr>
          <w:rFonts w:hint="eastAsia" w:ascii="宋体" w:hAnsi="宋体" w:eastAsia="宋体" w:cs="宋体"/>
          <w:kern w:val="44"/>
          <w:sz w:val="24"/>
          <w:szCs w:val="24"/>
          <w:lang w:val="en-US" w:eastAsia="zh-CN"/>
        </w:rPr>
        <w:t xml:space="preserve">① </w:t>
      </w:r>
      <w:r>
        <w:rPr>
          <w:rFonts w:hint="eastAsia" w:ascii="宋体" w:hAnsi="宋体" w:eastAsia="宋体" w:cs="宋体"/>
          <w:kern w:val="44"/>
          <w:sz w:val="24"/>
          <w:szCs w:val="24"/>
        </w:rPr>
        <w:t>YY/T 0664-2020</w:t>
      </w:r>
      <w:bookmarkEnd w:id="0"/>
      <w:r>
        <w:rPr>
          <w:rFonts w:hint="eastAsia" w:ascii="宋体" w:hAnsi="宋体" w:eastAsia="宋体" w:cs="宋体"/>
          <w:kern w:val="44"/>
          <w:sz w:val="24"/>
          <w:szCs w:val="24"/>
        </w:rPr>
        <w:t xml:space="preserve"> 医疗器械软件 软件生存周期过程</w:t>
      </w:r>
    </w:p>
    <w:p w14:paraId="7DC5CBBC">
      <w:pPr>
        <w:keepNext w:val="0"/>
        <w:keepLines w:val="0"/>
        <w:pageBreakBefore w:val="0"/>
        <w:widowControl w:val="0"/>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kern w:val="44"/>
          <w:sz w:val="24"/>
          <w:szCs w:val="24"/>
        </w:rPr>
      </w:pPr>
      <w:r>
        <w:rPr>
          <w:rFonts w:hint="eastAsia" w:ascii="宋体" w:hAnsi="宋体" w:eastAsia="宋体" w:cs="宋体"/>
          <w:kern w:val="44"/>
          <w:sz w:val="24"/>
          <w:szCs w:val="24"/>
          <w:lang w:val="en-US" w:eastAsia="zh-CN"/>
        </w:rPr>
        <w:t xml:space="preserve">② </w:t>
      </w:r>
      <w:r>
        <w:rPr>
          <w:rFonts w:hint="eastAsia" w:ascii="宋体" w:hAnsi="宋体" w:eastAsia="宋体" w:cs="宋体"/>
          <w:kern w:val="44"/>
          <w:sz w:val="24"/>
          <w:szCs w:val="24"/>
        </w:rPr>
        <w:t>GB 9706.1-2020 医用电气设备 第1部分：基本安全和基本性能的通用要求</w:t>
      </w:r>
    </w:p>
    <w:p w14:paraId="05561A5A">
      <w:pPr>
        <w:keepNext w:val="0"/>
        <w:keepLines w:val="0"/>
        <w:widowControl/>
        <w:numPr>
          <w:ilvl w:val="0"/>
          <w:numId w:val="0"/>
        </w:numPr>
        <w:suppressLineNumbers w:val="0"/>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③ YY 9706.230-2023 医用电气设备 第2-30部分：自动无创血压计的基本安全和基本性能专用要求</w:t>
      </w:r>
    </w:p>
    <w:p w14:paraId="5932B407">
      <w:pPr>
        <w:keepNext w:val="0"/>
        <w:keepLines w:val="0"/>
        <w:widowControl/>
        <w:numPr>
          <w:ilvl w:val="0"/>
          <w:numId w:val="0"/>
        </w:numPr>
        <w:suppressLineNumbers w:val="0"/>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④ GB/T 25000.51-2016 软件工程 软件产品质量要求与评价(SquaRE)商业现货(COTS)软件产品的质量要求和测试细则</w:t>
      </w:r>
    </w:p>
    <w:p w14:paraId="666A56AB">
      <w:pPr>
        <w:keepNext w:val="0"/>
        <w:keepLines w:val="0"/>
        <w:widowControl/>
        <w:numPr>
          <w:ilvl w:val="0"/>
          <w:numId w:val="0"/>
        </w:numPr>
        <w:suppressLineNumbers w:val="0"/>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⑤ YY 9706.247-2021医用电气设备 第2-47部分：动态心电图系统的基本安全和基本性能专用要求</w:t>
      </w:r>
    </w:p>
    <w:p w14:paraId="04C5C614">
      <w:pPr>
        <w:keepNext w:val="0"/>
        <w:keepLines w:val="0"/>
        <w:widowControl/>
        <w:numPr>
          <w:ilvl w:val="0"/>
          <w:numId w:val="0"/>
        </w:numPr>
        <w:suppressLineNumbers w:val="0"/>
        <w:autoSpaceDE/>
        <w:autoSpaceDN/>
        <w:spacing w:before="0" w:after="0" w:line="360" w:lineRule="auto"/>
        <w:ind w:right="0" w:right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⑥ 医疗器械软件注册审查指导原则(2022年修订版)</w:t>
      </w:r>
    </w:p>
    <w:p w14:paraId="506A2DB4">
      <w:pPr>
        <w:keepNext w:val="0"/>
        <w:keepLines w:val="0"/>
        <w:widowControl/>
        <w:numPr>
          <w:ilvl w:val="0"/>
          <w:numId w:val="0"/>
        </w:numPr>
        <w:suppressLineNumbers w:val="0"/>
        <w:autoSpaceDE/>
        <w:autoSpaceDN/>
        <w:spacing w:before="0" w:after="0" w:line="360" w:lineRule="auto"/>
        <w:ind w:right="0" w:right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⑦ 医疗器械网络安全注册审查指导原则（2022年修订版）</w:t>
      </w:r>
    </w:p>
    <w:p w14:paraId="7D8DEA45">
      <w:pPr>
        <w:keepNext w:val="0"/>
        <w:keepLines w:val="0"/>
        <w:widowControl/>
        <w:numPr>
          <w:ilvl w:val="0"/>
          <w:numId w:val="0"/>
        </w:numPr>
        <w:suppressLineNumbers w:val="0"/>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6.2 软件配置要求</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2"/>
        <w:gridCol w:w="1495"/>
        <w:gridCol w:w="1551"/>
        <w:gridCol w:w="3674"/>
      </w:tblGrid>
      <w:tr w14:paraId="4DB693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1" w:hRule="atLeast"/>
          <w:jc w:val="center"/>
        </w:trPr>
        <w:tc>
          <w:tcPr>
            <w:tcW w:w="1057" w:type="pct"/>
            <w:noWrap w:val="0"/>
            <w:vAlign w:val="center"/>
          </w:tcPr>
          <w:p w14:paraId="4E8004FB">
            <w:pPr>
              <w:rPr>
                <w:rFonts w:hint="eastAsia"/>
                <w:sz w:val="24"/>
                <w:szCs w:val="24"/>
                <w:lang w:val="en-US" w:eastAsia="zh-CN"/>
              </w:rPr>
            </w:pPr>
          </w:p>
        </w:tc>
        <w:tc>
          <w:tcPr>
            <w:tcW w:w="877" w:type="pct"/>
            <w:noWrap w:val="0"/>
            <w:vAlign w:val="center"/>
          </w:tcPr>
          <w:p w14:paraId="29992CDF">
            <w:pPr>
              <w:rPr>
                <w:rFonts w:hint="eastAsia"/>
                <w:sz w:val="24"/>
                <w:szCs w:val="24"/>
                <w:lang w:val="en-US" w:eastAsia="zh-CN"/>
              </w:rPr>
            </w:pPr>
            <w:r>
              <w:rPr>
                <w:rFonts w:hint="eastAsia"/>
                <w:sz w:val="24"/>
                <w:szCs w:val="24"/>
                <w:lang w:val="en-US" w:eastAsia="zh-CN"/>
              </w:rPr>
              <w:t>类别</w:t>
            </w:r>
          </w:p>
        </w:tc>
        <w:tc>
          <w:tcPr>
            <w:tcW w:w="910" w:type="pct"/>
            <w:noWrap w:val="0"/>
            <w:vAlign w:val="center"/>
          </w:tcPr>
          <w:p w14:paraId="01843B0E">
            <w:pPr>
              <w:rPr>
                <w:rFonts w:hint="eastAsia"/>
                <w:sz w:val="24"/>
                <w:szCs w:val="24"/>
                <w:lang w:val="en-US" w:eastAsia="zh-CN"/>
              </w:rPr>
            </w:pPr>
            <w:r>
              <w:rPr>
                <w:rFonts w:hint="eastAsia"/>
                <w:sz w:val="24"/>
                <w:szCs w:val="24"/>
                <w:lang w:val="en-US" w:eastAsia="zh-CN"/>
              </w:rPr>
              <w:t>配置</w:t>
            </w:r>
          </w:p>
        </w:tc>
        <w:tc>
          <w:tcPr>
            <w:tcW w:w="2154" w:type="pct"/>
            <w:noWrap w:val="0"/>
            <w:vAlign w:val="bottom"/>
          </w:tcPr>
          <w:p w14:paraId="55F97C5A">
            <w:pPr>
              <w:rPr>
                <w:rFonts w:hint="eastAsia"/>
                <w:sz w:val="24"/>
                <w:szCs w:val="24"/>
                <w:lang w:val="en-US" w:eastAsia="zh-CN"/>
              </w:rPr>
            </w:pPr>
            <w:r>
              <w:rPr>
                <w:rFonts w:hint="eastAsia"/>
                <w:sz w:val="24"/>
                <w:szCs w:val="24"/>
                <w:lang w:val="en-US" w:eastAsia="zh-CN"/>
              </w:rPr>
              <w:t>内容</w:t>
            </w:r>
          </w:p>
        </w:tc>
      </w:tr>
      <w:tr w14:paraId="392B1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7" w:type="pct"/>
            <w:vMerge w:val="restart"/>
            <w:noWrap w:val="0"/>
            <w:vAlign w:val="center"/>
          </w:tcPr>
          <w:p w14:paraId="66E8CEC3">
            <w:pPr>
              <w:rPr>
                <w:rFonts w:hint="eastAsia"/>
                <w:sz w:val="24"/>
                <w:szCs w:val="24"/>
                <w:lang w:val="en-US" w:eastAsia="zh-CN"/>
              </w:rPr>
            </w:pPr>
            <w:r>
              <w:rPr>
                <w:rFonts w:hint="eastAsia"/>
                <w:sz w:val="24"/>
                <w:szCs w:val="24"/>
                <w:lang w:val="en-US" w:eastAsia="zh-CN"/>
              </w:rPr>
              <w:t>客户端</w:t>
            </w:r>
          </w:p>
        </w:tc>
        <w:tc>
          <w:tcPr>
            <w:tcW w:w="877" w:type="pct"/>
            <w:vMerge w:val="restart"/>
            <w:noWrap w:val="0"/>
            <w:vAlign w:val="center"/>
          </w:tcPr>
          <w:p w14:paraId="13D62DF5">
            <w:pPr>
              <w:rPr>
                <w:rFonts w:hint="default"/>
                <w:sz w:val="24"/>
                <w:szCs w:val="24"/>
                <w:lang w:val="en-US" w:eastAsia="zh-CN"/>
              </w:rPr>
            </w:pPr>
            <w:r>
              <w:rPr>
                <w:rFonts w:hint="eastAsia"/>
                <w:sz w:val="24"/>
                <w:szCs w:val="24"/>
                <w:lang w:val="en-US" w:eastAsia="zh-CN"/>
              </w:rPr>
              <w:t>硬件环境</w:t>
            </w:r>
          </w:p>
        </w:tc>
        <w:tc>
          <w:tcPr>
            <w:tcW w:w="910" w:type="pct"/>
            <w:noWrap w:val="0"/>
            <w:vAlign w:val="center"/>
          </w:tcPr>
          <w:p w14:paraId="22964CC2">
            <w:pPr>
              <w:rPr>
                <w:rFonts w:hint="eastAsia"/>
                <w:sz w:val="24"/>
                <w:szCs w:val="24"/>
                <w:lang w:val="en-US" w:eastAsia="zh-CN"/>
              </w:rPr>
            </w:pPr>
            <w:r>
              <w:rPr>
                <w:rFonts w:hint="eastAsia"/>
                <w:sz w:val="24"/>
                <w:szCs w:val="24"/>
                <w:lang w:val="en-US" w:eastAsia="zh-CN"/>
              </w:rPr>
              <w:t>CPU</w:t>
            </w:r>
          </w:p>
        </w:tc>
        <w:tc>
          <w:tcPr>
            <w:tcW w:w="2154" w:type="pct"/>
            <w:noWrap w:val="0"/>
            <w:vAlign w:val="center"/>
          </w:tcPr>
          <w:p w14:paraId="4AC85279">
            <w:pPr>
              <w:rPr>
                <w:rFonts w:hint="eastAsia"/>
                <w:sz w:val="24"/>
                <w:szCs w:val="24"/>
                <w:lang w:val="en-US" w:eastAsia="zh-CN"/>
              </w:rPr>
            </w:pPr>
            <w:r>
              <w:rPr>
                <w:rFonts w:hint="eastAsia" w:ascii="宋体" w:hAnsi="Times New Roman" w:eastAsia="宋体" w:cs="Times New Roman"/>
                <w:sz w:val="24"/>
                <w:szCs w:val="24"/>
                <w:lang w:val="en-US" w:eastAsia="zh-CN"/>
              </w:rPr>
              <w:t>2</w:t>
            </w:r>
            <w:r>
              <w:rPr>
                <w:rFonts w:hint="default" w:ascii="宋体" w:hAnsi="Times New Roman" w:eastAsia="宋体" w:cs="Times New Roman"/>
                <w:sz w:val="24"/>
                <w:szCs w:val="24"/>
                <w:lang w:val="en-US" w:eastAsia="zh-CN"/>
              </w:rPr>
              <w:t>.5GHz处理器</w:t>
            </w:r>
          </w:p>
        </w:tc>
      </w:tr>
      <w:tr w14:paraId="665D8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7" w:type="pct"/>
            <w:vMerge w:val="continue"/>
            <w:noWrap w:val="0"/>
            <w:vAlign w:val="center"/>
          </w:tcPr>
          <w:p w14:paraId="48A8BB0E">
            <w:pPr>
              <w:rPr>
                <w:rFonts w:hint="eastAsia"/>
                <w:sz w:val="24"/>
                <w:szCs w:val="24"/>
                <w:lang w:val="en-US" w:eastAsia="zh-CN"/>
              </w:rPr>
            </w:pPr>
          </w:p>
        </w:tc>
        <w:tc>
          <w:tcPr>
            <w:tcW w:w="877" w:type="pct"/>
            <w:vMerge w:val="continue"/>
            <w:noWrap w:val="0"/>
            <w:vAlign w:val="center"/>
          </w:tcPr>
          <w:p w14:paraId="169D9EA6">
            <w:pPr>
              <w:rPr>
                <w:rFonts w:hint="eastAsia"/>
                <w:sz w:val="24"/>
                <w:szCs w:val="24"/>
                <w:lang w:val="en-US" w:eastAsia="zh-CN"/>
              </w:rPr>
            </w:pPr>
          </w:p>
        </w:tc>
        <w:tc>
          <w:tcPr>
            <w:tcW w:w="910" w:type="pct"/>
            <w:noWrap w:val="0"/>
            <w:vAlign w:val="center"/>
          </w:tcPr>
          <w:p w14:paraId="7DDC2891">
            <w:pPr>
              <w:rPr>
                <w:rFonts w:hint="eastAsia"/>
                <w:sz w:val="24"/>
                <w:szCs w:val="24"/>
                <w:lang w:val="en-US" w:eastAsia="zh-CN"/>
              </w:rPr>
            </w:pPr>
            <w:r>
              <w:rPr>
                <w:rFonts w:hint="eastAsia"/>
                <w:sz w:val="24"/>
                <w:szCs w:val="24"/>
                <w:lang w:val="en-US" w:eastAsia="zh-CN"/>
              </w:rPr>
              <w:t>内存</w:t>
            </w:r>
          </w:p>
        </w:tc>
        <w:tc>
          <w:tcPr>
            <w:tcW w:w="2154" w:type="pct"/>
            <w:noWrap w:val="0"/>
            <w:vAlign w:val="center"/>
          </w:tcPr>
          <w:p w14:paraId="74245BAC">
            <w:pPr>
              <w:rPr>
                <w:rFonts w:hint="default"/>
                <w:sz w:val="24"/>
                <w:szCs w:val="24"/>
                <w:lang w:val="en-US" w:eastAsia="zh-CN"/>
              </w:rPr>
            </w:pPr>
            <w:r>
              <w:rPr>
                <w:rFonts w:hint="eastAsia"/>
                <w:sz w:val="24"/>
                <w:szCs w:val="24"/>
                <w:lang w:val="en-US" w:eastAsia="zh-CN"/>
              </w:rPr>
              <w:t>8GB</w:t>
            </w:r>
          </w:p>
        </w:tc>
      </w:tr>
      <w:tr w14:paraId="0D95A5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7" w:type="pct"/>
            <w:vMerge w:val="continue"/>
            <w:noWrap w:val="0"/>
            <w:vAlign w:val="center"/>
          </w:tcPr>
          <w:p w14:paraId="22602CA6">
            <w:pPr>
              <w:rPr>
                <w:rFonts w:hint="eastAsia"/>
                <w:sz w:val="24"/>
                <w:szCs w:val="24"/>
                <w:lang w:val="en-US" w:eastAsia="zh-CN"/>
              </w:rPr>
            </w:pPr>
          </w:p>
        </w:tc>
        <w:tc>
          <w:tcPr>
            <w:tcW w:w="877" w:type="pct"/>
            <w:vMerge w:val="continue"/>
            <w:noWrap w:val="0"/>
            <w:vAlign w:val="center"/>
          </w:tcPr>
          <w:p w14:paraId="13A3EC66">
            <w:pPr>
              <w:rPr>
                <w:rFonts w:hint="eastAsia"/>
                <w:sz w:val="24"/>
                <w:szCs w:val="24"/>
                <w:lang w:val="en-US" w:eastAsia="zh-CN"/>
              </w:rPr>
            </w:pPr>
          </w:p>
        </w:tc>
        <w:tc>
          <w:tcPr>
            <w:tcW w:w="910" w:type="pct"/>
            <w:noWrap w:val="0"/>
            <w:vAlign w:val="center"/>
          </w:tcPr>
          <w:p w14:paraId="5B1662A7">
            <w:pPr>
              <w:rPr>
                <w:rFonts w:hint="eastAsia"/>
                <w:sz w:val="24"/>
                <w:szCs w:val="24"/>
                <w:lang w:val="en-US" w:eastAsia="zh-CN"/>
              </w:rPr>
            </w:pPr>
            <w:r>
              <w:rPr>
                <w:rFonts w:hint="eastAsia"/>
                <w:sz w:val="24"/>
                <w:szCs w:val="24"/>
                <w:lang w:val="en-US" w:eastAsia="zh-CN"/>
              </w:rPr>
              <w:t>硬盘</w:t>
            </w:r>
          </w:p>
        </w:tc>
        <w:tc>
          <w:tcPr>
            <w:tcW w:w="2154" w:type="pct"/>
            <w:noWrap w:val="0"/>
            <w:vAlign w:val="center"/>
          </w:tcPr>
          <w:p w14:paraId="1A2BC940">
            <w:pPr>
              <w:rPr>
                <w:rFonts w:hint="default"/>
                <w:sz w:val="24"/>
                <w:szCs w:val="24"/>
                <w:lang w:val="en-US" w:eastAsia="zh-CN"/>
              </w:rPr>
            </w:pPr>
            <w:r>
              <w:rPr>
                <w:rFonts w:hint="eastAsia"/>
                <w:sz w:val="24"/>
                <w:szCs w:val="24"/>
                <w:lang w:val="en-US" w:eastAsia="zh-CN"/>
              </w:rPr>
              <w:t>256GB</w:t>
            </w:r>
          </w:p>
        </w:tc>
      </w:tr>
      <w:tr w14:paraId="50F9A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7" w:type="pct"/>
            <w:vMerge w:val="continue"/>
            <w:noWrap w:val="0"/>
            <w:vAlign w:val="center"/>
          </w:tcPr>
          <w:p w14:paraId="11D2BAD7">
            <w:pPr>
              <w:rPr>
                <w:rFonts w:hint="default"/>
                <w:sz w:val="24"/>
                <w:szCs w:val="24"/>
                <w:lang w:val="en-US" w:eastAsia="zh-CN"/>
              </w:rPr>
            </w:pPr>
          </w:p>
        </w:tc>
        <w:tc>
          <w:tcPr>
            <w:tcW w:w="877" w:type="pct"/>
            <w:noWrap w:val="0"/>
            <w:vAlign w:val="center"/>
          </w:tcPr>
          <w:p w14:paraId="17A71EEC">
            <w:pPr>
              <w:rPr>
                <w:rFonts w:hint="eastAsia"/>
                <w:sz w:val="24"/>
                <w:szCs w:val="24"/>
                <w:lang w:val="en-US" w:eastAsia="zh-CN"/>
              </w:rPr>
            </w:pPr>
            <w:r>
              <w:rPr>
                <w:rFonts w:hint="eastAsia"/>
                <w:sz w:val="24"/>
                <w:szCs w:val="24"/>
                <w:lang w:val="en-US" w:eastAsia="zh-CN"/>
              </w:rPr>
              <w:t>软件环境</w:t>
            </w:r>
          </w:p>
        </w:tc>
        <w:tc>
          <w:tcPr>
            <w:tcW w:w="910" w:type="pct"/>
            <w:noWrap w:val="0"/>
            <w:vAlign w:val="center"/>
          </w:tcPr>
          <w:p w14:paraId="71A386E0">
            <w:pPr>
              <w:rPr>
                <w:rFonts w:hint="eastAsia"/>
                <w:sz w:val="24"/>
                <w:szCs w:val="24"/>
                <w:lang w:val="en-US" w:eastAsia="zh-CN"/>
              </w:rPr>
            </w:pPr>
            <w:r>
              <w:rPr>
                <w:rFonts w:hint="eastAsia"/>
                <w:sz w:val="24"/>
                <w:szCs w:val="24"/>
                <w:lang w:val="en-US" w:eastAsia="zh-CN"/>
              </w:rPr>
              <w:t>操作系统</w:t>
            </w:r>
          </w:p>
        </w:tc>
        <w:tc>
          <w:tcPr>
            <w:tcW w:w="2154" w:type="pct"/>
            <w:noWrap w:val="0"/>
            <w:vAlign w:val="center"/>
          </w:tcPr>
          <w:p w14:paraId="0394CD85">
            <w:pPr>
              <w:rPr>
                <w:rFonts w:hint="eastAsia"/>
                <w:sz w:val="24"/>
                <w:szCs w:val="24"/>
                <w:lang w:val="en-US" w:eastAsia="zh-CN"/>
              </w:rPr>
            </w:pPr>
            <w:r>
              <w:rPr>
                <w:rFonts w:hint="eastAsia"/>
                <w:sz w:val="24"/>
                <w:szCs w:val="24"/>
                <w:lang w:val="en-US" w:eastAsia="zh-CN"/>
              </w:rPr>
              <w:t>Windows 10及其兼容版本</w:t>
            </w:r>
          </w:p>
        </w:tc>
      </w:tr>
      <w:tr w14:paraId="54F61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7" w:type="pct"/>
            <w:vMerge w:val="restart"/>
            <w:noWrap w:val="0"/>
            <w:vAlign w:val="center"/>
          </w:tcPr>
          <w:p w14:paraId="6D0C9D4B">
            <w:pPr>
              <w:rPr>
                <w:rFonts w:hint="eastAsia"/>
                <w:sz w:val="24"/>
                <w:szCs w:val="24"/>
                <w:lang w:val="en-US" w:eastAsia="zh-CN"/>
              </w:rPr>
            </w:pPr>
            <w:r>
              <w:rPr>
                <w:rFonts w:hint="eastAsia"/>
                <w:sz w:val="24"/>
                <w:szCs w:val="24"/>
                <w:lang w:val="en-US" w:eastAsia="zh-CN"/>
              </w:rPr>
              <w:t>服务器端</w:t>
            </w:r>
          </w:p>
        </w:tc>
        <w:tc>
          <w:tcPr>
            <w:tcW w:w="877" w:type="pct"/>
            <w:vMerge w:val="restart"/>
            <w:noWrap w:val="0"/>
            <w:vAlign w:val="center"/>
          </w:tcPr>
          <w:p w14:paraId="554F502B">
            <w:pPr>
              <w:rPr>
                <w:rFonts w:hint="eastAsia"/>
                <w:sz w:val="24"/>
                <w:szCs w:val="24"/>
                <w:lang w:val="en-US" w:eastAsia="zh-CN"/>
              </w:rPr>
            </w:pPr>
            <w:r>
              <w:rPr>
                <w:rFonts w:hint="eastAsia"/>
                <w:sz w:val="24"/>
                <w:szCs w:val="24"/>
                <w:lang w:val="en-US" w:eastAsia="zh-CN"/>
              </w:rPr>
              <w:t>硬件环境</w:t>
            </w:r>
          </w:p>
        </w:tc>
        <w:tc>
          <w:tcPr>
            <w:tcW w:w="910" w:type="pct"/>
            <w:noWrap w:val="0"/>
            <w:vAlign w:val="center"/>
          </w:tcPr>
          <w:p w14:paraId="7E77C4CA">
            <w:pPr>
              <w:rPr>
                <w:rFonts w:hint="eastAsia"/>
                <w:color w:val="auto"/>
                <w:sz w:val="24"/>
                <w:szCs w:val="24"/>
                <w:lang w:val="en-US" w:eastAsia="zh-CN"/>
              </w:rPr>
            </w:pPr>
            <w:r>
              <w:rPr>
                <w:rFonts w:hint="eastAsia"/>
                <w:color w:val="auto"/>
                <w:sz w:val="24"/>
                <w:szCs w:val="24"/>
                <w:lang w:val="en-US" w:eastAsia="zh-CN"/>
              </w:rPr>
              <w:t>CPU</w:t>
            </w:r>
          </w:p>
        </w:tc>
        <w:tc>
          <w:tcPr>
            <w:tcW w:w="2154" w:type="pct"/>
            <w:noWrap w:val="0"/>
            <w:vAlign w:val="center"/>
          </w:tcPr>
          <w:p w14:paraId="53AF67BB">
            <w:pPr>
              <w:rPr>
                <w:rFonts w:hint="eastAsia"/>
                <w:color w:val="auto"/>
                <w:sz w:val="24"/>
                <w:szCs w:val="24"/>
                <w:lang w:val="en-US" w:eastAsia="zh-CN"/>
              </w:rPr>
            </w:pPr>
            <w:r>
              <w:rPr>
                <w:rFonts w:hint="eastAsia"/>
                <w:color w:val="auto"/>
                <w:sz w:val="24"/>
                <w:szCs w:val="24"/>
                <w:lang w:val="en-US" w:eastAsia="zh-CN"/>
              </w:rPr>
              <w:t>4核</w:t>
            </w:r>
          </w:p>
        </w:tc>
      </w:tr>
      <w:tr w14:paraId="4F8A9C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7" w:type="pct"/>
            <w:vMerge w:val="continue"/>
            <w:noWrap w:val="0"/>
            <w:vAlign w:val="center"/>
          </w:tcPr>
          <w:p w14:paraId="25D357BE">
            <w:pPr>
              <w:rPr>
                <w:rFonts w:hint="eastAsia"/>
                <w:sz w:val="24"/>
                <w:szCs w:val="24"/>
                <w:lang w:val="en-US" w:eastAsia="zh-CN"/>
              </w:rPr>
            </w:pPr>
          </w:p>
        </w:tc>
        <w:tc>
          <w:tcPr>
            <w:tcW w:w="877" w:type="pct"/>
            <w:vMerge w:val="continue"/>
            <w:noWrap w:val="0"/>
            <w:vAlign w:val="center"/>
          </w:tcPr>
          <w:p w14:paraId="0AC57F19">
            <w:pPr>
              <w:rPr>
                <w:rFonts w:hint="eastAsia"/>
                <w:sz w:val="24"/>
                <w:szCs w:val="24"/>
                <w:lang w:val="en-US" w:eastAsia="zh-CN"/>
              </w:rPr>
            </w:pPr>
          </w:p>
        </w:tc>
        <w:tc>
          <w:tcPr>
            <w:tcW w:w="910" w:type="pct"/>
            <w:noWrap w:val="0"/>
            <w:vAlign w:val="center"/>
          </w:tcPr>
          <w:p w14:paraId="3050B1DC">
            <w:pPr>
              <w:rPr>
                <w:rFonts w:hint="eastAsia"/>
                <w:color w:val="auto"/>
                <w:sz w:val="24"/>
                <w:szCs w:val="24"/>
                <w:lang w:val="en-US" w:eastAsia="zh-CN"/>
              </w:rPr>
            </w:pPr>
            <w:r>
              <w:rPr>
                <w:rFonts w:hint="eastAsia"/>
                <w:color w:val="auto"/>
                <w:sz w:val="24"/>
                <w:szCs w:val="24"/>
                <w:lang w:val="en-US" w:eastAsia="zh-CN"/>
              </w:rPr>
              <w:t>内存</w:t>
            </w:r>
          </w:p>
        </w:tc>
        <w:tc>
          <w:tcPr>
            <w:tcW w:w="2154" w:type="pct"/>
            <w:noWrap w:val="0"/>
            <w:vAlign w:val="center"/>
          </w:tcPr>
          <w:p w14:paraId="2C02A8F2">
            <w:pPr>
              <w:rPr>
                <w:rFonts w:hint="eastAsia"/>
                <w:color w:val="auto"/>
                <w:sz w:val="24"/>
                <w:szCs w:val="24"/>
                <w:lang w:val="en-US" w:eastAsia="zh-CN"/>
              </w:rPr>
            </w:pPr>
            <w:r>
              <w:rPr>
                <w:rFonts w:hint="eastAsia"/>
                <w:color w:val="auto"/>
                <w:sz w:val="24"/>
                <w:szCs w:val="24"/>
                <w:lang w:val="en-US" w:eastAsia="zh-CN"/>
              </w:rPr>
              <w:t>8GB</w:t>
            </w:r>
          </w:p>
        </w:tc>
      </w:tr>
      <w:tr w14:paraId="22AD2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7" w:type="pct"/>
            <w:vMerge w:val="continue"/>
            <w:noWrap w:val="0"/>
            <w:vAlign w:val="center"/>
          </w:tcPr>
          <w:p w14:paraId="1B98BE34">
            <w:pPr>
              <w:rPr>
                <w:rFonts w:hint="eastAsia"/>
                <w:sz w:val="24"/>
                <w:szCs w:val="24"/>
                <w:lang w:val="en-US" w:eastAsia="zh-CN"/>
              </w:rPr>
            </w:pPr>
          </w:p>
        </w:tc>
        <w:tc>
          <w:tcPr>
            <w:tcW w:w="877" w:type="pct"/>
            <w:vMerge w:val="continue"/>
            <w:noWrap w:val="0"/>
            <w:vAlign w:val="center"/>
          </w:tcPr>
          <w:p w14:paraId="2E47CAAB">
            <w:pPr>
              <w:rPr>
                <w:rFonts w:hint="eastAsia"/>
                <w:sz w:val="24"/>
                <w:szCs w:val="24"/>
                <w:lang w:val="en-US" w:eastAsia="zh-CN"/>
              </w:rPr>
            </w:pPr>
          </w:p>
        </w:tc>
        <w:tc>
          <w:tcPr>
            <w:tcW w:w="910" w:type="pct"/>
            <w:noWrap w:val="0"/>
            <w:vAlign w:val="center"/>
          </w:tcPr>
          <w:p w14:paraId="218846E6">
            <w:pPr>
              <w:rPr>
                <w:rFonts w:hint="eastAsia"/>
                <w:color w:val="auto"/>
                <w:sz w:val="24"/>
                <w:szCs w:val="24"/>
                <w:lang w:val="en-US" w:eastAsia="zh-CN"/>
              </w:rPr>
            </w:pPr>
            <w:r>
              <w:rPr>
                <w:rFonts w:hint="eastAsia"/>
                <w:color w:val="auto"/>
                <w:sz w:val="24"/>
                <w:szCs w:val="24"/>
                <w:lang w:val="en-US" w:eastAsia="zh-CN"/>
              </w:rPr>
              <w:t>硬盘</w:t>
            </w:r>
          </w:p>
        </w:tc>
        <w:tc>
          <w:tcPr>
            <w:tcW w:w="2154" w:type="pct"/>
            <w:noWrap w:val="0"/>
            <w:vAlign w:val="center"/>
          </w:tcPr>
          <w:p w14:paraId="515C646C">
            <w:pPr>
              <w:rPr>
                <w:rFonts w:hint="default"/>
                <w:color w:val="auto"/>
                <w:sz w:val="24"/>
                <w:szCs w:val="24"/>
                <w:lang w:val="en-US" w:eastAsia="zh-CN"/>
              </w:rPr>
            </w:pPr>
            <w:r>
              <w:rPr>
                <w:rFonts w:hint="eastAsia"/>
                <w:color w:val="auto"/>
                <w:sz w:val="24"/>
                <w:szCs w:val="24"/>
                <w:lang w:val="en-US" w:eastAsia="zh-CN"/>
              </w:rPr>
              <w:t>180GB</w:t>
            </w:r>
          </w:p>
        </w:tc>
      </w:tr>
      <w:tr w14:paraId="69151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jc w:val="center"/>
        </w:trPr>
        <w:tc>
          <w:tcPr>
            <w:tcW w:w="1057" w:type="pct"/>
            <w:vMerge w:val="continue"/>
            <w:noWrap w:val="0"/>
            <w:vAlign w:val="center"/>
          </w:tcPr>
          <w:p w14:paraId="452A868E">
            <w:pPr>
              <w:rPr>
                <w:rFonts w:hint="eastAsia"/>
                <w:sz w:val="24"/>
                <w:szCs w:val="24"/>
                <w:lang w:val="en-US" w:eastAsia="zh-CN"/>
              </w:rPr>
            </w:pPr>
          </w:p>
        </w:tc>
        <w:tc>
          <w:tcPr>
            <w:tcW w:w="877" w:type="pct"/>
            <w:vMerge w:val="restart"/>
            <w:noWrap w:val="0"/>
            <w:vAlign w:val="center"/>
          </w:tcPr>
          <w:p w14:paraId="1C557265">
            <w:pPr>
              <w:rPr>
                <w:rFonts w:hint="eastAsia"/>
                <w:sz w:val="24"/>
                <w:szCs w:val="24"/>
                <w:lang w:val="en-US" w:eastAsia="zh-CN"/>
              </w:rPr>
            </w:pPr>
            <w:r>
              <w:rPr>
                <w:rFonts w:hint="eastAsia"/>
                <w:sz w:val="24"/>
                <w:szCs w:val="24"/>
                <w:lang w:val="en-US" w:eastAsia="zh-CN"/>
              </w:rPr>
              <w:t>软件环境</w:t>
            </w:r>
          </w:p>
        </w:tc>
        <w:tc>
          <w:tcPr>
            <w:tcW w:w="910" w:type="pct"/>
            <w:noWrap w:val="0"/>
            <w:vAlign w:val="center"/>
          </w:tcPr>
          <w:p w14:paraId="7EB2A4C4">
            <w:pPr>
              <w:rPr>
                <w:rFonts w:hint="default"/>
                <w:sz w:val="24"/>
                <w:szCs w:val="24"/>
                <w:lang w:val="en-US" w:eastAsia="zh-CN"/>
              </w:rPr>
            </w:pPr>
            <w:r>
              <w:rPr>
                <w:rFonts w:hint="eastAsia"/>
                <w:sz w:val="24"/>
                <w:szCs w:val="24"/>
                <w:lang w:val="en-US" w:eastAsia="zh-CN"/>
              </w:rPr>
              <w:t>系统软件</w:t>
            </w:r>
          </w:p>
        </w:tc>
        <w:tc>
          <w:tcPr>
            <w:tcW w:w="2154" w:type="pct"/>
            <w:noWrap w:val="0"/>
            <w:vAlign w:val="center"/>
          </w:tcPr>
          <w:p w14:paraId="5119623D">
            <w:pPr>
              <w:rPr>
                <w:rFonts w:hint="eastAsia"/>
                <w:sz w:val="24"/>
                <w:szCs w:val="24"/>
                <w:lang w:val="en-US" w:eastAsia="zh-CN"/>
              </w:rPr>
            </w:pPr>
            <w:r>
              <w:rPr>
                <w:rFonts w:hint="eastAsia"/>
                <w:sz w:val="24"/>
                <w:szCs w:val="24"/>
                <w:lang w:val="en-US" w:eastAsia="zh-CN"/>
              </w:rPr>
              <w:t>Windows Server 2012及兼容版本</w:t>
            </w:r>
          </w:p>
        </w:tc>
      </w:tr>
      <w:tr w14:paraId="6869E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57" w:type="pct"/>
            <w:vMerge w:val="continue"/>
            <w:noWrap w:val="0"/>
            <w:vAlign w:val="center"/>
          </w:tcPr>
          <w:p w14:paraId="6512BD56">
            <w:pPr>
              <w:rPr>
                <w:rFonts w:hint="eastAsia"/>
                <w:sz w:val="24"/>
                <w:szCs w:val="24"/>
                <w:lang w:val="en-US" w:eastAsia="zh-CN"/>
              </w:rPr>
            </w:pPr>
          </w:p>
        </w:tc>
        <w:tc>
          <w:tcPr>
            <w:tcW w:w="877" w:type="pct"/>
            <w:vMerge w:val="continue"/>
            <w:noWrap w:val="0"/>
            <w:vAlign w:val="center"/>
          </w:tcPr>
          <w:p w14:paraId="4DBBD7C2">
            <w:pPr>
              <w:rPr>
                <w:rFonts w:hint="eastAsia"/>
                <w:sz w:val="24"/>
                <w:szCs w:val="24"/>
                <w:lang w:val="en-US" w:eastAsia="zh-CN"/>
              </w:rPr>
            </w:pPr>
          </w:p>
        </w:tc>
        <w:tc>
          <w:tcPr>
            <w:tcW w:w="910" w:type="pct"/>
            <w:noWrap w:val="0"/>
            <w:vAlign w:val="center"/>
          </w:tcPr>
          <w:p w14:paraId="2EC942CA">
            <w:pPr>
              <w:rPr>
                <w:rFonts w:hint="default"/>
                <w:sz w:val="24"/>
                <w:szCs w:val="24"/>
                <w:lang w:val="en-US" w:eastAsia="zh-CN"/>
              </w:rPr>
            </w:pPr>
            <w:r>
              <w:rPr>
                <w:rFonts w:hint="eastAsia"/>
                <w:sz w:val="24"/>
                <w:szCs w:val="24"/>
                <w:lang w:val="en-US" w:eastAsia="zh-CN"/>
              </w:rPr>
              <w:t>支持软件</w:t>
            </w:r>
          </w:p>
        </w:tc>
        <w:tc>
          <w:tcPr>
            <w:tcW w:w="2154" w:type="pct"/>
            <w:noWrap w:val="0"/>
            <w:vAlign w:val="center"/>
          </w:tcPr>
          <w:p w14:paraId="1C62B34D">
            <w:pPr>
              <w:rPr>
                <w:rFonts w:hint="default"/>
                <w:sz w:val="24"/>
                <w:szCs w:val="24"/>
                <w:lang w:val="en-US" w:eastAsia="zh-CN"/>
              </w:rPr>
            </w:pPr>
            <w:r>
              <w:rPr>
                <w:rFonts w:hint="eastAsia"/>
                <w:sz w:val="24"/>
                <w:szCs w:val="24"/>
                <w:lang w:val="en-US" w:eastAsia="zh-CN"/>
              </w:rPr>
              <w:t>Java；C#</w:t>
            </w:r>
          </w:p>
        </w:tc>
      </w:tr>
      <w:tr w14:paraId="37FBE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57" w:type="pct"/>
            <w:vMerge w:val="continue"/>
            <w:noWrap w:val="0"/>
            <w:vAlign w:val="center"/>
          </w:tcPr>
          <w:p w14:paraId="3813EB90">
            <w:pPr>
              <w:rPr>
                <w:rFonts w:hint="eastAsia"/>
                <w:sz w:val="24"/>
                <w:szCs w:val="24"/>
                <w:lang w:val="en-US" w:eastAsia="zh-CN"/>
              </w:rPr>
            </w:pPr>
          </w:p>
        </w:tc>
        <w:tc>
          <w:tcPr>
            <w:tcW w:w="877" w:type="pct"/>
            <w:vMerge w:val="continue"/>
            <w:noWrap w:val="0"/>
            <w:vAlign w:val="center"/>
          </w:tcPr>
          <w:p w14:paraId="35F51C3A">
            <w:pPr>
              <w:rPr>
                <w:rFonts w:hint="eastAsia"/>
                <w:sz w:val="24"/>
                <w:szCs w:val="24"/>
                <w:lang w:val="en-US" w:eastAsia="zh-CN"/>
              </w:rPr>
            </w:pPr>
          </w:p>
        </w:tc>
        <w:tc>
          <w:tcPr>
            <w:tcW w:w="910" w:type="pct"/>
            <w:noWrap w:val="0"/>
            <w:vAlign w:val="center"/>
          </w:tcPr>
          <w:p w14:paraId="51343D2F">
            <w:pPr>
              <w:rPr>
                <w:rFonts w:hint="default"/>
                <w:sz w:val="24"/>
                <w:szCs w:val="24"/>
                <w:lang w:val="en-US" w:eastAsia="zh-CN"/>
              </w:rPr>
            </w:pPr>
            <w:r>
              <w:rPr>
                <w:rFonts w:hint="eastAsia"/>
                <w:sz w:val="24"/>
                <w:szCs w:val="24"/>
                <w:lang w:val="en-US" w:eastAsia="zh-CN"/>
              </w:rPr>
              <w:t>通用中间件</w:t>
            </w:r>
          </w:p>
        </w:tc>
        <w:tc>
          <w:tcPr>
            <w:tcW w:w="2154" w:type="pct"/>
            <w:noWrap w:val="0"/>
            <w:vAlign w:val="center"/>
          </w:tcPr>
          <w:p w14:paraId="1F913CD5">
            <w:pPr>
              <w:rPr>
                <w:rFonts w:hint="eastAsia"/>
                <w:sz w:val="24"/>
                <w:szCs w:val="24"/>
                <w:lang w:val="en-US" w:eastAsia="zh-CN"/>
              </w:rPr>
            </w:pPr>
            <w:r>
              <w:rPr>
                <w:rFonts w:hint="eastAsia"/>
                <w:sz w:val="24"/>
                <w:szCs w:val="24"/>
                <w:lang w:val="en-US" w:eastAsia="zh-CN"/>
              </w:rPr>
              <w:t>Redis</w:t>
            </w:r>
          </w:p>
          <w:p w14:paraId="1A2CF9B1">
            <w:pPr>
              <w:rPr>
                <w:rFonts w:hint="eastAsia"/>
                <w:sz w:val="24"/>
                <w:szCs w:val="24"/>
                <w:lang w:val="en-US" w:eastAsia="zh-CN"/>
              </w:rPr>
            </w:pPr>
            <w:r>
              <w:rPr>
                <w:rFonts w:hint="eastAsia"/>
                <w:sz w:val="24"/>
                <w:szCs w:val="24"/>
                <w:lang w:val="en-US" w:eastAsia="zh-CN"/>
              </w:rPr>
              <w:t>.net framework 4.0及其兼容版本</w:t>
            </w:r>
          </w:p>
          <w:p w14:paraId="39FFCDFE">
            <w:pPr>
              <w:rPr>
                <w:rFonts w:hint="default"/>
                <w:sz w:val="24"/>
                <w:szCs w:val="24"/>
                <w:lang w:val="en-US" w:eastAsia="zh-CN"/>
              </w:rPr>
            </w:pPr>
            <w:r>
              <w:rPr>
                <w:rFonts w:hint="eastAsia"/>
                <w:sz w:val="24"/>
                <w:szCs w:val="24"/>
                <w:lang w:val="en-US" w:eastAsia="zh-CN"/>
              </w:rPr>
              <w:t>.net core 3.1及其兼容版本</w:t>
            </w:r>
          </w:p>
        </w:tc>
      </w:tr>
      <w:tr w14:paraId="1A518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57" w:type="pct"/>
            <w:noWrap w:val="0"/>
            <w:vAlign w:val="center"/>
          </w:tcPr>
          <w:p w14:paraId="1A8FC215">
            <w:pPr>
              <w:rPr>
                <w:rFonts w:hint="default"/>
                <w:sz w:val="24"/>
                <w:szCs w:val="24"/>
                <w:lang w:val="en-US" w:eastAsia="zh-CN"/>
              </w:rPr>
            </w:pPr>
            <w:r>
              <w:rPr>
                <w:rFonts w:hint="eastAsia"/>
                <w:sz w:val="24"/>
                <w:szCs w:val="24"/>
                <w:lang w:val="en-US" w:eastAsia="zh-CN"/>
              </w:rPr>
              <w:t>带宽要求</w:t>
            </w:r>
          </w:p>
        </w:tc>
        <w:tc>
          <w:tcPr>
            <w:tcW w:w="3942" w:type="pct"/>
            <w:gridSpan w:val="3"/>
            <w:noWrap w:val="0"/>
            <w:vAlign w:val="center"/>
          </w:tcPr>
          <w:p w14:paraId="20ED6E07">
            <w:pPr>
              <w:rPr>
                <w:rFonts w:hint="default"/>
                <w:sz w:val="24"/>
                <w:szCs w:val="24"/>
                <w:lang w:val="en-US" w:eastAsia="zh-CN"/>
              </w:rPr>
            </w:pPr>
            <w:r>
              <w:rPr>
                <w:rFonts w:hint="eastAsia"/>
                <w:sz w:val="24"/>
                <w:szCs w:val="24"/>
                <w:lang w:val="en-US" w:eastAsia="zh-CN"/>
              </w:rPr>
              <w:t>≥10Mbps</w:t>
            </w:r>
          </w:p>
        </w:tc>
      </w:tr>
    </w:tbl>
    <w:p w14:paraId="60E1DEE3">
      <w:pPr>
        <w:keepNext w:val="0"/>
        <w:keepLines w:val="0"/>
        <w:widowControl/>
        <w:numPr>
          <w:ilvl w:val="0"/>
          <w:numId w:val="0"/>
        </w:numPr>
        <w:suppressLineNumbers w:val="0"/>
        <w:tabs>
          <w:tab w:val="left" w:pos="384"/>
        </w:tabs>
        <w:autoSpaceDE/>
        <w:autoSpaceDN/>
        <w:spacing w:before="0" w:after="0" w:line="360" w:lineRule="auto"/>
        <w:ind w:right="0" w:rightChars="0"/>
        <w:jc w:val="left"/>
        <w:rPr>
          <w:rFonts w:hint="eastAsia" w:ascii="宋体" w:hAnsi="宋体" w:eastAsia="宋体" w:cs="宋体"/>
          <w:b w:val="0"/>
          <w:bCs w:val="0"/>
          <w:color w:val="000000"/>
          <w:kern w:val="0"/>
          <w:sz w:val="24"/>
          <w:szCs w:val="24"/>
          <w:lang w:val="en-US" w:eastAsia="zh-CN" w:bidi="ar"/>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C963D0">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1CBED7">
                          <w:pPr>
                            <w:pStyle w:val="3"/>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41CBED7">
                    <w:pPr>
                      <w:pStyle w:val="3"/>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032CA8"/>
    <w:multiLevelType w:val="singleLevel"/>
    <w:tmpl w:val="94032CA8"/>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6F157A"/>
    <w:rsid w:val="007D39EC"/>
    <w:rsid w:val="15787ABD"/>
    <w:rsid w:val="17E56F60"/>
    <w:rsid w:val="1EA272B7"/>
    <w:rsid w:val="21AE4E7F"/>
    <w:rsid w:val="23C6233B"/>
    <w:rsid w:val="273870AC"/>
    <w:rsid w:val="28781372"/>
    <w:rsid w:val="2E734E6D"/>
    <w:rsid w:val="3971469F"/>
    <w:rsid w:val="3ADD3BF7"/>
    <w:rsid w:val="3D202664"/>
    <w:rsid w:val="41573655"/>
    <w:rsid w:val="4C82117A"/>
    <w:rsid w:val="4D3B0DF4"/>
    <w:rsid w:val="52FE656A"/>
    <w:rsid w:val="59FB5B93"/>
    <w:rsid w:val="5C1B74C0"/>
    <w:rsid w:val="5EE906B0"/>
    <w:rsid w:val="5FEF619A"/>
    <w:rsid w:val="6650370B"/>
    <w:rsid w:val="67410373"/>
    <w:rsid w:val="6A7F1D30"/>
    <w:rsid w:val="6EDB6810"/>
    <w:rsid w:val="6EFD6C56"/>
    <w:rsid w:val="6F6F157A"/>
    <w:rsid w:val="71D451F0"/>
    <w:rsid w:val="721A5B23"/>
    <w:rsid w:val="735A34D3"/>
    <w:rsid w:val="748527D2"/>
    <w:rsid w:val="79816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2608</Words>
  <Characters>3061</Characters>
  <Lines>0</Lines>
  <Paragraphs>0</Paragraphs>
  <TotalTime>1</TotalTime>
  <ScaleCrop>false</ScaleCrop>
  <LinksUpToDate>false</LinksUpToDate>
  <CharactersWithSpaces>3158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2025-02-12T07:46:00Z</dcterms:created>
  <dc:creator>丁俊杰</dc:creator>
  <cp:lastModifiedBy>丁俊杰</cp:lastModifiedBy>
  <dcterms:modified xsi:type="dcterms:W3CDTF">2025-02-28T05:32:51Z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05A088818794488D94E42EC667ECDCC6_13</vt:lpwstr>
  </property>
  <property fmtid="{D5CDD505-2E9C-101B-9397-08002B2CF9AE}" pid="4" name="KSOTemplateDocerSaveRecord">
    <vt:lpwstr>eyJoZGlkIjoiNGI3MTc2NGUzMWZkOWJlZjhlNGRhOGJjNmY3OWM5MWEiLCJ1c2VySWQiOiIyMzkwMTI0MjcifQ==</vt:lpwstr>
  </property>
</Properties>
</file>