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1E3D" w:rsidRDefault="000F1E3D" w:rsidP="000F1E3D">
      <w:pPr>
        <w:widowControl w:val="0"/>
        <w:spacing w:line="250" w:lineRule="exact"/>
        <w:ind w:firstLine="340"/>
        <w:jc w:val="right"/>
        <w:rPr>
          <w:b/>
          <w:sz w:val="24"/>
          <w:szCs w:val="24"/>
        </w:rPr>
      </w:pPr>
      <w:r w:rsidRPr="003A13CD">
        <w:rPr>
          <w:b/>
          <w:sz w:val="24"/>
          <w:szCs w:val="24"/>
        </w:rPr>
        <w:t>Приложение</w:t>
      </w:r>
    </w:p>
    <w:p w:rsidR="000F1E3D" w:rsidRPr="00347FDA" w:rsidRDefault="000F1E3D" w:rsidP="000F1E3D">
      <w:pPr>
        <w:pBdr>
          <w:top w:val="single" w:sz="4" w:space="1" w:color="auto"/>
          <w:left w:val="single" w:sz="4" w:space="4" w:color="auto"/>
          <w:bottom w:val="single" w:sz="4" w:space="1" w:color="auto"/>
          <w:right w:val="single" w:sz="4" w:space="4" w:color="auto"/>
        </w:pBdr>
        <w:spacing w:after="200" w:line="276" w:lineRule="auto"/>
        <w:jc w:val="center"/>
        <w:rPr>
          <w:rFonts w:eastAsia="Calibri"/>
          <w:sz w:val="28"/>
          <w:szCs w:val="28"/>
          <w:lang w:eastAsia="en-US"/>
        </w:rPr>
      </w:pPr>
      <w:r w:rsidRPr="00347FDA">
        <w:rPr>
          <w:rFonts w:eastAsia="Calibri"/>
          <w:sz w:val="28"/>
          <w:szCs w:val="28"/>
          <w:lang w:eastAsia="en-US"/>
        </w:rPr>
        <w:t>Учреждение образования</w:t>
      </w:r>
    </w:p>
    <w:p w:rsidR="000F1E3D" w:rsidRPr="00347FDA" w:rsidRDefault="000F1E3D" w:rsidP="000F1E3D">
      <w:pPr>
        <w:pBdr>
          <w:top w:val="single" w:sz="4" w:space="1" w:color="auto"/>
          <w:left w:val="single" w:sz="4" w:space="4" w:color="auto"/>
          <w:bottom w:val="single" w:sz="4" w:space="1" w:color="auto"/>
          <w:right w:val="single" w:sz="4" w:space="4" w:color="auto"/>
        </w:pBdr>
        <w:spacing w:after="200" w:line="276" w:lineRule="auto"/>
        <w:jc w:val="center"/>
        <w:rPr>
          <w:rFonts w:eastAsia="Calibri"/>
          <w:sz w:val="28"/>
          <w:szCs w:val="28"/>
          <w:lang w:eastAsia="en-US"/>
        </w:rPr>
      </w:pPr>
      <w:r w:rsidRPr="00347FDA">
        <w:rPr>
          <w:rFonts w:eastAsia="Calibri"/>
          <w:sz w:val="28"/>
          <w:szCs w:val="28"/>
          <w:lang w:eastAsia="en-US"/>
        </w:rPr>
        <w:t>«Белорусский государственный технологический университет»</w:t>
      </w:r>
    </w:p>
    <w:p w:rsidR="000F1E3D" w:rsidRPr="00347FDA" w:rsidRDefault="000F1E3D" w:rsidP="000F1E3D">
      <w:pPr>
        <w:pBdr>
          <w:top w:val="single" w:sz="4" w:space="1" w:color="auto"/>
          <w:left w:val="single" w:sz="4" w:space="4" w:color="auto"/>
          <w:bottom w:val="single" w:sz="4" w:space="1" w:color="auto"/>
          <w:right w:val="single" w:sz="4" w:space="4" w:color="auto"/>
        </w:pBdr>
        <w:spacing w:after="200" w:line="276" w:lineRule="auto"/>
        <w:jc w:val="center"/>
        <w:rPr>
          <w:rFonts w:eastAsia="Calibri"/>
          <w:sz w:val="28"/>
          <w:szCs w:val="28"/>
          <w:lang w:eastAsia="en-US"/>
        </w:rPr>
      </w:pPr>
    </w:p>
    <w:p w:rsidR="000F1E3D" w:rsidRPr="00347FDA" w:rsidRDefault="000F1E3D" w:rsidP="000F1E3D">
      <w:pPr>
        <w:pBdr>
          <w:top w:val="single" w:sz="4" w:space="1" w:color="auto"/>
          <w:left w:val="single" w:sz="4" w:space="4" w:color="auto"/>
          <w:bottom w:val="single" w:sz="4" w:space="1" w:color="auto"/>
          <w:right w:val="single" w:sz="4" w:space="4" w:color="auto"/>
        </w:pBdr>
        <w:spacing w:after="200" w:line="276" w:lineRule="auto"/>
        <w:jc w:val="center"/>
        <w:rPr>
          <w:rFonts w:eastAsia="Calibri"/>
          <w:b/>
          <w:sz w:val="28"/>
          <w:szCs w:val="28"/>
          <w:lang w:eastAsia="en-US"/>
        </w:rPr>
      </w:pPr>
      <w:r w:rsidRPr="00347FDA">
        <w:rPr>
          <w:rFonts w:eastAsia="Calibri"/>
          <w:b/>
          <w:bCs/>
          <w:sz w:val="28"/>
          <w:szCs w:val="28"/>
          <w:lang w:eastAsia="en-US"/>
        </w:rPr>
        <w:t>Кафедра информатики и веб-дизайна</w:t>
      </w:r>
    </w:p>
    <w:p w:rsidR="000F1E3D" w:rsidRPr="00347FDA" w:rsidRDefault="000F1E3D" w:rsidP="000F1E3D">
      <w:pPr>
        <w:pBdr>
          <w:top w:val="single" w:sz="4" w:space="1" w:color="auto"/>
          <w:left w:val="single" w:sz="4" w:space="4" w:color="auto"/>
          <w:bottom w:val="single" w:sz="4" w:space="1" w:color="auto"/>
          <w:right w:val="single" w:sz="4" w:space="4" w:color="auto"/>
        </w:pBdr>
        <w:spacing w:after="200" w:line="276" w:lineRule="auto"/>
        <w:jc w:val="center"/>
        <w:rPr>
          <w:rFonts w:eastAsia="Calibri"/>
          <w:sz w:val="28"/>
          <w:szCs w:val="28"/>
          <w:lang w:eastAsia="en-US"/>
        </w:rPr>
      </w:pPr>
    </w:p>
    <w:p w:rsidR="000F1E3D" w:rsidRPr="00347FDA" w:rsidRDefault="000F1E3D" w:rsidP="000F1E3D">
      <w:pPr>
        <w:pBdr>
          <w:top w:val="single" w:sz="4" w:space="1" w:color="auto"/>
          <w:left w:val="single" w:sz="4" w:space="4" w:color="auto"/>
          <w:bottom w:val="single" w:sz="4" w:space="1" w:color="auto"/>
          <w:right w:val="single" w:sz="4" w:space="4" w:color="auto"/>
        </w:pBdr>
        <w:spacing w:after="200" w:line="276" w:lineRule="auto"/>
        <w:jc w:val="center"/>
        <w:rPr>
          <w:rFonts w:eastAsia="Calibri"/>
          <w:sz w:val="28"/>
          <w:szCs w:val="28"/>
          <w:lang w:eastAsia="en-US"/>
        </w:rPr>
      </w:pPr>
    </w:p>
    <w:p w:rsidR="000F1E3D" w:rsidRPr="00347FDA" w:rsidRDefault="000F1E3D" w:rsidP="000F1E3D">
      <w:pPr>
        <w:pBdr>
          <w:top w:val="single" w:sz="4" w:space="1" w:color="auto"/>
          <w:left w:val="single" w:sz="4" w:space="4" w:color="auto"/>
          <w:bottom w:val="single" w:sz="4" w:space="1" w:color="auto"/>
          <w:right w:val="single" w:sz="4" w:space="4" w:color="auto"/>
        </w:pBdr>
        <w:spacing w:after="200" w:line="276" w:lineRule="auto"/>
        <w:jc w:val="center"/>
        <w:rPr>
          <w:rFonts w:eastAsia="Calibri"/>
          <w:sz w:val="28"/>
          <w:szCs w:val="28"/>
          <w:lang w:eastAsia="en-US"/>
        </w:rPr>
      </w:pPr>
    </w:p>
    <w:p w:rsidR="000F1E3D" w:rsidRPr="00347FDA" w:rsidRDefault="000F1E3D" w:rsidP="000F1E3D">
      <w:pPr>
        <w:pBdr>
          <w:top w:val="single" w:sz="4" w:space="1" w:color="auto"/>
          <w:left w:val="single" w:sz="4" w:space="4" w:color="auto"/>
          <w:bottom w:val="single" w:sz="4" w:space="1" w:color="auto"/>
          <w:right w:val="single" w:sz="4" w:space="4" w:color="auto"/>
        </w:pBdr>
        <w:spacing w:after="200" w:line="276" w:lineRule="auto"/>
        <w:rPr>
          <w:rFonts w:eastAsia="Calibri"/>
          <w:sz w:val="28"/>
          <w:szCs w:val="28"/>
          <w:lang w:eastAsia="en-US"/>
        </w:rPr>
      </w:pPr>
    </w:p>
    <w:p w:rsidR="000F1E3D" w:rsidRPr="00347FDA" w:rsidRDefault="000F1E3D" w:rsidP="000F1E3D">
      <w:pPr>
        <w:pBdr>
          <w:top w:val="single" w:sz="4" w:space="1" w:color="auto"/>
          <w:left w:val="single" w:sz="4" w:space="4" w:color="auto"/>
          <w:bottom w:val="single" w:sz="4" w:space="1" w:color="auto"/>
          <w:right w:val="single" w:sz="4" w:space="4" w:color="auto"/>
        </w:pBdr>
        <w:spacing w:after="200" w:line="276" w:lineRule="auto"/>
        <w:jc w:val="center"/>
        <w:rPr>
          <w:rFonts w:eastAsia="Calibri"/>
          <w:sz w:val="28"/>
          <w:szCs w:val="28"/>
          <w:lang w:eastAsia="en-US"/>
        </w:rPr>
      </w:pPr>
    </w:p>
    <w:p w:rsidR="000F1E3D" w:rsidRPr="00347FDA" w:rsidRDefault="000F1E3D" w:rsidP="000F1E3D">
      <w:pPr>
        <w:pBdr>
          <w:top w:val="single" w:sz="4" w:space="1" w:color="auto"/>
          <w:left w:val="single" w:sz="4" w:space="4" w:color="auto"/>
          <w:bottom w:val="single" w:sz="4" w:space="1" w:color="auto"/>
          <w:right w:val="single" w:sz="4" w:space="4" w:color="auto"/>
        </w:pBdr>
        <w:shd w:val="clear" w:color="auto" w:fill="FFFFFF"/>
        <w:spacing w:after="200" w:line="276" w:lineRule="auto"/>
        <w:ind w:firstLine="709"/>
        <w:jc w:val="center"/>
        <w:rPr>
          <w:rFonts w:eastAsia="Calibri"/>
          <w:b/>
          <w:color w:val="000000"/>
          <w:sz w:val="32"/>
          <w:szCs w:val="32"/>
          <w:lang w:eastAsia="en-US"/>
        </w:rPr>
      </w:pPr>
      <w:r>
        <w:rPr>
          <w:rFonts w:eastAsia="Calibri"/>
          <w:b/>
          <w:color w:val="000000"/>
          <w:sz w:val="32"/>
          <w:szCs w:val="32"/>
          <w:lang w:eastAsia="en-US"/>
        </w:rPr>
        <w:t>Лабораторная работа №1</w:t>
      </w:r>
    </w:p>
    <w:p w:rsidR="000F1E3D" w:rsidRPr="00347FDA" w:rsidRDefault="000F1E3D" w:rsidP="000F1E3D">
      <w:pPr>
        <w:pBdr>
          <w:top w:val="single" w:sz="4" w:space="1" w:color="auto"/>
          <w:left w:val="single" w:sz="4" w:space="4" w:color="auto"/>
          <w:bottom w:val="single" w:sz="4" w:space="1" w:color="auto"/>
          <w:right w:val="single" w:sz="4" w:space="4" w:color="auto"/>
        </w:pBdr>
        <w:spacing w:after="200" w:line="276" w:lineRule="auto"/>
        <w:jc w:val="center"/>
        <w:rPr>
          <w:rFonts w:eastAsia="Calibri"/>
          <w:sz w:val="36"/>
          <w:szCs w:val="36"/>
          <w:lang w:eastAsia="en-US"/>
        </w:rPr>
      </w:pPr>
      <w:r>
        <w:rPr>
          <w:rFonts w:eastAsia="Calibri"/>
          <w:sz w:val="36"/>
          <w:szCs w:val="36"/>
          <w:lang w:eastAsia="en-US"/>
        </w:rPr>
        <w:t>Свойства внимания</w:t>
      </w:r>
    </w:p>
    <w:p w:rsidR="000F1E3D" w:rsidRPr="00347FDA" w:rsidRDefault="000F1E3D" w:rsidP="000F1E3D">
      <w:pPr>
        <w:pBdr>
          <w:top w:val="single" w:sz="4" w:space="1" w:color="auto"/>
          <w:left w:val="single" w:sz="4" w:space="4" w:color="auto"/>
          <w:bottom w:val="single" w:sz="4" w:space="1" w:color="auto"/>
          <w:right w:val="single" w:sz="4" w:space="4" w:color="auto"/>
        </w:pBdr>
        <w:spacing w:after="200" w:line="276" w:lineRule="auto"/>
        <w:jc w:val="center"/>
        <w:rPr>
          <w:rFonts w:eastAsia="Calibri"/>
          <w:sz w:val="28"/>
          <w:szCs w:val="28"/>
          <w:lang w:eastAsia="en-US"/>
        </w:rPr>
      </w:pPr>
    </w:p>
    <w:p w:rsidR="000F1E3D" w:rsidRPr="00347FDA" w:rsidRDefault="000F1E3D" w:rsidP="000F1E3D">
      <w:pPr>
        <w:pBdr>
          <w:top w:val="single" w:sz="4" w:space="1" w:color="auto"/>
          <w:left w:val="single" w:sz="4" w:space="4" w:color="auto"/>
          <w:bottom w:val="single" w:sz="4" w:space="1" w:color="auto"/>
          <w:right w:val="single" w:sz="4" w:space="4" w:color="auto"/>
        </w:pBdr>
        <w:spacing w:after="200" w:line="276" w:lineRule="auto"/>
        <w:jc w:val="center"/>
        <w:rPr>
          <w:rFonts w:eastAsia="Calibri"/>
          <w:sz w:val="28"/>
          <w:szCs w:val="28"/>
          <w:lang w:eastAsia="en-US"/>
        </w:rPr>
      </w:pPr>
    </w:p>
    <w:p w:rsidR="000F1E3D" w:rsidRPr="00347FDA" w:rsidRDefault="000F1E3D" w:rsidP="000F1E3D">
      <w:pPr>
        <w:pBdr>
          <w:top w:val="single" w:sz="4" w:space="1" w:color="auto"/>
          <w:left w:val="single" w:sz="4" w:space="4" w:color="auto"/>
          <w:bottom w:val="single" w:sz="4" w:space="1" w:color="auto"/>
          <w:right w:val="single" w:sz="4" w:space="4" w:color="auto"/>
        </w:pBdr>
        <w:spacing w:after="200" w:line="276" w:lineRule="auto"/>
        <w:jc w:val="center"/>
        <w:rPr>
          <w:rFonts w:eastAsia="Calibri"/>
          <w:sz w:val="28"/>
          <w:szCs w:val="28"/>
          <w:lang w:eastAsia="en-US"/>
        </w:rPr>
      </w:pPr>
    </w:p>
    <w:p w:rsidR="000F1E3D" w:rsidRPr="00347FDA" w:rsidRDefault="000F1E3D" w:rsidP="000F1E3D">
      <w:pPr>
        <w:pBdr>
          <w:top w:val="single" w:sz="4" w:space="1" w:color="auto"/>
          <w:left w:val="single" w:sz="4" w:space="4" w:color="auto"/>
          <w:bottom w:val="single" w:sz="4" w:space="1" w:color="auto"/>
          <w:right w:val="single" w:sz="4" w:space="4" w:color="auto"/>
        </w:pBdr>
        <w:spacing w:after="200" w:line="276" w:lineRule="auto"/>
        <w:jc w:val="center"/>
        <w:rPr>
          <w:rFonts w:eastAsia="Calibri"/>
          <w:sz w:val="28"/>
          <w:szCs w:val="28"/>
          <w:lang w:eastAsia="en-US"/>
        </w:rPr>
      </w:pPr>
    </w:p>
    <w:p w:rsidR="000F1E3D" w:rsidRPr="00347FDA" w:rsidRDefault="000F1E3D" w:rsidP="000F1E3D">
      <w:pPr>
        <w:pBdr>
          <w:top w:val="single" w:sz="4" w:space="1" w:color="auto"/>
          <w:left w:val="single" w:sz="4" w:space="4" w:color="auto"/>
          <w:bottom w:val="single" w:sz="4" w:space="1" w:color="auto"/>
          <w:right w:val="single" w:sz="4" w:space="4" w:color="auto"/>
        </w:pBdr>
        <w:spacing w:after="200" w:line="276" w:lineRule="auto"/>
        <w:jc w:val="center"/>
        <w:rPr>
          <w:rFonts w:eastAsia="Calibri"/>
          <w:sz w:val="28"/>
          <w:szCs w:val="28"/>
          <w:lang w:eastAsia="en-US"/>
        </w:rPr>
      </w:pPr>
    </w:p>
    <w:p w:rsidR="000F1E3D" w:rsidRPr="00347FDA" w:rsidRDefault="000F1E3D" w:rsidP="000F1E3D">
      <w:pPr>
        <w:pBdr>
          <w:top w:val="single" w:sz="4" w:space="1" w:color="auto"/>
          <w:left w:val="single" w:sz="4" w:space="4" w:color="auto"/>
          <w:bottom w:val="single" w:sz="4" w:space="1" w:color="auto"/>
          <w:right w:val="single" w:sz="4" w:space="4" w:color="auto"/>
        </w:pBdr>
        <w:spacing w:after="200" w:line="276" w:lineRule="auto"/>
        <w:jc w:val="right"/>
        <w:rPr>
          <w:rFonts w:eastAsia="Calibri"/>
          <w:sz w:val="28"/>
          <w:szCs w:val="28"/>
          <w:lang w:eastAsia="en-US"/>
        </w:rPr>
      </w:pPr>
      <w:r w:rsidRPr="00347FDA">
        <w:rPr>
          <w:rFonts w:eastAsia="Calibri"/>
          <w:sz w:val="28"/>
          <w:szCs w:val="28"/>
          <w:lang w:eastAsia="en-US"/>
        </w:rPr>
        <w:t xml:space="preserve">Выполнил: </w:t>
      </w:r>
    </w:p>
    <w:p w:rsidR="000F1E3D" w:rsidRPr="00347FDA" w:rsidRDefault="000F1E3D" w:rsidP="000F1E3D">
      <w:pPr>
        <w:pBdr>
          <w:top w:val="single" w:sz="4" w:space="1" w:color="auto"/>
          <w:left w:val="single" w:sz="4" w:space="4" w:color="auto"/>
          <w:bottom w:val="single" w:sz="4" w:space="1" w:color="auto"/>
          <w:right w:val="single" w:sz="4" w:space="4" w:color="auto"/>
        </w:pBdr>
        <w:spacing w:after="200" w:line="276" w:lineRule="auto"/>
        <w:jc w:val="right"/>
        <w:rPr>
          <w:rFonts w:eastAsia="Calibri"/>
          <w:sz w:val="28"/>
          <w:szCs w:val="28"/>
          <w:lang w:eastAsia="en-US"/>
        </w:rPr>
      </w:pPr>
      <w:r w:rsidRPr="00347FDA">
        <w:rPr>
          <w:rFonts w:eastAsia="Calibri"/>
          <w:sz w:val="28"/>
          <w:szCs w:val="28"/>
          <w:lang w:eastAsia="en-US"/>
        </w:rPr>
        <w:t xml:space="preserve">Студент 2 курса </w:t>
      </w:r>
      <w:r>
        <w:rPr>
          <w:rFonts w:eastAsia="Calibri"/>
          <w:sz w:val="28"/>
          <w:szCs w:val="28"/>
          <w:lang w:eastAsia="en-US"/>
        </w:rPr>
        <w:t xml:space="preserve">7 </w:t>
      </w:r>
      <w:r w:rsidRPr="00347FDA">
        <w:rPr>
          <w:rFonts w:eastAsia="Calibri"/>
          <w:sz w:val="28"/>
          <w:szCs w:val="28"/>
          <w:lang w:eastAsia="en-US"/>
        </w:rPr>
        <w:t>группы ФИТ</w:t>
      </w:r>
    </w:p>
    <w:p w:rsidR="000F1E3D" w:rsidRPr="0068181B" w:rsidRDefault="0068181B" w:rsidP="000F1E3D">
      <w:pPr>
        <w:pBdr>
          <w:top w:val="single" w:sz="4" w:space="1" w:color="auto"/>
          <w:left w:val="single" w:sz="4" w:space="4" w:color="auto"/>
          <w:bottom w:val="single" w:sz="4" w:space="1" w:color="auto"/>
          <w:right w:val="single" w:sz="4" w:space="4" w:color="auto"/>
        </w:pBdr>
        <w:spacing w:after="200" w:line="276" w:lineRule="auto"/>
        <w:jc w:val="right"/>
        <w:rPr>
          <w:rFonts w:eastAsia="Calibri"/>
          <w:sz w:val="28"/>
          <w:szCs w:val="28"/>
          <w:lang w:eastAsia="en-US"/>
        </w:rPr>
      </w:pPr>
      <w:r>
        <w:rPr>
          <w:rFonts w:eastAsia="Calibri"/>
          <w:sz w:val="28"/>
          <w:szCs w:val="28"/>
          <w:lang w:eastAsia="en-US"/>
        </w:rPr>
        <w:t>Шеремета Артем Юрьевич</w:t>
      </w:r>
      <w:bookmarkStart w:id="0" w:name="_GoBack"/>
      <w:bookmarkEnd w:id="0"/>
    </w:p>
    <w:p w:rsidR="000F1E3D" w:rsidRPr="00347FDA" w:rsidRDefault="000F1E3D" w:rsidP="000F1E3D">
      <w:pPr>
        <w:pBdr>
          <w:top w:val="single" w:sz="4" w:space="1" w:color="auto"/>
          <w:left w:val="single" w:sz="4" w:space="4" w:color="auto"/>
          <w:bottom w:val="single" w:sz="4" w:space="1" w:color="auto"/>
          <w:right w:val="single" w:sz="4" w:space="4" w:color="auto"/>
        </w:pBdr>
        <w:spacing w:after="200" w:line="276" w:lineRule="auto"/>
        <w:jc w:val="center"/>
        <w:rPr>
          <w:rFonts w:eastAsia="Calibri"/>
          <w:sz w:val="28"/>
          <w:szCs w:val="28"/>
          <w:lang w:eastAsia="en-US"/>
        </w:rPr>
      </w:pPr>
    </w:p>
    <w:p w:rsidR="000F1E3D" w:rsidRPr="00347FDA" w:rsidRDefault="000F1E3D" w:rsidP="000F1E3D">
      <w:pPr>
        <w:pBdr>
          <w:top w:val="single" w:sz="4" w:space="1" w:color="auto"/>
          <w:left w:val="single" w:sz="4" w:space="4" w:color="auto"/>
          <w:bottom w:val="single" w:sz="4" w:space="1" w:color="auto"/>
          <w:right w:val="single" w:sz="4" w:space="4" w:color="auto"/>
        </w:pBdr>
        <w:spacing w:after="200" w:line="276" w:lineRule="auto"/>
        <w:jc w:val="center"/>
        <w:rPr>
          <w:rFonts w:eastAsia="Calibri"/>
          <w:sz w:val="28"/>
          <w:szCs w:val="28"/>
          <w:lang w:eastAsia="en-US"/>
        </w:rPr>
      </w:pPr>
    </w:p>
    <w:p w:rsidR="000F1E3D" w:rsidRPr="00347FDA" w:rsidRDefault="000F1E3D" w:rsidP="000F1E3D">
      <w:pPr>
        <w:pBdr>
          <w:top w:val="single" w:sz="4" w:space="1" w:color="auto"/>
          <w:left w:val="single" w:sz="4" w:space="4" w:color="auto"/>
          <w:bottom w:val="single" w:sz="4" w:space="1" w:color="auto"/>
          <w:right w:val="single" w:sz="4" w:space="4" w:color="auto"/>
        </w:pBdr>
        <w:spacing w:after="200" w:line="276" w:lineRule="auto"/>
        <w:rPr>
          <w:rFonts w:eastAsia="Calibri"/>
          <w:sz w:val="28"/>
          <w:szCs w:val="28"/>
          <w:lang w:eastAsia="en-US"/>
        </w:rPr>
      </w:pPr>
    </w:p>
    <w:p w:rsidR="000F1E3D" w:rsidRPr="00347FDA" w:rsidRDefault="000F1E3D" w:rsidP="000F1E3D">
      <w:pPr>
        <w:pBdr>
          <w:top w:val="single" w:sz="4" w:space="1" w:color="auto"/>
          <w:left w:val="single" w:sz="4" w:space="4" w:color="auto"/>
          <w:bottom w:val="single" w:sz="4" w:space="1" w:color="auto"/>
          <w:right w:val="single" w:sz="4" w:space="4" w:color="auto"/>
        </w:pBdr>
        <w:spacing w:after="200" w:line="276" w:lineRule="auto"/>
        <w:jc w:val="center"/>
        <w:rPr>
          <w:rFonts w:eastAsia="Calibri"/>
          <w:b/>
          <w:sz w:val="28"/>
          <w:szCs w:val="28"/>
          <w:lang w:eastAsia="en-US"/>
        </w:rPr>
      </w:pPr>
      <w:r w:rsidRPr="00347FDA">
        <w:rPr>
          <w:rFonts w:eastAsia="Calibri"/>
          <w:b/>
          <w:sz w:val="28"/>
          <w:szCs w:val="28"/>
          <w:lang w:eastAsia="en-US"/>
        </w:rPr>
        <w:t>201</w:t>
      </w:r>
      <w:r w:rsidR="0068181B">
        <w:rPr>
          <w:rFonts w:eastAsia="Calibri"/>
          <w:b/>
          <w:sz w:val="28"/>
          <w:szCs w:val="28"/>
          <w:lang w:val="en-US" w:eastAsia="en-US"/>
        </w:rPr>
        <w:t>9</w:t>
      </w:r>
      <w:r w:rsidRPr="00347FDA">
        <w:rPr>
          <w:rFonts w:eastAsia="Calibri"/>
          <w:b/>
          <w:sz w:val="28"/>
          <w:szCs w:val="28"/>
          <w:lang w:eastAsia="en-US"/>
        </w:rPr>
        <w:t xml:space="preserve"> г.</w:t>
      </w:r>
    </w:p>
    <w:p w:rsidR="000F1E3D" w:rsidRPr="003A13CD" w:rsidRDefault="000F1E3D" w:rsidP="000F1E3D">
      <w:pPr>
        <w:widowControl w:val="0"/>
        <w:spacing w:line="250" w:lineRule="exact"/>
        <w:ind w:firstLine="340"/>
        <w:rPr>
          <w:b/>
          <w:sz w:val="24"/>
          <w:szCs w:val="24"/>
        </w:rPr>
      </w:pPr>
    </w:p>
    <w:p w:rsidR="00744122" w:rsidRDefault="00744122"/>
    <w:p w:rsidR="00A44E53" w:rsidRDefault="00A44E53" w:rsidP="00A44E53">
      <w:pPr>
        <w:pStyle w:val="a3"/>
      </w:pPr>
    </w:p>
    <w:p w:rsidR="000F1E3D" w:rsidRPr="00A44E53" w:rsidRDefault="000F1E3D" w:rsidP="00580ADC">
      <w:pPr>
        <w:ind w:firstLine="510"/>
        <w:jc w:val="both"/>
        <w:rPr>
          <w:color w:val="000000"/>
          <w:sz w:val="28"/>
          <w:szCs w:val="28"/>
        </w:rPr>
      </w:pPr>
      <w:r w:rsidRPr="00A44E53">
        <w:rPr>
          <w:color w:val="000000"/>
          <w:sz w:val="28"/>
          <w:szCs w:val="28"/>
        </w:rPr>
        <w:lastRenderedPageBreak/>
        <w:t>1.Как взаимодействуют внимание и осознание?</w:t>
      </w:r>
    </w:p>
    <w:p w:rsidR="000F1E3D" w:rsidRPr="00A44E53" w:rsidRDefault="000F1E3D" w:rsidP="00580ADC">
      <w:pPr>
        <w:shd w:val="clear" w:color="auto" w:fill="FFFFFF"/>
        <w:ind w:firstLine="510"/>
        <w:jc w:val="both"/>
        <w:rPr>
          <w:color w:val="000000"/>
          <w:sz w:val="28"/>
          <w:szCs w:val="28"/>
        </w:rPr>
      </w:pPr>
      <w:r w:rsidRPr="00A44E53">
        <w:rPr>
          <w:color w:val="000000"/>
          <w:sz w:val="28"/>
          <w:szCs w:val="28"/>
        </w:rPr>
        <w:t>Исследование свойств восприятия издревле было принято начинать с изучения зрения. Так начинали древние греки, так поступили гештальт-теоретики. Зрение дает богатый материал. Оно «наглядно», а кроме того, для любого творческого мыслителя зрение (а не слух, например) – главная «кузница» восприятий и мыслей.</w:t>
      </w:r>
    </w:p>
    <w:p w:rsidR="00A44E53" w:rsidRDefault="000F1E3D" w:rsidP="00580ADC">
      <w:pPr>
        <w:shd w:val="clear" w:color="auto" w:fill="FFFFFF"/>
        <w:ind w:firstLine="510"/>
        <w:jc w:val="both"/>
        <w:rPr>
          <w:color w:val="000000"/>
          <w:sz w:val="28"/>
          <w:szCs w:val="28"/>
          <w:shd w:val="clear" w:color="auto" w:fill="FFFFFF"/>
        </w:rPr>
      </w:pPr>
      <w:r w:rsidRPr="00A44E53">
        <w:rPr>
          <w:color w:val="000000"/>
          <w:sz w:val="28"/>
          <w:szCs w:val="28"/>
        </w:rPr>
        <w:t>Кажется, мы все знаем, что это такое зрительное внимание. Скажем так: это особое сужение нашего зрительного восприятия до одной вещи (или группы вещей), которые оказываются в фокусе внимания и благодаря этому осознаются нами. Когда наше внимание сосредоточено на яблоке, лежащем перед нами на столе, мы осознаем его, в этот момент мы знаем, что оно есть. Напротив, то, что находится вне нашего внимания, нами не осознается. Коротко, внимание – это осознание.</w:t>
      </w:r>
      <w:r w:rsidRPr="00A44E53">
        <w:rPr>
          <w:color w:val="000000"/>
          <w:sz w:val="28"/>
          <w:szCs w:val="28"/>
          <w:shd w:val="clear" w:color="auto" w:fill="FFFFFF"/>
        </w:rPr>
        <w:t xml:space="preserve">  </w:t>
      </w:r>
      <w:r w:rsidRPr="00A44E53">
        <w:rPr>
          <w:bCs/>
          <w:color w:val="000000"/>
          <w:sz w:val="28"/>
          <w:szCs w:val="28"/>
          <w:shd w:val="clear" w:color="auto" w:fill="FFFFFF"/>
        </w:rPr>
        <w:t>Осознание и внимание – две неразделимые вещи</w:t>
      </w:r>
      <w:r w:rsidRPr="00A44E53">
        <w:rPr>
          <w:color w:val="000000"/>
          <w:sz w:val="28"/>
          <w:szCs w:val="28"/>
          <w:shd w:val="clear" w:color="auto" w:fill="FFFFFF"/>
        </w:rPr>
        <w:t>. Мы не можем прямо осознавать то, что не охвачено нашим вниманием и наоборот, если что-то находится в фокусе нашего внимания, это не может не осознаваться. Внимание – это канал прямой связи между миром и нашим сознанием, нашим разумом. Одновременно в каждый миг мы можем воспринимать огромное количество вещей, но лишь те из них, которые находятся в фокусе внимания, находят свой прямой путь в наше сознание.</w:t>
      </w:r>
    </w:p>
    <w:p w:rsidR="00580ADC" w:rsidRDefault="000F1E3D" w:rsidP="00580ADC">
      <w:pPr>
        <w:shd w:val="clear" w:color="auto" w:fill="FFFFFF"/>
        <w:ind w:firstLine="510"/>
        <w:jc w:val="both"/>
        <w:rPr>
          <w:color w:val="000000"/>
          <w:sz w:val="28"/>
          <w:szCs w:val="28"/>
        </w:rPr>
      </w:pPr>
      <w:r w:rsidRPr="00A44E53">
        <w:rPr>
          <w:color w:val="000000"/>
          <w:sz w:val="28"/>
          <w:szCs w:val="28"/>
        </w:rPr>
        <w:t>2. Какие закономерности, влияют на перемещение внимания?</w:t>
      </w:r>
    </w:p>
    <w:p w:rsidR="00580ADC" w:rsidRDefault="000F1E3D" w:rsidP="00580ADC">
      <w:pPr>
        <w:shd w:val="clear" w:color="auto" w:fill="FFFFFF"/>
        <w:ind w:firstLine="510"/>
        <w:jc w:val="both"/>
        <w:rPr>
          <w:color w:val="000000"/>
          <w:sz w:val="28"/>
          <w:szCs w:val="28"/>
        </w:rPr>
      </w:pPr>
      <w:r w:rsidRPr="00A44E53">
        <w:rPr>
          <w:iCs/>
          <w:color w:val="000000"/>
          <w:sz w:val="28"/>
          <w:szCs w:val="28"/>
        </w:rPr>
        <w:t>Закономерности внимания</w:t>
      </w:r>
      <w:r w:rsidRPr="00A44E53">
        <w:rPr>
          <w:i/>
          <w:iCs/>
          <w:color w:val="000000"/>
          <w:sz w:val="28"/>
          <w:szCs w:val="28"/>
        </w:rPr>
        <w:t> </w:t>
      </w:r>
      <w:r w:rsidRPr="00A44E53">
        <w:rPr>
          <w:color w:val="000000"/>
          <w:sz w:val="28"/>
          <w:szCs w:val="28"/>
        </w:rPr>
        <w:t xml:space="preserve">Внимание к деятельности может возникнуть и усилиться под влиянием одного или нескольких из следующих условий: относительной интенсивности раздражителей;  их относительной новизны;  неожиданности их появления;  контраста между ними;  ожидания определённых событий или впечатлений;  при наличии положительных или отрицательных эмоций. Необходимыми условиями длительного сохранения внимания являются: посильность выполняемой </w:t>
      </w:r>
      <w:proofErr w:type="gramStart"/>
      <w:r w:rsidRPr="00A44E53">
        <w:rPr>
          <w:color w:val="000000"/>
          <w:sz w:val="28"/>
          <w:szCs w:val="28"/>
        </w:rPr>
        <w:t>деятельности;  наличие</w:t>
      </w:r>
      <w:proofErr w:type="gramEnd"/>
      <w:r w:rsidRPr="00A44E53">
        <w:rPr>
          <w:color w:val="000000"/>
          <w:sz w:val="28"/>
          <w:szCs w:val="28"/>
        </w:rPr>
        <w:t xml:space="preserve"> соответствующих знаний, умений и навыков. Внимание к деятельности усиливается, если имеют место активные умственные </w:t>
      </w:r>
      <w:proofErr w:type="gramStart"/>
      <w:r w:rsidRPr="00A44E53">
        <w:rPr>
          <w:color w:val="000000"/>
          <w:sz w:val="28"/>
          <w:szCs w:val="28"/>
        </w:rPr>
        <w:t>усилия;  углубляется</w:t>
      </w:r>
      <w:proofErr w:type="gramEnd"/>
      <w:r w:rsidRPr="00A44E53">
        <w:rPr>
          <w:color w:val="000000"/>
          <w:sz w:val="28"/>
          <w:szCs w:val="28"/>
        </w:rPr>
        <w:t xml:space="preserve"> понимание соответствующего материала  возрастает уверенность,  возникают новые идеи открытия. Внимание ослабляется, если: задание </w:t>
      </w:r>
      <w:proofErr w:type="gramStart"/>
      <w:r w:rsidRPr="00A44E53">
        <w:rPr>
          <w:color w:val="000000"/>
          <w:sz w:val="28"/>
          <w:szCs w:val="28"/>
        </w:rPr>
        <w:t>непосильно,  теряется</w:t>
      </w:r>
      <w:proofErr w:type="gramEnd"/>
      <w:r w:rsidRPr="00A44E53">
        <w:rPr>
          <w:color w:val="000000"/>
          <w:sz w:val="28"/>
          <w:szCs w:val="28"/>
        </w:rPr>
        <w:t xml:space="preserve"> уверенность,  работа совершается в чрезмерно быстром или медленном темпе,  она сводится к однообразным операциям,  выполняемая работа слишком проста.  В методической копилке учителя всегда должны быть приемы, методы, формы работы, которые бы вносили элементы неожиданности, новизны, занимательности в деятельность учащихся, которые бы способствовали возникновению и усилению внимания и активности мыслительной деятельности.</w:t>
      </w:r>
    </w:p>
    <w:p w:rsidR="00580ADC" w:rsidRDefault="000F1E3D" w:rsidP="00580ADC">
      <w:pPr>
        <w:shd w:val="clear" w:color="auto" w:fill="FFFFFF"/>
        <w:ind w:firstLine="510"/>
        <w:jc w:val="both"/>
        <w:rPr>
          <w:color w:val="000000"/>
          <w:sz w:val="28"/>
          <w:szCs w:val="28"/>
        </w:rPr>
      </w:pPr>
      <w:r w:rsidRPr="00A44E53">
        <w:rPr>
          <w:color w:val="000000"/>
          <w:sz w:val="28"/>
          <w:szCs w:val="28"/>
        </w:rPr>
        <w:t>3. Что делает фигуры похожими?</w:t>
      </w:r>
    </w:p>
    <w:p w:rsidR="00580ADC" w:rsidRDefault="000F1E3D" w:rsidP="00580ADC">
      <w:pPr>
        <w:shd w:val="clear" w:color="auto" w:fill="FFFFFF"/>
        <w:ind w:firstLine="510"/>
        <w:jc w:val="both"/>
        <w:rPr>
          <w:color w:val="000000"/>
          <w:sz w:val="28"/>
          <w:szCs w:val="28"/>
          <w:shd w:val="clear" w:color="auto" w:fill="FFFFFF"/>
        </w:rPr>
      </w:pPr>
      <w:r w:rsidRPr="00A44E53">
        <w:rPr>
          <w:color w:val="000000"/>
          <w:sz w:val="28"/>
          <w:szCs w:val="28"/>
          <w:shd w:val="clear" w:color="auto" w:fill="FFFFFF"/>
        </w:rPr>
        <w:t xml:space="preserve">От чего зависит “похожесть”, которая облегчает перестройку фокуса внимания? На фотографии разносчиков газет похожими были светлые прямоугольники газет, лица, особенно с одинаковым направлением взгляда. “Похожести” служит цвет: цветки одинакового цвета или оттенка передают “эстафету” перемещения внимания от одного к другому. Играет роль и </w:t>
      </w:r>
      <w:r w:rsidRPr="00A44E53">
        <w:rPr>
          <w:color w:val="000000"/>
          <w:sz w:val="28"/>
          <w:szCs w:val="28"/>
          <w:shd w:val="clear" w:color="auto" w:fill="FFFFFF"/>
        </w:rPr>
        <w:lastRenderedPageBreak/>
        <w:t>взаимное расположение: ряд деревьев на горизонте буквально “проглатывается” вниманием в один присест.</w:t>
      </w:r>
    </w:p>
    <w:p w:rsidR="00580ADC" w:rsidRDefault="000F1E3D" w:rsidP="00580ADC">
      <w:pPr>
        <w:shd w:val="clear" w:color="auto" w:fill="FFFFFF"/>
        <w:ind w:firstLine="510"/>
        <w:jc w:val="both"/>
        <w:rPr>
          <w:color w:val="000000"/>
          <w:sz w:val="28"/>
          <w:szCs w:val="28"/>
        </w:rPr>
      </w:pPr>
      <w:r w:rsidRPr="00A44E53">
        <w:rPr>
          <w:color w:val="000000"/>
          <w:sz w:val="28"/>
          <w:szCs w:val="28"/>
        </w:rPr>
        <w:t>4. Чем характеризуется внимание?</w:t>
      </w:r>
    </w:p>
    <w:p w:rsidR="00580ADC" w:rsidRDefault="000F1E3D" w:rsidP="00580ADC">
      <w:pPr>
        <w:shd w:val="clear" w:color="auto" w:fill="FFFFFF"/>
        <w:ind w:firstLine="510"/>
        <w:jc w:val="both"/>
        <w:rPr>
          <w:color w:val="000000"/>
          <w:sz w:val="28"/>
          <w:szCs w:val="28"/>
        </w:rPr>
      </w:pPr>
      <w:r w:rsidRPr="00A44E53">
        <w:rPr>
          <w:color w:val="000000"/>
          <w:sz w:val="28"/>
          <w:szCs w:val="28"/>
        </w:rPr>
        <w:t>Внимание характеризуется такими свойствами, как объем, переключение, распределение, концентрация, устойчивость и избирательность.</w:t>
      </w:r>
    </w:p>
    <w:p w:rsidR="00580ADC" w:rsidRDefault="000F1E3D" w:rsidP="00580ADC">
      <w:pPr>
        <w:shd w:val="clear" w:color="auto" w:fill="FFFFFF"/>
        <w:ind w:firstLine="510"/>
        <w:jc w:val="both"/>
        <w:rPr>
          <w:color w:val="000000"/>
          <w:sz w:val="28"/>
          <w:szCs w:val="28"/>
        </w:rPr>
      </w:pPr>
      <w:r w:rsidRPr="00A44E53">
        <w:rPr>
          <w:color w:val="000000"/>
          <w:sz w:val="28"/>
          <w:szCs w:val="28"/>
        </w:rPr>
        <w:t>5.Какие перемещения внимания наиболее быстрые?</w:t>
      </w:r>
    </w:p>
    <w:p w:rsidR="00580ADC" w:rsidRDefault="000F1E3D" w:rsidP="00580ADC">
      <w:pPr>
        <w:shd w:val="clear" w:color="auto" w:fill="FFFFFF"/>
        <w:ind w:firstLine="510"/>
        <w:jc w:val="both"/>
        <w:rPr>
          <w:color w:val="000000"/>
          <w:sz w:val="28"/>
          <w:szCs w:val="28"/>
        </w:rPr>
      </w:pPr>
      <w:r w:rsidRPr="00A44E53">
        <w:rPr>
          <w:color w:val="000000"/>
          <w:sz w:val="28"/>
          <w:szCs w:val="28"/>
        </w:rPr>
        <w:t>Многие авторы считают, что распределение внимания, по существу, является обратной стороной его </w:t>
      </w:r>
      <w:r w:rsidRPr="00A44E53">
        <w:rPr>
          <w:bCs/>
          <w:color w:val="000000"/>
          <w:sz w:val="28"/>
          <w:szCs w:val="28"/>
        </w:rPr>
        <w:t>переключаемости</w:t>
      </w:r>
      <w:r w:rsidRPr="00A44E53">
        <w:rPr>
          <w:color w:val="000000"/>
          <w:sz w:val="28"/>
          <w:szCs w:val="28"/>
        </w:rPr>
        <w:t>. Переключаемость или переключение внимания определяются скрытно, переходя от одного вида деятельности к другому. Переключение означает сознательное и осмысленное перемещение внимания с одного объекта на другой. В целом переключаемость внимания означает способность быстро ориентироваться в сложной изменяющейся ситуации. Легкость переключения внимания у разных людей различна и зависит от целого ряда условий (это, прежде всего соотношение между предшествующей и последующей деятельностью и отношение субъекта к каждой из них). Чем интереснее деятельность, тем легче на нее переключиться, и наоборот. Переключаемость внимания принадлежит к числу хорошо тренируемых качеств.</w:t>
      </w:r>
    </w:p>
    <w:p w:rsidR="004A68FD" w:rsidRPr="00A44E53" w:rsidRDefault="004A68FD" w:rsidP="00580ADC">
      <w:pPr>
        <w:shd w:val="clear" w:color="auto" w:fill="FFFFFF"/>
        <w:ind w:firstLine="510"/>
        <w:jc w:val="both"/>
        <w:rPr>
          <w:color w:val="000000"/>
          <w:sz w:val="28"/>
          <w:szCs w:val="28"/>
        </w:rPr>
      </w:pPr>
      <w:r w:rsidRPr="00A44E53">
        <w:rPr>
          <w:color w:val="000000"/>
          <w:sz w:val="28"/>
          <w:szCs w:val="28"/>
        </w:rPr>
        <w:t>6. Как группирует сходные объекты наше восприятие?</w:t>
      </w:r>
    </w:p>
    <w:p w:rsidR="004A68FD" w:rsidRPr="00A44E53" w:rsidRDefault="004A68FD" w:rsidP="00580ADC">
      <w:pPr>
        <w:pStyle w:val="a4"/>
        <w:shd w:val="clear" w:color="auto" w:fill="FFFFFF"/>
        <w:spacing w:before="0" w:beforeAutospacing="0" w:after="0" w:afterAutospacing="0"/>
        <w:ind w:firstLine="510"/>
        <w:jc w:val="both"/>
        <w:textAlignment w:val="baseline"/>
        <w:rPr>
          <w:color w:val="262626"/>
          <w:spacing w:val="3"/>
          <w:sz w:val="28"/>
          <w:szCs w:val="28"/>
        </w:rPr>
      </w:pPr>
      <w:r w:rsidRPr="00A44E53">
        <w:rPr>
          <w:color w:val="262626"/>
          <w:spacing w:val="3"/>
          <w:sz w:val="28"/>
          <w:szCs w:val="28"/>
        </w:rPr>
        <w:t>В процессе познания люди склонны к группировке объектов, имеющих сходные черты. Причем, эта привычка лежит глубоко на подсознательном уровне, т.к. является одной из базовых функций мозга. Психолог Пол Блум говорит: «Чтобы выжить, любому существу необходимо умение учиться. А часть успешного обучения — это умение делать статистические обобщения на основе ограниченного опыта. Вы съели яблоко, второе, третье, — они были хорошими на вкус, — и вы делаете вывод, что можете есть яблоки, что все яблоки вкусные. И когда вы голодны, вы ищете яблоки, это адаптация, это рационально, это целесообразно».</w:t>
      </w:r>
    </w:p>
    <w:p w:rsidR="004A68FD" w:rsidRPr="00A44E53" w:rsidRDefault="004A68FD" w:rsidP="00580ADC">
      <w:pPr>
        <w:pStyle w:val="a4"/>
        <w:shd w:val="clear" w:color="auto" w:fill="FFFFFF"/>
        <w:spacing w:before="0" w:beforeAutospacing="0" w:after="0" w:afterAutospacing="0"/>
        <w:ind w:firstLine="510"/>
        <w:jc w:val="both"/>
        <w:textAlignment w:val="baseline"/>
        <w:rPr>
          <w:color w:val="262626"/>
          <w:spacing w:val="3"/>
          <w:sz w:val="28"/>
          <w:szCs w:val="28"/>
          <w:shd w:val="clear" w:color="auto" w:fill="FFFFFF"/>
        </w:rPr>
      </w:pPr>
      <w:r w:rsidRPr="00A44E53">
        <w:rPr>
          <w:color w:val="262626"/>
          <w:spacing w:val="3"/>
          <w:sz w:val="28"/>
          <w:szCs w:val="28"/>
        </w:rPr>
        <w:t>Самый маленький ребенок умеет обобщать все, что видит вокруг — съедобные и несъедобные предметы, своих и чужих людей, со временем обобщение усложняется до категоризации людей по признаку пола, возраста, расе, профессии и т.д. [1]. Причем предметам, которые внешне похожи, подсознательно приписываются и сходные функции (внутреннее сходство). Так, подобные элементы образуют группы, то есть два чем-то похожих друг на друга предмета (человека) даже вне нашего желания будут восприниматься как группа, как общее целое.</w:t>
      </w:r>
      <w:r w:rsidRPr="00A44E53">
        <w:rPr>
          <w:color w:val="262626"/>
          <w:spacing w:val="3"/>
          <w:sz w:val="28"/>
          <w:szCs w:val="28"/>
          <w:shd w:val="clear" w:color="auto" w:fill="FFFFFF"/>
        </w:rPr>
        <w:t xml:space="preserve"> Создать сходство (или контраст) в инфографике можно с помощью цвета, размера или формы. Дизайнеры также используют одинаковый фон для того, что хотят объединить, контрасты для выделения главных элементов из группы. Но хорошие дизайнеры при этом помнят, что на одном экране не должно быть слишком много контрастов, т.к. это будет отвлекать и усложнять восприятие.</w:t>
      </w:r>
    </w:p>
    <w:p w:rsidR="00580ADC" w:rsidRDefault="004A68FD" w:rsidP="00580ADC">
      <w:pPr>
        <w:pStyle w:val="a4"/>
        <w:shd w:val="clear" w:color="auto" w:fill="FFFFFF"/>
        <w:spacing w:before="0" w:beforeAutospacing="0" w:after="0" w:afterAutospacing="0"/>
        <w:ind w:firstLine="510"/>
        <w:jc w:val="both"/>
        <w:textAlignment w:val="baseline"/>
        <w:rPr>
          <w:color w:val="000000"/>
          <w:sz w:val="28"/>
          <w:szCs w:val="28"/>
        </w:rPr>
      </w:pPr>
      <w:r w:rsidRPr="00A44E53">
        <w:rPr>
          <w:color w:val="000000"/>
          <w:sz w:val="28"/>
          <w:szCs w:val="28"/>
        </w:rPr>
        <w:t>7.Какие признаки, какие характеристики вещей влияют на настройку внимания?</w:t>
      </w:r>
    </w:p>
    <w:p w:rsidR="00580ADC" w:rsidRDefault="004A68FD" w:rsidP="00580ADC">
      <w:pPr>
        <w:pStyle w:val="a4"/>
        <w:shd w:val="clear" w:color="auto" w:fill="FFFFFF"/>
        <w:spacing w:before="0" w:beforeAutospacing="0" w:after="0" w:afterAutospacing="0"/>
        <w:ind w:firstLine="510"/>
        <w:jc w:val="both"/>
        <w:textAlignment w:val="baseline"/>
        <w:rPr>
          <w:color w:val="000000"/>
          <w:sz w:val="28"/>
          <w:szCs w:val="28"/>
        </w:rPr>
      </w:pPr>
      <w:r w:rsidRPr="00A44E53">
        <w:rPr>
          <w:color w:val="222222"/>
          <w:sz w:val="28"/>
          <w:szCs w:val="28"/>
        </w:rPr>
        <w:lastRenderedPageBreak/>
        <w:t>Факторы, обеспечиваю</w:t>
      </w:r>
      <w:r w:rsidRPr="00A44E53">
        <w:rPr>
          <w:color w:val="222222"/>
          <w:sz w:val="28"/>
          <w:szCs w:val="28"/>
        </w:rPr>
        <w:softHyphen/>
        <w:t>щие избирательный характер познавательных процессов, объем и ус</w:t>
      </w:r>
      <w:r w:rsidRPr="00A44E53">
        <w:rPr>
          <w:color w:val="222222"/>
          <w:sz w:val="28"/>
          <w:szCs w:val="28"/>
        </w:rPr>
        <w:softHyphen/>
        <w:t>тойчивость сознательной деятельности, могут быть объединены в две основные группы.</w:t>
      </w:r>
    </w:p>
    <w:p w:rsidR="00580ADC" w:rsidRDefault="004A68FD" w:rsidP="00580ADC">
      <w:pPr>
        <w:pStyle w:val="a4"/>
        <w:shd w:val="clear" w:color="auto" w:fill="FFFFFF"/>
        <w:spacing w:before="0" w:beforeAutospacing="0" w:after="0" w:afterAutospacing="0"/>
        <w:ind w:firstLine="510"/>
        <w:jc w:val="both"/>
        <w:textAlignment w:val="baseline"/>
        <w:rPr>
          <w:color w:val="000000"/>
          <w:sz w:val="28"/>
          <w:szCs w:val="28"/>
        </w:rPr>
      </w:pPr>
      <w:r w:rsidRPr="00A44E53">
        <w:rPr>
          <w:i/>
          <w:iCs/>
          <w:color w:val="222222"/>
          <w:sz w:val="28"/>
          <w:szCs w:val="28"/>
        </w:rPr>
        <w:t>Внешние факторы, определяющие направленность внимания. </w:t>
      </w:r>
      <w:r w:rsidRPr="00A44E53">
        <w:rPr>
          <w:color w:val="222222"/>
          <w:sz w:val="28"/>
          <w:szCs w:val="28"/>
        </w:rPr>
        <w:t>К ним прежде всего относятся интенсивность, сила раздражителя. Любой сильный раздражитель (резкий звук, яркий свет, неприятный запах и т.д.) привлекает внимание человека. Особую роль в привлечении вни</w:t>
      </w:r>
      <w:r w:rsidRPr="00A44E53">
        <w:rPr>
          <w:color w:val="222222"/>
          <w:sz w:val="28"/>
          <w:szCs w:val="28"/>
        </w:rPr>
        <w:softHyphen/>
        <w:t>мания играет </w:t>
      </w:r>
      <w:r w:rsidRPr="00A44E53">
        <w:rPr>
          <w:i/>
          <w:iCs/>
          <w:color w:val="222222"/>
          <w:sz w:val="28"/>
          <w:szCs w:val="28"/>
        </w:rPr>
        <w:t>контраст раздражителей</w:t>
      </w:r>
      <w:r w:rsidR="00580ADC">
        <w:rPr>
          <w:i/>
          <w:iCs/>
          <w:color w:val="222222"/>
          <w:sz w:val="28"/>
          <w:szCs w:val="28"/>
        </w:rPr>
        <w:t>.</w:t>
      </w:r>
      <w:r w:rsidRPr="00A44E53">
        <w:rPr>
          <w:i/>
          <w:iCs/>
          <w:color w:val="222222"/>
          <w:sz w:val="28"/>
          <w:szCs w:val="28"/>
        </w:rPr>
        <w:t> </w:t>
      </w:r>
      <w:r w:rsidRPr="00A44E53">
        <w:rPr>
          <w:color w:val="222222"/>
          <w:sz w:val="28"/>
          <w:szCs w:val="28"/>
        </w:rPr>
        <w:t>Поэтому, если субъект ут</w:t>
      </w:r>
      <w:r w:rsidRPr="00A44E53">
        <w:rPr>
          <w:color w:val="222222"/>
          <w:sz w:val="28"/>
          <w:szCs w:val="28"/>
        </w:rPr>
        <w:softHyphen/>
        <w:t>верждает, что он не обратил внимание на какой-либо сильный раздра</w:t>
      </w:r>
      <w:r w:rsidRPr="00A44E53">
        <w:rPr>
          <w:color w:val="222222"/>
          <w:sz w:val="28"/>
          <w:szCs w:val="28"/>
        </w:rPr>
        <w:softHyphen/>
        <w:t>житель, то это может свидетельствовать о том, что он либо находился в каком-то необычном психофизиологическом состоянии, или просто не желает по какой-то причине говорить правду.</w:t>
      </w:r>
    </w:p>
    <w:p w:rsidR="00580ADC" w:rsidRDefault="004A68FD" w:rsidP="00580ADC">
      <w:pPr>
        <w:pStyle w:val="a4"/>
        <w:shd w:val="clear" w:color="auto" w:fill="FFFFFF"/>
        <w:spacing w:before="0" w:beforeAutospacing="0" w:after="0" w:afterAutospacing="0"/>
        <w:ind w:firstLine="510"/>
        <w:jc w:val="both"/>
        <w:textAlignment w:val="baseline"/>
        <w:rPr>
          <w:color w:val="000000"/>
          <w:sz w:val="28"/>
          <w:szCs w:val="28"/>
        </w:rPr>
      </w:pPr>
      <w:r w:rsidRPr="00A44E53">
        <w:rPr>
          <w:color w:val="222222"/>
          <w:sz w:val="28"/>
          <w:szCs w:val="28"/>
        </w:rPr>
        <w:t>Другим внешним фактором, влияющим на качество внимания, может быть </w:t>
      </w:r>
      <w:r w:rsidRPr="00A44E53">
        <w:rPr>
          <w:i/>
          <w:iCs/>
          <w:color w:val="222222"/>
          <w:sz w:val="28"/>
          <w:szCs w:val="28"/>
        </w:rPr>
        <w:t>новизна раздражителя </w:t>
      </w:r>
      <w:r w:rsidRPr="00A44E53">
        <w:rPr>
          <w:color w:val="222222"/>
          <w:sz w:val="28"/>
          <w:szCs w:val="28"/>
        </w:rPr>
        <w:t>(абсолютная или относительная) либо вовсе полное отсутствие привычного раздражителя.</w:t>
      </w:r>
    </w:p>
    <w:p w:rsidR="00580ADC" w:rsidRDefault="004A68FD" w:rsidP="00580ADC">
      <w:pPr>
        <w:pStyle w:val="a4"/>
        <w:shd w:val="clear" w:color="auto" w:fill="FFFFFF"/>
        <w:spacing w:before="0" w:beforeAutospacing="0" w:after="0" w:afterAutospacing="0"/>
        <w:ind w:firstLine="510"/>
        <w:jc w:val="both"/>
        <w:textAlignment w:val="baseline"/>
        <w:rPr>
          <w:color w:val="000000"/>
          <w:sz w:val="28"/>
          <w:szCs w:val="28"/>
        </w:rPr>
      </w:pPr>
      <w:r w:rsidRPr="00A44E53">
        <w:rPr>
          <w:color w:val="222222"/>
          <w:sz w:val="28"/>
          <w:szCs w:val="28"/>
        </w:rPr>
        <w:t>Одним из внешних факторов, положительно влияющих на общий уровень внимания, является структурно упорядоченная организация раз</w:t>
      </w:r>
      <w:r w:rsidRPr="00A44E53">
        <w:rPr>
          <w:color w:val="222222"/>
          <w:sz w:val="28"/>
          <w:szCs w:val="28"/>
        </w:rPr>
        <w:softHyphen/>
        <w:t xml:space="preserve">дражителей, действующих на разные анализаторы. Поэтому в процессе любой деятельности необходимо обеспечивать наиболее рациональные формы организации потока информации (А.Р. </w:t>
      </w:r>
      <w:proofErr w:type="spellStart"/>
      <w:r w:rsidRPr="00A44E53">
        <w:rPr>
          <w:color w:val="222222"/>
          <w:sz w:val="28"/>
          <w:szCs w:val="28"/>
        </w:rPr>
        <w:t>Лурия</w:t>
      </w:r>
      <w:proofErr w:type="spellEnd"/>
      <w:r w:rsidRPr="00A44E53">
        <w:rPr>
          <w:color w:val="222222"/>
          <w:sz w:val="28"/>
          <w:szCs w:val="28"/>
        </w:rPr>
        <w:t>). Данная рекомен</w:t>
      </w:r>
      <w:r w:rsidRPr="00A44E53">
        <w:rPr>
          <w:color w:val="222222"/>
          <w:sz w:val="28"/>
          <w:szCs w:val="28"/>
        </w:rPr>
        <w:softHyphen/>
        <w:t>дация имеет особо актуальное значение, например для следователя, дей</w:t>
      </w:r>
      <w:r w:rsidRPr="00A44E53">
        <w:rPr>
          <w:color w:val="222222"/>
          <w:sz w:val="28"/>
          <w:szCs w:val="28"/>
        </w:rPr>
        <w:softHyphen/>
        <w:t>ствующего в ситуации проведения обыска, осмотра места происшествия, когда умение организовывать свое внимание во многом обеспечивает ка</w:t>
      </w:r>
      <w:r w:rsidRPr="00A44E53">
        <w:rPr>
          <w:color w:val="222222"/>
          <w:sz w:val="28"/>
          <w:szCs w:val="28"/>
        </w:rPr>
        <w:softHyphen/>
        <w:t>чественное выполнение им своих служебных обязанностей, получение наиболее полного объема доказательственной информации.</w:t>
      </w:r>
    </w:p>
    <w:p w:rsidR="004A68FD" w:rsidRPr="00580ADC" w:rsidRDefault="004A68FD" w:rsidP="00580ADC">
      <w:pPr>
        <w:pStyle w:val="a4"/>
        <w:shd w:val="clear" w:color="auto" w:fill="FFFFFF"/>
        <w:spacing w:before="0" w:beforeAutospacing="0" w:after="0" w:afterAutospacing="0"/>
        <w:ind w:firstLine="510"/>
        <w:jc w:val="both"/>
        <w:textAlignment w:val="baseline"/>
        <w:rPr>
          <w:color w:val="000000"/>
          <w:sz w:val="28"/>
          <w:szCs w:val="28"/>
        </w:rPr>
      </w:pPr>
      <w:r w:rsidRPr="00A44E53">
        <w:rPr>
          <w:i/>
          <w:iCs/>
          <w:color w:val="222222"/>
          <w:sz w:val="28"/>
          <w:szCs w:val="28"/>
        </w:rPr>
        <w:t>Субъективные факторы, определяющие направленность вни</w:t>
      </w:r>
      <w:r w:rsidRPr="00A44E53">
        <w:rPr>
          <w:i/>
          <w:iCs/>
          <w:color w:val="222222"/>
          <w:sz w:val="28"/>
          <w:szCs w:val="28"/>
        </w:rPr>
        <w:softHyphen/>
        <w:t>мания. </w:t>
      </w:r>
      <w:r w:rsidRPr="00A44E53">
        <w:rPr>
          <w:color w:val="222222"/>
          <w:sz w:val="28"/>
          <w:szCs w:val="28"/>
        </w:rPr>
        <w:t>К этим факторам относятся: соответствие внешних раздражите</w:t>
      </w:r>
      <w:r w:rsidRPr="00A44E53">
        <w:rPr>
          <w:color w:val="222222"/>
          <w:sz w:val="28"/>
          <w:szCs w:val="28"/>
        </w:rPr>
        <w:softHyphen/>
        <w:t>лей потребностям человека, та значимость, которую он придает этим раздражителям. К субъективным факторам, влияющим на поддержание внимания, также относятся чувства, эмоции, которые вызываются вос</w:t>
      </w:r>
      <w:r w:rsidRPr="00A44E53">
        <w:rPr>
          <w:color w:val="222222"/>
          <w:sz w:val="28"/>
          <w:szCs w:val="28"/>
        </w:rPr>
        <w:softHyphen/>
        <w:t>принимаемыми объектами, интерес человека к изучаемому явлению. Сильный интерес делает соответствующие сигналы доминирующими,</w:t>
      </w:r>
      <w:r w:rsidR="001C7BF8">
        <w:rPr>
          <w:color w:val="222222"/>
          <w:sz w:val="28"/>
          <w:szCs w:val="28"/>
        </w:rPr>
        <w:t xml:space="preserve"> </w:t>
      </w:r>
      <w:r w:rsidRPr="00A44E53">
        <w:rPr>
          <w:color w:val="222222"/>
          <w:sz w:val="28"/>
          <w:szCs w:val="28"/>
        </w:rPr>
        <w:t>тормозя при этом побочные раздражители, не относящиеся к сфере ин</w:t>
      </w:r>
      <w:r w:rsidRPr="00A44E53">
        <w:rPr>
          <w:color w:val="222222"/>
          <w:sz w:val="28"/>
          <w:szCs w:val="28"/>
        </w:rPr>
        <w:softHyphen/>
        <w:t>тересов человека.</w:t>
      </w:r>
    </w:p>
    <w:p w:rsidR="00580ADC" w:rsidRDefault="004A68FD" w:rsidP="00580ADC">
      <w:pPr>
        <w:pStyle w:val="a4"/>
        <w:shd w:val="clear" w:color="auto" w:fill="FFFFFF"/>
        <w:spacing w:before="0" w:beforeAutospacing="0" w:after="0" w:afterAutospacing="0"/>
        <w:ind w:firstLine="510"/>
        <w:jc w:val="both"/>
        <w:textAlignment w:val="baseline"/>
        <w:rPr>
          <w:color w:val="000000"/>
          <w:sz w:val="28"/>
          <w:szCs w:val="28"/>
        </w:rPr>
      </w:pPr>
      <w:r w:rsidRPr="00A44E53">
        <w:rPr>
          <w:color w:val="000000"/>
          <w:sz w:val="28"/>
          <w:szCs w:val="28"/>
        </w:rPr>
        <w:t>8. По какой закономерности действует бессознательное внимание?</w:t>
      </w:r>
    </w:p>
    <w:p w:rsidR="00580ADC" w:rsidRDefault="004A68FD" w:rsidP="00580ADC">
      <w:pPr>
        <w:pStyle w:val="a4"/>
        <w:shd w:val="clear" w:color="auto" w:fill="FFFFFF"/>
        <w:spacing w:before="0" w:beforeAutospacing="0" w:after="0" w:afterAutospacing="0"/>
        <w:ind w:firstLine="510"/>
        <w:jc w:val="both"/>
        <w:textAlignment w:val="baseline"/>
        <w:rPr>
          <w:color w:val="000000"/>
          <w:sz w:val="28"/>
          <w:szCs w:val="28"/>
        </w:rPr>
      </w:pPr>
      <w:r w:rsidRPr="00A44E53">
        <w:rPr>
          <w:color w:val="000000"/>
          <w:sz w:val="28"/>
          <w:szCs w:val="28"/>
        </w:rPr>
        <w:t>Совокупность психических явлений, не осознаваемых субъектом, называется бессознательным.</w:t>
      </w:r>
    </w:p>
    <w:p w:rsidR="00580ADC" w:rsidRDefault="004A68FD" w:rsidP="00580ADC">
      <w:pPr>
        <w:pStyle w:val="a4"/>
        <w:shd w:val="clear" w:color="auto" w:fill="FFFFFF"/>
        <w:spacing w:before="0" w:beforeAutospacing="0" w:after="0" w:afterAutospacing="0"/>
        <w:ind w:firstLine="510"/>
        <w:jc w:val="both"/>
        <w:textAlignment w:val="baseline"/>
        <w:rPr>
          <w:color w:val="000000"/>
          <w:sz w:val="28"/>
          <w:szCs w:val="28"/>
        </w:rPr>
      </w:pPr>
      <w:r w:rsidRPr="00A44E53">
        <w:rPr>
          <w:color w:val="000000"/>
          <w:sz w:val="28"/>
          <w:szCs w:val="28"/>
        </w:rPr>
        <w:t>К бессознательному обычно относят следующие психические явления:</w:t>
      </w:r>
    </w:p>
    <w:p w:rsidR="00580ADC" w:rsidRDefault="004A68FD" w:rsidP="00580ADC">
      <w:pPr>
        <w:pStyle w:val="a4"/>
        <w:shd w:val="clear" w:color="auto" w:fill="FFFFFF"/>
        <w:spacing w:before="0" w:beforeAutospacing="0" w:after="0" w:afterAutospacing="0"/>
        <w:ind w:firstLine="510"/>
        <w:jc w:val="both"/>
        <w:textAlignment w:val="baseline"/>
        <w:rPr>
          <w:color w:val="000000"/>
          <w:sz w:val="28"/>
          <w:szCs w:val="28"/>
        </w:rPr>
      </w:pPr>
      <w:r w:rsidRPr="00A44E53">
        <w:rPr>
          <w:color w:val="000000"/>
          <w:sz w:val="28"/>
          <w:szCs w:val="28"/>
        </w:rPr>
        <w:t>– сновидения;</w:t>
      </w:r>
    </w:p>
    <w:p w:rsidR="00580ADC" w:rsidRDefault="004A68FD" w:rsidP="00580ADC">
      <w:pPr>
        <w:pStyle w:val="a4"/>
        <w:shd w:val="clear" w:color="auto" w:fill="FFFFFF"/>
        <w:spacing w:before="0" w:beforeAutospacing="0" w:after="0" w:afterAutospacing="0"/>
        <w:ind w:firstLine="510"/>
        <w:jc w:val="both"/>
        <w:textAlignment w:val="baseline"/>
        <w:rPr>
          <w:color w:val="000000"/>
          <w:sz w:val="28"/>
          <w:szCs w:val="28"/>
        </w:rPr>
      </w:pPr>
      <w:r w:rsidRPr="00A44E53">
        <w:rPr>
          <w:color w:val="000000"/>
          <w:sz w:val="28"/>
          <w:szCs w:val="28"/>
        </w:rPr>
        <w:t>– ответные реакции, которые вызываю</w:t>
      </w:r>
      <w:r w:rsidR="003C3ABF">
        <w:rPr>
          <w:color w:val="000000"/>
          <w:sz w:val="28"/>
          <w:szCs w:val="28"/>
        </w:rPr>
        <w:t>тся неощущае</w:t>
      </w:r>
      <w:r w:rsidRPr="00A44E53">
        <w:rPr>
          <w:color w:val="000000"/>
          <w:sz w:val="28"/>
          <w:szCs w:val="28"/>
        </w:rPr>
        <w:t>мыми, но реально воздействующими раздражителями («</w:t>
      </w:r>
      <w:proofErr w:type="spellStart"/>
      <w:r w:rsidRPr="00A44E53">
        <w:rPr>
          <w:color w:val="000000"/>
          <w:sz w:val="28"/>
          <w:szCs w:val="28"/>
        </w:rPr>
        <w:t>субсенсорные</w:t>
      </w:r>
      <w:proofErr w:type="spellEnd"/>
      <w:r w:rsidRPr="00A44E53">
        <w:rPr>
          <w:color w:val="000000"/>
          <w:sz w:val="28"/>
          <w:szCs w:val="28"/>
        </w:rPr>
        <w:t>», или «</w:t>
      </w:r>
      <w:proofErr w:type="spellStart"/>
      <w:r w:rsidRPr="00A44E53">
        <w:rPr>
          <w:color w:val="000000"/>
          <w:sz w:val="28"/>
          <w:szCs w:val="28"/>
        </w:rPr>
        <w:t>субцептивные</w:t>
      </w:r>
      <w:proofErr w:type="spellEnd"/>
      <w:r w:rsidRPr="00A44E53">
        <w:rPr>
          <w:color w:val="000000"/>
          <w:sz w:val="28"/>
          <w:szCs w:val="28"/>
        </w:rPr>
        <w:t>», реакции);</w:t>
      </w:r>
    </w:p>
    <w:p w:rsidR="004A68FD" w:rsidRPr="00A44E53" w:rsidRDefault="004A68FD" w:rsidP="00580ADC">
      <w:pPr>
        <w:pStyle w:val="a4"/>
        <w:shd w:val="clear" w:color="auto" w:fill="FFFFFF"/>
        <w:spacing w:before="0" w:beforeAutospacing="0" w:after="0" w:afterAutospacing="0"/>
        <w:ind w:firstLine="510"/>
        <w:jc w:val="both"/>
        <w:textAlignment w:val="baseline"/>
        <w:rPr>
          <w:color w:val="000000"/>
          <w:sz w:val="28"/>
          <w:szCs w:val="28"/>
        </w:rPr>
      </w:pPr>
      <w:r w:rsidRPr="00A44E53">
        <w:rPr>
          <w:color w:val="000000"/>
          <w:sz w:val="28"/>
          <w:szCs w:val="28"/>
        </w:rPr>
        <w:t>– движения, которые в прошлом были сознательными, но благодаря частому повторению автоматизировались и стали поэтому неосознаваемыми;</w:t>
      </w:r>
    </w:p>
    <w:p w:rsidR="00580ADC" w:rsidRDefault="004A68FD" w:rsidP="00580ADC">
      <w:pPr>
        <w:pStyle w:val="a4"/>
        <w:spacing w:before="0" w:beforeAutospacing="0" w:after="0" w:afterAutospacing="0"/>
        <w:ind w:firstLine="510"/>
        <w:jc w:val="both"/>
        <w:rPr>
          <w:color w:val="000000"/>
          <w:sz w:val="28"/>
          <w:szCs w:val="28"/>
        </w:rPr>
      </w:pPr>
      <w:r w:rsidRPr="00A44E53">
        <w:rPr>
          <w:color w:val="000000"/>
          <w:sz w:val="28"/>
          <w:szCs w:val="28"/>
        </w:rPr>
        <w:t>– некоторые побуждения к деятельности, в которых отсутствует осознание цели;</w:t>
      </w:r>
    </w:p>
    <w:p w:rsidR="00580ADC" w:rsidRDefault="004A68FD" w:rsidP="00580ADC">
      <w:pPr>
        <w:pStyle w:val="a4"/>
        <w:spacing w:before="0" w:beforeAutospacing="0" w:after="0" w:afterAutospacing="0"/>
        <w:ind w:firstLine="510"/>
        <w:jc w:val="both"/>
        <w:rPr>
          <w:color w:val="000000"/>
          <w:sz w:val="28"/>
          <w:szCs w:val="28"/>
        </w:rPr>
      </w:pPr>
      <w:r w:rsidRPr="00A44E53">
        <w:rPr>
          <w:color w:val="000000"/>
          <w:sz w:val="28"/>
          <w:szCs w:val="28"/>
        </w:rPr>
        <w:lastRenderedPageBreak/>
        <w:t>– некоторые патологические явления, возникающие в психике больного человека: бред, галлюцинации и т. д.</w:t>
      </w:r>
    </w:p>
    <w:p w:rsidR="00580ADC" w:rsidRDefault="003C3ABF" w:rsidP="00580ADC">
      <w:pPr>
        <w:pStyle w:val="a4"/>
        <w:spacing w:before="0" w:beforeAutospacing="0" w:after="0" w:afterAutospacing="0"/>
        <w:ind w:firstLine="510"/>
        <w:jc w:val="both"/>
        <w:rPr>
          <w:color w:val="000000"/>
          <w:sz w:val="28"/>
          <w:szCs w:val="28"/>
        </w:rPr>
      </w:pPr>
      <w:r>
        <w:rPr>
          <w:color w:val="000000"/>
          <w:sz w:val="28"/>
          <w:szCs w:val="28"/>
        </w:rPr>
        <w:t xml:space="preserve">Кроме </w:t>
      </w:r>
      <w:r w:rsidR="004A68FD" w:rsidRPr="00A44E53">
        <w:rPr>
          <w:color w:val="000000"/>
          <w:sz w:val="28"/>
          <w:szCs w:val="28"/>
        </w:rPr>
        <w:t>понятия бессознательного, широко используется термин «подсознательное» – это те представления, желания, действия, устремления, воздействия, которые ушли из сознания, но потенциально могут снова осознаваться.</w:t>
      </w:r>
    </w:p>
    <w:p w:rsidR="00580ADC" w:rsidRDefault="004A68FD" w:rsidP="00580ADC">
      <w:pPr>
        <w:pStyle w:val="a4"/>
        <w:spacing w:before="0" w:beforeAutospacing="0" w:after="0" w:afterAutospacing="0"/>
        <w:ind w:firstLine="510"/>
        <w:jc w:val="both"/>
        <w:rPr>
          <w:color w:val="000000"/>
          <w:sz w:val="28"/>
          <w:szCs w:val="28"/>
        </w:rPr>
      </w:pPr>
      <w:r w:rsidRPr="00A44E53">
        <w:rPr>
          <w:color w:val="000000"/>
          <w:sz w:val="28"/>
          <w:szCs w:val="28"/>
        </w:rPr>
        <w:t>Фрейд считал, что бессознательное – это то, что подавляется сознанием, то, против чего сознание человека воздвигает мощные барьеры.</w:t>
      </w:r>
      <w:r w:rsidR="003C3ABF">
        <w:rPr>
          <w:color w:val="000000"/>
          <w:sz w:val="28"/>
          <w:szCs w:val="28"/>
        </w:rPr>
        <w:t xml:space="preserve"> </w:t>
      </w:r>
      <w:r w:rsidRPr="00A44E53">
        <w:rPr>
          <w:color w:val="000000"/>
          <w:sz w:val="28"/>
          <w:szCs w:val="28"/>
        </w:rPr>
        <w:t>Нельзя приравнивать бессознательное в психике человека к психике животного. Бессознательное – это такое же исключительно человеческое проявление, как сознание, оно определяется общественными условиями существования человека. Сознание человека регулирует самые сложные формы поведения, которые требуют</w:t>
      </w:r>
      <w:r w:rsidR="00580ADC">
        <w:rPr>
          <w:color w:val="000000"/>
          <w:sz w:val="28"/>
          <w:szCs w:val="28"/>
        </w:rPr>
        <w:t xml:space="preserve"> </w:t>
      </w:r>
      <w:r w:rsidRPr="00A44E53">
        <w:rPr>
          <w:color w:val="000000"/>
          <w:sz w:val="28"/>
          <w:szCs w:val="28"/>
        </w:rPr>
        <w:t>постоянного внимания и сознательного контроля. Если мы решаем сложные интеллектуальные проблемы, стремимся найти выход из нестандартного затруднительного положения, то эти ситуации попадают в зону ясного сознания и используются для осознанного управления своим поведением. В привычных ситуация управление поведением передается в сферу бессознательного, объединяющего все факторы, которые воздействуют на регуляцию поведения, протекающего без непосредственного участия сознания.</w:t>
      </w:r>
    </w:p>
    <w:p w:rsidR="000F1E3D" w:rsidRDefault="004A68FD" w:rsidP="00580ADC">
      <w:pPr>
        <w:pStyle w:val="a4"/>
        <w:spacing w:before="0" w:beforeAutospacing="0" w:after="0" w:afterAutospacing="0"/>
        <w:ind w:firstLine="510"/>
        <w:jc w:val="both"/>
        <w:rPr>
          <w:color w:val="000000"/>
          <w:sz w:val="28"/>
          <w:szCs w:val="28"/>
        </w:rPr>
      </w:pPr>
      <w:r w:rsidRPr="00A44E53">
        <w:rPr>
          <w:color w:val="000000"/>
          <w:sz w:val="28"/>
          <w:szCs w:val="28"/>
        </w:rPr>
        <w:t xml:space="preserve">9. Что по </w:t>
      </w:r>
      <w:proofErr w:type="spellStart"/>
      <w:r w:rsidRPr="00A44E53">
        <w:rPr>
          <w:color w:val="000000"/>
          <w:sz w:val="28"/>
          <w:szCs w:val="28"/>
        </w:rPr>
        <w:t>Вертгеймеру</w:t>
      </w:r>
      <w:proofErr w:type="spellEnd"/>
      <w:r w:rsidRPr="00A44E53">
        <w:rPr>
          <w:color w:val="000000"/>
          <w:sz w:val="28"/>
          <w:szCs w:val="28"/>
        </w:rPr>
        <w:t xml:space="preserve"> является законом «общей судьбы»</w:t>
      </w:r>
    </w:p>
    <w:p w:rsidR="00580ADC" w:rsidRDefault="00A44E53" w:rsidP="00580ADC">
      <w:pPr>
        <w:pStyle w:val="a4"/>
        <w:spacing w:before="0" w:beforeAutospacing="0" w:after="0" w:afterAutospacing="0"/>
        <w:ind w:firstLine="510"/>
        <w:jc w:val="both"/>
        <w:rPr>
          <w:sz w:val="28"/>
          <w:szCs w:val="28"/>
        </w:rPr>
      </w:pPr>
      <w:r w:rsidRPr="00580ADC">
        <w:rPr>
          <w:sz w:val="28"/>
          <w:szCs w:val="28"/>
        </w:rPr>
        <w:t>Множество элементов, движущихся с одной скоростью или по одной траектории, воспринимаются как единый объект.</w:t>
      </w:r>
    </w:p>
    <w:p w:rsidR="00580ADC" w:rsidRDefault="00A44E53" w:rsidP="00580ADC">
      <w:pPr>
        <w:pStyle w:val="a4"/>
        <w:spacing w:before="0" w:beforeAutospacing="0" w:after="0" w:afterAutospacing="0"/>
        <w:ind w:firstLine="510"/>
        <w:jc w:val="both"/>
        <w:rPr>
          <w:sz w:val="28"/>
          <w:szCs w:val="28"/>
        </w:rPr>
      </w:pPr>
      <w:r w:rsidRPr="00A44E53">
        <w:rPr>
          <w:color w:val="000000"/>
          <w:sz w:val="28"/>
          <w:szCs w:val="28"/>
        </w:rPr>
        <w:t xml:space="preserve">10.Что по </w:t>
      </w:r>
      <w:proofErr w:type="spellStart"/>
      <w:r w:rsidRPr="00A44E53">
        <w:rPr>
          <w:color w:val="000000"/>
          <w:sz w:val="28"/>
          <w:szCs w:val="28"/>
        </w:rPr>
        <w:t>Вертгеймеру</w:t>
      </w:r>
      <w:proofErr w:type="spellEnd"/>
      <w:r w:rsidRPr="00A44E53">
        <w:rPr>
          <w:color w:val="000000"/>
          <w:sz w:val="28"/>
          <w:szCs w:val="28"/>
        </w:rPr>
        <w:t xml:space="preserve"> является </w:t>
      </w:r>
      <w:proofErr w:type="spellStart"/>
      <w:r w:rsidRPr="00A44E53">
        <w:rPr>
          <w:color w:val="000000"/>
          <w:sz w:val="28"/>
          <w:szCs w:val="28"/>
        </w:rPr>
        <w:t>перцептуальной</w:t>
      </w:r>
      <w:proofErr w:type="spellEnd"/>
      <w:r w:rsidRPr="00A44E53">
        <w:rPr>
          <w:color w:val="000000"/>
          <w:sz w:val="28"/>
          <w:szCs w:val="28"/>
        </w:rPr>
        <w:t xml:space="preserve"> группировкой?</w:t>
      </w:r>
    </w:p>
    <w:p w:rsidR="00A44E53" w:rsidRPr="00580ADC" w:rsidRDefault="00A44E53" w:rsidP="00580ADC">
      <w:pPr>
        <w:pStyle w:val="a4"/>
        <w:spacing w:before="0" w:beforeAutospacing="0" w:after="0" w:afterAutospacing="0"/>
        <w:ind w:firstLine="510"/>
        <w:jc w:val="both"/>
        <w:rPr>
          <w:sz w:val="28"/>
          <w:szCs w:val="28"/>
        </w:rPr>
      </w:pPr>
      <w:r w:rsidRPr="00A44E53">
        <w:rPr>
          <w:color w:val="000000"/>
          <w:sz w:val="28"/>
          <w:szCs w:val="28"/>
          <w:shd w:val="clear" w:color="auto" w:fill="FFFFFF"/>
        </w:rPr>
        <w:t xml:space="preserve">Перенастройка внимания не требуется тогда, когда объекты схожи по форме, цвету, а также по всем остальным критериям, которые являются признаками сходства в законе Макса </w:t>
      </w:r>
      <w:proofErr w:type="spellStart"/>
      <w:r w:rsidRPr="00A44E53">
        <w:rPr>
          <w:color w:val="000000"/>
          <w:sz w:val="28"/>
          <w:szCs w:val="28"/>
          <w:shd w:val="clear" w:color="auto" w:fill="FFFFFF"/>
        </w:rPr>
        <w:t>Вертгеймера</w:t>
      </w:r>
      <w:proofErr w:type="spellEnd"/>
      <w:r w:rsidRPr="00A44E53">
        <w:rPr>
          <w:color w:val="000000"/>
          <w:sz w:val="28"/>
          <w:szCs w:val="28"/>
          <w:shd w:val="clear" w:color="auto" w:fill="FFFFFF"/>
        </w:rPr>
        <w:t xml:space="preserve">: размер, направление, динамика. Это не случайно, потому что и </w:t>
      </w:r>
      <w:proofErr w:type="spellStart"/>
      <w:r w:rsidRPr="00A44E53">
        <w:rPr>
          <w:color w:val="000000"/>
          <w:sz w:val="28"/>
          <w:szCs w:val="28"/>
          <w:shd w:val="clear" w:color="auto" w:fill="FFFFFF"/>
        </w:rPr>
        <w:t>Вертгеймер</w:t>
      </w:r>
      <w:proofErr w:type="spellEnd"/>
      <w:r w:rsidRPr="00A44E53">
        <w:rPr>
          <w:color w:val="000000"/>
          <w:sz w:val="28"/>
          <w:szCs w:val="28"/>
          <w:shd w:val="clear" w:color="auto" w:fill="FFFFFF"/>
        </w:rPr>
        <w:t xml:space="preserve"> и мы говорим об одном и том же свойстве восприятия. Сам отец-основатель гештальт-теории называл его “</w:t>
      </w:r>
      <w:proofErr w:type="spellStart"/>
      <w:r w:rsidRPr="00A44E53">
        <w:rPr>
          <w:color w:val="000000"/>
          <w:sz w:val="28"/>
          <w:szCs w:val="28"/>
          <w:shd w:val="clear" w:color="auto" w:fill="FFFFFF"/>
        </w:rPr>
        <w:t>перцептуальной</w:t>
      </w:r>
      <w:proofErr w:type="spellEnd"/>
      <w:r w:rsidRPr="00A44E53">
        <w:rPr>
          <w:color w:val="000000"/>
          <w:sz w:val="28"/>
          <w:szCs w:val="28"/>
          <w:shd w:val="clear" w:color="auto" w:fill="FFFFFF"/>
        </w:rPr>
        <w:t xml:space="preserve"> группировкой”, а мы исследуем это свойство как закономерность, управляющую движением внимания (и взгляда, поскольку обычно направление взгляда и зрительного внимания совпадают).Мы уже знаем, что внимание охотнее переходит на схожие объекты, а теперь мы можем добавить: внимание стремится одновременно охватить все объекты, имеющие схожую форму или динамику и требующие одной и той же настройки внимания. Это и есть </w:t>
      </w:r>
      <w:proofErr w:type="spellStart"/>
      <w:r w:rsidRPr="00A44E53">
        <w:rPr>
          <w:color w:val="000000"/>
          <w:sz w:val="28"/>
          <w:szCs w:val="28"/>
          <w:shd w:val="clear" w:color="auto" w:fill="FFFFFF"/>
        </w:rPr>
        <w:t>перцептуальная</w:t>
      </w:r>
      <w:proofErr w:type="spellEnd"/>
      <w:r w:rsidRPr="00A44E53">
        <w:rPr>
          <w:color w:val="000000"/>
          <w:sz w:val="28"/>
          <w:szCs w:val="28"/>
          <w:shd w:val="clear" w:color="auto" w:fill="FFFFFF"/>
        </w:rPr>
        <w:t xml:space="preserve"> группировка </w:t>
      </w:r>
      <w:proofErr w:type="spellStart"/>
      <w:r w:rsidRPr="00A44E53">
        <w:rPr>
          <w:color w:val="000000"/>
          <w:sz w:val="28"/>
          <w:szCs w:val="28"/>
          <w:shd w:val="clear" w:color="auto" w:fill="FFFFFF"/>
        </w:rPr>
        <w:t>Вертгеймера</w:t>
      </w:r>
      <w:proofErr w:type="spellEnd"/>
      <w:r w:rsidRPr="00A44E53">
        <w:rPr>
          <w:color w:val="000000"/>
          <w:sz w:val="28"/>
          <w:szCs w:val="28"/>
          <w:shd w:val="clear" w:color="auto" w:fill="FFFFFF"/>
        </w:rPr>
        <w:t>: наше внимание, охватывая сразу все схожие объекты, группирует, склеивает их воедино. И обратно, объекты, которые требуют перенастройки внимания, выталкиваются из этих групп. Так формируются невидимые границы между группами, для пересечения которых вниманию приходится перенастраиваться и поэтому оно преодолевает их неохотно, и с задержками.</w:t>
      </w:r>
    </w:p>
    <w:p w:rsidR="00580ADC" w:rsidRDefault="00A44E53" w:rsidP="00580ADC">
      <w:pPr>
        <w:pStyle w:val="a4"/>
        <w:spacing w:before="0" w:beforeAutospacing="0" w:after="0" w:afterAutospacing="0"/>
        <w:ind w:firstLine="510"/>
        <w:jc w:val="both"/>
        <w:rPr>
          <w:color w:val="000000"/>
          <w:sz w:val="28"/>
          <w:szCs w:val="28"/>
        </w:rPr>
      </w:pPr>
      <w:r w:rsidRPr="00A44E53">
        <w:rPr>
          <w:color w:val="000000"/>
          <w:sz w:val="28"/>
          <w:szCs w:val="28"/>
        </w:rPr>
        <w:t>11.Когда не требуется перенастройка внимания?</w:t>
      </w:r>
    </w:p>
    <w:p w:rsidR="00A44E53" w:rsidRPr="00A44E53" w:rsidRDefault="00A44E53" w:rsidP="00580ADC">
      <w:pPr>
        <w:pStyle w:val="a4"/>
        <w:spacing w:before="0" w:beforeAutospacing="0" w:after="0" w:afterAutospacing="0"/>
        <w:ind w:firstLine="510"/>
        <w:jc w:val="both"/>
        <w:rPr>
          <w:color w:val="000000"/>
          <w:sz w:val="28"/>
          <w:szCs w:val="28"/>
        </w:rPr>
      </w:pPr>
      <w:r w:rsidRPr="00A44E53">
        <w:rPr>
          <w:color w:val="000000"/>
          <w:sz w:val="28"/>
          <w:szCs w:val="28"/>
          <w:shd w:val="clear" w:color="auto" w:fill="FFFFFF"/>
        </w:rPr>
        <w:t xml:space="preserve"> Перенастройка не требуется тогда, когда объекты схожи по форме, цвету, а также по всем остальным критериям, которые являются признаками сходства в законе Макса </w:t>
      </w:r>
      <w:proofErr w:type="spellStart"/>
      <w:r w:rsidRPr="00A44E53">
        <w:rPr>
          <w:color w:val="000000"/>
          <w:sz w:val="28"/>
          <w:szCs w:val="28"/>
          <w:shd w:val="clear" w:color="auto" w:fill="FFFFFF"/>
        </w:rPr>
        <w:t>Вертгеймера</w:t>
      </w:r>
      <w:proofErr w:type="spellEnd"/>
      <w:r w:rsidRPr="00A44E53">
        <w:rPr>
          <w:color w:val="000000"/>
          <w:sz w:val="28"/>
          <w:szCs w:val="28"/>
          <w:shd w:val="clear" w:color="auto" w:fill="FFFFFF"/>
        </w:rPr>
        <w:t xml:space="preserve">: размер, направление, динамика. Это не случайно, потому что и </w:t>
      </w:r>
      <w:proofErr w:type="spellStart"/>
      <w:r w:rsidRPr="00A44E53">
        <w:rPr>
          <w:color w:val="000000"/>
          <w:sz w:val="28"/>
          <w:szCs w:val="28"/>
          <w:shd w:val="clear" w:color="auto" w:fill="FFFFFF"/>
        </w:rPr>
        <w:t>Вертгеймер</w:t>
      </w:r>
      <w:proofErr w:type="spellEnd"/>
      <w:r w:rsidRPr="00A44E53">
        <w:rPr>
          <w:color w:val="000000"/>
          <w:sz w:val="28"/>
          <w:szCs w:val="28"/>
          <w:shd w:val="clear" w:color="auto" w:fill="FFFFFF"/>
        </w:rPr>
        <w:t xml:space="preserve"> и мы говорим об одном и том же свойстве </w:t>
      </w:r>
      <w:r w:rsidRPr="00A44E53">
        <w:rPr>
          <w:color w:val="000000"/>
          <w:sz w:val="28"/>
          <w:szCs w:val="28"/>
          <w:shd w:val="clear" w:color="auto" w:fill="FFFFFF"/>
        </w:rPr>
        <w:lastRenderedPageBreak/>
        <w:t>восприятия. Сам отец-основатель гештальт-теории называл его “</w:t>
      </w:r>
      <w:proofErr w:type="spellStart"/>
      <w:r w:rsidRPr="00A44E53">
        <w:rPr>
          <w:color w:val="000000"/>
          <w:sz w:val="28"/>
          <w:szCs w:val="28"/>
          <w:shd w:val="clear" w:color="auto" w:fill="FFFFFF"/>
        </w:rPr>
        <w:t>перцептуальной</w:t>
      </w:r>
      <w:proofErr w:type="spellEnd"/>
      <w:r w:rsidRPr="00A44E53">
        <w:rPr>
          <w:color w:val="000000"/>
          <w:sz w:val="28"/>
          <w:szCs w:val="28"/>
          <w:shd w:val="clear" w:color="auto" w:fill="FFFFFF"/>
        </w:rPr>
        <w:t xml:space="preserve"> группировкой”, а мы исследуем это свойство как закономерность, управляющую движением внимания (и взгляда, поскольку обычно направление взгляда и зрительного внимания совпадают).</w:t>
      </w:r>
    </w:p>
    <w:p w:rsidR="00A44E53" w:rsidRPr="00A44E53" w:rsidRDefault="00A44E53" w:rsidP="00A44E53">
      <w:pPr>
        <w:pStyle w:val="a3"/>
        <w:shd w:val="clear" w:color="auto" w:fill="FFFFFF"/>
        <w:ind w:firstLine="510"/>
        <w:jc w:val="both"/>
        <w:rPr>
          <w:color w:val="000000"/>
          <w:sz w:val="28"/>
          <w:szCs w:val="28"/>
        </w:rPr>
      </w:pPr>
    </w:p>
    <w:p w:rsidR="00A44E53" w:rsidRPr="00A44E53" w:rsidRDefault="00A44E53" w:rsidP="00A44E53">
      <w:pPr>
        <w:ind w:firstLine="510"/>
        <w:jc w:val="both"/>
        <w:rPr>
          <w:sz w:val="28"/>
          <w:szCs w:val="28"/>
        </w:rPr>
      </w:pPr>
    </w:p>
    <w:p w:rsidR="00A44E53" w:rsidRDefault="00A44E53" w:rsidP="00A44E53">
      <w:pPr>
        <w:pStyle w:val="a4"/>
        <w:ind w:firstLine="510"/>
        <w:jc w:val="both"/>
        <w:rPr>
          <w:color w:val="000000"/>
          <w:sz w:val="28"/>
          <w:szCs w:val="28"/>
        </w:rPr>
      </w:pPr>
    </w:p>
    <w:p w:rsidR="00A44E53" w:rsidRPr="00A44E53" w:rsidRDefault="00A44E53" w:rsidP="00A44E53">
      <w:pPr>
        <w:pStyle w:val="a4"/>
        <w:ind w:firstLine="510"/>
        <w:jc w:val="both"/>
        <w:rPr>
          <w:color w:val="000000"/>
          <w:sz w:val="28"/>
          <w:szCs w:val="28"/>
        </w:rPr>
      </w:pPr>
    </w:p>
    <w:sectPr w:rsidR="00A44E53" w:rsidRPr="00A44E53" w:rsidSect="00580ADC">
      <w:footerReference w:type="default" r:id="rId7"/>
      <w:pgSz w:w="11906" w:h="16838" w:code="9"/>
      <w:pgMar w:top="851" w:right="851" w:bottom="1418" w:left="1418" w:header="720" w:footer="51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2B35" w:rsidRDefault="00222B35" w:rsidP="00580ADC">
      <w:r>
        <w:separator/>
      </w:r>
    </w:p>
  </w:endnote>
  <w:endnote w:type="continuationSeparator" w:id="0">
    <w:p w:rsidR="00222B35" w:rsidRDefault="00222B35" w:rsidP="00580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7396075"/>
      <w:docPartObj>
        <w:docPartGallery w:val="Page Numbers (Bottom of Page)"/>
        <w:docPartUnique/>
      </w:docPartObj>
    </w:sdtPr>
    <w:sdtEndPr/>
    <w:sdtContent>
      <w:p w:rsidR="00580ADC" w:rsidRDefault="00580ADC">
        <w:pPr>
          <w:pStyle w:val="a7"/>
          <w:jc w:val="right"/>
        </w:pPr>
        <w:r>
          <w:fldChar w:fldCharType="begin"/>
        </w:r>
        <w:r>
          <w:instrText>PAGE   \* MERGEFORMAT</w:instrText>
        </w:r>
        <w:r>
          <w:fldChar w:fldCharType="separate"/>
        </w:r>
        <w:r w:rsidR="00C11047">
          <w:rPr>
            <w:noProof/>
          </w:rPr>
          <w:t>2</w:t>
        </w:r>
        <w:r>
          <w:fldChar w:fldCharType="end"/>
        </w:r>
      </w:p>
    </w:sdtContent>
  </w:sdt>
  <w:p w:rsidR="00580ADC" w:rsidRDefault="00580AD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2B35" w:rsidRDefault="00222B35" w:rsidP="00580ADC">
      <w:r>
        <w:separator/>
      </w:r>
    </w:p>
  </w:footnote>
  <w:footnote w:type="continuationSeparator" w:id="0">
    <w:p w:rsidR="00222B35" w:rsidRDefault="00222B35" w:rsidP="00580A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170E15"/>
    <w:multiLevelType w:val="hybridMultilevel"/>
    <w:tmpl w:val="0952FE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2EAD"/>
    <w:rsid w:val="000F1E3D"/>
    <w:rsid w:val="001C7BF8"/>
    <w:rsid w:val="00222B35"/>
    <w:rsid w:val="003C3ABF"/>
    <w:rsid w:val="004A68FD"/>
    <w:rsid w:val="00580ADC"/>
    <w:rsid w:val="0068181B"/>
    <w:rsid w:val="00744122"/>
    <w:rsid w:val="007D2EAD"/>
    <w:rsid w:val="00A44E53"/>
    <w:rsid w:val="00C11047"/>
    <w:rsid w:val="00C834E5"/>
    <w:rsid w:val="00CA41DB"/>
    <w:rsid w:val="00F9602E"/>
    <w:rsid w:val="00FF40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FF0B9"/>
  <w15:docId w15:val="{DECD64A5-53F6-47A7-8BBD-B3797F990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F1E3D"/>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1E3D"/>
    <w:pPr>
      <w:ind w:left="720"/>
      <w:contextualSpacing/>
    </w:pPr>
  </w:style>
  <w:style w:type="paragraph" w:styleId="a4">
    <w:name w:val="Normal (Web)"/>
    <w:basedOn w:val="a"/>
    <w:uiPriority w:val="99"/>
    <w:unhideWhenUsed/>
    <w:rsid w:val="000F1E3D"/>
    <w:pPr>
      <w:spacing w:before="100" w:beforeAutospacing="1" w:after="100" w:afterAutospacing="1"/>
    </w:pPr>
    <w:rPr>
      <w:sz w:val="24"/>
      <w:szCs w:val="24"/>
    </w:rPr>
  </w:style>
  <w:style w:type="paragraph" w:styleId="a5">
    <w:name w:val="header"/>
    <w:basedOn w:val="a"/>
    <w:link w:val="a6"/>
    <w:uiPriority w:val="99"/>
    <w:unhideWhenUsed/>
    <w:rsid w:val="00580ADC"/>
    <w:pPr>
      <w:tabs>
        <w:tab w:val="center" w:pos="4677"/>
        <w:tab w:val="right" w:pos="9355"/>
      </w:tabs>
    </w:pPr>
  </w:style>
  <w:style w:type="character" w:customStyle="1" w:styleId="a6">
    <w:name w:val="Верхний колонтитул Знак"/>
    <w:basedOn w:val="a0"/>
    <w:link w:val="a5"/>
    <w:uiPriority w:val="99"/>
    <w:rsid w:val="00580ADC"/>
    <w:rPr>
      <w:rFonts w:ascii="Times New Roman" w:eastAsia="Times New Roman" w:hAnsi="Times New Roman" w:cs="Times New Roman"/>
      <w:sz w:val="20"/>
      <w:szCs w:val="20"/>
      <w:lang w:eastAsia="ru-RU"/>
    </w:rPr>
  </w:style>
  <w:style w:type="paragraph" w:styleId="a7">
    <w:name w:val="footer"/>
    <w:basedOn w:val="a"/>
    <w:link w:val="a8"/>
    <w:uiPriority w:val="99"/>
    <w:unhideWhenUsed/>
    <w:rsid w:val="00580ADC"/>
    <w:pPr>
      <w:tabs>
        <w:tab w:val="center" w:pos="4677"/>
        <w:tab w:val="right" w:pos="9355"/>
      </w:tabs>
    </w:pPr>
  </w:style>
  <w:style w:type="character" w:customStyle="1" w:styleId="a8">
    <w:name w:val="Нижний колонтитул Знак"/>
    <w:basedOn w:val="a0"/>
    <w:link w:val="a7"/>
    <w:uiPriority w:val="99"/>
    <w:rsid w:val="00580ADC"/>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14626">
      <w:bodyDiv w:val="1"/>
      <w:marLeft w:val="0"/>
      <w:marRight w:val="0"/>
      <w:marTop w:val="0"/>
      <w:marBottom w:val="0"/>
      <w:divBdr>
        <w:top w:val="none" w:sz="0" w:space="0" w:color="auto"/>
        <w:left w:val="none" w:sz="0" w:space="0" w:color="auto"/>
        <w:bottom w:val="none" w:sz="0" w:space="0" w:color="auto"/>
        <w:right w:val="none" w:sz="0" w:space="0" w:color="auto"/>
      </w:divBdr>
    </w:div>
    <w:div w:id="343629977">
      <w:bodyDiv w:val="1"/>
      <w:marLeft w:val="0"/>
      <w:marRight w:val="0"/>
      <w:marTop w:val="0"/>
      <w:marBottom w:val="0"/>
      <w:divBdr>
        <w:top w:val="none" w:sz="0" w:space="0" w:color="auto"/>
        <w:left w:val="none" w:sz="0" w:space="0" w:color="auto"/>
        <w:bottom w:val="none" w:sz="0" w:space="0" w:color="auto"/>
        <w:right w:val="none" w:sz="0" w:space="0" w:color="auto"/>
      </w:divBdr>
    </w:div>
    <w:div w:id="804276569">
      <w:bodyDiv w:val="1"/>
      <w:marLeft w:val="0"/>
      <w:marRight w:val="0"/>
      <w:marTop w:val="0"/>
      <w:marBottom w:val="0"/>
      <w:divBdr>
        <w:top w:val="none" w:sz="0" w:space="0" w:color="auto"/>
        <w:left w:val="none" w:sz="0" w:space="0" w:color="auto"/>
        <w:bottom w:val="none" w:sz="0" w:space="0" w:color="auto"/>
        <w:right w:val="none" w:sz="0" w:space="0" w:color="auto"/>
      </w:divBdr>
    </w:div>
    <w:div w:id="878127131">
      <w:bodyDiv w:val="1"/>
      <w:marLeft w:val="0"/>
      <w:marRight w:val="0"/>
      <w:marTop w:val="0"/>
      <w:marBottom w:val="0"/>
      <w:divBdr>
        <w:top w:val="none" w:sz="0" w:space="0" w:color="auto"/>
        <w:left w:val="none" w:sz="0" w:space="0" w:color="auto"/>
        <w:bottom w:val="none" w:sz="0" w:space="0" w:color="auto"/>
        <w:right w:val="none" w:sz="0" w:space="0" w:color="auto"/>
      </w:divBdr>
    </w:div>
    <w:div w:id="959846692">
      <w:bodyDiv w:val="1"/>
      <w:marLeft w:val="0"/>
      <w:marRight w:val="0"/>
      <w:marTop w:val="0"/>
      <w:marBottom w:val="0"/>
      <w:divBdr>
        <w:top w:val="none" w:sz="0" w:space="0" w:color="auto"/>
        <w:left w:val="none" w:sz="0" w:space="0" w:color="auto"/>
        <w:bottom w:val="none" w:sz="0" w:space="0" w:color="auto"/>
        <w:right w:val="none" w:sz="0" w:space="0" w:color="auto"/>
      </w:divBdr>
    </w:div>
    <w:div w:id="106576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1746</Words>
  <Characters>9953</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Artem Shereremeta</cp:lastModifiedBy>
  <cp:revision>6</cp:revision>
  <dcterms:created xsi:type="dcterms:W3CDTF">2018-02-19T16:28:00Z</dcterms:created>
  <dcterms:modified xsi:type="dcterms:W3CDTF">2019-02-18T08:58:00Z</dcterms:modified>
</cp:coreProperties>
</file>