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4ACACB6" wp14:paraId="2C734770" wp14:textId="5300025F">
      <w:pPr>
        <w:pStyle w:val="Heading1"/>
        <w:spacing w:before="322" w:beforeAutospacing="off" w:after="322" w:afterAutospacing="off"/>
      </w:pPr>
      <w:r w:rsidRPr="04ACACB6" w:rsidR="5DB82D1E">
        <w:rPr>
          <w:rFonts w:ascii="Aptos" w:hAnsi="Aptos" w:eastAsia="Aptos" w:cs="Aptos"/>
          <w:b w:val="1"/>
          <w:bCs w:val="1"/>
          <w:noProof w:val="0"/>
          <w:sz w:val="48"/>
          <w:szCs w:val="48"/>
          <w:lang w:val="en-US"/>
        </w:rPr>
        <w:t>The Agentic Revolution in Cricket: Architecting the Cricketing Agentic Intelligence Nexus (CAIN)</w:t>
      </w:r>
    </w:p>
    <w:p xmlns:wp14="http://schemas.microsoft.com/office/word/2010/wordml" w:rsidP="04ACACB6" wp14:paraId="75255CDA" wp14:textId="2293602A">
      <w:pPr>
        <w:pStyle w:val="Heading2"/>
        <w:spacing w:before="299" w:beforeAutospacing="off" w:after="299" w:afterAutospacing="off"/>
      </w:pPr>
      <w:r w:rsidRPr="04ACACB6" w:rsidR="5DB82D1E">
        <w:rPr>
          <w:rFonts w:ascii="Aptos" w:hAnsi="Aptos" w:eastAsia="Aptos" w:cs="Aptos"/>
          <w:b w:val="1"/>
          <w:bCs w:val="1"/>
          <w:noProof w:val="0"/>
          <w:sz w:val="36"/>
          <w:szCs w:val="36"/>
          <w:lang w:val="en-US"/>
        </w:rPr>
        <w:t>The New Paradigm: From Reactive Data Analysis to Proactive Goal Achievement</w:t>
      </w:r>
    </w:p>
    <w:p xmlns:wp14="http://schemas.microsoft.com/office/word/2010/wordml" w:rsidP="04ACACB6" wp14:paraId="37665013" wp14:textId="5F80865C">
      <w:pPr>
        <w:spacing w:before="240" w:beforeAutospacing="off" w:after="240" w:afterAutospacing="off"/>
      </w:pPr>
      <w:r w:rsidRPr="04ACACB6" w:rsidR="5DB82D1E">
        <w:rPr>
          <w:rFonts w:ascii="Aptos" w:hAnsi="Aptos" w:eastAsia="Aptos" w:cs="Aptos"/>
          <w:noProof w:val="0"/>
          <w:sz w:val="24"/>
          <w:szCs w:val="24"/>
          <w:lang w:val="en-US"/>
        </w:rPr>
        <w:t xml:space="preserve">The proliferation of data analytics has undeniably reshaped modern cricket, offering insights that were once the exclusive domain of intuition and experience. However, the current analytics era, for all its advancements, is fundamentally constrained by a reactive, fragmented, and often counter-productive methodology. A new technological paradigm is required to transcend these limitations—one that shifts from analyzing the past to actively pursuing future success. This paradigm is agentic artificial intelligence (AI), a revolutionary approach that promises to transform AI from a passive tool into an active, intelligent partner.   </w:t>
      </w:r>
    </w:p>
    <w:p xmlns:wp14="http://schemas.microsoft.com/office/word/2010/wordml" w:rsidP="04ACACB6" wp14:paraId="069B8BC8" wp14:textId="0ECBC2E8">
      <w:pPr>
        <w:pStyle w:val="Heading3"/>
        <w:spacing w:before="281" w:beforeAutospacing="off" w:after="281" w:afterAutospacing="off"/>
      </w:pPr>
      <w:r w:rsidRPr="04ACACB6" w:rsidR="5DB82D1E">
        <w:rPr>
          <w:rFonts w:ascii="Aptos" w:hAnsi="Aptos" w:eastAsia="Aptos" w:cs="Aptos"/>
          <w:b w:val="1"/>
          <w:bCs w:val="1"/>
          <w:noProof w:val="0"/>
          <w:sz w:val="28"/>
          <w:szCs w:val="28"/>
          <w:lang w:val="en-US"/>
        </w:rPr>
        <w:t>The Limitations of the Current Analytics Era</w:t>
      </w:r>
    </w:p>
    <w:p xmlns:wp14="http://schemas.microsoft.com/office/word/2010/wordml" w:rsidP="04ACACB6" wp14:paraId="68956991" wp14:textId="5ECC4250">
      <w:pPr>
        <w:spacing w:before="240" w:beforeAutospacing="off" w:after="240" w:afterAutospacing="off"/>
      </w:pPr>
      <w:r w:rsidRPr="04ACACB6" w:rsidR="5DB82D1E">
        <w:rPr>
          <w:rFonts w:ascii="Aptos" w:hAnsi="Aptos" w:eastAsia="Aptos" w:cs="Aptos"/>
          <w:noProof w:val="0"/>
          <w:sz w:val="24"/>
          <w:szCs w:val="24"/>
          <w:lang w:val="en-US"/>
        </w:rPr>
        <w:t xml:space="preserve">The primary failure of contemporary sports analytics is not technological but philosophical. The prevailing approach is often one of forensic dissection, focusing on breaking down past performances to identify errors and mistakes. This methodology, rooted in academic research, is inherently destructive by nature; it deconstructs events to find faults. While useful for understanding past events, this backward-looking focus can foster a negative, mistake-oriented culture that clashes with the forward-looking, performance-driven ethos of elite sport.   </w:t>
      </w:r>
    </w:p>
    <w:p xmlns:wp14="http://schemas.microsoft.com/office/word/2010/wordml" w:rsidP="04ACACB6" wp14:paraId="523214D7" wp14:textId="12F85025">
      <w:pPr>
        <w:spacing w:before="240" w:beforeAutospacing="off" w:after="240" w:afterAutospacing="off"/>
      </w:pPr>
      <w:r w:rsidRPr="04ACACB6" w:rsidR="5DB82D1E">
        <w:rPr>
          <w:rFonts w:ascii="Aptos" w:hAnsi="Aptos" w:eastAsia="Aptos" w:cs="Aptos"/>
          <w:noProof w:val="0"/>
          <w:sz w:val="24"/>
          <w:szCs w:val="24"/>
          <w:lang w:val="en-US"/>
        </w:rPr>
        <w:t>This philosophical misalignment is compounded by significant practical challenges:</w:t>
      </w:r>
    </w:p>
    <w:p xmlns:wp14="http://schemas.microsoft.com/office/word/2010/wordml" w:rsidP="04ACACB6" wp14:paraId="279B4B60" wp14:textId="4A75870C">
      <w:pPr>
        <w:pStyle w:val="ListParagraph"/>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Fragmentation and Context Blindness:</w:t>
      </w:r>
      <w:r w:rsidRPr="04ACACB6" w:rsidR="5DB82D1E">
        <w:rPr>
          <w:rFonts w:ascii="Aptos" w:hAnsi="Aptos" w:eastAsia="Aptos" w:cs="Aptos"/>
          <w:noProof w:val="0"/>
          <w:sz w:val="24"/>
          <w:szCs w:val="24"/>
          <w:lang w:val="en-US"/>
        </w:rPr>
        <w:t xml:space="preserve"> Analytics often exist in isolated silos—batting data is separate from bowling data, which is separate from fitness and medical records. This fragmentation prevents a holistic understanding of performance. Furthermore, these systems frequently overlook the unquantifiable but critical human element: player motivation, team dynamics, psychological pressure, and morale, all of which can decisively influence a match's outcome.   </w:t>
      </w:r>
    </w:p>
    <w:p xmlns:wp14="http://schemas.microsoft.com/office/word/2010/wordml" w:rsidP="04ACACB6" wp14:paraId="3E02EC96" wp14:textId="7739605F">
      <w:pPr>
        <w:pStyle w:val="ListParagraph"/>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Data and Implementation Hurdles:</w:t>
      </w:r>
      <w:r w:rsidRPr="04ACACB6" w:rsidR="5DB82D1E">
        <w:rPr>
          <w:rFonts w:ascii="Aptos" w:hAnsi="Aptos" w:eastAsia="Aptos" w:cs="Aptos"/>
          <w:noProof w:val="0"/>
          <w:sz w:val="24"/>
          <w:szCs w:val="24"/>
          <w:lang w:val="en-US"/>
        </w:rPr>
        <w:t xml:space="preserve"> The efficacy of current tools is frequently undermined by inconsistent data quality, a lack of standardization across different leagues and formats, and the overwhelming volume of information that is difficult to process and integrate effectively. This creates a situation where teams possess vast amounts of data but lack the ability to extract "useful" data, leading to irrelevant inputs and equally irrelevant conclusions.   </w:t>
      </w:r>
    </w:p>
    <w:p xmlns:wp14="http://schemas.microsoft.com/office/word/2010/wordml" w:rsidP="04ACACB6" wp14:paraId="3542FB8E" wp14:textId="655767B0">
      <w:pPr>
        <w:pStyle w:val="ListParagraph"/>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The Cultural and Knowledge Gap:</w:t>
      </w:r>
      <w:r w:rsidRPr="04ACACB6" w:rsidR="5DB82D1E">
        <w:rPr>
          <w:rFonts w:ascii="Aptos" w:hAnsi="Aptos" w:eastAsia="Aptos" w:cs="Aptos"/>
          <w:noProof w:val="0"/>
          <w:sz w:val="24"/>
          <w:szCs w:val="24"/>
          <w:lang w:val="en-US"/>
        </w:rPr>
        <w:t xml:space="preserve"> A significant barrier to adoption is the cultural chasm between data scientists and coaching staff. Coaches and players may not trust the outputs of "black box" algorithms, or they may lack the deep statistical expertise required to interpret the data correctly, leading to poor application or outright rejection of analytical insights. The low average adoption rate for analytics tools, estimated between 15%-25% in 2025, is a stark indicator of this failure to bridge the gap between data and decision-making.   </w:t>
      </w:r>
    </w:p>
    <w:p xmlns:wp14="http://schemas.microsoft.com/office/word/2010/wordml" w:rsidP="04ACACB6" wp14:paraId="20C62635" wp14:textId="15AE5710">
      <w:pPr>
        <w:pStyle w:val="Heading3"/>
        <w:spacing w:before="281" w:beforeAutospacing="off" w:after="281" w:afterAutospacing="off"/>
      </w:pPr>
      <w:r w:rsidRPr="04ACACB6" w:rsidR="5DB82D1E">
        <w:rPr>
          <w:rFonts w:ascii="Aptos" w:hAnsi="Aptos" w:eastAsia="Aptos" w:cs="Aptos"/>
          <w:b w:val="1"/>
          <w:bCs w:val="1"/>
          <w:noProof w:val="0"/>
          <w:sz w:val="28"/>
          <w:szCs w:val="28"/>
          <w:lang w:val="en-US"/>
        </w:rPr>
        <w:t>Introducing Agentic AI: A Fundamental Shift in Capability</w:t>
      </w:r>
    </w:p>
    <w:p xmlns:wp14="http://schemas.microsoft.com/office/word/2010/wordml" w:rsidP="04ACACB6" wp14:paraId="45A95FB7" wp14:textId="6353F427">
      <w:pPr>
        <w:spacing w:before="240" w:beforeAutospacing="off" w:after="240" w:afterAutospacing="off"/>
      </w:pPr>
      <w:r w:rsidRPr="04ACACB6" w:rsidR="5DB82D1E">
        <w:rPr>
          <w:rFonts w:ascii="Aptos" w:hAnsi="Aptos" w:eastAsia="Aptos" w:cs="Aptos"/>
          <w:noProof w:val="0"/>
          <w:sz w:val="24"/>
          <w:szCs w:val="24"/>
          <w:lang w:val="en-US"/>
        </w:rPr>
        <w:t xml:space="preserve">Agentic AI represents a fundamental departure from the limitations of traditional analytics. It is a class of AI focused on creating autonomous systems that can perceive their environment, reason, set goals, make decisions, and execute complex, multi-step tasks with minimal human intervention. Unlike traditional AI, which is primarily reactive and requires explicit, step-by-step commands to perform a task, agentic AI is proactive, goal-oriented, and capable of independent action. The core distinction is that while generative AI is built to   </w:t>
      </w:r>
    </w:p>
    <w:p xmlns:wp14="http://schemas.microsoft.com/office/word/2010/wordml" w:rsidP="04ACACB6" wp14:paraId="5C1FB56C" wp14:textId="5D9CD057">
      <w:pPr>
        <w:spacing w:before="240" w:beforeAutospacing="off" w:after="240" w:afterAutospacing="off"/>
      </w:pPr>
      <w:r w:rsidRPr="04ACACB6" w:rsidR="5DB82D1E">
        <w:rPr>
          <w:rFonts w:ascii="Aptos" w:hAnsi="Aptos" w:eastAsia="Aptos" w:cs="Aptos"/>
          <w:i w:val="1"/>
          <w:iCs w:val="1"/>
          <w:noProof w:val="0"/>
          <w:sz w:val="24"/>
          <w:szCs w:val="24"/>
          <w:lang w:val="en-US"/>
        </w:rPr>
        <w:t>create</w:t>
      </w:r>
      <w:r w:rsidRPr="04ACACB6" w:rsidR="5DB82D1E">
        <w:rPr>
          <w:rFonts w:ascii="Aptos" w:hAnsi="Aptos" w:eastAsia="Aptos" w:cs="Aptos"/>
          <w:noProof w:val="0"/>
          <w:sz w:val="24"/>
          <w:szCs w:val="24"/>
          <w:lang w:val="en-US"/>
        </w:rPr>
        <w:t xml:space="preserve"> content and traditional AI is built to </w:t>
      </w:r>
      <w:r w:rsidRPr="04ACACB6" w:rsidR="5DB82D1E">
        <w:rPr>
          <w:rFonts w:ascii="Aptos" w:hAnsi="Aptos" w:eastAsia="Aptos" w:cs="Aptos"/>
          <w:i w:val="1"/>
          <w:iCs w:val="1"/>
          <w:noProof w:val="0"/>
          <w:sz w:val="24"/>
          <w:szCs w:val="24"/>
          <w:lang w:val="en-US"/>
        </w:rPr>
        <w:t>analyze</w:t>
      </w:r>
      <w:r w:rsidRPr="04ACACB6" w:rsidR="5DB82D1E">
        <w:rPr>
          <w:rFonts w:ascii="Aptos" w:hAnsi="Aptos" w:eastAsia="Aptos" w:cs="Aptos"/>
          <w:noProof w:val="0"/>
          <w:sz w:val="24"/>
          <w:szCs w:val="24"/>
          <w:lang w:val="en-US"/>
        </w:rPr>
        <w:t xml:space="preserve"> data, agentic AI is built to </w:t>
      </w:r>
      <w:r w:rsidRPr="04ACACB6" w:rsidR="5DB82D1E">
        <w:rPr>
          <w:rFonts w:ascii="Aptos" w:hAnsi="Aptos" w:eastAsia="Aptos" w:cs="Aptos"/>
          <w:i w:val="1"/>
          <w:iCs w:val="1"/>
          <w:noProof w:val="0"/>
          <w:sz w:val="24"/>
          <w:szCs w:val="24"/>
          <w:lang w:val="en-US"/>
        </w:rPr>
        <w:t>act</w:t>
      </w:r>
      <w:r w:rsidRPr="04ACACB6" w:rsidR="5DB82D1E">
        <w:rPr>
          <w:rFonts w:ascii="Aptos" w:hAnsi="Aptos" w:eastAsia="Aptos" w:cs="Aptos"/>
          <w:noProof w:val="0"/>
          <w:sz w:val="24"/>
          <w:szCs w:val="24"/>
          <w:lang w:val="en-US"/>
        </w:rPr>
        <w:t xml:space="preserve">.   </w:t>
      </w:r>
    </w:p>
    <w:p xmlns:wp14="http://schemas.microsoft.com/office/word/2010/wordml" w:rsidP="04ACACB6" wp14:paraId="10157F7D" wp14:textId="6A2F15A9">
      <w:pPr>
        <w:spacing w:before="240" w:beforeAutospacing="off" w:after="240" w:afterAutospacing="off"/>
      </w:pPr>
      <w:r w:rsidRPr="04ACACB6" w:rsidR="5DB82D1E">
        <w:rPr>
          <w:rFonts w:ascii="Aptos" w:hAnsi="Aptos" w:eastAsia="Aptos" w:cs="Aptos"/>
          <w:noProof w:val="0"/>
          <w:sz w:val="24"/>
          <w:szCs w:val="24"/>
          <w:lang w:val="en-US"/>
        </w:rPr>
        <w:t>The operational cycle of an agentic system is a continuous loop of perception, reasoning, action, and learning:</w:t>
      </w:r>
    </w:p>
    <w:p xmlns:wp14="http://schemas.microsoft.com/office/word/2010/wordml" w:rsidP="04ACACB6" wp14:paraId="0BB2B6BB" wp14:textId="278F5521">
      <w:pPr>
        <w:pStyle w:val="ListParagraph"/>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Perceive:</w:t>
      </w:r>
      <w:r w:rsidRPr="04ACACB6" w:rsidR="5DB82D1E">
        <w:rPr>
          <w:rFonts w:ascii="Aptos" w:hAnsi="Aptos" w:eastAsia="Aptos" w:cs="Aptos"/>
          <w:noProof w:val="0"/>
          <w:sz w:val="24"/>
          <w:szCs w:val="24"/>
          <w:lang w:val="en-US"/>
        </w:rPr>
        <w:t xml:space="preserve"> The system begins by collecting and ingesting data from a multitude of sources—live sensor feeds, APIs, historical databases, user interactions, and video streams—to build a comprehensive, up-to-date understanding of its environment.   </w:t>
      </w:r>
    </w:p>
    <w:p xmlns:wp14="http://schemas.microsoft.com/office/word/2010/wordml" w:rsidP="04ACACB6" wp14:paraId="3C672200" wp14:textId="60FCBD5A">
      <w:pPr>
        <w:pStyle w:val="ListParagraph"/>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Reason:</w:t>
      </w:r>
      <w:r w:rsidRPr="04ACACB6" w:rsidR="5DB82D1E">
        <w:rPr>
          <w:rFonts w:ascii="Aptos" w:hAnsi="Aptos" w:eastAsia="Aptos" w:cs="Aptos"/>
          <w:noProof w:val="0"/>
          <w:sz w:val="24"/>
          <w:szCs w:val="24"/>
          <w:lang w:val="en-US"/>
        </w:rPr>
        <w:t xml:space="preserve"> Using a large language model (LLM) as its cognitive "brain," the agent processes this data to understand context, identify patterns, formulate potential solutions, and develop a strategic plan to achieve a given goal.   </w:t>
      </w:r>
    </w:p>
    <w:p xmlns:wp14="http://schemas.microsoft.com/office/word/2010/wordml" w:rsidP="04ACACB6" wp14:paraId="16C9CCAE" wp14:textId="177EBAA0">
      <w:pPr>
        <w:pStyle w:val="ListParagraph"/>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Act:</w:t>
      </w:r>
      <w:r w:rsidRPr="04ACACB6" w:rsidR="5DB82D1E">
        <w:rPr>
          <w:rFonts w:ascii="Aptos" w:hAnsi="Aptos" w:eastAsia="Aptos" w:cs="Aptos"/>
          <w:noProof w:val="0"/>
          <w:sz w:val="24"/>
          <w:szCs w:val="24"/>
          <w:lang w:val="en-US"/>
        </w:rPr>
        <w:t xml:space="preserve"> The agent executes its plan by interacting with external systems and tools. This could involve calling an API to retrieve weather data, running a simulation on a separate server, or sending a natural-language recommendation to a user's device.   </w:t>
      </w:r>
    </w:p>
    <w:p xmlns:wp14="http://schemas.microsoft.com/office/word/2010/wordml" w:rsidP="04ACACB6" wp14:paraId="1EA14A8C" wp14:textId="36060E83">
      <w:pPr>
        <w:pStyle w:val="ListParagraph"/>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Learn and Adapt:</w:t>
      </w:r>
      <w:r w:rsidRPr="04ACACB6" w:rsidR="5DB82D1E">
        <w:rPr>
          <w:rFonts w:ascii="Aptos" w:hAnsi="Aptos" w:eastAsia="Aptos" w:cs="Aptos"/>
          <w:noProof w:val="0"/>
          <w:sz w:val="24"/>
          <w:szCs w:val="24"/>
          <w:lang w:val="en-US"/>
        </w:rPr>
        <w:t xml:space="preserve"> After executing an action, the agent evaluates the outcome and gathers feedback. Through techniques like reinforcement learning, it refines its strategies over time, becoming more effective at handling similar tasks in the future without needing to be explicitly reprogrammed.   </w:t>
      </w:r>
    </w:p>
    <w:p xmlns:wp14="http://schemas.microsoft.com/office/word/2010/wordml" w:rsidP="04ACACB6" wp14:paraId="4467762C" wp14:textId="3B342235">
      <w:pPr>
        <w:pStyle w:val="Heading3"/>
        <w:spacing w:before="281" w:beforeAutospacing="off" w:after="281" w:afterAutospacing="off"/>
      </w:pPr>
      <w:r w:rsidRPr="04ACACB6" w:rsidR="5DB82D1E">
        <w:rPr>
          <w:rFonts w:ascii="Aptos" w:hAnsi="Aptos" w:eastAsia="Aptos" w:cs="Aptos"/>
          <w:b w:val="1"/>
          <w:bCs w:val="1"/>
          <w:noProof w:val="0"/>
          <w:sz w:val="28"/>
          <w:szCs w:val="28"/>
          <w:lang w:val="en-US"/>
        </w:rPr>
        <w:t>Why Agentic AI is Uniquely Suited for the Complexities of Cricket</w:t>
      </w:r>
    </w:p>
    <w:p xmlns:wp14="http://schemas.microsoft.com/office/word/2010/wordml" w:rsidP="04ACACB6" wp14:paraId="288CB810" wp14:textId="3AE87270">
      <w:pPr>
        <w:spacing w:before="240" w:beforeAutospacing="off" w:after="240" w:afterAutospacing="off"/>
      </w:pPr>
      <w:r w:rsidRPr="04ACACB6" w:rsidR="5DB82D1E">
        <w:rPr>
          <w:rFonts w:ascii="Aptos" w:hAnsi="Aptos" w:eastAsia="Aptos" w:cs="Aptos"/>
          <w:noProof w:val="0"/>
          <w:sz w:val="24"/>
          <w:szCs w:val="24"/>
          <w:lang w:val="en-US"/>
        </w:rPr>
        <w:t xml:space="preserve">The dynamic, fluid, and context-dependent nature of cricket makes it an ideal domain for agentic AI. Traditional, rules-based software or non-agentic AI models struggle to cope with the unstructured environment of a cricket match, where pitch conditions, weather, player form, and tactical momentum are in constant flux. Agentic AI, with its inherent ability to adapt to changing conditions in real-time, is designed precisely for such dynamic environments.   </w:t>
      </w:r>
    </w:p>
    <w:p xmlns:wp14="http://schemas.microsoft.com/office/word/2010/wordml" w:rsidP="04ACACB6" wp14:paraId="0E22FD19" wp14:textId="79D5AEF0">
      <w:pPr>
        <w:spacing w:before="240" w:beforeAutospacing="off" w:after="240" w:afterAutospacing="off"/>
      </w:pPr>
      <w:r w:rsidRPr="04ACACB6" w:rsidR="5DB82D1E">
        <w:rPr>
          <w:rFonts w:ascii="Aptos" w:hAnsi="Aptos" w:eastAsia="Aptos" w:cs="Aptos"/>
          <w:noProof w:val="0"/>
          <w:sz w:val="24"/>
          <w:szCs w:val="24"/>
          <w:lang w:val="en-US"/>
        </w:rPr>
        <w:t xml:space="preserve">This capability reframes the role of AI from a mere analytical tool to a collaborative partner or "teammate". An agentic system can manage an entire end-to-end process, such as formulating and executing a comprehensive strategic plan for an entire tournament, rather than just analyzing a single player's technique. This elevation of AI's role has profound implications for human coaches. By offloading the immense cognitive burden of data processing and tactical simulation, the agentic system allows coaches to ascend from the role of tactical directors to that of strategic managers. Their primary skill shifts from pure tactical knowledge—much of which the AI can model and optimize—to the uniquely human abilities of setting high-level goals, interpreting the AI's complex recommendations, and managing the human-AI interface to inspire and lead the team. This creates a new, synergistic model of human-AI collaboration that represents the true revolution in sports performance.   </w:t>
      </w:r>
    </w:p>
    <w:p xmlns:wp14="http://schemas.microsoft.com/office/word/2010/wordml" w:rsidP="04ACACB6" wp14:paraId="0FDA83C2" wp14:textId="4417690E">
      <w:pPr>
        <w:spacing w:before="240" w:beforeAutospacing="off" w:after="240" w:afterAutospacing="off"/>
      </w:pPr>
      <w:r w:rsidRPr="04ACACB6" w:rsidR="5DB82D1E">
        <w:rPr>
          <w:rFonts w:ascii="Aptos" w:hAnsi="Aptos" w:eastAsia="Aptos" w:cs="Aptos"/>
          <w:b w:val="1"/>
          <w:bCs w:val="1"/>
          <w:noProof w:val="0"/>
          <w:sz w:val="24"/>
          <w:szCs w:val="24"/>
          <w:lang w:val="en-US"/>
        </w:rPr>
        <w:t>Table 1: Comparative Analysis of AI Paradigms in Cricket Analytics</w:t>
      </w:r>
    </w:p>
    <w:tbl>
      <w:tblPr>
        <w:tblStyle w:val="TableNormal"/>
        <w:bidiVisual w:val="0"/>
        <w:tblW w:w="0" w:type="auto"/>
        <w:tblLayout w:type="fixed"/>
        <w:tblLook w:val="06A0" w:firstRow="1" w:lastRow="0" w:firstColumn="1" w:lastColumn="0" w:noHBand="1" w:noVBand="1"/>
      </w:tblPr>
      <w:tblGrid>
        <w:gridCol w:w="1545"/>
        <w:gridCol w:w="1460"/>
        <w:gridCol w:w="2465"/>
        <w:gridCol w:w="3890"/>
      </w:tblGrid>
      <w:tr w:rsidR="04ACACB6" w:rsidTr="04ACACB6" w14:paraId="547AF403">
        <w:trPr>
          <w:trHeight w:val="300"/>
        </w:trPr>
        <w:tc>
          <w:tcPr>
            <w:tcW w:w="1545" w:type="dxa"/>
            <w:tcMar/>
            <w:vAlign w:val="center"/>
          </w:tcPr>
          <w:p w:rsidR="04ACACB6" w:rsidP="04ACACB6" w:rsidRDefault="04ACACB6" w14:paraId="16078579" w14:textId="1A7CCF74">
            <w:pPr>
              <w:spacing w:before="0" w:beforeAutospacing="off" w:after="0" w:afterAutospacing="off"/>
            </w:pPr>
            <w:r w:rsidR="04ACACB6">
              <w:rPr/>
              <w:t>Feature</w:t>
            </w:r>
          </w:p>
        </w:tc>
        <w:tc>
          <w:tcPr>
            <w:tcW w:w="1460" w:type="dxa"/>
            <w:tcMar/>
            <w:vAlign w:val="center"/>
          </w:tcPr>
          <w:p w:rsidR="04ACACB6" w:rsidP="04ACACB6" w:rsidRDefault="04ACACB6" w14:paraId="294E875F" w14:textId="28B5A17A">
            <w:pPr>
              <w:spacing w:before="0" w:beforeAutospacing="off" w:after="0" w:afterAutospacing="off"/>
            </w:pPr>
            <w:r w:rsidR="04ACACB6">
              <w:rPr/>
              <w:t>Traditional Analytics</w:t>
            </w:r>
          </w:p>
        </w:tc>
        <w:tc>
          <w:tcPr>
            <w:tcW w:w="2465" w:type="dxa"/>
            <w:tcMar/>
            <w:vAlign w:val="center"/>
          </w:tcPr>
          <w:p w:rsidR="04ACACB6" w:rsidP="04ACACB6" w:rsidRDefault="04ACACB6" w14:paraId="4BF8C202" w14:textId="6F07BA12">
            <w:pPr>
              <w:spacing w:before="0" w:beforeAutospacing="off" w:after="0" w:afterAutospacing="off"/>
            </w:pPr>
            <w:r w:rsidR="04ACACB6">
              <w:rPr/>
              <w:t>Non-Agentic AI (e.g., Standalone Model)</w:t>
            </w:r>
          </w:p>
        </w:tc>
        <w:tc>
          <w:tcPr>
            <w:tcW w:w="3890" w:type="dxa"/>
            <w:tcMar/>
            <w:vAlign w:val="center"/>
          </w:tcPr>
          <w:p w:rsidR="04ACACB6" w:rsidP="04ACACB6" w:rsidRDefault="04ACACB6" w14:paraId="4DBAB9EA" w14:textId="69CB3BF8">
            <w:pPr>
              <w:spacing w:before="0" w:beforeAutospacing="off" w:after="0" w:afterAutospacing="off"/>
            </w:pPr>
            <w:r w:rsidR="04ACACB6">
              <w:rPr/>
              <w:t>Agentic MAS (The CAIN System)</w:t>
            </w:r>
          </w:p>
        </w:tc>
      </w:tr>
      <w:tr w:rsidR="04ACACB6" w:rsidTr="04ACACB6" w14:paraId="722AE2D6">
        <w:trPr>
          <w:trHeight w:val="300"/>
        </w:trPr>
        <w:tc>
          <w:tcPr>
            <w:tcW w:w="1545" w:type="dxa"/>
            <w:tcMar/>
            <w:vAlign w:val="center"/>
          </w:tcPr>
          <w:p w:rsidR="04ACACB6" w:rsidP="04ACACB6" w:rsidRDefault="04ACACB6" w14:paraId="4F4B46CE" w14:textId="6CAAEB85">
            <w:pPr>
              <w:spacing w:before="0" w:beforeAutospacing="off" w:after="0" w:afterAutospacing="off"/>
            </w:pPr>
            <w:r w:rsidRPr="04ACACB6" w:rsidR="04ACACB6">
              <w:rPr>
                <w:b w:val="1"/>
                <w:bCs w:val="1"/>
              </w:rPr>
              <w:t>Primary Function</w:t>
            </w:r>
          </w:p>
        </w:tc>
        <w:tc>
          <w:tcPr>
            <w:tcW w:w="1460" w:type="dxa"/>
            <w:tcMar/>
            <w:vAlign w:val="center"/>
          </w:tcPr>
          <w:p w:rsidR="04ACACB6" w:rsidP="04ACACB6" w:rsidRDefault="04ACACB6" w14:paraId="4123DD02" w14:textId="2134F105">
            <w:pPr>
              <w:spacing w:before="0" w:beforeAutospacing="off" w:after="0" w:afterAutospacing="off"/>
            </w:pPr>
            <w:r w:rsidR="04ACACB6">
              <w:rPr/>
              <w:t>Historical reporting and descriptive statistics.</w:t>
            </w:r>
          </w:p>
        </w:tc>
        <w:tc>
          <w:tcPr>
            <w:tcW w:w="2465" w:type="dxa"/>
            <w:tcMar/>
            <w:vAlign w:val="center"/>
          </w:tcPr>
          <w:p w:rsidR="04ACACB6" w:rsidP="04ACACB6" w:rsidRDefault="04ACACB6" w14:paraId="23227D5E" w14:textId="27D134A1">
            <w:pPr>
              <w:spacing w:before="0" w:beforeAutospacing="off" w:after="0" w:afterAutospacing="off"/>
            </w:pPr>
            <w:r w:rsidR="04ACACB6">
              <w:rPr/>
              <w:t>Task-specific execution (e.g., generate a summary, predict a score).</w:t>
            </w:r>
          </w:p>
        </w:tc>
        <w:tc>
          <w:tcPr>
            <w:tcW w:w="3890" w:type="dxa"/>
            <w:tcMar/>
            <w:vAlign w:val="center"/>
          </w:tcPr>
          <w:p w:rsidR="04ACACB6" w:rsidP="04ACACB6" w:rsidRDefault="04ACACB6" w14:paraId="13BD1683" w14:textId="1FC93883">
            <w:pPr>
              <w:spacing w:before="0" w:beforeAutospacing="off" w:after="0" w:afterAutospacing="off"/>
            </w:pPr>
            <w:r w:rsidR="04ACACB6">
              <w:rPr/>
              <w:t>Autonomous, end-to-end goal achievement (e.g., formulate and execute a winning match plan).</w:t>
            </w:r>
          </w:p>
        </w:tc>
      </w:tr>
      <w:tr w:rsidR="04ACACB6" w:rsidTr="04ACACB6" w14:paraId="023AE349">
        <w:trPr>
          <w:trHeight w:val="300"/>
        </w:trPr>
        <w:tc>
          <w:tcPr>
            <w:tcW w:w="1545" w:type="dxa"/>
            <w:tcMar/>
            <w:vAlign w:val="center"/>
          </w:tcPr>
          <w:p w:rsidR="04ACACB6" w:rsidP="04ACACB6" w:rsidRDefault="04ACACB6" w14:paraId="19EAF605" w14:textId="7EC5B19D">
            <w:pPr>
              <w:spacing w:before="0" w:beforeAutospacing="off" w:after="0" w:afterAutospacing="off"/>
            </w:pPr>
            <w:r w:rsidRPr="04ACACB6" w:rsidR="04ACACB6">
              <w:rPr>
                <w:b w:val="1"/>
                <w:bCs w:val="1"/>
              </w:rPr>
              <w:t>Autonomy</w:t>
            </w:r>
          </w:p>
        </w:tc>
        <w:tc>
          <w:tcPr>
            <w:tcW w:w="1460" w:type="dxa"/>
            <w:tcMar/>
            <w:vAlign w:val="center"/>
          </w:tcPr>
          <w:p w:rsidR="04ACACB6" w:rsidP="04ACACB6" w:rsidRDefault="04ACACB6" w14:paraId="7B8F901E" w14:textId="480DF24D">
            <w:pPr>
              <w:spacing w:before="0" w:beforeAutospacing="off" w:after="0" w:afterAutospacing="off"/>
            </w:pPr>
            <w:r w:rsidR="04ACACB6">
              <w:rPr/>
              <w:t>Low. Relies entirely on human queries and interpretation.</w:t>
            </w:r>
          </w:p>
        </w:tc>
        <w:tc>
          <w:tcPr>
            <w:tcW w:w="2465" w:type="dxa"/>
            <w:tcMar/>
            <w:vAlign w:val="center"/>
          </w:tcPr>
          <w:p w:rsidR="04ACACB6" w:rsidP="04ACACB6" w:rsidRDefault="04ACACB6" w14:paraId="76994DB2" w14:textId="5BB5AFB7">
            <w:pPr>
              <w:spacing w:before="0" w:beforeAutospacing="off" w:after="0" w:afterAutospacing="off"/>
            </w:pPr>
            <w:r w:rsidR="04ACACB6">
              <w:rPr/>
              <w:t>Variable. Requires specific prompts or triggers for each action.</w:t>
            </w:r>
          </w:p>
        </w:tc>
        <w:tc>
          <w:tcPr>
            <w:tcW w:w="3890" w:type="dxa"/>
            <w:tcMar/>
            <w:vAlign w:val="center"/>
          </w:tcPr>
          <w:p w:rsidR="04ACACB6" w:rsidP="04ACACB6" w:rsidRDefault="04ACACB6" w14:paraId="4C10F65A" w14:textId="17EFE9F8">
            <w:pPr>
              <w:spacing w:before="0" w:beforeAutospacing="off" w:after="0" w:afterAutospacing="off"/>
            </w:pPr>
            <w:r w:rsidR="04ACACB6">
              <w:rPr/>
              <w:t>High. Operates with minimal human oversight to pursue long-term objectives.</w:t>
            </w:r>
          </w:p>
        </w:tc>
      </w:tr>
      <w:tr w:rsidR="04ACACB6" w:rsidTr="04ACACB6" w14:paraId="6F04F63E">
        <w:trPr>
          <w:trHeight w:val="300"/>
        </w:trPr>
        <w:tc>
          <w:tcPr>
            <w:tcW w:w="1545" w:type="dxa"/>
            <w:tcMar/>
            <w:vAlign w:val="center"/>
          </w:tcPr>
          <w:p w:rsidR="04ACACB6" w:rsidP="04ACACB6" w:rsidRDefault="04ACACB6" w14:paraId="66135800" w14:textId="55FA43CC">
            <w:pPr>
              <w:spacing w:before="0" w:beforeAutospacing="off" w:after="0" w:afterAutospacing="off"/>
            </w:pPr>
            <w:r w:rsidRPr="04ACACB6" w:rsidR="04ACACB6">
              <w:rPr>
                <w:b w:val="1"/>
                <w:bCs w:val="1"/>
              </w:rPr>
              <w:t>Learning Mechanism</w:t>
            </w:r>
          </w:p>
        </w:tc>
        <w:tc>
          <w:tcPr>
            <w:tcW w:w="1460" w:type="dxa"/>
            <w:tcMar/>
            <w:vAlign w:val="center"/>
          </w:tcPr>
          <w:p w:rsidR="04ACACB6" w:rsidP="04ACACB6" w:rsidRDefault="04ACACB6" w14:paraId="1AF0F00A" w14:textId="73F88BF6">
            <w:pPr>
              <w:spacing w:before="0" w:beforeAutospacing="off" w:after="0" w:afterAutospacing="off"/>
            </w:pPr>
            <w:r w:rsidR="04ACACB6">
              <w:rPr/>
              <w:t>Static. Models are updated manually.</w:t>
            </w:r>
          </w:p>
        </w:tc>
        <w:tc>
          <w:tcPr>
            <w:tcW w:w="2465" w:type="dxa"/>
            <w:tcMar/>
            <w:vAlign w:val="center"/>
          </w:tcPr>
          <w:p w:rsidR="04ACACB6" w:rsidP="04ACACB6" w:rsidRDefault="04ACACB6" w14:paraId="40F1D5CC" w14:textId="6B837942">
            <w:pPr>
              <w:spacing w:before="0" w:beforeAutospacing="off" w:after="0" w:afterAutospacing="off"/>
            </w:pPr>
            <w:r w:rsidR="04ACACB6">
              <w:rPr/>
              <w:t>Data-driven learning from existing, static datasets.</w:t>
            </w:r>
          </w:p>
        </w:tc>
        <w:tc>
          <w:tcPr>
            <w:tcW w:w="3890" w:type="dxa"/>
            <w:tcMar/>
            <w:vAlign w:val="center"/>
          </w:tcPr>
          <w:p w:rsidR="04ACACB6" w:rsidP="04ACACB6" w:rsidRDefault="04ACACB6" w14:paraId="78C50C86" w14:textId="56051659">
            <w:pPr>
              <w:spacing w:before="0" w:beforeAutospacing="off" w:after="0" w:afterAutospacing="off"/>
            </w:pPr>
            <w:r w:rsidR="04ACACB6">
              <w:rPr/>
              <w:t>Continuous, reinforced learning through experience and real-time feedback.</w:t>
            </w:r>
          </w:p>
        </w:tc>
      </w:tr>
      <w:tr w:rsidR="04ACACB6" w:rsidTr="04ACACB6" w14:paraId="32F8E8C0">
        <w:trPr>
          <w:trHeight w:val="300"/>
        </w:trPr>
        <w:tc>
          <w:tcPr>
            <w:tcW w:w="1545" w:type="dxa"/>
            <w:tcMar/>
            <w:vAlign w:val="center"/>
          </w:tcPr>
          <w:p w:rsidR="04ACACB6" w:rsidP="04ACACB6" w:rsidRDefault="04ACACB6" w14:paraId="7A110E58" w14:textId="1251EED9">
            <w:pPr>
              <w:spacing w:before="0" w:beforeAutospacing="off" w:after="0" w:afterAutospacing="off"/>
            </w:pPr>
            <w:r w:rsidRPr="04ACACB6" w:rsidR="04ACACB6">
              <w:rPr>
                <w:b w:val="1"/>
                <w:bCs w:val="1"/>
              </w:rPr>
              <w:t>Role in Strategy</w:t>
            </w:r>
          </w:p>
        </w:tc>
        <w:tc>
          <w:tcPr>
            <w:tcW w:w="1460" w:type="dxa"/>
            <w:tcMar/>
            <w:vAlign w:val="center"/>
          </w:tcPr>
          <w:p w:rsidR="04ACACB6" w:rsidP="04ACACB6" w:rsidRDefault="04ACACB6" w14:paraId="4E4BDD76" w14:textId="664B19F6">
            <w:pPr>
              <w:spacing w:before="0" w:beforeAutospacing="off" w:after="0" w:afterAutospacing="off"/>
            </w:pPr>
            <w:r w:rsidR="04ACACB6">
              <w:rPr/>
              <w:t>A forensic tool to analyze past performance.</w:t>
            </w:r>
          </w:p>
        </w:tc>
        <w:tc>
          <w:tcPr>
            <w:tcW w:w="2465" w:type="dxa"/>
            <w:tcMar/>
            <w:vAlign w:val="center"/>
          </w:tcPr>
          <w:p w:rsidR="04ACACB6" w:rsidP="04ACACB6" w:rsidRDefault="04ACACB6" w14:paraId="33A6069D" w14:textId="27DF170C">
            <w:pPr>
              <w:spacing w:before="0" w:beforeAutospacing="off" w:after="0" w:afterAutospacing="off"/>
            </w:pPr>
            <w:r w:rsidR="04ACACB6">
              <w:rPr/>
              <w:t>A specialized tool for a single step in the strategic process.</w:t>
            </w:r>
          </w:p>
        </w:tc>
        <w:tc>
          <w:tcPr>
            <w:tcW w:w="3890" w:type="dxa"/>
            <w:tcMar/>
            <w:vAlign w:val="center"/>
          </w:tcPr>
          <w:p w:rsidR="04ACACB6" w:rsidP="04ACACB6" w:rsidRDefault="04ACACB6" w14:paraId="41359B3E" w14:textId="749FE422">
            <w:pPr>
              <w:spacing w:before="0" w:beforeAutospacing="off" w:after="0" w:afterAutospacing="off"/>
            </w:pPr>
            <w:r w:rsidR="04ACACB6">
              <w:rPr/>
              <w:t>A collaborative partner that formulates, simulates, and recommends entire strategies.</w:t>
            </w:r>
          </w:p>
        </w:tc>
      </w:tr>
      <w:tr w:rsidR="04ACACB6" w:rsidTr="04ACACB6" w14:paraId="7D0A5541">
        <w:trPr>
          <w:trHeight w:val="300"/>
        </w:trPr>
        <w:tc>
          <w:tcPr>
            <w:tcW w:w="1545" w:type="dxa"/>
            <w:tcMar/>
            <w:vAlign w:val="center"/>
          </w:tcPr>
          <w:p w:rsidR="04ACACB6" w:rsidP="04ACACB6" w:rsidRDefault="04ACACB6" w14:paraId="2C15F588" w14:textId="70F17881">
            <w:pPr>
              <w:spacing w:before="0" w:beforeAutospacing="off" w:after="0" w:afterAutospacing="off"/>
            </w:pPr>
            <w:r w:rsidRPr="04ACACB6" w:rsidR="04ACACB6">
              <w:rPr>
                <w:b w:val="1"/>
                <w:bCs w:val="1"/>
              </w:rPr>
              <w:t>Human Interaction</w:t>
            </w:r>
          </w:p>
        </w:tc>
        <w:tc>
          <w:tcPr>
            <w:tcW w:w="1460" w:type="dxa"/>
            <w:tcMar/>
            <w:vAlign w:val="center"/>
          </w:tcPr>
          <w:p w:rsidR="04ACACB6" w:rsidP="04ACACB6" w:rsidRDefault="04ACACB6" w14:paraId="21BDDAE6" w14:textId="628E7739">
            <w:pPr>
              <w:spacing w:before="0" w:beforeAutospacing="off" w:after="0" w:afterAutospacing="off"/>
            </w:pPr>
            <w:r w:rsidR="04ACACB6">
              <w:rPr/>
              <w:t>User pulls information from the system.</w:t>
            </w:r>
          </w:p>
        </w:tc>
        <w:tc>
          <w:tcPr>
            <w:tcW w:w="2465" w:type="dxa"/>
            <w:tcMar/>
            <w:vAlign w:val="center"/>
          </w:tcPr>
          <w:p w:rsidR="04ACACB6" w:rsidP="04ACACB6" w:rsidRDefault="04ACACB6" w14:paraId="6E65A8C6" w14:textId="5771845F">
            <w:pPr>
              <w:spacing w:before="0" w:beforeAutospacing="off" w:after="0" w:afterAutospacing="off"/>
            </w:pPr>
            <w:r w:rsidR="04ACACB6">
              <w:rPr/>
              <w:t>User pushes commands to the system.</w:t>
            </w:r>
          </w:p>
        </w:tc>
        <w:tc>
          <w:tcPr>
            <w:tcW w:w="3890" w:type="dxa"/>
            <w:tcMar/>
            <w:vAlign w:val="center"/>
          </w:tcPr>
          <w:p w:rsidR="04ACACB6" w:rsidP="04ACACB6" w:rsidRDefault="04ACACB6" w14:paraId="61F119A0" w14:textId="77CBDB3F">
            <w:pPr>
              <w:spacing w:before="0" w:beforeAutospacing="off" w:after="0" w:afterAutospacing="off"/>
            </w:pPr>
            <w:r w:rsidR="04ACACB6">
              <w:rPr/>
              <w:t>User collaborates with the system in a strategic dialogue.</w:t>
            </w:r>
          </w:p>
        </w:tc>
      </w:tr>
      <w:tr w:rsidR="04ACACB6" w:rsidTr="04ACACB6" w14:paraId="25A478D5">
        <w:trPr>
          <w:trHeight w:val="300"/>
        </w:trPr>
        <w:tc>
          <w:tcPr>
            <w:tcW w:w="1545" w:type="dxa"/>
            <w:tcMar/>
            <w:vAlign w:val="center"/>
          </w:tcPr>
          <w:p w:rsidR="04ACACB6" w:rsidP="04ACACB6" w:rsidRDefault="04ACACB6" w14:paraId="2D65395E" w14:textId="0C86287C">
            <w:pPr>
              <w:spacing w:before="0" w:beforeAutospacing="off" w:after="0" w:afterAutospacing="off"/>
            </w:pPr>
            <w:r w:rsidRPr="04ACACB6" w:rsidR="04ACACB6">
              <w:rPr>
                <w:b w:val="1"/>
                <w:bCs w:val="1"/>
              </w:rPr>
              <w:t>Workflow Scope</w:t>
            </w:r>
          </w:p>
        </w:tc>
        <w:tc>
          <w:tcPr>
            <w:tcW w:w="1460" w:type="dxa"/>
            <w:tcMar/>
            <w:vAlign w:val="center"/>
          </w:tcPr>
          <w:p w:rsidR="04ACACB6" w:rsidP="04ACACB6" w:rsidRDefault="04ACACB6" w14:paraId="13C80DAD" w14:textId="2BB209CD">
            <w:pPr>
              <w:spacing w:before="0" w:beforeAutospacing="off" w:after="0" w:afterAutospacing="off"/>
            </w:pPr>
            <w:r w:rsidR="04ACACB6">
              <w:rPr/>
              <w:t>Single-point analysis (e.g., a player's strike rate).</w:t>
            </w:r>
          </w:p>
        </w:tc>
        <w:tc>
          <w:tcPr>
            <w:tcW w:w="2465" w:type="dxa"/>
            <w:tcMar/>
            <w:vAlign w:val="center"/>
          </w:tcPr>
          <w:p w:rsidR="04ACACB6" w:rsidP="04ACACB6" w:rsidRDefault="04ACACB6" w14:paraId="4DAEF30F" w14:textId="4EA06E27">
            <w:pPr>
              <w:spacing w:before="0" w:beforeAutospacing="off" w:after="0" w:afterAutospacing="off"/>
            </w:pPr>
            <w:r w:rsidR="04ACACB6">
              <w:rPr/>
              <w:t>Single-step task (e.g., "Summarize the last 5 overs").</w:t>
            </w:r>
          </w:p>
        </w:tc>
        <w:tc>
          <w:tcPr>
            <w:tcW w:w="3890" w:type="dxa"/>
            <w:tcMar/>
            <w:vAlign w:val="center"/>
          </w:tcPr>
          <w:p w:rsidR="04ACACB6" w:rsidP="04ACACB6" w:rsidRDefault="04ACACB6" w14:paraId="5C5838DB" w14:textId="26599034">
            <w:pPr>
              <w:spacing w:before="0" w:beforeAutospacing="off" w:after="0" w:afterAutospacing="off"/>
            </w:pPr>
            <w:r w:rsidR="04ACACB6">
              <w:rPr/>
              <w:t>Complex, multi-step workflow (e.g., "Manage player workload and tactical readiness for the next month").</w:t>
            </w:r>
          </w:p>
        </w:tc>
      </w:tr>
    </w:tbl>
    <w:p xmlns:wp14="http://schemas.microsoft.com/office/word/2010/wordml" w:rsidP="04ACACB6" wp14:paraId="2875AF22" wp14:textId="42ABBDFF">
      <w:pPr>
        <w:bidi w:val="0"/>
        <w:spacing w:before="0" w:beforeAutospacing="off" w:after="0" w:afterAutospacing="off"/>
      </w:pPr>
      <w:r w:rsidRPr="04ACACB6" w:rsidR="5DB82D1E">
        <w:rPr>
          <w:rFonts w:ascii="Aptos" w:hAnsi="Aptos" w:eastAsia="Aptos" w:cs="Aptos"/>
          <w:noProof w:val="0"/>
          <w:sz w:val="24"/>
          <w:szCs w:val="24"/>
          <w:lang w:val="en-US"/>
        </w:rPr>
        <w:t>Export to Sheets</w:t>
      </w:r>
    </w:p>
    <w:p xmlns:wp14="http://schemas.microsoft.com/office/word/2010/wordml" w:rsidP="04ACACB6" wp14:paraId="4014B315" wp14:textId="3E6ADF72">
      <w:pPr>
        <w:pStyle w:val="Heading2"/>
        <w:bidi w:val="0"/>
        <w:spacing w:before="299" w:beforeAutospacing="off" w:after="299" w:afterAutospacing="off"/>
      </w:pPr>
      <w:r w:rsidRPr="04ACACB6" w:rsidR="5DB82D1E">
        <w:rPr>
          <w:rFonts w:ascii="Aptos" w:hAnsi="Aptos" w:eastAsia="Aptos" w:cs="Aptos"/>
          <w:b w:val="1"/>
          <w:bCs w:val="1"/>
          <w:noProof w:val="0"/>
          <w:sz w:val="36"/>
          <w:szCs w:val="36"/>
          <w:lang w:val="en-US"/>
        </w:rPr>
        <w:t>The CAIN Architecture: A Multi-Agent Collaborative Framework</w:t>
      </w:r>
    </w:p>
    <w:p xmlns:wp14="http://schemas.microsoft.com/office/word/2010/wordml" w:rsidP="04ACACB6" wp14:paraId="0B1979E9" wp14:textId="6D36B324">
      <w:pPr>
        <w:bidi w:val="0"/>
        <w:spacing w:before="240" w:beforeAutospacing="off" w:after="240" w:afterAutospacing="off"/>
      </w:pPr>
      <w:r w:rsidRPr="04ACACB6" w:rsidR="5DB82D1E">
        <w:rPr>
          <w:rFonts w:ascii="Aptos" w:hAnsi="Aptos" w:eastAsia="Aptos" w:cs="Aptos"/>
          <w:noProof w:val="0"/>
          <w:sz w:val="24"/>
          <w:szCs w:val="24"/>
          <w:lang w:val="en-US"/>
        </w:rPr>
        <w:t xml:space="preserve">To address the multifaceted challenges of modern cricket, a monolithic AI system is insufficient. The proposed solution, the Cricketing Agentic Intelligence Nexus (CAIN), is architected as a Multi-Agent System (MAS). A MAS is a computerized system composed of multiple interacting, autonomous intelligent agents that can collectively solve problems that are too complex or distributed for a single agent to handle. This decentralized architecture provides superior flexibility, resilience, scalability, and modularity, making it perfectly suited to the diverse domains within cricket—from biomechanics to fan engagement.   </w:t>
      </w:r>
    </w:p>
    <w:p xmlns:wp14="http://schemas.microsoft.com/office/word/2010/wordml" w:rsidP="04ACACB6" wp14:paraId="0C953ED1" wp14:textId="71414D44">
      <w:pPr>
        <w:pStyle w:val="Heading3"/>
        <w:bidi w:val="0"/>
        <w:spacing w:before="281" w:beforeAutospacing="off" w:after="281" w:afterAutospacing="off"/>
      </w:pPr>
      <w:r w:rsidRPr="04ACACB6" w:rsidR="5DB82D1E">
        <w:rPr>
          <w:rFonts w:ascii="Aptos" w:hAnsi="Aptos" w:eastAsia="Aptos" w:cs="Aptos"/>
          <w:b w:val="1"/>
          <w:bCs w:val="1"/>
          <w:noProof w:val="0"/>
          <w:sz w:val="28"/>
          <w:szCs w:val="28"/>
          <w:lang w:val="en-US"/>
        </w:rPr>
        <w:t>The Power of Collaboration: Multi-Agent Systems (MAS)</w:t>
      </w:r>
    </w:p>
    <w:p xmlns:wp14="http://schemas.microsoft.com/office/word/2010/wordml" w:rsidP="04ACACB6" wp14:paraId="5240BA12" wp14:textId="57E48E97">
      <w:pPr>
        <w:bidi w:val="0"/>
        <w:spacing w:before="240" w:beforeAutospacing="off" w:after="240" w:afterAutospacing="off"/>
      </w:pPr>
      <w:r w:rsidRPr="04ACACB6" w:rsidR="5DB82D1E">
        <w:rPr>
          <w:rFonts w:ascii="Aptos" w:hAnsi="Aptos" w:eastAsia="Aptos" w:cs="Aptos"/>
          <w:noProof w:val="0"/>
          <w:sz w:val="24"/>
          <w:szCs w:val="24"/>
          <w:lang w:val="en-US"/>
        </w:rPr>
        <w:t xml:space="preserve">The core principle of the CAIN architecture is to break down the complex domain of cricket into a series of manageable sub-domains, with each being the responsibility of a specialized agent. This approach mirrors the cognitive model of a high-functioning human coaching organization, where a head coach coordinates a team of specialist coaches (batting, bowling, fitness), scouts, and analysts. By designing the AI system to mirror this proven human organizational structure, the barrier to adoption is significantly lowered; the system becomes an intuitive digital extension of the team's own strategic mind.   </w:t>
      </w:r>
    </w:p>
    <w:p xmlns:wp14="http://schemas.microsoft.com/office/word/2010/wordml" w:rsidP="04ACACB6" wp14:paraId="6539DDF5" wp14:textId="3E473232">
      <w:pPr>
        <w:bidi w:val="0"/>
        <w:spacing w:before="240" w:beforeAutospacing="off" w:after="240" w:afterAutospacing="off"/>
      </w:pPr>
      <w:r w:rsidRPr="04ACACB6" w:rsidR="5DB82D1E">
        <w:rPr>
          <w:rFonts w:ascii="Aptos" w:hAnsi="Aptos" w:eastAsia="Aptos" w:cs="Aptos"/>
          <w:noProof w:val="0"/>
          <w:sz w:val="24"/>
          <w:szCs w:val="24"/>
          <w:lang w:val="en-US"/>
        </w:rPr>
        <w:t xml:space="preserve">CAIN employs a hierarchical model, a common and effective MAS pattern, which features a central "Supervisor Agent" that orchestrates the workflow of a team of "Specialist Agents". This structure allows for both decentralized expertise and centralized coordination, ensuring that all actions are aligned toward a common goal.   </w:t>
      </w:r>
    </w:p>
    <w:p xmlns:wp14="http://schemas.microsoft.com/office/word/2010/wordml" w:rsidP="04ACACB6" wp14:paraId="0C0126D1" wp14:textId="59742C61">
      <w:pPr>
        <w:pStyle w:val="Heading3"/>
        <w:bidi w:val="0"/>
        <w:spacing w:before="281" w:beforeAutospacing="off" w:after="281" w:afterAutospacing="off"/>
      </w:pPr>
      <w:r w:rsidRPr="04ACACB6" w:rsidR="5DB82D1E">
        <w:rPr>
          <w:rFonts w:ascii="Aptos" w:hAnsi="Aptos" w:eastAsia="Aptos" w:cs="Aptos"/>
          <w:b w:val="1"/>
          <w:bCs w:val="1"/>
          <w:noProof w:val="0"/>
          <w:sz w:val="28"/>
          <w:szCs w:val="28"/>
          <w:lang w:val="en-US"/>
        </w:rPr>
        <w:t>The CAIN Supervisor Agent ("The Head Coach")</w:t>
      </w:r>
    </w:p>
    <w:p xmlns:wp14="http://schemas.microsoft.com/office/word/2010/wordml" w:rsidP="04ACACB6" wp14:paraId="500AAA91" wp14:textId="64BCB907">
      <w:pPr>
        <w:bidi w:val="0"/>
        <w:spacing w:before="240" w:beforeAutospacing="off" w:after="240" w:afterAutospacing="off"/>
      </w:pPr>
      <w:r w:rsidRPr="04ACACB6" w:rsidR="5DB82D1E">
        <w:rPr>
          <w:rFonts w:ascii="Aptos" w:hAnsi="Aptos" w:eastAsia="Aptos" w:cs="Aptos"/>
          <w:noProof w:val="0"/>
          <w:sz w:val="24"/>
          <w:szCs w:val="24"/>
          <w:lang w:val="en-US"/>
        </w:rPr>
        <w:t xml:space="preserve">The Supervisor Agent is the central nervous system of the CAIN architecture. It functions as the primary interface for human stakeholders and serves as the conductor of the agent symphony. Its role is not to perform tasks itself, but to orchestrate the specialists who do. The Supervisor receives high-level goals in natural language from coaches or management (e.g., "Prepare a winning strategy for the upcoming Ashes series, prioritizing bowler workload management and identifying a backup opening batsman").   </w:t>
      </w:r>
    </w:p>
    <w:p xmlns:wp14="http://schemas.microsoft.com/office/word/2010/wordml" w:rsidP="04ACACB6" wp14:paraId="7E8C8DF9" wp14:textId="7BD78A8C">
      <w:pPr>
        <w:bidi w:val="0"/>
        <w:spacing w:before="240" w:beforeAutospacing="off" w:after="240" w:afterAutospacing="off"/>
      </w:pPr>
      <w:r w:rsidRPr="04ACACB6" w:rsidR="5DB82D1E">
        <w:rPr>
          <w:rFonts w:ascii="Aptos" w:hAnsi="Aptos" w:eastAsia="Aptos" w:cs="Aptos"/>
          <w:noProof w:val="0"/>
          <w:sz w:val="24"/>
          <w:szCs w:val="24"/>
          <w:lang w:val="en-US"/>
        </w:rPr>
        <w:t>Using its advanced LLM-based reasoning engine, the Supervisor then:</w:t>
      </w:r>
    </w:p>
    <w:p xmlns:wp14="http://schemas.microsoft.com/office/word/2010/wordml" w:rsidP="04ACACB6" wp14:paraId="081E6F3D" wp14:textId="497BF0AC">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Decomposes</w:t>
      </w:r>
      <w:r w:rsidRPr="04ACACB6" w:rsidR="5DB82D1E">
        <w:rPr>
          <w:rFonts w:ascii="Aptos" w:hAnsi="Aptos" w:eastAsia="Aptos" w:cs="Aptos"/>
          <w:noProof w:val="0"/>
          <w:sz w:val="24"/>
          <w:szCs w:val="24"/>
          <w:lang w:val="en-US"/>
        </w:rPr>
        <w:t xml:space="preserve"> the high-level goal into a series of logical sub-tasks.</w:t>
      </w:r>
    </w:p>
    <w:p xmlns:wp14="http://schemas.microsoft.com/office/word/2010/wordml" w:rsidP="04ACACB6" wp14:paraId="6446CBB8" wp14:textId="498B49F6">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Assigns</w:t>
      </w:r>
      <w:r w:rsidRPr="04ACACB6" w:rsidR="5DB82D1E">
        <w:rPr>
          <w:rFonts w:ascii="Aptos" w:hAnsi="Aptos" w:eastAsia="Aptos" w:cs="Aptos"/>
          <w:noProof w:val="0"/>
          <w:sz w:val="24"/>
          <w:szCs w:val="24"/>
          <w:lang w:val="en-US"/>
        </w:rPr>
        <w:t xml:space="preserve"> each sub-task to the most appropriate Specialist Agent.</w:t>
      </w:r>
    </w:p>
    <w:p xmlns:wp14="http://schemas.microsoft.com/office/word/2010/wordml" w:rsidP="04ACACB6" wp14:paraId="5B08A300" wp14:textId="02A6BA05">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Manages</w:t>
      </w:r>
      <w:r w:rsidRPr="04ACACB6" w:rsidR="5DB82D1E">
        <w:rPr>
          <w:rFonts w:ascii="Aptos" w:hAnsi="Aptos" w:eastAsia="Aptos" w:cs="Aptos"/>
          <w:noProof w:val="0"/>
          <w:sz w:val="24"/>
          <w:szCs w:val="24"/>
          <w:lang w:val="en-US"/>
        </w:rPr>
        <w:t xml:space="preserve"> inter-agent communication and data flow.</w:t>
      </w:r>
    </w:p>
    <w:p xmlns:wp14="http://schemas.microsoft.com/office/word/2010/wordml" w:rsidP="04ACACB6" wp14:paraId="444BECE8" wp14:textId="1E4F11AB">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Synthesizes</w:t>
      </w:r>
      <w:r w:rsidRPr="04ACACB6" w:rsidR="5DB82D1E">
        <w:rPr>
          <w:rFonts w:ascii="Aptos" w:hAnsi="Aptos" w:eastAsia="Aptos" w:cs="Aptos"/>
          <w:noProof w:val="0"/>
          <w:sz w:val="24"/>
          <w:szCs w:val="24"/>
          <w:lang w:val="en-US"/>
        </w:rPr>
        <w:t xml:space="preserve"> the outputs from all agents into a single, coherent, and actionable strategic plan.   </w:t>
      </w:r>
    </w:p>
    <w:p xmlns:wp14="http://schemas.microsoft.com/office/word/2010/wordml" w:rsidP="04ACACB6" wp14:paraId="371364B9" wp14:textId="3089B459">
      <w:pPr>
        <w:pStyle w:val="Heading3"/>
        <w:bidi w:val="0"/>
        <w:spacing w:before="281" w:beforeAutospacing="off" w:after="281" w:afterAutospacing="off"/>
      </w:pPr>
      <w:r w:rsidRPr="04ACACB6" w:rsidR="5DB82D1E">
        <w:rPr>
          <w:rFonts w:ascii="Aptos" w:hAnsi="Aptos" w:eastAsia="Aptos" w:cs="Aptos"/>
          <w:b w:val="1"/>
          <w:bCs w:val="1"/>
          <w:noProof w:val="0"/>
          <w:sz w:val="28"/>
          <w:szCs w:val="28"/>
          <w:lang w:val="en-US"/>
        </w:rPr>
        <w:t>The Specialist Agents: A Team of Domain Experts</w:t>
      </w:r>
    </w:p>
    <w:p xmlns:wp14="http://schemas.microsoft.com/office/word/2010/wordml" w:rsidP="04ACACB6" wp14:paraId="1E8075D5" wp14:textId="2FE2F502">
      <w:pPr>
        <w:bidi w:val="0"/>
        <w:spacing w:before="240" w:beforeAutospacing="off" w:after="240" w:afterAutospacing="off"/>
      </w:pPr>
      <w:r w:rsidRPr="04ACACB6" w:rsidR="5DB82D1E">
        <w:rPr>
          <w:rFonts w:ascii="Aptos" w:hAnsi="Aptos" w:eastAsia="Aptos" w:cs="Aptos"/>
          <w:noProof w:val="0"/>
          <w:sz w:val="24"/>
          <w:szCs w:val="24"/>
          <w:lang w:val="en-US"/>
        </w:rPr>
        <w:t>Under the Supervisor's direction, a team of five Specialist Agents handles the specific operational domains of cricket.</w:t>
      </w:r>
    </w:p>
    <w:p xmlns:wp14="http://schemas.microsoft.com/office/word/2010/wordml" w:rsidP="04ACACB6" wp14:paraId="21FFEB4D" wp14:textId="2AA75F6C">
      <w:pPr>
        <w:pStyle w:val="Heading4"/>
        <w:bidi w:val="0"/>
        <w:spacing w:before="319" w:beforeAutospacing="off" w:after="319" w:afterAutospacing="off"/>
      </w:pPr>
      <w:r w:rsidRPr="04ACACB6" w:rsidR="5DB82D1E">
        <w:rPr>
          <w:rFonts w:ascii="Aptos" w:hAnsi="Aptos" w:eastAsia="Aptos" w:cs="Aptos"/>
          <w:b w:val="1"/>
          <w:bCs w:val="1"/>
          <w:noProof w:val="0"/>
          <w:sz w:val="24"/>
          <w:szCs w:val="24"/>
          <w:lang w:val="en-US"/>
        </w:rPr>
        <w:t>The Performance &amp; Wellness Agent ("The Physio &amp; Skills Coach")</w:t>
      </w:r>
    </w:p>
    <w:p xmlns:wp14="http://schemas.microsoft.com/office/word/2010/wordml" w:rsidP="04ACACB6" wp14:paraId="544206BD" wp14:textId="2EB56558">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Goal:</w:t>
      </w:r>
      <w:r w:rsidRPr="04ACACB6" w:rsidR="5DB82D1E">
        <w:rPr>
          <w:rFonts w:ascii="Aptos" w:hAnsi="Aptos" w:eastAsia="Aptos" w:cs="Aptos"/>
          <w:noProof w:val="0"/>
          <w:sz w:val="24"/>
          <w:szCs w:val="24"/>
          <w:lang w:val="en-US"/>
        </w:rPr>
        <w:t xml:space="preserve"> Maximize individual player performance and minimize injury risk.</w:t>
      </w:r>
    </w:p>
    <w:p xmlns:wp14="http://schemas.microsoft.com/office/word/2010/wordml" w:rsidP="04ACACB6" wp14:paraId="1D51FECA" wp14:textId="1B96673F">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Functions:</w:t>
      </w:r>
      <w:r w:rsidRPr="04ACACB6" w:rsidR="5DB82D1E">
        <w:rPr>
          <w:rFonts w:ascii="Aptos" w:hAnsi="Aptos" w:eastAsia="Aptos" w:cs="Aptos"/>
          <w:noProof w:val="0"/>
          <w:sz w:val="24"/>
          <w:szCs w:val="24"/>
          <w:lang w:val="en-US"/>
        </w:rPr>
        <w:t xml:space="preserve"> This agent focuses on the athlete's body. It creates highly personalized training programs by analyzing biomechanical data from 3D motion capture and video to identify and correct technical flaws. It ingests real-time biometric data from wearable sensors to monitor training load, fatigue, and recovery, allowing for dynamic adjustments to prevent overtraining. Its most revolutionary function is   </w:t>
      </w:r>
    </w:p>
    <w:p xmlns:wp14="http://schemas.microsoft.com/office/word/2010/wordml" w:rsidP="04ACACB6" wp14:paraId="1922DA52" wp14:textId="02CDF970">
      <w:pPr>
        <w:bidi w:val="0"/>
        <w:spacing w:before="240" w:beforeAutospacing="off" w:after="240" w:afterAutospacing="off"/>
      </w:pPr>
      <w:r w:rsidRPr="04ACACB6" w:rsidR="5DB82D1E">
        <w:rPr>
          <w:rFonts w:ascii="Aptos" w:hAnsi="Aptos" w:eastAsia="Aptos" w:cs="Aptos"/>
          <w:b w:val="1"/>
          <w:bCs w:val="1"/>
          <w:noProof w:val="0"/>
          <w:sz w:val="24"/>
          <w:szCs w:val="24"/>
          <w:lang w:val="en-US"/>
        </w:rPr>
        <w:t>predictive injury prevention</w:t>
      </w:r>
      <w:r w:rsidRPr="04ACACB6" w:rsidR="5DB82D1E">
        <w:rPr>
          <w:rFonts w:ascii="Aptos" w:hAnsi="Aptos" w:eastAsia="Aptos" w:cs="Aptos"/>
          <w:noProof w:val="0"/>
          <w:sz w:val="24"/>
          <w:szCs w:val="24"/>
          <w:lang w:val="en-US"/>
        </w:rPr>
        <w:t xml:space="preserve">. Using machine learning models (such as Random Forest and XGBoost) trained on vast datasets of historical injuries, training loads, and biomechanics, this agent can predict the statistical likelihood of a specific injury </w:t>
      </w:r>
      <w:r w:rsidRPr="04ACACB6" w:rsidR="5DB82D1E">
        <w:rPr>
          <w:rFonts w:ascii="Aptos" w:hAnsi="Aptos" w:eastAsia="Aptos" w:cs="Aptos"/>
          <w:i w:val="1"/>
          <w:iCs w:val="1"/>
          <w:noProof w:val="0"/>
          <w:sz w:val="24"/>
          <w:szCs w:val="24"/>
          <w:lang w:val="en-US"/>
        </w:rPr>
        <w:t>before it happens</w:t>
      </w:r>
      <w:r w:rsidRPr="04ACACB6" w:rsidR="5DB82D1E">
        <w:rPr>
          <w:rFonts w:ascii="Aptos" w:hAnsi="Aptos" w:eastAsia="Aptos" w:cs="Aptos"/>
          <w:noProof w:val="0"/>
          <w:sz w:val="24"/>
          <w:szCs w:val="24"/>
          <w:lang w:val="en-US"/>
        </w:rPr>
        <w:t xml:space="preserve">, flagging at-risk players and proactively recommending preventative interventions like rest or targeted strengthening exercises.   </w:t>
      </w:r>
    </w:p>
    <w:p xmlns:wp14="http://schemas.microsoft.com/office/word/2010/wordml" w:rsidP="04ACACB6" wp14:paraId="62BCEBA7" wp14:textId="0C50EC2A">
      <w:pPr>
        <w:pStyle w:val="Heading4"/>
        <w:bidi w:val="0"/>
        <w:spacing w:before="319" w:beforeAutospacing="off" w:after="319" w:afterAutospacing="off"/>
      </w:pPr>
      <w:r w:rsidRPr="04ACACB6" w:rsidR="5DB82D1E">
        <w:rPr>
          <w:rFonts w:ascii="Aptos" w:hAnsi="Aptos" w:eastAsia="Aptos" w:cs="Aptos"/>
          <w:b w:val="1"/>
          <w:bCs w:val="1"/>
          <w:noProof w:val="0"/>
          <w:sz w:val="24"/>
          <w:szCs w:val="24"/>
          <w:lang w:val="en-US"/>
        </w:rPr>
        <w:t>The Tactical &amp; Simulation Agent ("The Strategist")</w:t>
      </w:r>
    </w:p>
    <w:p xmlns:wp14="http://schemas.microsoft.com/office/word/2010/wordml" w:rsidP="04ACACB6" wp14:paraId="65F771E9" wp14:textId="612512DF">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Goal:</w:t>
      </w:r>
      <w:r w:rsidRPr="04ACACB6" w:rsidR="5DB82D1E">
        <w:rPr>
          <w:rFonts w:ascii="Aptos" w:hAnsi="Aptos" w:eastAsia="Aptos" w:cs="Aptos"/>
          <w:noProof w:val="0"/>
          <w:sz w:val="24"/>
          <w:szCs w:val="24"/>
          <w:lang w:val="en-US"/>
        </w:rPr>
        <w:t xml:space="preserve"> Provide optimal tactical and strategic recommendations before and during matches.</w:t>
      </w:r>
    </w:p>
    <w:p xmlns:wp14="http://schemas.microsoft.com/office/word/2010/wordml" w:rsidP="04ACACB6" wp14:paraId="64910B26" wp14:textId="125AA1FF">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Functions:</w:t>
      </w:r>
      <w:r w:rsidRPr="04ACACB6" w:rsidR="5DB82D1E">
        <w:rPr>
          <w:rFonts w:ascii="Aptos" w:hAnsi="Aptos" w:eastAsia="Aptos" w:cs="Aptos"/>
          <w:noProof w:val="0"/>
          <w:sz w:val="24"/>
          <w:szCs w:val="24"/>
          <w:lang w:val="en-US"/>
        </w:rPr>
        <w:t xml:space="preserve"> This agent is the team's master tactician. It runs thousands of pre-match simulations based on team compositions, player statistics, historical performance, pitch conditions, and weather forecasts to predict a range of likely outcomes. During a live match, it provides real-time decision support by continuously updating a   </w:t>
      </w:r>
    </w:p>
    <w:p xmlns:wp14="http://schemas.microsoft.com/office/word/2010/wordml" w:rsidP="04ACACB6" wp14:paraId="4623D769" wp14:textId="515BB144">
      <w:pPr>
        <w:bidi w:val="0"/>
        <w:spacing w:before="240" w:beforeAutospacing="off" w:after="240" w:afterAutospacing="off"/>
      </w:pPr>
      <w:r w:rsidRPr="04ACACB6" w:rsidR="5DB82D1E">
        <w:rPr>
          <w:rFonts w:ascii="Aptos" w:hAnsi="Aptos" w:eastAsia="Aptos" w:cs="Aptos"/>
          <w:b w:val="1"/>
          <w:bCs w:val="1"/>
          <w:noProof w:val="0"/>
          <w:sz w:val="24"/>
          <w:szCs w:val="24"/>
          <w:lang w:val="en-US"/>
        </w:rPr>
        <w:t>dynamic win probability model</w:t>
      </w:r>
      <w:r w:rsidRPr="04ACACB6" w:rsidR="5DB82D1E">
        <w:rPr>
          <w:rFonts w:ascii="Aptos" w:hAnsi="Aptos" w:eastAsia="Aptos" w:cs="Aptos"/>
          <w:noProof w:val="0"/>
          <w:sz w:val="24"/>
          <w:szCs w:val="24"/>
          <w:lang w:val="en-US"/>
        </w:rPr>
        <w:t xml:space="preserve">. Using techniques like dynamic logistic regression, this model provides a ball-by-ball assessment of the team's chances, sensitive to the immediate match context (runs, wickets, overs remaining, required run rate). This allows it to recommend optimal field placements, bowling changes, and batting strategies to exploit opponent weaknesses and maximize the probability of winning.   </w:t>
      </w:r>
    </w:p>
    <w:p xmlns:wp14="http://schemas.microsoft.com/office/word/2010/wordml" w:rsidP="04ACACB6" wp14:paraId="6AB6ACA3" wp14:textId="20E23EC8">
      <w:pPr>
        <w:pStyle w:val="Heading4"/>
        <w:bidi w:val="0"/>
        <w:spacing w:before="319" w:beforeAutospacing="off" w:after="319" w:afterAutospacing="off"/>
      </w:pPr>
      <w:r w:rsidRPr="04ACACB6" w:rsidR="5DB82D1E">
        <w:rPr>
          <w:rFonts w:ascii="Aptos" w:hAnsi="Aptos" w:eastAsia="Aptos" w:cs="Aptos"/>
          <w:b w:val="1"/>
          <w:bCs w:val="1"/>
          <w:noProof w:val="0"/>
          <w:sz w:val="24"/>
          <w:szCs w:val="24"/>
          <w:lang w:val="en-US"/>
        </w:rPr>
        <w:t>The Scouting &amp; Recruitment Agent ("The Chief Scout")</w:t>
      </w:r>
    </w:p>
    <w:p xmlns:wp14="http://schemas.microsoft.com/office/word/2010/wordml" w:rsidP="04ACACB6" wp14:paraId="1BDA5668" wp14:textId="404F3164">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Goal:</w:t>
      </w:r>
      <w:r w:rsidRPr="04ACACB6" w:rsidR="5DB82D1E">
        <w:rPr>
          <w:rFonts w:ascii="Aptos" w:hAnsi="Aptos" w:eastAsia="Aptos" w:cs="Aptos"/>
          <w:noProof w:val="0"/>
          <w:sz w:val="24"/>
          <w:szCs w:val="24"/>
          <w:lang w:val="en-US"/>
        </w:rPr>
        <w:t xml:space="preserve"> Identify and evaluate global talent that aligns with the team's long-term strategic needs.</w:t>
      </w:r>
    </w:p>
    <w:p xmlns:wp14="http://schemas.microsoft.com/office/word/2010/wordml" w:rsidP="04ACACB6" wp14:paraId="54C6C2B4" wp14:textId="3DEAE8BB">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Functions:</w:t>
      </w:r>
      <w:r w:rsidRPr="04ACACB6" w:rsidR="5DB82D1E">
        <w:rPr>
          <w:rFonts w:ascii="Aptos" w:hAnsi="Aptos" w:eastAsia="Aptos" w:cs="Aptos"/>
          <w:noProof w:val="0"/>
          <w:sz w:val="24"/>
          <w:szCs w:val="24"/>
          <w:lang w:val="en-US"/>
        </w:rPr>
        <w:t xml:space="preserve"> This agent expands the team's talent identification capabilities globally. It autonomously scans performance data and game footage from leagues around the world, mitigating the human biases that can affect traditional scouting. It employs predictive performance models to project a player's future potential, taking into account factors like the quality of their current competition and their statistical trajectory. Crucially, it goes beyond raw numbers to perform a strategic fit analysis, assessing how a player's style and skills would complement the existing roster and tactical philosophy.   </w:t>
      </w:r>
    </w:p>
    <w:p xmlns:wp14="http://schemas.microsoft.com/office/word/2010/wordml" w:rsidP="04ACACB6" wp14:paraId="4B275B2B" wp14:textId="5F5FEA46">
      <w:pPr>
        <w:pStyle w:val="Heading4"/>
        <w:bidi w:val="0"/>
        <w:spacing w:before="319" w:beforeAutospacing="off" w:after="319" w:afterAutospacing="off"/>
      </w:pPr>
      <w:r w:rsidRPr="04ACACB6" w:rsidR="5DB82D1E">
        <w:rPr>
          <w:rFonts w:ascii="Aptos" w:hAnsi="Aptos" w:eastAsia="Aptos" w:cs="Aptos"/>
          <w:b w:val="1"/>
          <w:bCs w:val="1"/>
          <w:noProof w:val="0"/>
          <w:sz w:val="24"/>
          <w:szCs w:val="24"/>
          <w:lang w:val="en-US"/>
        </w:rPr>
        <w:t>The Fan &amp; Commercial Agent ("The Marketing Director")</w:t>
      </w:r>
    </w:p>
    <w:p xmlns:wp14="http://schemas.microsoft.com/office/word/2010/wordml" w:rsidP="04ACACB6" wp14:paraId="7B64DA60" wp14:textId="55D9D86F">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Goal:</w:t>
      </w:r>
      <w:r w:rsidRPr="04ACACB6" w:rsidR="5DB82D1E">
        <w:rPr>
          <w:rFonts w:ascii="Aptos" w:hAnsi="Aptos" w:eastAsia="Aptos" w:cs="Aptos"/>
          <w:noProof w:val="0"/>
          <w:sz w:val="24"/>
          <w:szCs w:val="24"/>
          <w:lang w:val="en-US"/>
        </w:rPr>
        <w:t xml:space="preserve"> Maximize fan engagement and commercial revenue.</w:t>
      </w:r>
    </w:p>
    <w:p xmlns:wp14="http://schemas.microsoft.com/office/word/2010/wordml" w:rsidP="04ACACB6" wp14:paraId="36A6455B" wp14:textId="5432F5BD">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Functions:</w:t>
      </w:r>
      <w:r w:rsidRPr="04ACACB6" w:rsidR="5DB82D1E">
        <w:rPr>
          <w:rFonts w:ascii="Aptos" w:hAnsi="Aptos" w:eastAsia="Aptos" w:cs="Aptos"/>
          <w:noProof w:val="0"/>
          <w:sz w:val="24"/>
          <w:szCs w:val="24"/>
          <w:lang w:val="en-US"/>
        </w:rPr>
        <w:t xml:space="preserve"> This agent manages the off-field business of the team. It personalizes the fan experience by analyzing individual preferences to deliver tailored content, customized commentary, and relevant match recommendations. In the physical realm, it helps create   </w:t>
      </w:r>
    </w:p>
    <w:p xmlns:wp14="http://schemas.microsoft.com/office/word/2010/wordml" w:rsidP="04ACACB6" wp14:paraId="03188C55" wp14:textId="2884B653">
      <w:pPr>
        <w:bidi w:val="0"/>
        <w:spacing w:before="240" w:beforeAutospacing="off" w:after="240" w:afterAutospacing="off"/>
      </w:pPr>
      <w:r w:rsidRPr="04ACACB6" w:rsidR="5DB82D1E">
        <w:rPr>
          <w:rFonts w:ascii="Aptos" w:hAnsi="Aptos" w:eastAsia="Aptos" w:cs="Aptos"/>
          <w:b w:val="1"/>
          <w:bCs w:val="1"/>
          <w:noProof w:val="0"/>
          <w:sz w:val="24"/>
          <w:szCs w:val="24"/>
          <w:lang w:val="en-US"/>
        </w:rPr>
        <w:t>smart stadiums</w:t>
      </w:r>
      <w:r w:rsidRPr="04ACACB6" w:rsidR="5DB82D1E">
        <w:rPr>
          <w:rFonts w:ascii="Aptos" w:hAnsi="Aptos" w:eastAsia="Aptos" w:cs="Aptos"/>
          <w:noProof w:val="0"/>
          <w:sz w:val="24"/>
          <w:szCs w:val="24"/>
          <w:lang w:val="en-US"/>
        </w:rPr>
        <w:t xml:space="preserve">, using AI and IoT sensors to optimize traffic flow, reduce concession queues, and enhance crowd management and security. From a commercial perspective, it drives revenue through data-driven strategies like dynamic ticket pricing and targeted marketing campaigns.   </w:t>
      </w:r>
    </w:p>
    <w:p xmlns:wp14="http://schemas.microsoft.com/office/word/2010/wordml" w:rsidP="04ACACB6" wp14:paraId="2AD54D8B" wp14:textId="43097D7F">
      <w:pPr>
        <w:pStyle w:val="Heading4"/>
        <w:bidi w:val="0"/>
        <w:spacing w:before="319" w:beforeAutospacing="off" w:after="319" w:afterAutospacing="off"/>
      </w:pPr>
      <w:r w:rsidRPr="04ACACB6" w:rsidR="5DB82D1E">
        <w:rPr>
          <w:rFonts w:ascii="Aptos" w:hAnsi="Aptos" w:eastAsia="Aptos" w:cs="Aptos"/>
          <w:b w:val="1"/>
          <w:bCs w:val="1"/>
          <w:noProof w:val="0"/>
          <w:sz w:val="24"/>
          <w:szCs w:val="24"/>
          <w:lang w:val="en-US"/>
        </w:rPr>
        <w:t>The Adjudication &amp; Integrity Agent ("The Third Umpire's Assistant")</w:t>
      </w:r>
    </w:p>
    <w:p xmlns:wp14="http://schemas.microsoft.com/office/word/2010/wordml" w:rsidP="04ACACB6" wp14:paraId="0151BB4A" wp14:textId="6227B413">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Goal:</w:t>
      </w:r>
      <w:r w:rsidRPr="04ACACB6" w:rsidR="5DB82D1E">
        <w:rPr>
          <w:rFonts w:ascii="Aptos" w:hAnsi="Aptos" w:eastAsia="Aptos" w:cs="Aptos"/>
          <w:noProof w:val="0"/>
          <w:sz w:val="24"/>
          <w:szCs w:val="24"/>
          <w:lang w:val="en-US"/>
        </w:rPr>
        <w:t xml:space="preserve"> Provide instantaneous, accurate, and objective analysis to support human umpires and protect the integrity of the sport.</w:t>
      </w:r>
    </w:p>
    <w:p xmlns:wp14="http://schemas.microsoft.com/office/word/2010/wordml" w:rsidP="04ACACB6" wp14:paraId="402262C9" wp14:textId="7C82BDBB">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Functions:</w:t>
      </w:r>
      <w:r w:rsidRPr="04ACACB6" w:rsidR="5DB82D1E">
        <w:rPr>
          <w:rFonts w:ascii="Aptos" w:hAnsi="Aptos" w:eastAsia="Aptos" w:cs="Aptos"/>
          <w:noProof w:val="0"/>
          <w:sz w:val="24"/>
          <w:szCs w:val="24"/>
          <w:lang w:val="en-US"/>
        </w:rPr>
        <w:t xml:space="preserve"> This agent serves the game itself. It leverages real-time computer vision to analyze contentious plays such as LBWs, catches, and run-outs, providing immediate, data-rich information to the human officials operating the Decision Review System (DRS). It can also monitor global betting markets and cross-reference on-field events to flag statistical anomalies that may indicate potential match-fixing, acting as a powerful tool for maintaining the sport's integrity.   </w:t>
      </w:r>
    </w:p>
    <w:p xmlns:wp14="http://schemas.microsoft.com/office/word/2010/wordml" w:rsidP="04ACACB6" wp14:paraId="7AE7EA46" wp14:textId="5A18A689">
      <w:pPr>
        <w:bidi w:val="0"/>
        <w:spacing w:before="240" w:beforeAutospacing="off" w:after="240" w:afterAutospacing="off"/>
      </w:pPr>
      <w:r w:rsidRPr="04ACACB6" w:rsidR="5DB82D1E">
        <w:rPr>
          <w:rFonts w:ascii="Aptos" w:hAnsi="Aptos" w:eastAsia="Aptos" w:cs="Aptos"/>
          <w:noProof w:val="0"/>
          <w:sz w:val="24"/>
          <w:szCs w:val="24"/>
          <w:lang w:val="en-US"/>
        </w:rPr>
        <w:t xml:space="preserve">The true power of this MAS architecture lies in the </w:t>
      </w:r>
      <w:r w:rsidRPr="04ACACB6" w:rsidR="5DB82D1E">
        <w:rPr>
          <w:rFonts w:ascii="Aptos" w:hAnsi="Aptos" w:eastAsia="Aptos" w:cs="Aptos"/>
          <w:i w:val="1"/>
          <w:iCs w:val="1"/>
          <w:noProof w:val="0"/>
          <w:sz w:val="24"/>
          <w:szCs w:val="24"/>
          <w:lang w:val="en-US"/>
        </w:rPr>
        <w:t>emergent intelligence</w:t>
      </w:r>
      <w:r w:rsidRPr="04ACACB6" w:rsidR="5DB82D1E">
        <w:rPr>
          <w:rFonts w:ascii="Aptos" w:hAnsi="Aptos" w:eastAsia="Aptos" w:cs="Aptos"/>
          <w:noProof w:val="0"/>
          <w:sz w:val="24"/>
          <w:szCs w:val="24"/>
          <w:lang w:val="en-US"/>
        </w:rPr>
        <w:t xml:space="preserve"> that arises from the seamless collaboration between these specialized agents. In today's siloed environment, different departments may have pieces of the puzzle, but they lack a unified view. The CAIN system forces this integration. For instance, the Scouting Agent might identify a prodigiously talented young bowler. In a traditional setup, the team might sign them based on performance stats alone. In the CAIN system, the Supervisor would route this prospect to other agents. The Performance Agent might run a predictive injury model on the bowler's action and flag a 75% probability of a career-threatening back injury within five years. Simultaneously, the Tactical Agent could simulate the bowler's impact on the team's win probability and find it to be marginal. The Supervisor, synthesizing these conflicting inputs, would provide a holistic recommendation: "High-risk, low-reward signing. Do not proceed." This is a level of integrated, cross-domain wisdom that is impossible to achieve with fragmented data and human-only analysis.</w:t>
      </w:r>
    </w:p>
    <w:p xmlns:wp14="http://schemas.microsoft.com/office/word/2010/wordml" w:rsidP="04ACACB6" wp14:paraId="5046B6FA" wp14:textId="54CE02E4">
      <w:pPr>
        <w:bidi w:val="0"/>
        <w:spacing w:before="240" w:beforeAutospacing="off" w:after="240" w:afterAutospacing="off"/>
      </w:pPr>
      <w:r w:rsidRPr="04ACACB6" w:rsidR="5DB82D1E">
        <w:rPr>
          <w:rFonts w:ascii="Aptos" w:hAnsi="Aptos" w:eastAsia="Aptos" w:cs="Aptos"/>
          <w:b w:val="1"/>
          <w:bCs w:val="1"/>
          <w:noProof w:val="0"/>
          <w:sz w:val="24"/>
          <w:szCs w:val="24"/>
          <w:lang w:val="en-US"/>
        </w:rPr>
        <w:t>Table 2: The CAIN Multi-Agent System: Agent Roles and Core Functions</w:t>
      </w:r>
    </w:p>
    <w:tbl>
      <w:tblPr>
        <w:tblStyle w:val="TableNormal"/>
        <w:bidiVisual w:val="0"/>
        <w:tblW w:w="0" w:type="auto"/>
        <w:tblLayout w:type="fixed"/>
        <w:tblLook w:val="06A0" w:firstRow="1" w:lastRow="0" w:firstColumn="1" w:lastColumn="0" w:noHBand="1" w:noVBand="1"/>
      </w:tblPr>
      <w:tblGrid>
        <w:gridCol w:w="870"/>
        <w:gridCol w:w="867"/>
        <w:gridCol w:w="1537"/>
        <w:gridCol w:w="1825"/>
        <w:gridCol w:w="1911"/>
        <w:gridCol w:w="2350"/>
      </w:tblGrid>
      <w:tr w:rsidR="04ACACB6" w:rsidTr="04ACACB6" w14:paraId="5B92EDBC">
        <w:trPr>
          <w:trHeight w:val="300"/>
        </w:trPr>
        <w:tc>
          <w:tcPr>
            <w:tcW w:w="870" w:type="dxa"/>
            <w:tcMar/>
            <w:vAlign w:val="center"/>
          </w:tcPr>
          <w:p w:rsidR="04ACACB6" w:rsidP="04ACACB6" w:rsidRDefault="04ACACB6" w14:paraId="79D1AACC" w14:textId="48858449">
            <w:pPr>
              <w:bidi w:val="0"/>
              <w:spacing w:before="0" w:beforeAutospacing="off" w:after="0" w:afterAutospacing="off"/>
            </w:pPr>
            <w:r w:rsidR="04ACACB6">
              <w:rPr/>
              <w:t>Agent Name</w:t>
            </w:r>
          </w:p>
        </w:tc>
        <w:tc>
          <w:tcPr>
            <w:tcW w:w="867" w:type="dxa"/>
            <w:tcMar/>
            <w:vAlign w:val="center"/>
          </w:tcPr>
          <w:p w:rsidR="04ACACB6" w:rsidP="04ACACB6" w:rsidRDefault="04ACACB6" w14:paraId="28953B93" w14:textId="0033631F">
            <w:pPr>
              <w:bidi w:val="0"/>
              <w:spacing w:before="0" w:beforeAutospacing="off" w:after="0" w:afterAutospacing="off"/>
            </w:pPr>
            <w:r w:rsidR="04ACACB6">
              <w:rPr/>
              <w:t>Metaphorical Role</w:t>
            </w:r>
          </w:p>
        </w:tc>
        <w:tc>
          <w:tcPr>
            <w:tcW w:w="1537" w:type="dxa"/>
            <w:tcMar/>
            <w:vAlign w:val="center"/>
          </w:tcPr>
          <w:p w:rsidR="04ACACB6" w:rsidP="04ACACB6" w:rsidRDefault="04ACACB6" w14:paraId="74A7A28C" w14:textId="374FAE82">
            <w:pPr>
              <w:bidi w:val="0"/>
              <w:spacing w:before="0" w:beforeAutospacing="off" w:after="0" w:afterAutospacing="off"/>
            </w:pPr>
            <w:r w:rsidR="04ACACB6">
              <w:rPr/>
              <w:t>Primary Goal</w:t>
            </w:r>
          </w:p>
        </w:tc>
        <w:tc>
          <w:tcPr>
            <w:tcW w:w="1825" w:type="dxa"/>
            <w:tcMar/>
            <w:vAlign w:val="center"/>
          </w:tcPr>
          <w:p w:rsidR="04ACACB6" w:rsidP="04ACACB6" w:rsidRDefault="04ACACB6" w14:paraId="429A1E67" w14:textId="4AF6475B">
            <w:pPr>
              <w:bidi w:val="0"/>
              <w:spacing w:before="0" w:beforeAutospacing="off" w:after="0" w:afterAutospacing="off"/>
            </w:pPr>
            <w:r w:rsidR="04ACACB6">
              <w:rPr/>
              <w:t>Key Data Inputs</w:t>
            </w:r>
          </w:p>
        </w:tc>
        <w:tc>
          <w:tcPr>
            <w:tcW w:w="1911" w:type="dxa"/>
            <w:tcMar/>
            <w:vAlign w:val="center"/>
          </w:tcPr>
          <w:p w:rsidR="04ACACB6" w:rsidP="04ACACB6" w:rsidRDefault="04ACACB6" w14:paraId="6998A330" w14:textId="527800E9">
            <w:pPr>
              <w:bidi w:val="0"/>
              <w:spacing w:before="0" w:beforeAutospacing="off" w:after="0" w:afterAutospacing="off"/>
            </w:pPr>
            <w:r w:rsidR="04ACACB6">
              <w:rPr/>
              <w:t>Core Models/Technologies</w:t>
            </w:r>
          </w:p>
        </w:tc>
        <w:tc>
          <w:tcPr>
            <w:tcW w:w="2350" w:type="dxa"/>
            <w:tcMar/>
            <w:vAlign w:val="center"/>
          </w:tcPr>
          <w:p w:rsidR="04ACACB6" w:rsidP="04ACACB6" w:rsidRDefault="04ACACB6" w14:paraId="05009C8B" w14:textId="35A16504">
            <w:pPr>
              <w:bidi w:val="0"/>
              <w:spacing w:before="0" w:beforeAutospacing="off" w:after="0" w:afterAutospacing="off"/>
            </w:pPr>
            <w:r w:rsidR="04ACACB6">
              <w:rPr/>
              <w:t>Example Actions</w:t>
            </w:r>
          </w:p>
        </w:tc>
      </w:tr>
      <w:tr w:rsidR="04ACACB6" w:rsidTr="04ACACB6" w14:paraId="72549F12">
        <w:trPr>
          <w:trHeight w:val="300"/>
        </w:trPr>
        <w:tc>
          <w:tcPr>
            <w:tcW w:w="870" w:type="dxa"/>
            <w:tcMar/>
            <w:vAlign w:val="center"/>
          </w:tcPr>
          <w:p w:rsidR="04ACACB6" w:rsidP="04ACACB6" w:rsidRDefault="04ACACB6" w14:paraId="12C80290" w14:textId="25A7550F">
            <w:pPr>
              <w:bidi w:val="0"/>
              <w:spacing w:before="0" w:beforeAutospacing="off" w:after="0" w:afterAutospacing="off"/>
            </w:pPr>
            <w:r w:rsidRPr="04ACACB6" w:rsidR="04ACACB6">
              <w:rPr>
                <w:b w:val="1"/>
                <w:bCs w:val="1"/>
              </w:rPr>
              <w:t>Supervisor Agent</w:t>
            </w:r>
          </w:p>
        </w:tc>
        <w:tc>
          <w:tcPr>
            <w:tcW w:w="867" w:type="dxa"/>
            <w:tcMar/>
            <w:vAlign w:val="center"/>
          </w:tcPr>
          <w:p w:rsidR="04ACACB6" w:rsidP="04ACACB6" w:rsidRDefault="04ACACB6" w14:paraId="1A97C534" w14:textId="38CBD240">
            <w:pPr>
              <w:bidi w:val="0"/>
              <w:spacing w:before="0" w:beforeAutospacing="off" w:after="0" w:afterAutospacing="off"/>
            </w:pPr>
            <w:r w:rsidR="04ACACB6">
              <w:rPr/>
              <w:t>The Head Coach</w:t>
            </w:r>
          </w:p>
        </w:tc>
        <w:tc>
          <w:tcPr>
            <w:tcW w:w="1537" w:type="dxa"/>
            <w:tcMar/>
            <w:vAlign w:val="center"/>
          </w:tcPr>
          <w:p w:rsidR="04ACACB6" w:rsidP="04ACACB6" w:rsidRDefault="04ACACB6" w14:paraId="160E933D" w14:textId="31D9051B">
            <w:pPr>
              <w:bidi w:val="0"/>
              <w:spacing w:before="0" w:beforeAutospacing="off" w:after="0" w:afterAutospacing="off"/>
            </w:pPr>
            <w:r w:rsidR="04ACACB6">
              <w:rPr/>
              <w:t>Orchestrate all agents to achieve high-level strategic objectives.</w:t>
            </w:r>
          </w:p>
        </w:tc>
        <w:tc>
          <w:tcPr>
            <w:tcW w:w="1825" w:type="dxa"/>
            <w:tcMar/>
            <w:vAlign w:val="center"/>
          </w:tcPr>
          <w:p w:rsidR="04ACACB6" w:rsidP="04ACACB6" w:rsidRDefault="04ACACB6" w14:paraId="59C18F30" w14:textId="5F7327C0">
            <w:pPr>
              <w:bidi w:val="0"/>
              <w:spacing w:before="0" w:beforeAutospacing="off" w:after="0" w:afterAutospacing="off"/>
            </w:pPr>
            <w:r w:rsidR="04ACACB6">
              <w:rPr/>
              <w:t>Natural language goals from humans, outputs from all Specialist Agents.</w:t>
            </w:r>
          </w:p>
        </w:tc>
        <w:tc>
          <w:tcPr>
            <w:tcW w:w="1911" w:type="dxa"/>
            <w:tcMar/>
            <w:vAlign w:val="center"/>
          </w:tcPr>
          <w:p w:rsidR="04ACACB6" w:rsidP="04ACACB6" w:rsidRDefault="04ACACB6" w14:paraId="14E84B8D" w14:textId="0B1BAF09">
            <w:pPr>
              <w:bidi w:val="0"/>
              <w:spacing w:before="0" w:beforeAutospacing="off" w:after="0" w:afterAutospacing="off"/>
            </w:pPr>
            <w:r w:rsidR="04ACACB6">
              <w:rPr/>
              <w:t>LLM-based reasoning, planning algorithms, task decomposition.</w:t>
            </w:r>
          </w:p>
        </w:tc>
        <w:tc>
          <w:tcPr>
            <w:tcW w:w="2350" w:type="dxa"/>
            <w:tcMar/>
            <w:vAlign w:val="center"/>
          </w:tcPr>
          <w:p w:rsidR="04ACACB6" w:rsidP="04ACACB6" w:rsidRDefault="04ACACB6" w14:paraId="51394810" w14:textId="0C856CBF">
            <w:pPr>
              <w:bidi w:val="0"/>
              <w:spacing w:before="0" w:beforeAutospacing="off" w:after="0" w:afterAutospacing="off"/>
            </w:pPr>
            <w:r w:rsidR="04ACACB6">
              <w:rPr/>
              <w:t>"Decompose 'Win the World Cup' into tactical, fitness, and recruitment sub-goals; assign to specialists."</w:t>
            </w:r>
          </w:p>
        </w:tc>
      </w:tr>
      <w:tr w:rsidR="04ACACB6" w:rsidTr="04ACACB6" w14:paraId="591402E1">
        <w:trPr>
          <w:trHeight w:val="300"/>
        </w:trPr>
        <w:tc>
          <w:tcPr>
            <w:tcW w:w="870" w:type="dxa"/>
            <w:tcMar/>
            <w:vAlign w:val="center"/>
          </w:tcPr>
          <w:p w:rsidR="04ACACB6" w:rsidP="04ACACB6" w:rsidRDefault="04ACACB6" w14:paraId="7E715886" w14:textId="2A2C7B5B">
            <w:pPr>
              <w:bidi w:val="0"/>
              <w:spacing w:before="0" w:beforeAutospacing="off" w:after="0" w:afterAutospacing="off"/>
            </w:pPr>
            <w:r w:rsidRPr="04ACACB6" w:rsidR="04ACACB6">
              <w:rPr>
                <w:b w:val="1"/>
                <w:bCs w:val="1"/>
              </w:rPr>
              <w:t>Performance &amp; Wellness Agent</w:t>
            </w:r>
          </w:p>
        </w:tc>
        <w:tc>
          <w:tcPr>
            <w:tcW w:w="867" w:type="dxa"/>
            <w:tcMar/>
            <w:vAlign w:val="center"/>
          </w:tcPr>
          <w:p w:rsidR="04ACACB6" w:rsidP="04ACACB6" w:rsidRDefault="04ACACB6" w14:paraId="23A8D352" w14:textId="668895AF">
            <w:pPr>
              <w:bidi w:val="0"/>
              <w:spacing w:before="0" w:beforeAutospacing="off" w:after="0" w:afterAutospacing="off"/>
            </w:pPr>
            <w:r w:rsidR="04ACACB6">
              <w:rPr/>
              <w:t>The Physio &amp; Skills Coach</w:t>
            </w:r>
          </w:p>
        </w:tc>
        <w:tc>
          <w:tcPr>
            <w:tcW w:w="1537" w:type="dxa"/>
            <w:tcMar/>
            <w:vAlign w:val="center"/>
          </w:tcPr>
          <w:p w:rsidR="04ACACB6" w:rsidP="04ACACB6" w:rsidRDefault="04ACACB6" w14:paraId="10F122A1" w14:textId="3FB45452">
            <w:pPr>
              <w:bidi w:val="0"/>
              <w:spacing w:before="0" w:beforeAutospacing="off" w:after="0" w:afterAutospacing="off"/>
            </w:pPr>
            <w:r w:rsidR="04ACACB6">
              <w:rPr/>
              <w:t>Maximize player performance and minimize injury risk.</w:t>
            </w:r>
          </w:p>
        </w:tc>
        <w:tc>
          <w:tcPr>
            <w:tcW w:w="1825" w:type="dxa"/>
            <w:tcMar/>
            <w:vAlign w:val="center"/>
          </w:tcPr>
          <w:p w:rsidR="04ACACB6" w:rsidP="04ACACB6" w:rsidRDefault="04ACACB6" w14:paraId="4CC420CB" w14:textId="28BC0D0E">
            <w:pPr>
              <w:bidi w:val="0"/>
              <w:spacing w:before="0" w:beforeAutospacing="off" w:after="0" w:afterAutospacing="off"/>
            </w:pPr>
            <w:r w:rsidR="04ACACB6">
              <w:rPr/>
              <w:t>Wearable biometric data, 3D motion capture, historical injury records, medical reports.</w:t>
            </w:r>
          </w:p>
        </w:tc>
        <w:tc>
          <w:tcPr>
            <w:tcW w:w="1911" w:type="dxa"/>
            <w:tcMar/>
            <w:vAlign w:val="center"/>
          </w:tcPr>
          <w:p w:rsidR="04ACACB6" w:rsidP="04ACACB6" w:rsidRDefault="04ACACB6" w14:paraId="385D80E1" w14:textId="0C1A5777">
            <w:pPr>
              <w:bidi w:val="0"/>
              <w:spacing w:before="0" w:beforeAutospacing="off" w:after="0" w:afterAutospacing="off"/>
            </w:pPr>
            <w:r w:rsidR="04ACACB6">
              <w:rPr/>
              <w:t>Predictive Injury ML Models (XGBoost), Biomechanical Analysis (CNNs).</w:t>
            </w:r>
          </w:p>
        </w:tc>
        <w:tc>
          <w:tcPr>
            <w:tcW w:w="2350" w:type="dxa"/>
            <w:tcMar/>
            <w:vAlign w:val="center"/>
          </w:tcPr>
          <w:p w:rsidR="04ACACB6" w:rsidP="04ACACB6" w:rsidRDefault="04ACACB6" w14:paraId="218058D8" w14:textId="6A8A8C9C">
            <w:pPr>
              <w:bidi w:val="0"/>
              <w:spacing w:before="0" w:beforeAutospacing="off" w:after="0" w:afterAutospacing="off"/>
            </w:pPr>
            <w:r w:rsidR="04ACACB6">
              <w:rPr/>
              <w:t>"Flag player for high hamstring strain risk; recommend 2 days of modified training and specific pre-hab exercises."</w:t>
            </w:r>
          </w:p>
        </w:tc>
      </w:tr>
      <w:tr w:rsidR="04ACACB6" w:rsidTr="04ACACB6" w14:paraId="18B4F368">
        <w:trPr>
          <w:trHeight w:val="300"/>
        </w:trPr>
        <w:tc>
          <w:tcPr>
            <w:tcW w:w="870" w:type="dxa"/>
            <w:tcMar/>
            <w:vAlign w:val="center"/>
          </w:tcPr>
          <w:p w:rsidR="04ACACB6" w:rsidP="04ACACB6" w:rsidRDefault="04ACACB6" w14:paraId="2EB9583A" w14:textId="2BEB0AE0">
            <w:pPr>
              <w:bidi w:val="0"/>
              <w:spacing w:before="0" w:beforeAutospacing="off" w:after="0" w:afterAutospacing="off"/>
            </w:pPr>
            <w:r w:rsidRPr="04ACACB6" w:rsidR="04ACACB6">
              <w:rPr>
                <w:b w:val="1"/>
                <w:bCs w:val="1"/>
              </w:rPr>
              <w:t>Tactical &amp; Simulation Agent</w:t>
            </w:r>
          </w:p>
        </w:tc>
        <w:tc>
          <w:tcPr>
            <w:tcW w:w="867" w:type="dxa"/>
            <w:tcMar/>
            <w:vAlign w:val="center"/>
          </w:tcPr>
          <w:p w:rsidR="04ACACB6" w:rsidP="04ACACB6" w:rsidRDefault="04ACACB6" w14:paraId="6DB9DF21" w14:textId="6555CDE0">
            <w:pPr>
              <w:bidi w:val="0"/>
              <w:spacing w:before="0" w:beforeAutospacing="off" w:after="0" w:afterAutospacing="off"/>
            </w:pPr>
            <w:r w:rsidR="04ACACB6">
              <w:rPr/>
              <w:t>The Strategist</w:t>
            </w:r>
          </w:p>
        </w:tc>
        <w:tc>
          <w:tcPr>
            <w:tcW w:w="1537" w:type="dxa"/>
            <w:tcMar/>
            <w:vAlign w:val="center"/>
          </w:tcPr>
          <w:p w:rsidR="04ACACB6" w:rsidP="04ACACB6" w:rsidRDefault="04ACACB6" w14:paraId="43CEDAFE" w14:textId="6EC6AE15">
            <w:pPr>
              <w:bidi w:val="0"/>
              <w:spacing w:before="0" w:beforeAutospacing="off" w:after="0" w:afterAutospacing="off"/>
            </w:pPr>
            <w:r w:rsidR="04ACACB6">
              <w:rPr/>
              <w:t>Provide optimal tactical and strategic recommendations.</w:t>
            </w:r>
          </w:p>
        </w:tc>
        <w:tc>
          <w:tcPr>
            <w:tcW w:w="1825" w:type="dxa"/>
            <w:tcMar/>
            <w:vAlign w:val="center"/>
          </w:tcPr>
          <w:p w:rsidR="04ACACB6" w:rsidP="04ACACB6" w:rsidRDefault="04ACACB6" w14:paraId="3C4966CA" w14:textId="1B48A0BB">
            <w:pPr>
              <w:bidi w:val="0"/>
              <w:spacing w:before="0" w:beforeAutospacing="off" w:after="0" w:afterAutospacing="off"/>
            </w:pPr>
            <w:r w:rsidR="04ACACB6">
              <w:rPr/>
              <w:t>Ball-by-ball data, player stats, pitch/weather conditions, opponent tendencies.</w:t>
            </w:r>
          </w:p>
        </w:tc>
        <w:tc>
          <w:tcPr>
            <w:tcW w:w="1911" w:type="dxa"/>
            <w:tcMar/>
            <w:vAlign w:val="center"/>
          </w:tcPr>
          <w:p w:rsidR="04ACACB6" w:rsidP="04ACACB6" w:rsidRDefault="04ACACB6" w14:paraId="3957DA6A" w14:textId="6365E83F">
            <w:pPr>
              <w:bidi w:val="0"/>
              <w:spacing w:before="0" w:beforeAutospacing="off" w:after="0" w:afterAutospacing="off"/>
            </w:pPr>
            <w:r w:rsidR="04ACACB6">
              <w:rPr/>
              <w:t>Dynamic Win Probability (Logistic Regression), Monte Carlo Match Simulation.</w:t>
            </w:r>
          </w:p>
        </w:tc>
        <w:tc>
          <w:tcPr>
            <w:tcW w:w="2350" w:type="dxa"/>
            <w:tcMar/>
            <w:vAlign w:val="center"/>
          </w:tcPr>
          <w:p w:rsidR="04ACACB6" w:rsidP="04ACACB6" w:rsidRDefault="04ACACB6" w14:paraId="3F347B81" w14:textId="0531DF5A">
            <w:pPr>
              <w:bidi w:val="0"/>
              <w:spacing w:before="0" w:beforeAutospacing="off" w:after="0" w:afterAutospacing="off"/>
            </w:pPr>
            <w:r w:rsidR="04ACACB6">
              <w:rPr/>
              <w:t>"Recommend bringing on the leg-spinner; simulations show a 15% increase in win probability against this batsman."</w:t>
            </w:r>
          </w:p>
        </w:tc>
      </w:tr>
      <w:tr w:rsidR="04ACACB6" w:rsidTr="04ACACB6" w14:paraId="178B24AD">
        <w:trPr>
          <w:trHeight w:val="300"/>
        </w:trPr>
        <w:tc>
          <w:tcPr>
            <w:tcW w:w="870" w:type="dxa"/>
            <w:tcMar/>
            <w:vAlign w:val="center"/>
          </w:tcPr>
          <w:p w:rsidR="04ACACB6" w:rsidP="04ACACB6" w:rsidRDefault="04ACACB6" w14:paraId="5981D54D" w14:textId="6E8A68B8">
            <w:pPr>
              <w:bidi w:val="0"/>
              <w:spacing w:before="0" w:beforeAutospacing="off" w:after="0" w:afterAutospacing="off"/>
            </w:pPr>
            <w:r w:rsidRPr="04ACACB6" w:rsidR="04ACACB6">
              <w:rPr>
                <w:b w:val="1"/>
                <w:bCs w:val="1"/>
              </w:rPr>
              <w:t>Scouting &amp; Recruitment Agent</w:t>
            </w:r>
          </w:p>
        </w:tc>
        <w:tc>
          <w:tcPr>
            <w:tcW w:w="867" w:type="dxa"/>
            <w:tcMar/>
            <w:vAlign w:val="center"/>
          </w:tcPr>
          <w:p w:rsidR="04ACACB6" w:rsidP="04ACACB6" w:rsidRDefault="04ACACB6" w14:paraId="1C443844" w14:textId="6C9B3FBB">
            <w:pPr>
              <w:bidi w:val="0"/>
              <w:spacing w:before="0" w:beforeAutospacing="off" w:after="0" w:afterAutospacing="off"/>
            </w:pPr>
            <w:r w:rsidR="04ACACB6">
              <w:rPr/>
              <w:t>The Chief Scout</w:t>
            </w:r>
          </w:p>
        </w:tc>
        <w:tc>
          <w:tcPr>
            <w:tcW w:w="1537" w:type="dxa"/>
            <w:tcMar/>
            <w:vAlign w:val="center"/>
          </w:tcPr>
          <w:p w:rsidR="04ACACB6" w:rsidP="04ACACB6" w:rsidRDefault="04ACACB6" w14:paraId="1818D8A5" w14:textId="775CD51B">
            <w:pPr>
              <w:bidi w:val="0"/>
              <w:spacing w:before="0" w:beforeAutospacing="off" w:after="0" w:afterAutospacing="off"/>
            </w:pPr>
            <w:r w:rsidR="04ACACB6">
              <w:rPr/>
              <w:t>Identify and evaluate global talent aligned with team strategy.</w:t>
            </w:r>
          </w:p>
        </w:tc>
        <w:tc>
          <w:tcPr>
            <w:tcW w:w="1825" w:type="dxa"/>
            <w:tcMar/>
            <w:vAlign w:val="center"/>
          </w:tcPr>
          <w:p w:rsidR="04ACACB6" w:rsidP="04ACACB6" w:rsidRDefault="04ACACB6" w14:paraId="6890CCA9" w14:textId="5DFCFF3D">
            <w:pPr>
              <w:bidi w:val="0"/>
              <w:spacing w:before="0" w:beforeAutospacing="off" w:after="0" w:afterAutospacing="off"/>
            </w:pPr>
            <w:r w:rsidR="04ACACB6">
              <w:rPr/>
              <w:t>Global league performance data, video footage, team roster needs.</w:t>
            </w:r>
          </w:p>
        </w:tc>
        <w:tc>
          <w:tcPr>
            <w:tcW w:w="1911" w:type="dxa"/>
            <w:tcMar/>
            <w:vAlign w:val="center"/>
          </w:tcPr>
          <w:p w:rsidR="04ACACB6" w:rsidP="04ACACB6" w:rsidRDefault="04ACACB6" w14:paraId="37C21F78" w14:textId="495D2E1F">
            <w:pPr>
              <w:bidi w:val="0"/>
              <w:spacing w:before="0" w:beforeAutospacing="off" w:after="0" w:afterAutospacing="off"/>
            </w:pPr>
            <w:r w:rsidR="04ACACB6">
              <w:rPr/>
              <w:t>Predictive Performance ML Models, Strategic Fit Analysis.</w:t>
            </w:r>
          </w:p>
        </w:tc>
        <w:tc>
          <w:tcPr>
            <w:tcW w:w="2350" w:type="dxa"/>
            <w:tcMar/>
            <w:vAlign w:val="center"/>
          </w:tcPr>
          <w:p w:rsidR="04ACACB6" w:rsidP="04ACACB6" w:rsidRDefault="04ACACB6" w14:paraId="74653343" w14:textId="0B883707">
            <w:pPr>
              <w:bidi w:val="0"/>
              <w:spacing w:before="0" w:beforeAutospacing="off" w:after="0" w:afterAutospacing="off"/>
            </w:pPr>
            <w:r w:rsidR="04ACACB6">
              <w:rPr/>
              <w:t>"Identify U-19 fast bowler in Pakistan with a projected 5-year performance curve matching team needs."</w:t>
            </w:r>
          </w:p>
        </w:tc>
      </w:tr>
      <w:tr w:rsidR="04ACACB6" w:rsidTr="04ACACB6" w14:paraId="34CC2E78">
        <w:trPr>
          <w:trHeight w:val="300"/>
        </w:trPr>
        <w:tc>
          <w:tcPr>
            <w:tcW w:w="870" w:type="dxa"/>
            <w:tcMar/>
            <w:vAlign w:val="center"/>
          </w:tcPr>
          <w:p w:rsidR="04ACACB6" w:rsidP="04ACACB6" w:rsidRDefault="04ACACB6" w14:paraId="79571BD7" w14:textId="36DC9BBA">
            <w:pPr>
              <w:bidi w:val="0"/>
              <w:spacing w:before="0" w:beforeAutospacing="off" w:after="0" w:afterAutospacing="off"/>
            </w:pPr>
            <w:r w:rsidRPr="04ACACB6" w:rsidR="04ACACB6">
              <w:rPr>
                <w:b w:val="1"/>
                <w:bCs w:val="1"/>
              </w:rPr>
              <w:t>Fan &amp; Commercial Agent</w:t>
            </w:r>
          </w:p>
        </w:tc>
        <w:tc>
          <w:tcPr>
            <w:tcW w:w="867" w:type="dxa"/>
            <w:tcMar/>
            <w:vAlign w:val="center"/>
          </w:tcPr>
          <w:p w:rsidR="04ACACB6" w:rsidP="04ACACB6" w:rsidRDefault="04ACACB6" w14:paraId="5E048AAC" w14:textId="4C3A8A0B">
            <w:pPr>
              <w:bidi w:val="0"/>
              <w:spacing w:before="0" w:beforeAutospacing="off" w:after="0" w:afterAutospacing="off"/>
            </w:pPr>
            <w:r w:rsidR="04ACACB6">
              <w:rPr/>
              <w:t>The Marketing Director</w:t>
            </w:r>
          </w:p>
        </w:tc>
        <w:tc>
          <w:tcPr>
            <w:tcW w:w="1537" w:type="dxa"/>
            <w:tcMar/>
            <w:vAlign w:val="center"/>
          </w:tcPr>
          <w:p w:rsidR="04ACACB6" w:rsidP="04ACACB6" w:rsidRDefault="04ACACB6" w14:paraId="698F3D5F" w14:textId="0F72DA02">
            <w:pPr>
              <w:bidi w:val="0"/>
              <w:spacing w:before="0" w:beforeAutospacing="off" w:after="0" w:afterAutospacing="off"/>
            </w:pPr>
            <w:r w:rsidR="04ACACB6">
              <w:rPr/>
              <w:t>Maximize fan engagement and commercial revenue.</w:t>
            </w:r>
          </w:p>
        </w:tc>
        <w:tc>
          <w:tcPr>
            <w:tcW w:w="1825" w:type="dxa"/>
            <w:tcMar/>
            <w:vAlign w:val="center"/>
          </w:tcPr>
          <w:p w:rsidR="04ACACB6" w:rsidP="04ACACB6" w:rsidRDefault="04ACACB6" w14:paraId="32E82DFE" w14:textId="3FE04EC4">
            <w:pPr>
              <w:bidi w:val="0"/>
              <w:spacing w:before="0" w:beforeAutospacing="off" w:after="0" w:afterAutospacing="off"/>
            </w:pPr>
            <w:r w:rsidR="04ACACB6">
              <w:rPr/>
              <w:t>Fan preference data, ticket sales, social media trends, stadium IoT sensor data.</w:t>
            </w:r>
          </w:p>
        </w:tc>
        <w:tc>
          <w:tcPr>
            <w:tcW w:w="1911" w:type="dxa"/>
            <w:tcMar/>
            <w:vAlign w:val="center"/>
          </w:tcPr>
          <w:p w:rsidR="04ACACB6" w:rsidP="04ACACB6" w:rsidRDefault="04ACACB6" w14:paraId="1B2CCC99" w14:textId="33965B91">
            <w:pPr>
              <w:bidi w:val="0"/>
              <w:spacing w:before="0" w:beforeAutospacing="off" w:after="0" w:afterAutospacing="off"/>
            </w:pPr>
            <w:r w:rsidR="04ACACB6">
              <w:rPr/>
              <w:t>Personalization algorithms, dynamic pricing models, crowd flow analysis.</w:t>
            </w:r>
          </w:p>
        </w:tc>
        <w:tc>
          <w:tcPr>
            <w:tcW w:w="2350" w:type="dxa"/>
            <w:tcMar/>
            <w:vAlign w:val="center"/>
          </w:tcPr>
          <w:p w:rsidR="04ACACB6" w:rsidP="04ACACB6" w:rsidRDefault="04ACACB6" w14:paraId="7B7AB539" w14:textId="3E975EEA">
            <w:pPr>
              <w:bidi w:val="0"/>
              <w:spacing w:before="0" w:beforeAutospacing="off" w:after="0" w:afterAutospacing="off"/>
            </w:pPr>
            <w:r w:rsidR="04ACACB6">
              <w:rPr/>
              <w:t>"Launch a targeted ticket promotion to fans who have attended matches against this specific opponent."</w:t>
            </w:r>
          </w:p>
        </w:tc>
      </w:tr>
      <w:tr w:rsidR="04ACACB6" w:rsidTr="04ACACB6" w14:paraId="326CC822">
        <w:trPr>
          <w:trHeight w:val="300"/>
        </w:trPr>
        <w:tc>
          <w:tcPr>
            <w:tcW w:w="870" w:type="dxa"/>
            <w:tcMar/>
            <w:vAlign w:val="center"/>
          </w:tcPr>
          <w:p w:rsidR="04ACACB6" w:rsidP="04ACACB6" w:rsidRDefault="04ACACB6" w14:paraId="556E0EDA" w14:textId="041B0430">
            <w:pPr>
              <w:bidi w:val="0"/>
              <w:spacing w:before="0" w:beforeAutospacing="off" w:after="0" w:afterAutospacing="off"/>
            </w:pPr>
            <w:r w:rsidRPr="04ACACB6" w:rsidR="04ACACB6">
              <w:rPr>
                <w:b w:val="1"/>
                <w:bCs w:val="1"/>
              </w:rPr>
              <w:t>Adjudication &amp; Integrity Agent</w:t>
            </w:r>
          </w:p>
        </w:tc>
        <w:tc>
          <w:tcPr>
            <w:tcW w:w="867" w:type="dxa"/>
            <w:tcMar/>
            <w:vAlign w:val="center"/>
          </w:tcPr>
          <w:p w:rsidR="04ACACB6" w:rsidP="04ACACB6" w:rsidRDefault="04ACACB6" w14:paraId="03F45BA8" w14:textId="694C5899">
            <w:pPr>
              <w:bidi w:val="0"/>
              <w:spacing w:before="0" w:beforeAutospacing="off" w:after="0" w:afterAutospacing="off"/>
            </w:pPr>
            <w:r w:rsidR="04ACACB6">
              <w:rPr/>
              <w:t>The Third Umpire's Assistant</w:t>
            </w:r>
          </w:p>
        </w:tc>
        <w:tc>
          <w:tcPr>
            <w:tcW w:w="1537" w:type="dxa"/>
            <w:tcMar/>
            <w:vAlign w:val="center"/>
          </w:tcPr>
          <w:p w:rsidR="04ACACB6" w:rsidP="04ACACB6" w:rsidRDefault="04ACACB6" w14:paraId="508074F4" w14:textId="02675AE6">
            <w:pPr>
              <w:bidi w:val="0"/>
              <w:spacing w:before="0" w:beforeAutospacing="off" w:after="0" w:afterAutospacing="off"/>
            </w:pPr>
            <w:r w:rsidR="04ACACB6">
              <w:rPr/>
              <w:t>Support officiating and protect game integrity.</w:t>
            </w:r>
          </w:p>
        </w:tc>
        <w:tc>
          <w:tcPr>
            <w:tcW w:w="1825" w:type="dxa"/>
            <w:tcMar/>
            <w:vAlign w:val="center"/>
          </w:tcPr>
          <w:p w:rsidR="04ACACB6" w:rsidP="04ACACB6" w:rsidRDefault="04ACACB6" w14:paraId="666D560F" w14:textId="0F7FC7A7">
            <w:pPr>
              <w:bidi w:val="0"/>
              <w:spacing w:before="0" w:beforeAutospacing="off" w:after="0" w:afterAutospacing="off"/>
            </w:pPr>
            <w:r w:rsidR="04ACACB6">
              <w:rPr/>
              <w:t>Real-time broadcast feeds, ball-tracking data, global betting market data.</w:t>
            </w:r>
          </w:p>
        </w:tc>
        <w:tc>
          <w:tcPr>
            <w:tcW w:w="1911" w:type="dxa"/>
            <w:tcMar/>
            <w:vAlign w:val="center"/>
          </w:tcPr>
          <w:p w:rsidR="04ACACB6" w:rsidP="04ACACB6" w:rsidRDefault="04ACACB6" w14:paraId="47C9E0B2" w14:textId="2C29C396">
            <w:pPr>
              <w:bidi w:val="0"/>
              <w:spacing w:before="0" w:beforeAutospacing="off" w:after="0" w:afterAutospacing="off"/>
            </w:pPr>
            <w:r w:rsidR="04ACACB6">
              <w:rPr/>
              <w:t>Computer Vision, Anomaly Detection Algorithms.</w:t>
            </w:r>
          </w:p>
        </w:tc>
        <w:tc>
          <w:tcPr>
            <w:tcW w:w="2350" w:type="dxa"/>
            <w:tcMar/>
            <w:vAlign w:val="center"/>
          </w:tcPr>
          <w:p w:rsidR="04ACACB6" w:rsidP="04ACACB6" w:rsidRDefault="04ACACB6" w14:paraId="06487143" w14:textId="13A36969">
            <w:pPr>
              <w:bidi w:val="0"/>
              <w:spacing w:before="0" w:beforeAutospacing="off" w:after="0" w:afterAutospacing="off"/>
            </w:pPr>
            <w:r w:rsidR="04ACACB6">
              <w:rPr/>
              <w:t>"Provide umpire with ball-tracking projection for an LBW review; flag anomalous betting patterns in the 15th over."</w:t>
            </w:r>
          </w:p>
        </w:tc>
      </w:tr>
    </w:tbl>
    <w:p xmlns:wp14="http://schemas.microsoft.com/office/word/2010/wordml" w:rsidP="04ACACB6" wp14:paraId="03713596" wp14:textId="2F81AD43">
      <w:pPr>
        <w:bidi w:val="0"/>
        <w:spacing w:before="0" w:beforeAutospacing="off" w:after="0" w:afterAutospacing="off"/>
      </w:pPr>
      <w:r w:rsidRPr="04ACACB6" w:rsidR="5DB82D1E">
        <w:rPr>
          <w:rFonts w:ascii="Aptos" w:hAnsi="Aptos" w:eastAsia="Aptos" w:cs="Aptos"/>
          <w:noProof w:val="0"/>
          <w:sz w:val="24"/>
          <w:szCs w:val="24"/>
          <w:lang w:val="en-US"/>
        </w:rPr>
        <w:t>Export to Sheets</w:t>
      </w:r>
    </w:p>
    <w:p xmlns:wp14="http://schemas.microsoft.com/office/word/2010/wordml" w:rsidP="04ACACB6" wp14:paraId="6D99D5D2" wp14:textId="019541F6">
      <w:pPr>
        <w:pStyle w:val="Heading2"/>
        <w:bidi w:val="0"/>
        <w:spacing w:before="299" w:beforeAutospacing="off" w:after="299" w:afterAutospacing="off"/>
      </w:pPr>
      <w:r w:rsidRPr="04ACACB6" w:rsidR="5DB82D1E">
        <w:rPr>
          <w:rFonts w:ascii="Aptos" w:hAnsi="Aptos" w:eastAsia="Aptos" w:cs="Aptos"/>
          <w:b w:val="1"/>
          <w:bCs w:val="1"/>
          <w:noProof w:val="0"/>
          <w:sz w:val="36"/>
          <w:szCs w:val="36"/>
          <w:lang w:val="en-US"/>
        </w:rPr>
        <w:t>The CAIN Pipeline in Action: End-to-End Operational Scenarios</w:t>
      </w:r>
    </w:p>
    <w:p xmlns:wp14="http://schemas.microsoft.com/office/word/2010/wordml" w:rsidP="04ACACB6" wp14:paraId="307553B6" wp14:textId="18EA416E">
      <w:pPr>
        <w:bidi w:val="0"/>
        <w:spacing w:before="240" w:beforeAutospacing="off" w:after="240" w:afterAutospacing="off"/>
      </w:pPr>
      <w:r w:rsidRPr="04ACACB6" w:rsidR="5DB82D1E">
        <w:rPr>
          <w:rFonts w:ascii="Aptos" w:hAnsi="Aptos" w:eastAsia="Aptos" w:cs="Aptos"/>
          <w:noProof w:val="0"/>
          <w:sz w:val="24"/>
          <w:szCs w:val="24"/>
          <w:lang w:val="en-US"/>
        </w:rPr>
        <w:t>To illustrate the transformative potential of the CAIN system, it is useful to examine its operation across three key scenarios: pre-series strategy formulation, live match orchestration, and post-match learning. These examples demonstrate how the system moves beyond data analysis to become an active participant in the team's strategic lifecycle.</w:t>
      </w:r>
    </w:p>
    <w:p xmlns:wp14="http://schemas.microsoft.com/office/word/2010/wordml" w:rsidP="04ACACB6" wp14:paraId="4633EBF0" wp14:textId="3662E55E">
      <w:pPr>
        <w:pStyle w:val="Heading3"/>
        <w:bidi w:val="0"/>
        <w:spacing w:before="281" w:beforeAutospacing="off" w:after="281" w:afterAutospacing="off"/>
      </w:pPr>
      <w:r w:rsidRPr="04ACACB6" w:rsidR="5DB82D1E">
        <w:rPr>
          <w:rFonts w:ascii="Aptos" w:hAnsi="Aptos" w:eastAsia="Aptos" w:cs="Aptos"/>
          <w:b w:val="1"/>
          <w:bCs w:val="1"/>
          <w:noProof w:val="0"/>
          <w:sz w:val="28"/>
          <w:szCs w:val="28"/>
          <w:lang w:val="en-US"/>
        </w:rPr>
        <w:t>Scenario 1: Pre-Series Strategy Formulation (T20 World Cup Semi-Final)</w:t>
      </w:r>
    </w:p>
    <w:p xmlns:wp14="http://schemas.microsoft.com/office/word/2010/wordml" w:rsidP="04ACACB6" wp14:paraId="29A74AD5" wp14:textId="510442FF">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Goal Input (Human to Supervisor):</w:t>
      </w:r>
      <w:r w:rsidRPr="04ACACB6" w:rsidR="5DB82D1E">
        <w:rPr>
          <w:rFonts w:ascii="Aptos" w:hAnsi="Aptos" w:eastAsia="Aptos" w:cs="Aptos"/>
          <w:noProof w:val="0"/>
          <w:sz w:val="24"/>
          <w:szCs w:val="24"/>
          <w:lang w:val="en-US"/>
        </w:rPr>
        <w:t xml:space="preserve"> A coach inputs a high-level objective: "Develop a comprehensive match plan for the semi-final against Australia. Key objectives: neutralize their opening batsmen, target their weaker fifth bowler, and optimize our batting lineup for a high-scoring ground."</w:t>
      </w:r>
    </w:p>
    <w:p xmlns:wp14="http://schemas.microsoft.com/office/word/2010/wordml" w:rsidP="04ACACB6" wp14:paraId="6D56C2D2" wp14:textId="73CF2529">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Agent Collaboration:</w:t>
      </w:r>
      <w:r w:rsidRPr="04ACACB6" w:rsidR="5DB82D1E">
        <w:rPr>
          <w:rFonts w:ascii="Aptos" w:hAnsi="Aptos" w:eastAsia="Aptos" w:cs="Aptos"/>
          <w:noProof w:val="0"/>
          <w:sz w:val="24"/>
          <w:szCs w:val="24"/>
          <w:lang w:val="en-US"/>
        </w:rPr>
        <w:t xml:space="preserve"> The Supervisor agent immediately decomposes this goal into specific, parallel tasks for its specialists.</w:t>
      </w:r>
    </w:p>
    <w:p xmlns:wp14="http://schemas.microsoft.com/office/word/2010/wordml" w:rsidP="04ACACB6" wp14:paraId="4756EC42" wp14:textId="12AEB961">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noProof w:val="0"/>
          <w:sz w:val="24"/>
          <w:szCs w:val="24"/>
          <w:lang w:val="en-US"/>
        </w:rPr>
        <w:t xml:space="preserve">It tasks the </w:t>
      </w:r>
      <w:r w:rsidRPr="04ACACB6" w:rsidR="5DB82D1E">
        <w:rPr>
          <w:rFonts w:ascii="Aptos" w:hAnsi="Aptos" w:eastAsia="Aptos" w:cs="Aptos"/>
          <w:b w:val="1"/>
          <w:bCs w:val="1"/>
          <w:noProof w:val="0"/>
          <w:sz w:val="24"/>
          <w:szCs w:val="24"/>
          <w:lang w:val="en-US"/>
        </w:rPr>
        <w:t>Tactical Agent</w:t>
      </w:r>
      <w:r w:rsidRPr="04ACACB6" w:rsidR="5DB82D1E">
        <w:rPr>
          <w:rFonts w:ascii="Aptos" w:hAnsi="Aptos" w:eastAsia="Aptos" w:cs="Aptos"/>
          <w:noProof w:val="0"/>
          <w:sz w:val="24"/>
          <w:szCs w:val="24"/>
          <w:lang w:val="en-US"/>
        </w:rPr>
        <w:t xml:space="preserve"> with analyzing Australia's last 20 T20 International matches to identify the weaknesses of their openers against specific bowling types and lengths.</w:t>
      </w:r>
    </w:p>
    <w:p xmlns:wp14="http://schemas.microsoft.com/office/word/2010/wordml" w:rsidP="04ACACB6" wp14:paraId="4D3A23E3" wp14:textId="4563DA48">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noProof w:val="0"/>
          <w:sz w:val="24"/>
          <w:szCs w:val="24"/>
          <w:lang w:val="en-US"/>
        </w:rPr>
        <w:t xml:space="preserve">Simultaneously, it tasks the </w:t>
      </w:r>
      <w:r w:rsidRPr="04ACACB6" w:rsidR="5DB82D1E">
        <w:rPr>
          <w:rFonts w:ascii="Aptos" w:hAnsi="Aptos" w:eastAsia="Aptos" w:cs="Aptos"/>
          <w:b w:val="1"/>
          <w:bCs w:val="1"/>
          <w:noProof w:val="0"/>
          <w:sz w:val="24"/>
          <w:szCs w:val="24"/>
          <w:lang w:val="en-US"/>
        </w:rPr>
        <w:t>Performance &amp; Wellness Agent</w:t>
      </w:r>
      <w:r w:rsidRPr="04ACACB6" w:rsidR="5DB82D1E">
        <w:rPr>
          <w:rFonts w:ascii="Aptos" w:hAnsi="Aptos" w:eastAsia="Aptos" w:cs="Aptos"/>
          <w:noProof w:val="0"/>
          <w:sz w:val="24"/>
          <w:szCs w:val="24"/>
          <w:lang w:val="en-US"/>
        </w:rPr>
        <w:t xml:space="preserve"> with assessing the current fitness and historical effectiveness of the team's own bowlers against left-handed openers, requesting an optimal opening pair and spell lengths that manage fatigue.</w:t>
      </w:r>
    </w:p>
    <w:p xmlns:wp14="http://schemas.microsoft.com/office/word/2010/wordml" w:rsidP="04ACACB6" wp14:paraId="0C349726" wp14:textId="47BDBD21">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noProof w:val="0"/>
          <w:sz w:val="24"/>
          <w:szCs w:val="24"/>
          <w:lang w:val="en-US"/>
        </w:rPr>
        <w:t xml:space="preserve">The </w:t>
      </w:r>
      <w:r w:rsidRPr="04ACACB6" w:rsidR="5DB82D1E">
        <w:rPr>
          <w:rFonts w:ascii="Aptos" w:hAnsi="Aptos" w:eastAsia="Aptos" w:cs="Aptos"/>
          <w:b w:val="1"/>
          <w:bCs w:val="1"/>
          <w:noProof w:val="0"/>
          <w:sz w:val="24"/>
          <w:szCs w:val="24"/>
          <w:lang w:val="en-US"/>
        </w:rPr>
        <w:t>Tactical Agent</w:t>
      </w:r>
      <w:r w:rsidRPr="04ACACB6" w:rsidR="5DB82D1E">
        <w:rPr>
          <w:rFonts w:ascii="Aptos" w:hAnsi="Aptos" w:eastAsia="Aptos" w:cs="Aptos"/>
          <w:noProof w:val="0"/>
          <w:sz w:val="24"/>
          <w:szCs w:val="24"/>
          <w:lang w:val="en-US"/>
        </w:rPr>
        <w:t xml:space="preserve"> is also tasked with running 10,000 match simulations of the team's batting order on the specific pitch against Australia's likely bowling attack to determine the lineup with the highest probability of success.</w:t>
      </w:r>
    </w:p>
    <w:p xmlns:wp14="http://schemas.microsoft.com/office/word/2010/wordml" w:rsidP="04ACACB6" wp14:paraId="342AFA8E" wp14:textId="39F97776">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Synthesized Recommendation:</w:t>
      </w:r>
      <w:r w:rsidRPr="04ACACB6" w:rsidR="5DB82D1E">
        <w:rPr>
          <w:rFonts w:ascii="Aptos" w:hAnsi="Aptos" w:eastAsia="Aptos" w:cs="Aptos"/>
          <w:noProof w:val="0"/>
          <w:sz w:val="24"/>
          <w:szCs w:val="24"/>
          <w:lang w:val="en-US"/>
        </w:rPr>
        <w:t xml:space="preserve"> The agents report their findings back to the Supervisor. The Tactical Agent notes that one opener has a 45% dismissal rate against left-arm spin in the powerplay. The Performance Agent reports that the team's lead left-arm spinner is fully fit but the premier fast bowler shows early signs of fatigue and should be limited to a three-over spell. The Supervisor integrates these disparate data streams and delivers a single, actionable recommendation to the coach: "Open the bowling with the left-arm spinner for one over to target the vulnerable opener. Instruct the fast bowler to limit his opening spell to two overs to conserve energy for the death. Promote Batsman X to number 3, as simulations show this increases the projected final score by 12%."</w:t>
      </w:r>
    </w:p>
    <w:p xmlns:wp14="http://schemas.microsoft.com/office/word/2010/wordml" w:rsidP="04ACACB6" wp14:paraId="614566F9" wp14:textId="2EC201A1">
      <w:pPr>
        <w:pStyle w:val="Heading3"/>
        <w:bidi w:val="0"/>
        <w:spacing w:before="281" w:beforeAutospacing="off" w:after="281" w:afterAutospacing="off"/>
      </w:pPr>
      <w:r w:rsidRPr="04ACACB6" w:rsidR="5DB82D1E">
        <w:rPr>
          <w:rFonts w:ascii="Aptos" w:hAnsi="Aptos" w:eastAsia="Aptos" w:cs="Aptos"/>
          <w:b w:val="1"/>
          <w:bCs w:val="1"/>
          <w:noProof w:val="0"/>
          <w:sz w:val="28"/>
          <w:szCs w:val="28"/>
          <w:lang w:val="en-US"/>
        </w:rPr>
        <w:t>Scenario 2: Live Match Orchestration (A High-Stakes Run Chase)</w:t>
      </w:r>
    </w:p>
    <w:p xmlns:wp14="http://schemas.microsoft.com/office/word/2010/wordml" w:rsidP="04ACACB6" wp14:paraId="054FA1FD" wp14:textId="59D8E89E">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Context:</w:t>
      </w:r>
      <w:r w:rsidRPr="04ACACB6" w:rsidR="5DB82D1E">
        <w:rPr>
          <w:rFonts w:ascii="Aptos" w:hAnsi="Aptos" w:eastAsia="Aptos" w:cs="Aptos"/>
          <w:noProof w:val="0"/>
          <w:sz w:val="24"/>
          <w:szCs w:val="24"/>
          <w:lang w:val="en-US"/>
        </w:rPr>
        <w:t xml:space="preserve"> The team is chasing 185 to win and is 80-2 after 10 overs. The required run rate is climbing, and the match is in the balance.</w:t>
      </w:r>
    </w:p>
    <w:p xmlns:wp14="http://schemas.microsoft.com/office/word/2010/wordml" w:rsidP="04ACACB6" wp14:paraId="13BA2B24" wp14:textId="3E77DC61">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Continuous Agent Monitoring:</w:t>
      </w:r>
      <w:r w:rsidRPr="04ACACB6" w:rsidR="5DB82D1E">
        <w:rPr>
          <w:rFonts w:ascii="Aptos" w:hAnsi="Aptos" w:eastAsia="Aptos" w:cs="Aptos"/>
          <w:noProof w:val="0"/>
          <w:sz w:val="24"/>
          <w:szCs w:val="24"/>
          <w:lang w:val="en-US"/>
        </w:rPr>
        <w:t xml:space="preserve"> The CAIN system is not idle; it is continuously perceiving and reasoning.</w:t>
      </w:r>
    </w:p>
    <w:p xmlns:wp14="http://schemas.microsoft.com/office/word/2010/wordml" w:rsidP="04ACACB6" wp14:paraId="2C28AFFD" wp14:textId="3158D0A1">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noProof w:val="0"/>
          <w:sz w:val="24"/>
          <w:szCs w:val="24"/>
          <w:lang w:val="en-US"/>
        </w:rPr>
        <w:t xml:space="preserve">The </w:t>
      </w:r>
      <w:r w:rsidRPr="04ACACB6" w:rsidR="5DB82D1E">
        <w:rPr>
          <w:rFonts w:ascii="Aptos" w:hAnsi="Aptos" w:eastAsia="Aptos" w:cs="Aptos"/>
          <w:b w:val="1"/>
          <w:bCs w:val="1"/>
          <w:noProof w:val="0"/>
          <w:sz w:val="24"/>
          <w:szCs w:val="24"/>
          <w:lang w:val="en-US"/>
        </w:rPr>
        <w:t>Tactical Agent</w:t>
      </w:r>
      <w:r w:rsidRPr="04ACACB6" w:rsidR="5DB82D1E">
        <w:rPr>
          <w:rFonts w:ascii="Aptos" w:hAnsi="Aptos" w:eastAsia="Aptos" w:cs="Aptos"/>
          <w:noProof w:val="0"/>
          <w:sz w:val="24"/>
          <w:szCs w:val="24"/>
          <w:lang w:val="en-US"/>
        </w:rPr>
        <w:t xml:space="preserve"> updates its dynamic win probability model with every ball bowled. The current probability is 45%. It identifies the opposition's key "death bowler" and notes that the current batsman has a historically low strike rate against him.</w:t>
      </w:r>
    </w:p>
    <w:p xmlns:wp14="http://schemas.microsoft.com/office/word/2010/wordml" w:rsidP="04ACACB6" wp14:paraId="1828588B" wp14:textId="667564D2">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noProof w:val="0"/>
          <w:sz w:val="24"/>
          <w:szCs w:val="24"/>
          <w:lang w:val="en-US"/>
        </w:rPr>
        <w:t xml:space="preserve">The </w:t>
      </w:r>
      <w:r w:rsidRPr="04ACACB6" w:rsidR="5DB82D1E">
        <w:rPr>
          <w:rFonts w:ascii="Aptos" w:hAnsi="Aptos" w:eastAsia="Aptos" w:cs="Aptos"/>
          <w:b w:val="1"/>
          <w:bCs w:val="1"/>
          <w:noProof w:val="0"/>
          <w:sz w:val="24"/>
          <w:szCs w:val="24"/>
          <w:lang w:val="en-US"/>
        </w:rPr>
        <w:t>Performance &amp; Wellness Agent</w:t>
      </w:r>
      <w:r w:rsidRPr="04ACACB6" w:rsidR="5DB82D1E">
        <w:rPr>
          <w:rFonts w:ascii="Aptos" w:hAnsi="Aptos" w:eastAsia="Aptos" w:cs="Aptos"/>
          <w:noProof w:val="0"/>
          <w:sz w:val="24"/>
          <w:szCs w:val="24"/>
          <w:lang w:val="en-US"/>
        </w:rPr>
        <w:t xml:space="preserve"> monitors the live biometric data of the two batsmen at the crease. It detects a rising heart rate and a 10% reduction in sprint speed in one batsman, flagging potential fatigue.</w:t>
      </w:r>
    </w:p>
    <w:p xmlns:wp14="http://schemas.microsoft.com/office/word/2010/wordml" w:rsidP="04ACACB6" wp14:paraId="03F12874" wp14:textId="506BA10E">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Proactive Recommendation:</w:t>
      </w:r>
      <w:r w:rsidRPr="04ACACB6" w:rsidR="5DB82D1E">
        <w:rPr>
          <w:rFonts w:ascii="Aptos" w:hAnsi="Aptos" w:eastAsia="Aptos" w:cs="Aptos"/>
          <w:noProof w:val="0"/>
          <w:sz w:val="24"/>
          <w:szCs w:val="24"/>
          <w:lang w:val="en-US"/>
        </w:rPr>
        <w:t xml:space="preserve"> The Supervisor Agent recognizes that the confluence of these factors—a dropping win probability, a fatigued batsman, and an impending unfavorable matchup—represents a critical decision point. It sends a proactive alert to the coach's tablet: "Win probability dropping. Fatigue detected in Batsman A. The opposition's key death bowler is likely to bowl the 16th and 18th overs. RECOMMENDATION: Instruct Batsman B to take the majority of the strike for the next two overs to shield Batsman A and target the weaker part-time bowler. This action increases win probability to 58% in simulations." This transforms the coach's decision from a high-pressure guess into a data-supported strategic choice, augmenting their intuition with an analytical capacity that is humanly impossible to replicate in real-time.</w:t>
      </w:r>
    </w:p>
    <w:p xmlns:wp14="http://schemas.microsoft.com/office/word/2010/wordml" w:rsidP="04ACACB6" wp14:paraId="5E36BA7D" wp14:textId="11AF4A50">
      <w:pPr>
        <w:pStyle w:val="Heading3"/>
        <w:bidi w:val="0"/>
        <w:spacing w:before="281" w:beforeAutospacing="off" w:after="281" w:afterAutospacing="off"/>
      </w:pPr>
      <w:r w:rsidRPr="04ACACB6" w:rsidR="5DB82D1E">
        <w:rPr>
          <w:rFonts w:ascii="Aptos" w:hAnsi="Aptos" w:eastAsia="Aptos" w:cs="Aptos"/>
          <w:b w:val="1"/>
          <w:bCs w:val="1"/>
          <w:noProof w:val="0"/>
          <w:sz w:val="28"/>
          <w:szCs w:val="28"/>
          <w:lang w:val="en-US"/>
        </w:rPr>
        <w:t>Scenario 3: Post-Match Learning and Long-Term Adaptation</w:t>
      </w:r>
    </w:p>
    <w:p xmlns:wp14="http://schemas.microsoft.com/office/word/2010/wordml" w:rsidP="04ACACB6" wp14:paraId="00DDBA10" wp14:textId="77EC216C">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Context:</w:t>
      </w:r>
      <w:r w:rsidRPr="04ACACB6" w:rsidR="5DB82D1E">
        <w:rPr>
          <w:rFonts w:ascii="Aptos" w:hAnsi="Aptos" w:eastAsia="Aptos" w:cs="Aptos"/>
          <w:noProof w:val="0"/>
          <w:sz w:val="24"/>
          <w:szCs w:val="24"/>
          <w:lang w:val="en-US"/>
        </w:rPr>
        <w:t xml:space="preserve"> The team successfully chased the target, but a key player suffered a minor calf strain during the run chase.</w:t>
      </w:r>
    </w:p>
    <w:p xmlns:wp14="http://schemas.microsoft.com/office/word/2010/wordml" w:rsidP="04ACACB6" wp14:paraId="0C3CB155" wp14:textId="324485A8">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Automated Feedback Loop:</w:t>
      </w:r>
      <w:r w:rsidRPr="04ACACB6" w:rsidR="5DB82D1E">
        <w:rPr>
          <w:rFonts w:ascii="Aptos" w:hAnsi="Aptos" w:eastAsia="Aptos" w:cs="Aptos"/>
          <w:noProof w:val="0"/>
          <w:sz w:val="24"/>
          <w:szCs w:val="24"/>
          <w:lang w:val="en-US"/>
        </w:rPr>
        <w:t xml:space="preserve"> The system's work does not end with the match. It immediately begins the learning and adaptation phase.</w:t>
      </w:r>
    </w:p>
    <w:p xmlns:wp14="http://schemas.microsoft.com/office/word/2010/wordml" w:rsidP="04ACACB6" wp14:paraId="67197216" wp14:textId="3E8B06F6">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noProof w:val="0"/>
          <w:sz w:val="24"/>
          <w:szCs w:val="24"/>
          <w:lang w:val="en-US"/>
        </w:rPr>
        <w:t xml:space="preserve">The </w:t>
      </w:r>
      <w:r w:rsidRPr="04ACACB6" w:rsidR="5DB82D1E">
        <w:rPr>
          <w:rFonts w:ascii="Aptos" w:hAnsi="Aptos" w:eastAsia="Aptos" w:cs="Aptos"/>
          <w:b w:val="1"/>
          <w:bCs w:val="1"/>
          <w:noProof w:val="0"/>
          <w:sz w:val="24"/>
          <w:szCs w:val="24"/>
          <w:lang w:val="en-US"/>
        </w:rPr>
        <w:t>Performance &amp; Wellness Agent</w:t>
      </w:r>
      <w:r w:rsidRPr="04ACACB6" w:rsidR="5DB82D1E">
        <w:rPr>
          <w:rFonts w:ascii="Aptos" w:hAnsi="Aptos" w:eastAsia="Aptos" w:cs="Aptos"/>
          <w:noProof w:val="0"/>
          <w:sz w:val="24"/>
          <w:szCs w:val="24"/>
          <w:lang w:val="en-US"/>
        </w:rPr>
        <w:t xml:space="preserve"> ingests the new injury data. It cross-references this with the player's workload data and biomechanical scans from the preceding month. Its machine learning models identify a new correlation between a specific change in the player's bowling action and an increased risk of calf strain. The agent automatically updates its predictive injury model, generates a revised strength and conditioning plan for the injured player, and flags two other players in the squad with similar biomechanical profiles for preventative screening.   </w:t>
      </w:r>
    </w:p>
    <w:p xmlns:wp14="http://schemas.microsoft.com/office/word/2010/wordml" w:rsidP="04ACACB6" wp14:paraId="23631A6B" wp14:textId="13731540">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noProof w:val="0"/>
          <w:sz w:val="24"/>
          <w:szCs w:val="24"/>
          <w:lang w:val="en-US"/>
        </w:rPr>
        <w:t xml:space="preserve">The </w:t>
      </w:r>
      <w:r w:rsidRPr="04ACACB6" w:rsidR="5DB82D1E">
        <w:rPr>
          <w:rFonts w:ascii="Aptos" w:hAnsi="Aptos" w:eastAsia="Aptos" w:cs="Aptos"/>
          <w:b w:val="1"/>
          <w:bCs w:val="1"/>
          <w:noProof w:val="0"/>
          <w:sz w:val="24"/>
          <w:szCs w:val="24"/>
          <w:lang w:val="en-US"/>
        </w:rPr>
        <w:t>Tactical Agent</w:t>
      </w:r>
      <w:r w:rsidRPr="04ACACB6" w:rsidR="5DB82D1E">
        <w:rPr>
          <w:rFonts w:ascii="Aptos" w:hAnsi="Aptos" w:eastAsia="Aptos" w:cs="Aptos"/>
          <w:noProof w:val="0"/>
          <w:sz w:val="24"/>
          <w:szCs w:val="24"/>
          <w:lang w:val="en-US"/>
        </w:rPr>
        <w:t xml:space="preserve"> analyzes the match data. Its pre-game simulation had predicted a final score of 175, but the team scored 186. It identifies that the outperformance was due to a specific batting partnership that was unexpectedly effective against spin bowling. It updates its internal player synergy models, increasing the value of this particular partnership in all future simulations.</w:t>
      </w:r>
    </w:p>
    <w:p xmlns:wp14="http://schemas.microsoft.com/office/word/2010/wordml" w:rsidP="04ACACB6" wp14:paraId="1258DD2C" wp14:textId="2B3D7B0E">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Compounding Knowledge:</w:t>
      </w:r>
      <w:r w:rsidRPr="04ACACB6" w:rsidR="5DB82D1E">
        <w:rPr>
          <w:rFonts w:ascii="Aptos" w:hAnsi="Aptos" w:eastAsia="Aptos" w:cs="Aptos"/>
          <w:noProof w:val="0"/>
          <w:sz w:val="24"/>
          <w:szCs w:val="24"/>
          <w:lang w:val="en-US"/>
        </w:rPr>
        <w:t xml:space="preserve"> The Supervisor Agent logs these adaptations, ensuring the system's collective knowledge base is perpetually refined. This creates a powerful compounding effect on organizational knowledge. Unlike human knowledge, which can be lost when a coach or analyst leaves the organization, the CAIN system's strategic intelligence is codified, retained, and continuously improved. Over time, this creates a durable, institutional competitive advantage that transcends individual personnel changes, transforming the team itself into a learning entity.</w:t>
      </w:r>
    </w:p>
    <w:p xmlns:wp14="http://schemas.microsoft.com/office/word/2010/wordml" w:rsidP="04ACACB6" wp14:paraId="51AD091B" wp14:textId="7D38148A">
      <w:pPr>
        <w:pStyle w:val="Heading2"/>
        <w:bidi w:val="0"/>
        <w:spacing w:before="299" w:beforeAutospacing="off" w:after="299" w:afterAutospacing="off"/>
      </w:pPr>
      <w:r w:rsidRPr="04ACACB6" w:rsidR="5DB82D1E">
        <w:rPr>
          <w:rFonts w:ascii="Aptos" w:hAnsi="Aptos" w:eastAsia="Aptos" w:cs="Aptos"/>
          <w:b w:val="1"/>
          <w:bCs w:val="1"/>
          <w:noProof w:val="0"/>
          <w:sz w:val="36"/>
          <w:szCs w:val="36"/>
          <w:lang w:val="en-US"/>
        </w:rPr>
        <w:t>Implementation Blueprint and Strategic Considerations</w:t>
      </w:r>
    </w:p>
    <w:p xmlns:wp14="http://schemas.microsoft.com/office/word/2010/wordml" w:rsidP="04ACACB6" wp14:paraId="4310EF1B" wp14:textId="56607801">
      <w:pPr>
        <w:bidi w:val="0"/>
        <w:spacing w:before="240" w:beforeAutospacing="off" w:after="240" w:afterAutospacing="off"/>
      </w:pPr>
      <w:r w:rsidRPr="04ACACB6" w:rsidR="5DB82D1E">
        <w:rPr>
          <w:rFonts w:ascii="Aptos" w:hAnsi="Aptos" w:eastAsia="Aptos" w:cs="Aptos"/>
          <w:noProof w:val="0"/>
          <w:sz w:val="24"/>
          <w:szCs w:val="24"/>
          <w:lang w:val="en-US"/>
        </w:rPr>
        <w:t>Deploying a system as revolutionary as CAIN requires a strategic, phased approach grounded in a robust technical foundation and a strong ethical framework. The implementation is not merely a technological project but a significant exercise in organizational change management.</w:t>
      </w:r>
    </w:p>
    <w:p xmlns:wp14="http://schemas.microsoft.com/office/word/2010/wordml" w:rsidP="04ACACB6" wp14:paraId="160D03D6" wp14:textId="450700DD">
      <w:pPr>
        <w:pStyle w:val="Heading3"/>
        <w:bidi w:val="0"/>
        <w:spacing w:before="281" w:beforeAutospacing="off" w:after="281" w:afterAutospacing="off"/>
      </w:pPr>
      <w:r w:rsidRPr="04ACACB6" w:rsidR="5DB82D1E">
        <w:rPr>
          <w:rFonts w:ascii="Aptos" w:hAnsi="Aptos" w:eastAsia="Aptos" w:cs="Aptos"/>
          <w:b w:val="1"/>
          <w:bCs w:val="1"/>
          <w:noProof w:val="0"/>
          <w:sz w:val="28"/>
          <w:szCs w:val="28"/>
          <w:lang w:val="en-US"/>
        </w:rPr>
        <w:t>Foundational Layer: The Unified Data Ecosystem</w:t>
      </w:r>
    </w:p>
    <w:p xmlns:wp14="http://schemas.microsoft.com/office/word/2010/wordml" w:rsidP="04ACACB6" wp14:paraId="4FCC006E" wp14:textId="4AEAABB3">
      <w:pPr>
        <w:bidi w:val="0"/>
        <w:spacing w:before="240" w:beforeAutospacing="off" w:after="240" w:afterAutospacing="off"/>
      </w:pPr>
      <w:r w:rsidRPr="04ACACB6" w:rsidR="5DB82D1E">
        <w:rPr>
          <w:rFonts w:ascii="Aptos" w:hAnsi="Aptos" w:eastAsia="Aptos" w:cs="Aptos"/>
          <w:noProof w:val="0"/>
          <w:sz w:val="24"/>
          <w:szCs w:val="24"/>
          <w:lang w:val="en-US"/>
        </w:rPr>
        <w:t xml:space="preserve">The bedrock of the CAIN system is a scalable, cloud-based data infrastructure, likely a data lakehouse, capable of ingesting, storing, and processing vast quantities of diverse data in real-time. The system's effectiveness is directly proportional to the quality and breadth of its data inputs. Key data sources must include:   </w:t>
      </w:r>
    </w:p>
    <w:p xmlns:wp14="http://schemas.microsoft.com/office/word/2010/wordml" w:rsidP="04ACACB6" wp14:paraId="624AE677" wp14:textId="1958B82E">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Ball-by-Ball Data:</w:t>
      </w:r>
      <w:r w:rsidRPr="04ACACB6" w:rsidR="5DB82D1E">
        <w:rPr>
          <w:rFonts w:ascii="Aptos" w:hAnsi="Aptos" w:eastAsia="Aptos" w:cs="Aptos"/>
          <w:noProof w:val="0"/>
          <w:sz w:val="24"/>
          <w:szCs w:val="24"/>
          <w:lang w:val="en-US"/>
        </w:rPr>
        <w:t xml:space="preserve"> Historical and live feeds detailing every event in a match.   </w:t>
      </w:r>
    </w:p>
    <w:p xmlns:wp14="http://schemas.microsoft.com/office/word/2010/wordml" w:rsidP="04ACACB6" wp14:paraId="4092D560" wp14:textId="63317361">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Player Performance Metrics:</w:t>
      </w:r>
      <w:r w:rsidRPr="04ACACB6" w:rsidR="5DB82D1E">
        <w:rPr>
          <w:rFonts w:ascii="Aptos" w:hAnsi="Aptos" w:eastAsia="Aptos" w:cs="Aptos"/>
          <w:noProof w:val="0"/>
          <w:sz w:val="24"/>
          <w:szCs w:val="24"/>
          <w:lang w:val="en-US"/>
        </w:rPr>
        <w:t xml:space="preserve"> Traditional and advanced statistics for batting, bowling, and fielding.   </w:t>
      </w:r>
    </w:p>
    <w:p xmlns:wp14="http://schemas.microsoft.com/office/word/2010/wordml" w:rsidP="04ACACB6" wp14:paraId="358F2ED7" wp14:textId="34615D9C">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Biometric Data:</w:t>
      </w:r>
      <w:r w:rsidRPr="04ACACB6" w:rsidR="5DB82D1E">
        <w:rPr>
          <w:rFonts w:ascii="Aptos" w:hAnsi="Aptos" w:eastAsia="Aptos" w:cs="Aptos"/>
          <w:noProof w:val="0"/>
          <w:sz w:val="24"/>
          <w:szCs w:val="24"/>
          <w:lang w:val="en-US"/>
        </w:rPr>
        <w:t xml:space="preserve"> Live streams from wearable sensors tracking heart rate, GPS location, acceleration, and workload.   </w:t>
      </w:r>
    </w:p>
    <w:p xmlns:wp14="http://schemas.microsoft.com/office/word/2010/wordml" w:rsidP="04ACACB6" wp14:paraId="1C23A48F" wp14:textId="4D0B1A35">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Biomechanical Data:</w:t>
      </w:r>
      <w:r w:rsidRPr="04ACACB6" w:rsidR="5DB82D1E">
        <w:rPr>
          <w:rFonts w:ascii="Aptos" w:hAnsi="Aptos" w:eastAsia="Aptos" w:cs="Aptos"/>
          <w:noProof w:val="0"/>
          <w:sz w:val="24"/>
          <w:szCs w:val="24"/>
          <w:lang w:val="en-US"/>
        </w:rPr>
        <w:t xml:space="preserve"> 3D motion capture data from training sessions and matches for technical analysis.   </w:t>
      </w:r>
    </w:p>
    <w:p xmlns:wp14="http://schemas.microsoft.com/office/word/2010/wordml" w:rsidP="04ACACB6" wp14:paraId="5B7D4FFD" wp14:textId="4E30CF6F">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Video Feeds:</w:t>
      </w:r>
      <w:r w:rsidRPr="04ACACB6" w:rsidR="5DB82D1E">
        <w:rPr>
          <w:rFonts w:ascii="Aptos" w:hAnsi="Aptos" w:eastAsia="Aptos" w:cs="Aptos"/>
          <w:noProof w:val="0"/>
          <w:sz w:val="24"/>
          <w:szCs w:val="24"/>
          <w:lang w:val="en-US"/>
        </w:rPr>
        <w:t xml:space="preserve"> Broadcast and proprietary footage for computer vision analysis.   </w:t>
      </w:r>
    </w:p>
    <w:p xmlns:wp14="http://schemas.microsoft.com/office/word/2010/wordml" w:rsidP="04ACACB6" wp14:paraId="3C950BB2" wp14:textId="1528D32C">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Contextual Data:</w:t>
      </w:r>
      <w:r w:rsidRPr="04ACACB6" w:rsidR="5DB82D1E">
        <w:rPr>
          <w:rFonts w:ascii="Aptos" w:hAnsi="Aptos" w:eastAsia="Aptos" w:cs="Aptos"/>
          <w:noProof w:val="0"/>
          <w:sz w:val="24"/>
          <w:szCs w:val="24"/>
          <w:lang w:val="en-US"/>
        </w:rPr>
        <w:t xml:space="preserve"> Pitch reports, weather forecasts, player medical histories, and travel schedules.   </w:t>
      </w:r>
    </w:p>
    <w:p xmlns:wp14="http://schemas.microsoft.com/office/word/2010/wordml" w:rsidP="04ACACB6" wp14:paraId="0938DBCD" wp14:textId="381B6AC6">
      <w:pPr>
        <w:pStyle w:val="Heading3"/>
        <w:bidi w:val="0"/>
        <w:spacing w:before="281" w:beforeAutospacing="off" w:after="281" w:afterAutospacing="off"/>
      </w:pPr>
      <w:r w:rsidRPr="04ACACB6" w:rsidR="5DB82D1E">
        <w:rPr>
          <w:rFonts w:ascii="Aptos" w:hAnsi="Aptos" w:eastAsia="Aptos" w:cs="Aptos"/>
          <w:b w:val="1"/>
          <w:bCs w:val="1"/>
          <w:noProof w:val="0"/>
          <w:sz w:val="28"/>
          <w:szCs w:val="28"/>
          <w:lang w:val="en-US"/>
        </w:rPr>
        <w:t>The Technology Stack: Building the Agents</w:t>
      </w:r>
    </w:p>
    <w:p xmlns:wp14="http://schemas.microsoft.com/office/word/2010/wordml" w:rsidP="04ACACB6" wp14:paraId="7CEBF2E9" wp14:textId="7B5281AC">
      <w:pPr>
        <w:bidi w:val="0"/>
        <w:spacing w:before="240" w:beforeAutospacing="off" w:after="240" w:afterAutospacing="off"/>
      </w:pPr>
      <w:r w:rsidRPr="04ACACB6" w:rsidR="5DB82D1E">
        <w:rPr>
          <w:rFonts w:ascii="Aptos" w:hAnsi="Aptos" w:eastAsia="Aptos" w:cs="Aptos"/>
          <w:noProof w:val="0"/>
          <w:sz w:val="24"/>
          <w:szCs w:val="24"/>
          <w:lang w:val="en-US"/>
        </w:rPr>
        <w:t>The CAIN system can be constructed using a combination of established cloud services and open-source frameworks:</w:t>
      </w:r>
    </w:p>
    <w:p xmlns:wp14="http://schemas.microsoft.com/office/word/2010/wordml" w:rsidP="04ACACB6" wp14:paraId="1E22EF8C" wp14:textId="41215B05">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Cloud Infrastructure:</w:t>
      </w:r>
      <w:r w:rsidRPr="04ACACB6" w:rsidR="5DB82D1E">
        <w:rPr>
          <w:rFonts w:ascii="Aptos" w:hAnsi="Aptos" w:eastAsia="Aptos" w:cs="Aptos"/>
          <w:noProof w:val="0"/>
          <w:sz w:val="24"/>
          <w:szCs w:val="24"/>
          <w:lang w:val="en-US"/>
        </w:rPr>
        <w:t xml:space="preserve"> Leveraging managed services from providers like Google Cloud or Amazon Web Services (AWS) provides the necessary scalability, storage (object storage, data warehouses), and compute power (virtual machines, containerized applications).   </w:t>
      </w:r>
    </w:p>
    <w:p xmlns:wp14="http://schemas.microsoft.com/office/word/2010/wordml" w:rsidP="04ACACB6" wp14:paraId="37931671" wp14:textId="7F74738A">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Agentic Frameworks:</w:t>
      </w:r>
      <w:r w:rsidRPr="04ACACB6" w:rsidR="5DB82D1E">
        <w:rPr>
          <w:rFonts w:ascii="Aptos" w:hAnsi="Aptos" w:eastAsia="Aptos" w:cs="Aptos"/>
          <w:noProof w:val="0"/>
          <w:sz w:val="24"/>
          <w:szCs w:val="24"/>
          <w:lang w:val="en-US"/>
        </w:rPr>
        <w:t xml:space="preserve"> Open-source frameworks like Microsoft AutoGen, LangChain, or CrewAI provide the architectural backbone for building, orchestrating, and managing the multi-agent system.   </w:t>
      </w:r>
    </w:p>
    <w:p xmlns:wp14="http://schemas.microsoft.com/office/word/2010/wordml" w:rsidP="04ACACB6" wp14:paraId="78CF63F6" wp14:textId="47E112F3">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Reasoning Engines (LLMs):</w:t>
      </w:r>
      <w:r w:rsidRPr="04ACACB6" w:rsidR="5DB82D1E">
        <w:rPr>
          <w:rFonts w:ascii="Aptos" w:hAnsi="Aptos" w:eastAsia="Aptos" w:cs="Aptos"/>
          <w:noProof w:val="0"/>
          <w:sz w:val="24"/>
          <w:szCs w:val="24"/>
          <w:lang w:val="en-US"/>
        </w:rPr>
        <w:t xml:space="preserve"> State-of-the-art foundation models from providers like OpenAI (GPT-4), Google (Gemini), Amazon (Bedrock), or IBM (Granite) serve as the cognitive "brain" for each agent, enabling natural language understanding and complex reasoning.   </w:t>
      </w:r>
    </w:p>
    <w:p xmlns:wp14="http://schemas.microsoft.com/office/word/2010/wordml" w:rsidP="04ACACB6" wp14:paraId="2D408222" wp14:textId="632E46B7">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Machine Learning Libraries:</w:t>
      </w:r>
      <w:r w:rsidRPr="04ACACB6" w:rsidR="5DB82D1E">
        <w:rPr>
          <w:rFonts w:ascii="Aptos" w:hAnsi="Aptos" w:eastAsia="Aptos" w:cs="Aptos"/>
          <w:noProof w:val="0"/>
          <w:sz w:val="24"/>
          <w:szCs w:val="24"/>
          <w:lang w:val="en-US"/>
        </w:rPr>
        <w:t xml:space="preserve"> Standard libraries such as Scikit-learn, TensorFlow, and PyTorch are used to develop the specialized predictive models for injury risk, player performance forecasting, and dynamic win probability.</w:t>
      </w:r>
    </w:p>
    <w:p xmlns:wp14="http://schemas.microsoft.com/office/word/2010/wordml" w:rsidP="04ACACB6" wp14:paraId="49F313FC" wp14:textId="5206FEED">
      <w:pPr>
        <w:pStyle w:val="Heading3"/>
        <w:bidi w:val="0"/>
        <w:spacing w:before="281" w:beforeAutospacing="off" w:after="281" w:afterAutospacing="off"/>
      </w:pPr>
      <w:r w:rsidRPr="04ACACB6" w:rsidR="5DB82D1E">
        <w:rPr>
          <w:rFonts w:ascii="Aptos" w:hAnsi="Aptos" w:eastAsia="Aptos" w:cs="Aptos"/>
          <w:b w:val="1"/>
          <w:bCs w:val="1"/>
          <w:noProof w:val="0"/>
          <w:sz w:val="28"/>
          <w:szCs w:val="28"/>
          <w:lang w:val="en-US"/>
        </w:rPr>
        <w:t>A Phased Deployment Model: From MVP to Full Integration</w:t>
      </w:r>
    </w:p>
    <w:p xmlns:wp14="http://schemas.microsoft.com/office/word/2010/wordml" w:rsidP="04ACACB6" wp14:paraId="2AA346EE" wp14:textId="55A84AC9">
      <w:pPr>
        <w:bidi w:val="0"/>
        <w:spacing w:before="240" w:beforeAutospacing="off" w:after="240" w:afterAutospacing="off"/>
      </w:pPr>
      <w:r w:rsidRPr="04ACACB6" w:rsidR="5DB82D1E">
        <w:rPr>
          <w:rFonts w:ascii="Aptos" w:hAnsi="Aptos" w:eastAsia="Aptos" w:cs="Aptos"/>
          <w:noProof w:val="0"/>
          <w:sz w:val="24"/>
          <w:szCs w:val="24"/>
          <w:lang w:val="en-US"/>
        </w:rPr>
        <w:t xml:space="preserve">The most significant hurdle to implementation is often organizational resistance rather than technical feasibility. A phased rollout is therefore essential to demonstrate value, build trust, and manage the cultural shift.   </w:t>
      </w:r>
    </w:p>
    <w:p xmlns:wp14="http://schemas.microsoft.com/office/word/2010/wordml" w:rsidP="04ACACB6" wp14:paraId="7D04B651" wp14:textId="6EEFF5D2">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Phase 1: The Performance &amp; Wellness Agent (Months 1-9):</w:t>
      </w:r>
      <w:r w:rsidRPr="04ACACB6" w:rsidR="5DB82D1E">
        <w:rPr>
          <w:rFonts w:ascii="Aptos" w:hAnsi="Aptos" w:eastAsia="Aptos" w:cs="Aptos"/>
          <w:noProof w:val="0"/>
          <w:sz w:val="24"/>
          <w:szCs w:val="24"/>
          <w:lang w:val="en-US"/>
        </w:rPr>
        <w:t xml:space="preserve"> Begin with the agent that provides the most immediate, tangible, and least controversial value: player health. Deploying the predictive injury prevention module can deliver a rapid return on investment by reducing time lost to injury, thereby securing crucial buy-in from players, medical staff, and coaches.</w:t>
      </w:r>
    </w:p>
    <w:p xmlns:wp14="http://schemas.microsoft.com/office/word/2010/wordml" w:rsidP="04ACACB6" wp14:paraId="520CA1FA" wp14:textId="592E9CC5">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Phase 2: The Tactical &amp; Simulation Agent (Months 10-18):</w:t>
      </w:r>
      <w:r w:rsidRPr="04ACACB6" w:rsidR="5DB82D1E">
        <w:rPr>
          <w:rFonts w:ascii="Aptos" w:hAnsi="Aptos" w:eastAsia="Aptos" w:cs="Aptos"/>
          <w:noProof w:val="0"/>
          <w:sz w:val="24"/>
          <w:szCs w:val="24"/>
          <w:lang w:val="en-US"/>
        </w:rPr>
        <w:t xml:space="preserve"> Once the system's value is established, introduce the strategic components. Start with post-match analysis, then progress to pre-match simulation, and finally introduce real-time decision support. This graduated approach allows the coaching staff to adapt to the new flow of information.</w:t>
      </w:r>
    </w:p>
    <w:p xmlns:wp14="http://schemas.microsoft.com/office/word/2010/wordml" w:rsidP="04ACACB6" wp14:paraId="15712B4A" wp14:textId="36158504">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Phase 3: Integration of Ancillary Agents (Months 19-36):</w:t>
      </w:r>
      <w:r w:rsidRPr="04ACACB6" w:rsidR="5DB82D1E">
        <w:rPr>
          <w:rFonts w:ascii="Aptos" w:hAnsi="Aptos" w:eastAsia="Aptos" w:cs="Aptos"/>
          <w:noProof w:val="0"/>
          <w:sz w:val="24"/>
          <w:szCs w:val="24"/>
          <w:lang w:val="en-US"/>
        </w:rPr>
        <w:t xml:space="preserve"> With the core on-field system proven and adopted, expand the pipeline to include the Scouting, Fan &amp; Commercial, and Adjudication &amp; Integrity agents, covering the full spectrum of cricketing operations.</w:t>
      </w:r>
    </w:p>
    <w:p xmlns:wp14="http://schemas.microsoft.com/office/word/2010/wordml" w:rsidP="04ACACB6" wp14:paraId="45C51D86" wp14:textId="3B9642A9">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Phase 4: Full Orchestration (Month 37+):</w:t>
      </w:r>
      <w:r w:rsidRPr="04ACACB6" w:rsidR="5DB82D1E">
        <w:rPr>
          <w:rFonts w:ascii="Aptos" w:hAnsi="Aptos" w:eastAsia="Aptos" w:cs="Aptos"/>
          <w:noProof w:val="0"/>
          <w:sz w:val="24"/>
          <w:szCs w:val="24"/>
          <w:lang w:val="en-US"/>
        </w:rPr>
        <w:t xml:space="preserve"> Enable seamless, fully autonomous collaboration between all agents under the Supervisor's direction, realizing the complete vision of the CAIN system.</w:t>
      </w:r>
    </w:p>
    <w:p xmlns:wp14="http://schemas.microsoft.com/office/word/2010/wordml" w:rsidP="04ACACB6" wp14:paraId="7CBFC2D8" wp14:textId="25B38B51">
      <w:pPr>
        <w:bidi w:val="0"/>
        <w:spacing w:before="240" w:beforeAutospacing="off" w:after="240" w:afterAutospacing="off"/>
      </w:pPr>
      <w:r w:rsidRPr="04ACACB6" w:rsidR="5DB82D1E">
        <w:rPr>
          <w:rFonts w:ascii="Aptos" w:hAnsi="Aptos" w:eastAsia="Aptos" w:cs="Aptos"/>
          <w:noProof w:val="0"/>
          <w:sz w:val="24"/>
          <w:szCs w:val="24"/>
          <w:lang w:val="en-US"/>
        </w:rPr>
        <w:t>This phased strategy is a deliberate exercise in change management. It de-risks the project by creating a "beachhead" of success with the injury prevention module, transforming potential skeptics into advocates and making subsequent, more strategically sensitive phases easier to implement.</w:t>
      </w:r>
    </w:p>
    <w:p xmlns:wp14="http://schemas.microsoft.com/office/word/2010/wordml" w:rsidP="04ACACB6" wp14:paraId="20B4117E" wp14:textId="691029EE">
      <w:pPr>
        <w:pStyle w:val="Heading3"/>
        <w:bidi w:val="0"/>
        <w:spacing w:before="281" w:beforeAutospacing="off" w:after="281" w:afterAutospacing="off"/>
      </w:pPr>
      <w:r w:rsidRPr="04ACACB6" w:rsidR="5DB82D1E">
        <w:rPr>
          <w:rFonts w:ascii="Aptos" w:hAnsi="Aptos" w:eastAsia="Aptos" w:cs="Aptos"/>
          <w:b w:val="1"/>
          <w:bCs w:val="1"/>
          <w:noProof w:val="0"/>
          <w:sz w:val="28"/>
          <w:szCs w:val="28"/>
          <w:lang w:val="en-US"/>
        </w:rPr>
        <w:t>Ethical Framework and Human-in-the-Loop Governance</w:t>
      </w:r>
    </w:p>
    <w:p xmlns:wp14="http://schemas.microsoft.com/office/word/2010/wordml" w:rsidP="04ACACB6" wp14:paraId="7517665A" wp14:textId="0580B993">
      <w:pPr>
        <w:bidi w:val="0"/>
        <w:spacing w:before="240" w:beforeAutospacing="off" w:after="240" w:afterAutospacing="off"/>
      </w:pPr>
      <w:r w:rsidRPr="04ACACB6" w:rsidR="5DB82D1E">
        <w:rPr>
          <w:rFonts w:ascii="Aptos" w:hAnsi="Aptos" w:eastAsia="Aptos" w:cs="Aptos"/>
          <w:noProof w:val="0"/>
          <w:sz w:val="24"/>
          <w:szCs w:val="24"/>
          <w:lang w:val="en-US"/>
        </w:rPr>
        <w:t>The implementation of such a powerful system carries significant ethical responsibilities. A robust governance framework is non-negotiable.</w:t>
      </w:r>
    </w:p>
    <w:p xmlns:wp14="http://schemas.microsoft.com/office/word/2010/wordml" w:rsidP="04ACACB6" wp14:paraId="4EB16718" wp14:textId="79632E2B">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Data Privacy and Consent:</w:t>
      </w:r>
      <w:r w:rsidRPr="04ACACB6" w:rsidR="5DB82D1E">
        <w:rPr>
          <w:rFonts w:ascii="Aptos" w:hAnsi="Aptos" w:eastAsia="Aptos" w:cs="Aptos"/>
          <w:noProof w:val="0"/>
          <w:sz w:val="24"/>
          <w:szCs w:val="24"/>
          <w:lang w:val="en-US"/>
        </w:rPr>
        <w:t xml:space="preserve"> Clear, transparent protocols for player data collection must be established, ensuring full consent and addressing ethical concerns around constant biometric and location tracking.   </w:t>
      </w:r>
    </w:p>
    <w:p xmlns:wp14="http://schemas.microsoft.com/office/word/2010/wordml" w:rsidP="04ACACB6" wp14:paraId="2E4B301B" wp14:textId="0C7B4CE2">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Algorithmic Transparency:</w:t>
      </w:r>
      <w:r w:rsidRPr="04ACACB6" w:rsidR="5DB82D1E">
        <w:rPr>
          <w:rFonts w:ascii="Aptos" w:hAnsi="Aptos" w:eastAsia="Aptos" w:cs="Aptos"/>
          <w:noProof w:val="0"/>
          <w:sz w:val="24"/>
          <w:szCs w:val="24"/>
          <w:lang w:val="en-US"/>
        </w:rPr>
        <w:t xml:space="preserve"> The system must be designed for explainability. The agents should be able to articulate the reasoning behind their recommendations in clear, cricketing terms (e.g., "I recommend this field change because the batsman has a 70% scoring rate through the covers against this line of attack"). This is critical for building trust and enabling meaningful human oversight.   </w:t>
      </w:r>
    </w:p>
    <w:p xmlns:wp14="http://schemas.microsoft.com/office/word/2010/wordml" w:rsidP="04ACACB6" wp14:paraId="081CA9CF" wp14:textId="318EAD89">
      <w:pPr>
        <w:pStyle w:val="ListParagraph"/>
        <w:bidi w:val="0"/>
        <w:spacing w:before="240" w:beforeAutospacing="off" w:after="240" w:afterAutospacing="off"/>
        <w:rPr>
          <w:rFonts w:ascii="Aptos" w:hAnsi="Aptos" w:eastAsia="Aptos" w:cs="Aptos"/>
          <w:noProof w:val="0"/>
          <w:sz w:val="24"/>
          <w:szCs w:val="24"/>
          <w:lang w:val="en-US"/>
        </w:rPr>
      </w:pPr>
      <w:r w:rsidRPr="04ACACB6" w:rsidR="5DB82D1E">
        <w:rPr>
          <w:rFonts w:ascii="Aptos" w:hAnsi="Aptos" w:eastAsia="Aptos" w:cs="Aptos"/>
          <w:b w:val="1"/>
          <w:bCs w:val="1"/>
          <w:noProof w:val="0"/>
          <w:sz w:val="24"/>
          <w:szCs w:val="24"/>
          <w:lang w:val="en-US"/>
        </w:rPr>
        <w:t>Maintaining Human Agency:</w:t>
      </w:r>
      <w:r w:rsidRPr="04ACACB6" w:rsidR="5DB82D1E">
        <w:rPr>
          <w:rFonts w:ascii="Aptos" w:hAnsi="Aptos" w:eastAsia="Aptos" w:cs="Aptos"/>
          <w:noProof w:val="0"/>
          <w:sz w:val="24"/>
          <w:szCs w:val="24"/>
          <w:lang w:val="en-US"/>
        </w:rPr>
        <w:t xml:space="preserve"> It must be institutionally reinforced that CAIN is a decision-</w:t>
      </w:r>
      <w:r w:rsidRPr="04ACACB6" w:rsidR="5DB82D1E">
        <w:rPr>
          <w:rFonts w:ascii="Aptos" w:hAnsi="Aptos" w:eastAsia="Aptos" w:cs="Aptos"/>
          <w:i w:val="1"/>
          <w:iCs w:val="1"/>
          <w:noProof w:val="0"/>
          <w:sz w:val="24"/>
          <w:szCs w:val="24"/>
          <w:lang w:val="en-US"/>
        </w:rPr>
        <w:t>support</w:t>
      </w:r>
      <w:r w:rsidRPr="04ACACB6" w:rsidR="5DB82D1E">
        <w:rPr>
          <w:rFonts w:ascii="Aptos" w:hAnsi="Aptos" w:eastAsia="Aptos" w:cs="Aptos"/>
          <w:noProof w:val="0"/>
          <w:sz w:val="24"/>
          <w:szCs w:val="24"/>
          <w:lang w:val="en-US"/>
        </w:rPr>
        <w:t xml:space="preserve"> system, not a decision-</w:t>
      </w:r>
      <w:r w:rsidRPr="04ACACB6" w:rsidR="5DB82D1E">
        <w:rPr>
          <w:rFonts w:ascii="Aptos" w:hAnsi="Aptos" w:eastAsia="Aptos" w:cs="Aptos"/>
          <w:i w:val="1"/>
          <w:iCs w:val="1"/>
          <w:noProof w:val="0"/>
          <w:sz w:val="24"/>
          <w:szCs w:val="24"/>
          <w:lang w:val="en-US"/>
        </w:rPr>
        <w:t>making</w:t>
      </w:r>
      <w:r w:rsidRPr="04ACACB6" w:rsidR="5DB82D1E">
        <w:rPr>
          <w:rFonts w:ascii="Aptos" w:hAnsi="Aptos" w:eastAsia="Aptos" w:cs="Aptos"/>
          <w:noProof w:val="0"/>
          <w:sz w:val="24"/>
          <w:szCs w:val="24"/>
          <w:lang w:val="en-US"/>
        </w:rPr>
        <w:t xml:space="preserve"> system. The final authority must always rest with the human coach or player. The system provides probabilities and recommendations, but it cannot account for the unquantifiable human elements of intuition, leadership, and morale that are often decisive in sport. The goal is a synergistic partnership, not autonomous replacement.   </w:t>
      </w:r>
    </w:p>
    <w:p xmlns:wp14="http://schemas.microsoft.com/office/word/2010/wordml" w:rsidP="04ACACB6" wp14:paraId="05216550" wp14:textId="07C51D75">
      <w:pPr>
        <w:pStyle w:val="Heading2"/>
        <w:bidi w:val="0"/>
        <w:spacing w:before="299" w:beforeAutospacing="off" w:after="299" w:afterAutospacing="off"/>
      </w:pPr>
      <w:r w:rsidRPr="04ACACB6" w:rsidR="5DB82D1E">
        <w:rPr>
          <w:rFonts w:ascii="Aptos" w:hAnsi="Aptos" w:eastAsia="Aptos" w:cs="Aptos"/>
          <w:b w:val="1"/>
          <w:bCs w:val="1"/>
          <w:noProof w:val="0"/>
          <w:sz w:val="36"/>
          <w:szCs w:val="36"/>
          <w:lang w:val="en-US"/>
        </w:rPr>
        <w:t>Conclusion: Redefining the Future of a Cognitive Sport</w:t>
      </w:r>
    </w:p>
    <w:p xmlns:wp14="http://schemas.microsoft.com/office/word/2010/wordml" w:rsidP="04ACACB6" wp14:paraId="454A3579" wp14:textId="33BD690C">
      <w:pPr>
        <w:bidi w:val="0"/>
        <w:spacing w:before="240" w:beforeAutospacing="off" w:after="240" w:afterAutospacing="off"/>
      </w:pPr>
      <w:r w:rsidRPr="04ACACB6" w:rsidR="5DB82D1E">
        <w:rPr>
          <w:rFonts w:ascii="Aptos" w:hAnsi="Aptos" w:eastAsia="Aptos" w:cs="Aptos"/>
          <w:noProof w:val="0"/>
          <w:sz w:val="24"/>
          <w:szCs w:val="24"/>
          <w:lang w:val="en-US"/>
        </w:rPr>
        <w:t>The Cricketing Agentic Intelligence Nexus (CAIN) pipeline represents the next logical and necessary step in the evolution of sports analytics. It offers a solution to the core problems of data fragmentation, reactive analysis, and the cultural gap that have constrained the impact of previous technologies. By moving beyond the simple collection and analysis of data, it creates an intelligent, active, and learning system that collaborates with human experts to achieve their ultimate goals.</w:t>
      </w:r>
    </w:p>
    <w:p xmlns:wp14="http://schemas.microsoft.com/office/word/2010/wordml" w:rsidP="04ACACB6" wp14:paraId="1B20062F" wp14:textId="75D95083">
      <w:pPr>
        <w:bidi w:val="0"/>
        <w:spacing w:before="240" w:beforeAutospacing="off" w:after="240" w:afterAutospacing="off"/>
      </w:pPr>
      <w:r w:rsidRPr="04ACACB6" w:rsidR="5DB82D1E">
        <w:rPr>
          <w:rFonts w:ascii="Aptos" w:hAnsi="Aptos" w:eastAsia="Aptos" w:cs="Aptos"/>
          <w:noProof w:val="0"/>
          <w:sz w:val="24"/>
          <w:szCs w:val="24"/>
          <w:lang w:val="en-US"/>
        </w:rPr>
        <w:t>This is not a future where human expertise is rendered obsolete. Rather, it is a future where it is amplified. Coaches will be liberated from the overwhelming complexity of data processing to focus on the uniquely human aspects of their roles: leadership, motivation, mentorship, and high-level strategic direction. They will be partnered with an agentic system that handles the immense cognitive load of data-driven tactical optimization.</w:t>
      </w:r>
    </w:p>
    <w:p xmlns:wp14="http://schemas.microsoft.com/office/word/2010/wordml" w:rsidP="04ACACB6" wp14:paraId="76DF15E1" wp14:textId="686C055C">
      <w:pPr>
        <w:bidi w:val="0"/>
        <w:spacing w:before="240" w:beforeAutospacing="off" w:after="240" w:afterAutospacing="off"/>
      </w:pPr>
      <w:r w:rsidRPr="04ACACB6" w:rsidR="5DB82D1E">
        <w:rPr>
          <w:rFonts w:ascii="Aptos" w:hAnsi="Aptos" w:eastAsia="Aptos" w:cs="Aptos"/>
          <w:noProof w:val="0"/>
          <w:sz w:val="24"/>
          <w:szCs w:val="24"/>
          <w:lang w:val="en-US"/>
        </w:rPr>
        <w:t>The implementation of the CAIN system will create a powerful "data network effect." As more data is fed into the system from every match and training session, its predictive models and strategic simulations will become exponentially more accurate. This creates a virtuous cycle where the team with the most mature agentic system develops an ever-widening competitive advantage. This suggests that being a first-mover in this space could confer a strategic edge that lasts for a decade or more. The CAIN system is more than a technological upgrade; it is a learning organism that grows with the team, codifying its experience and compounding its insights over time. Adopting this agentic paradigm is a fundamental re-imagining of how to pursue and achieve excellence in one of the world's most complex and cognitive sports.</w:t>
      </w:r>
    </w:p>
    <w:p xmlns:wp14="http://schemas.microsoft.com/office/word/2010/wordml" wp14:paraId="142D80A9" wp14:textId="20F6FD7B">
      <w:r w:rsidRPr="04ACACB6" w:rsidR="5DB82D1E">
        <w:rPr>
          <w:rFonts w:ascii="Aptos" w:hAnsi="Aptos" w:eastAsia="Aptos" w:cs="Aptos"/>
          <w:noProof w:val="0"/>
          <w:sz w:val="24"/>
          <w:szCs w:val="24"/>
          <w:lang w:val="en-US"/>
        </w:rPr>
        <w:t>Sources used in the report</w:t>
      </w:r>
    </w:p>
    <w:p xmlns:wp14="http://schemas.microsoft.com/office/word/2010/wordml" w:rsidP="04ACACB6" wp14:paraId="646A91B2" wp14:textId="191CC2A3">
      <w:pPr>
        <w:bidi w:val="0"/>
        <w:spacing w:before="0" w:beforeAutospacing="off" w:after="0" w:afterAutospacing="off"/>
      </w:pPr>
      <w:r w:rsidR="5DB82D1E">
        <w:drawing>
          <wp:inline xmlns:wp14="http://schemas.microsoft.com/office/word/2010/wordprocessingDrawing" wp14:editId="16F9DE2C" wp14:anchorId="7473B4BC">
            <wp:extent cx="609600" cy="609600"/>
            <wp:effectExtent l="0" t="0" r="0" b="0"/>
            <wp:docPr id="7395007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9500733" name=""/>
                    <pic:cNvPicPr/>
                  </pic:nvPicPr>
                  <pic:blipFill>
                    <a:blip xmlns:r="http://schemas.openxmlformats.org/officeDocument/2006/relationships" r:embed="rId964221459">
                      <a:extLst>
                        <a:ext xmlns:a="http://schemas.openxmlformats.org/drawingml/2006/main" uri="{28A0092B-C50C-407E-A947-70E740481C1C}">
                          <a14:useLocalDpi xmlns:a14="http://schemas.microsoft.com/office/drawing/2010/main" val="0"/>
                        </a:ext>
                      </a:extLst>
                    </a:blip>
                    <a:stretch>
                      <a:fillRect/>
                    </a:stretch>
                  </pic:blipFill>
                  <pic:spPr>
                    <a:xfrm>
                      <a:off x="0" y="0"/>
                      <a:ext cx="609600" cy="609600"/>
                    </a:xfrm>
                    <a:prstGeom prst="rect">
                      <a:avLst/>
                    </a:prstGeom>
                  </pic:spPr>
                </pic:pic>
              </a:graphicData>
            </a:graphic>
          </wp:inline>
        </w:drawing>
      </w:r>
    </w:p>
    <w:p xmlns:wp14="http://schemas.microsoft.com/office/word/2010/wordml" w:rsidP="04ACACB6" wp14:paraId="3A39CE5D" wp14:textId="0FDB296D">
      <w:pPr>
        <w:bidi w:val="0"/>
        <w:spacing w:before="0" w:beforeAutospacing="off" w:after="0" w:afterAutospacing="off"/>
      </w:pPr>
      <w:hyperlink r:id="R5c39a0ae2bd04d9c">
        <w:r w:rsidRPr="04ACACB6" w:rsidR="5DB82D1E">
          <w:rPr>
            <w:rStyle w:val="Hyperlink"/>
            <w:rFonts w:ascii="Aptos" w:hAnsi="Aptos" w:eastAsia="Aptos" w:cs="Aptos"/>
            <w:noProof w:val="0"/>
            <w:sz w:val="24"/>
            <w:szCs w:val="24"/>
            <w:lang w:val="en-US"/>
          </w:rPr>
          <w:t>sportstechx.com</w:t>
        </w:r>
      </w:hyperlink>
    </w:p>
    <w:p xmlns:wp14="http://schemas.microsoft.com/office/word/2010/wordml" w:rsidP="04ACACB6" wp14:paraId="46D249ED" wp14:textId="79989ADE">
      <w:pPr>
        <w:bidi w:val="0"/>
        <w:spacing w:before="0" w:beforeAutospacing="off" w:after="0" w:afterAutospacing="off"/>
      </w:pPr>
      <w:hyperlink r:id="Rc70c809643dc4ffe">
        <w:r w:rsidRPr="04ACACB6" w:rsidR="5DB82D1E">
          <w:rPr>
            <w:rStyle w:val="Hyperlink"/>
            <w:rFonts w:ascii="Aptos" w:hAnsi="Aptos" w:eastAsia="Aptos" w:cs="Aptos"/>
            <w:noProof w:val="0"/>
            <w:sz w:val="24"/>
            <w:szCs w:val="24"/>
            <w:lang w:val="en-US"/>
          </w:rPr>
          <w:t>Sports Analytics: Challenges and Opportunities in in 2024 - STX - SportsTechX</w:t>
        </w:r>
      </w:hyperlink>
    </w:p>
    <w:p xmlns:wp14="http://schemas.microsoft.com/office/word/2010/wordml" w:rsidP="04ACACB6" wp14:paraId="14D98D63" wp14:textId="2973E8BF">
      <w:pPr>
        <w:bidi w:val="0"/>
        <w:spacing w:before="0" w:beforeAutospacing="off" w:after="0" w:afterAutospacing="off"/>
      </w:pPr>
      <w:hyperlink r:id="Rc33a17a123224116">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3ECA38C2" wp14:textId="10069A82">
      <w:pPr>
        <w:bidi w:val="0"/>
        <w:spacing w:before="0" w:beforeAutospacing="off" w:after="0" w:afterAutospacing="off"/>
      </w:pPr>
      <w:r w:rsidR="5DB82D1E">
        <w:drawing>
          <wp:inline xmlns:wp14="http://schemas.microsoft.com/office/word/2010/wordprocessingDrawing" wp14:editId="01E4CB36" wp14:anchorId="6D8AE897">
            <wp:extent cx="952500" cy="952500"/>
            <wp:effectExtent l="0" t="0" r="0" b="0"/>
            <wp:docPr id="244449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4449779" name=""/>
                    <pic:cNvPicPr/>
                  </pic:nvPicPr>
                  <pic:blipFill>
                    <a:blip xmlns:r="http://schemas.openxmlformats.org/officeDocument/2006/relationships" r:embed="rId826087427">
                      <a:extLst>
                        <a:ext xmlns:a="http://schemas.openxmlformats.org/drawingml/2006/main"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inline>
        </w:drawing>
      </w:r>
    </w:p>
    <w:p xmlns:wp14="http://schemas.microsoft.com/office/word/2010/wordml" w:rsidP="04ACACB6" wp14:paraId="77F435F5" wp14:textId="26AFFD40">
      <w:pPr>
        <w:bidi w:val="0"/>
        <w:spacing w:before="0" w:beforeAutospacing="off" w:after="0" w:afterAutospacing="off"/>
      </w:pPr>
      <w:hyperlink r:id="Rf830abdd552d42ae">
        <w:r w:rsidRPr="04ACACB6" w:rsidR="5DB82D1E">
          <w:rPr>
            <w:rStyle w:val="Hyperlink"/>
            <w:rFonts w:ascii="Aptos" w:hAnsi="Aptos" w:eastAsia="Aptos" w:cs="Aptos"/>
            <w:noProof w:val="0"/>
            <w:sz w:val="24"/>
            <w:szCs w:val="24"/>
            <w:lang w:val="en-US"/>
          </w:rPr>
          <w:t>ijfmr.com</w:t>
        </w:r>
      </w:hyperlink>
    </w:p>
    <w:p xmlns:wp14="http://schemas.microsoft.com/office/word/2010/wordml" w:rsidP="04ACACB6" wp14:paraId="463ACD6D" wp14:textId="6BACC8BA">
      <w:pPr>
        <w:bidi w:val="0"/>
        <w:spacing w:before="0" w:beforeAutospacing="off" w:after="0" w:afterAutospacing="off"/>
      </w:pPr>
      <w:hyperlink r:id="R4428e866080840bf">
        <w:r w:rsidRPr="04ACACB6" w:rsidR="5DB82D1E">
          <w:rPr>
            <w:rStyle w:val="Hyperlink"/>
            <w:rFonts w:ascii="Aptos" w:hAnsi="Aptos" w:eastAsia="Aptos" w:cs="Aptos"/>
            <w:noProof w:val="0"/>
            <w:sz w:val="24"/>
            <w:szCs w:val="24"/>
            <w:lang w:val="en-US"/>
          </w:rPr>
          <w:t>Barriers to the Adoption of Data Analytics Tools in Small Cricket Academies: Challenges and Potential Solutions - IJFMR</w:t>
        </w:r>
      </w:hyperlink>
    </w:p>
    <w:p xmlns:wp14="http://schemas.microsoft.com/office/word/2010/wordml" w:rsidP="04ACACB6" wp14:paraId="1339DDDB" wp14:textId="61B7EA59">
      <w:pPr>
        <w:bidi w:val="0"/>
        <w:spacing w:before="0" w:beforeAutospacing="off" w:after="0" w:afterAutospacing="off"/>
      </w:pPr>
      <w:hyperlink r:id="R89036d10eb9b4668">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72F4DEAF" wp14:textId="08322A05">
      <w:pPr>
        <w:bidi w:val="0"/>
        <w:spacing w:before="0" w:beforeAutospacing="off" w:after="0" w:afterAutospacing="off"/>
      </w:pPr>
      <w:r w:rsidR="5DB82D1E">
        <w:drawing>
          <wp:inline xmlns:wp14="http://schemas.microsoft.com/office/word/2010/wordprocessingDrawing" wp14:editId="0BC8174D" wp14:anchorId="79876E39">
            <wp:extent cx="1828800" cy="1828800"/>
            <wp:effectExtent l="0" t="0" r="0" b="0"/>
            <wp:docPr id="1353662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3662664" name=""/>
                    <pic:cNvPicPr/>
                  </pic:nvPicPr>
                  <pic:blipFill>
                    <a:blip xmlns:r="http://schemas.openxmlformats.org/officeDocument/2006/relationships" r:embed="rId1669942384">
                      <a:extLst>
                        <a:ext xmlns:a="http://schemas.openxmlformats.org/drawingml/2006/main"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xmlns:wp14="http://schemas.microsoft.com/office/word/2010/wordml" w:rsidP="04ACACB6" wp14:paraId="3C14DEAB" wp14:textId="643E221B">
      <w:pPr>
        <w:bidi w:val="0"/>
        <w:spacing w:before="0" w:beforeAutospacing="off" w:after="0" w:afterAutospacing="off"/>
      </w:pPr>
      <w:hyperlink r:id="R61a484c2310b4f80">
        <w:r w:rsidRPr="04ACACB6" w:rsidR="5DB82D1E">
          <w:rPr>
            <w:rStyle w:val="Hyperlink"/>
            <w:rFonts w:ascii="Aptos" w:hAnsi="Aptos" w:eastAsia="Aptos" w:cs="Aptos"/>
            <w:noProof w:val="0"/>
            <w:sz w:val="24"/>
            <w:szCs w:val="24"/>
            <w:lang w:val="en-US"/>
          </w:rPr>
          <w:t>wgcoaching.com</w:t>
        </w:r>
      </w:hyperlink>
    </w:p>
    <w:p xmlns:wp14="http://schemas.microsoft.com/office/word/2010/wordml" w:rsidP="04ACACB6" wp14:paraId="2692522D" wp14:textId="713C013A">
      <w:pPr>
        <w:bidi w:val="0"/>
        <w:spacing w:before="0" w:beforeAutospacing="off" w:after="0" w:afterAutospacing="off"/>
      </w:pPr>
      <w:hyperlink r:id="R4184344248104a6e">
        <w:r w:rsidRPr="04ACACB6" w:rsidR="5DB82D1E">
          <w:rPr>
            <w:rStyle w:val="Hyperlink"/>
            <w:rFonts w:ascii="Aptos" w:hAnsi="Aptos" w:eastAsia="Aptos" w:cs="Aptos"/>
            <w:noProof w:val="0"/>
            <w:sz w:val="24"/>
            <w:szCs w:val="24"/>
            <w:lang w:val="en-US"/>
          </w:rPr>
          <w:t>Sport Analysis and the Era of Negativity - WG COACHING</w:t>
        </w:r>
      </w:hyperlink>
    </w:p>
    <w:p xmlns:wp14="http://schemas.microsoft.com/office/word/2010/wordml" w:rsidP="04ACACB6" wp14:paraId="67805C25" wp14:textId="0F746F35">
      <w:pPr>
        <w:bidi w:val="0"/>
        <w:spacing w:before="0" w:beforeAutospacing="off" w:after="0" w:afterAutospacing="off"/>
      </w:pPr>
      <w:hyperlink r:id="R5e51d72b749f4d36">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5717E6D9" wp14:textId="6FEF4F23">
      <w:pPr>
        <w:bidi w:val="0"/>
        <w:spacing w:before="0" w:beforeAutospacing="off" w:after="0" w:afterAutospacing="off"/>
      </w:pPr>
      <w:r w:rsidR="5DB82D1E">
        <w:drawing>
          <wp:inline xmlns:wp14="http://schemas.microsoft.com/office/word/2010/wordprocessingDrawing" wp14:editId="662462D3" wp14:anchorId="0E5D9CE6">
            <wp:extent cx="1714500" cy="1714500"/>
            <wp:effectExtent l="0" t="0" r="0" b="0"/>
            <wp:docPr id="195360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360362" name=""/>
                    <pic:cNvPicPr/>
                  </pic:nvPicPr>
                  <pic:blipFill>
                    <a:blip xmlns:r="http://schemas.openxmlformats.org/officeDocument/2006/relationships" r:embed="rId2077764073">
                      <a:extLst>
                        <a:ext xmlns:a="http://schemas.openxmlformats.org/drawingml/2006/main"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p>
    <w:p xmlns:wp14="http://schemas.microsoft.com/office/word/2010/wordml" w:rsidP="04ACACB6" wp14:paraId="2D3E9FA5" wp14:textId="4924F153">
      <w:pPr>
        <w:bidi w:val="0"/>
        <w:spacing w:before="0" w:beforeAutospacing="off" w:after="0" w:afterAutospacing="off"/>
      </w:pPr>
      <w:hyperlink r:id="R76cb6a98404941cc">
        <w:r w:rsidRPr="04ACACB6" w:rsidR="5DB82D1E">
          <w:rPr>
            <w:rStyle w:val="Hyperlink"/>
            <w:rFonts w:ascii="Aptos" w:hAnsi="Aptos" w:eastAsia="Aptos" w:cs="Aptos"/>
            <w:noProof w:val="0"/>
            <w:sz w:val="24"/>
            <w:szCs w:val="24"/>
            <w:lang w:val="en-US"/>
          </w:rPr>
          <w:t>medium.com</w:t>
        </w:r>
      </w:hyperlink>
    </w:p>
    <w:p xmlns:wp14="http://schemas.microsoft.com/office/word/2010/wordml" w:rsidP="04ACACB6" wp14:paraId="4C843E84" wp14:textId="49AFADDF">
      <w:pPr>
        <w:bidi w:val="0"/>
        <w:spacing w:before="0" w:beforeAutospacing="off" w:after="0" w:afterAutospacing="off"/>
      </w:pPr>
      <w:hyperlink r:id="Rd69c06766ccf463b">
        <w:r w:rsidRPr="04ACACB6" w:rsidR="5DB82D1E">
          <w:rPr>
            <w:rStyle w:val="Hyperlink"/>
            <w:rFonts w:ascii="Aptos" w:hAnsi="Aptos" w:eastAsia="Aptos" w:cs="Aptos"/>
            <w:noProof w:val="0"/>
            <w:sz w:val="24"/>
            <w:szCs w:val="24"/>
            <w:lang w:val="en-US"/>
          </w:rPr>
          <w:t>Challenges and Limitations of Sports Analytics: What We Still Don't Know | by Data Overload</w:t>
        </w:r>
      </w:hyperlink>
    </w:p>
    <w:p xmlns:wp14="http://schemas.microsoft.com/office/word/2010/wordml" w:rsidP="04ACACB6" wp14:paraId="0B0D0CE8" wp14:textId="1BF23E37">
      <w:pPr>
        <w:bidi w:val="0"/>
        <w:spacing w:before="0" w:beforeAutospacing="off" w:after="0" w:afterAutospacing="off"/>
      </w:pPr>
      <w:hyperlink r:id="Rd1fa4036f02d4efa">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22324609" wp14:textId="48A90F36">
      <w:pPr>
        <w:bidi w:val="0"/>
        <w:spacing w:before="0" w:beforeAutospacing="off" w:after="0" w:afterAutospacing="off"/>
      </w:pPr>
      <w:r w:rsidR="5DB82D1E">
        <w:drawing>
          <wp:inline xmlns:wp14="http://schemas.microsoft.com/office/word/2010/wordprocessingDrawing" wp14:editId="5508884D" wp14:anchorId="04092DB6">
            <wp:extent cx="571500" cy="647700"/>
            <wp:effectExtent l="0" t="0" r="0" b="0"/>
            <wp:docPr id="1855373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5373057" name=""/>
                    <pic:cNvPicPr/>
                  </pic:nvPicPr>
                  <pic:blipFill>
                    <a:blip xmlns:r="http://schemas.openxmlformats.org/officeDocument/2006/relationships" r:embed="rId1776579614">
                      <a:extLst>
                        <a:ext xmlns:a="http://schemas.openxmlformats.org/drawingml/2006/main" uri="{28A0092B-C50C-407E-A947-70E740481C1C}">
                          <a14:useLocalDpi xmlns:a14="http://schemas.microsoft.com/office/drawing/2010/main" val="0"/>
                        </a:ext>
                      </a:extLst>
                    </a:blip>
                    <a:stretch>
                      <a:fillRect/>
                    </a:stretch>
                  </pic:blipFill>
                  <pic:spPr>
                    <a:xfrm>
                      <a:off x="0" y="0"/>
                      <a:ext cx="571500" cy="647700"/>
                    </a:xfrm>
                    <a:prstGeom prst="rect">
                      <a:avLst/>
                    </a:prstGeom>
                  </pic:spPr>
                </pic:pic>
              </a:graphicData>
            </a:graphic>
          </wp:inline>
        </w:drawing>
      </w:r>
    </w:p>
    <w:p xmlns:wp14="http://schemas.microsoft.com/office/word/2010/wordml" w:rsidP="04ACACB6" wp14:paraId="51910CB8" wp14:textId="6554416C">
      <w:pPr>
        <w:bidi w:val="0"/>
        <w:spacing w:before="0" w:beforeAutospacing="off" w:after="0" w:afterAutospacing="off"/>
      </w:pPr>
      <w:hyperlink r:id="R85ca6c3b400a4549">
        <w:r w:rsidRPr="04ACACB6" w:rsidR="5DB82D1E">
          <w:rPr>
            <w:rStyle w:val="Hyperlink"/>
            <w:rFonts w:ascii="Aptos" w:hAnsi="Aptos" w:eastAsia="Aptos" w:cs="Aptos"/>
            <w:noProof w:val="0"/>
            <w:sz w:val="24"/>
            <w:szCs w:val="24"/>
            <w:lang w:val="en-US"/>
          </w:rPr>
          <w:t>siit.co</w:t>
        </w:r>
      </w:hyperlink>
    </w:p>
    <w:p xmlns:wp14="http://schemas.microsoft.com/office/word/2010/wordml" w:rsidP="04ACACB6" wp14:paraId="73223236" wp14:textId="3741B336">
      <w:pPr>
        <w:bidi w:val="0"/>
        <w:spacing w:before="0" w:beforeAutospacing="off" w:after="0" w:afterAutospacing="off"/>
      </w:pPr>
      <w:hyperlink r:id="R2652be6a0dee4f8b">
        <w:r w:rsidRPr="04ACACB6" w:rsidR="5DB82D1E">
          <w:rPr>
            <w:rStyle w:val="Hyperlink"/>
            <w:rFonts w:ascii="Aptos" w:hAnsi="Aptos" w:eastAsia="Aptos" w:cs="Aptos"/>
            <w:noProof w:val="0"/>
            <w:sz w:val="24"/>
            <w:szCs w:val="24"/>
            <w:lang w:val="en-US"/>
          </w:rPr>
          <w:t>The Reality Behind Sports Analytics: Unveiling The Limits Of Data | Online Courses | SIIT</w:t>
        </w:r>
      </w:hyperlink>
    </w:p>
    <w:p xmlns:wp14="http://schemas.microsoft.com/office/word/2010/wordml" w:rsidP="04ACACB6" wp14:paraId="6108EF80" wp14:textId="28D1C8F6">
      <w:pPr>
        <w:bidi w:val="0"/>
        <w:spacing w:before="0" w:beforeAutospacing="off" w:after="0" w:afterAutospacing="off"/>
      </w:pPr>
      <w:hyperlink r:id="R00e69222e5894deb">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2366F6D2" wp14:textId="5E15B583">
      <w:pPr>
        <w:bidi w:val="0"/>
        <w:spacing w:before="0" w:beforeAutospacing="off" w:after="0" w:afterAutospacing="off"/>
      </w:pPr>
      <w:r w:rsidR="5DB82D1E">
        <w:drawing>
          <wp:inline xmlns:wp14="http://schemas.microsoft.com/office/word/2010/wordprocessingDrawing" wp14:editId="575ACDC5" wp14:anchorId="2D5E8407">
            <wp:extent cx="152400" cy="152400"/>
            <wp:effectExtent l="0" t="0" r="0" b="0"/>
            <wp:docPr id="1566252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6252581" name=""/>
                    <pic:cNvPicPr/>
                  </pic:nvPicPr>
                  <pic:blipFill>
                    <a:blip xmlns:r="http://schemas.openxmlformats.org/officeDocument/2006/relationships" r:embed="rId425472586">
                      <a:extLst>
                        <a:ext xmlns:a="http://schemas.openxmlformats.org/drawingml/2006/main"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xmlns:wp14="http://schemas.microsoft.com/office/word/2010/wordml" w:rsidP="04ACACB6" wp14:paraId="1D240057" wp14:textId="3E60EDA6">
      <w:pPr>
        <w:bidi w:val="0"/>
        <w:spacing w:before="0" w:beforeAutospacing="off" w:after="0" w:afterAutospacing="off"/>
      </w:pPr>
      <w:hyperlink r:id="R90e5acc3220f4c8d">
        <w:r w:rsidRPr="04ACACB6" w:rsidR="5DB82D1E">
          <w:rPr>
            <w:rStyle w:val="Hyperlink"/>
            <w:rFonts w:ascii="Aptos" w:hAnsi="Aptos" w:eastAsia="Aptos" w:cs="Aptos"/>
            <w:noProof w:val="0"/>
            <w:sz w:val="24"/>
            <w:szCs w:val="24"/>
            <w:lang w:val="en-US"/>
          </w:rPr>
          <w:t>inria.fr</w:t>
        </w:r>
      </w:hyperlink>
    </w:p>
    <w:p xmlns:wp14="http://schemas.microsoft.com/office/word/2010/wordml" w:rsidP="04ACACB6" wp14:paraId="09238975" wp14:textId="635B487F">
      <w:pPr>
        <w:bidi w:val="0"/>
        <w:spacing w:before="0" w:beforeAutospacing="off" w:after="0" w:afterAutospacing="off"/>
      </w:pPr>
      <w:hyperlink r:id="Re23552b9ce3a4ded">
        <w:r w:rsidRPr="04ACACB6" w:rsidR="5DB82D1E">
          <w:rPr>
            <w:rStyle w:val="Hyperlink"/>
            <w:rFonts w:ascii="Aptos" w:hAnsi="Aptos" w:eastAsia="Aptos" w:cs="Aptos"/>
            <w:noProof w:val="0"/>
            <w:sz w:val="24"/>
            <w:szCs w:val="24"/>
            <w:lang w:val="en-US"/>
          </w:rPr>
          <w:t>Data in sport: what challenges for research? | Inria</w:t>
        </w:r>
      </w:hyperlink>
    </w:p>
    <w:p xmlns:wp14="http://schemas.microsoft.com/office/word/2010/wordml" w:rsidP="04ACACB6" wp14:paraId="324D75D6" wp14:textId="61F32B79">
      <w:pPr>
        <w:bidi w:val="0"/>
        <w:spacing w:before="0" w:beforeAutospacing="off" w:after="0" w:afterAutospacing="off"/>
      </w:pPr>
      <w:hyperlink r:id="Rab3a844eac0a4267">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46897509" wp14:textId="1C41B23E">
      <w:pPr>
        <w:bidi w:val="0"/>
        <w:spacing w:before="0" w:beforeAutospacing="off" w:after="0" w:afterAutospacing="off"/>
      </w:pPr>
      <w:r w:rsidR="5DB82D1E">
        <w:drawing>
          <wp:inline xmlns:wp14="http://schemas.microsoft.com/office/word/2010/wordprocessingDrawing" wp14:editId="732B879B" wp14:anchorId="3BE79BE2">
            <wp:extent cx="457200" cy="457200"/>
            <wp:effectExtent l="0" t="0" r="0" b="0"/>
            <wp:docPr id="544250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4250992" name=""/>
                    <pic:cNvPicPr/>
                  </pic:nvPicPr>
                  <pic:blipFill>
                    <a:blip xmlns:r="http://schemas.openxmlformats.org/officeDocument/2006/relationships" r:embed="rId736131836">
                      <a:extLst>
                        <a:ext xmlns:a="http://schemas.openxmlformats.org/drawingml/2006/main"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xmlns:wp14="http://schemas.microsoft.com/office/word/2010/wordml" w:rsidP="04ACACB6" wp14:paraId="4EA5FDDF" wp14:textId="7BC3670C">
      <w:pPr>
        <w:bidi w:val="0"/>
        <w:spacing w:before="0" w:beforeAutospacing="off" w:after="0" w:afterAutospacing="off"/>
      </w:pPr>
      <w:hyperlink r:id="Rc87a87fffe0e41fa">
        <w:r w:rsidRPr="04ACACB6" w:rsidR="5DB82D1E">
          <w:rPr>
            <w:rStyle w:val="Hyperlink"/>
            <w:rFonts w:ascii="Aptos" w:hAnsi="Aptos" w:eastAsia="Aptos" w:cs="Aptos"/>
            <w:noProof w:val="0"/>
            <w:sz w:val="24"/>
            <w:szCs w:val="24"/>
            <w:lang w:val="en-US"/>
          </w:rPr>
          <w:t>teradata.com</w:t>
        </w:r>
      </w:hyperlink>
    </w:p>
    <w:p xmlns:wp14="http://schemas.microsoft.com/office/word/2010/wordml" w:rsidP="04ACACB6" wp14:paraId="70E2FAB2" wp14:textId="46C18142">
      <w:pPr>
        <w:bidi w:val="0"/>
        <w:spacing w:before="0" w:beforeAutospacing="off" w:after="0" w:afterAutospacing="off"/>
      </w:pPr>
      <w:hyperlink r:id="Rbe7b3fbffad1474c">
        <w:r w:rsidRPr="04ACACB6" w:rsidR="5DB82D1E">
          <w:rPr>
            <w:rStyle w:val="Hyperlink"/>
            <w:rFonts w:ascii="Aptos" w:hAnsi="Aptos" w:eastAsia="Aptos" w:cs="Aptos"/>
            <w:noProof w:val="0"/>
            <w:sz w:val="24"/>
            <w:szCs w:val="24"/>
            <w:lang w:val="en-US"/>
          </w:rPr>
          <w:t>What Is Sports Data Analytics? - Teradata</w:t>
        </w:r>
      </w:hyperlink>
    </w:p>
    <w:p xmlns:wp14="http://schemas.microsoft.com/office/word/2010/wordml" w:rsidP="04ACACB6" wp14:paraId="156B673B" wp14:textId="0E3DD867">
      <w:pPr>
        <w:bidi w:val="0"/>
        <w:spacing w:before="0" w:beforeAutospacing="off" w:after="0" w:afterAutospacing="off"/>
      </w:pPr>
      <w:hyperlink r:id="R82db5079fed84ea6">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6B01E62E" wp14:textId="41649713">
      <w:pPr>
        <w:bidi w:val="0"/>
        <w:spacing w:before="0" w:beforeAutospacing="off" w:after="0" w:afterAutospacing="off"/>
      </w:pPr>
      <w:r w:rsidR="5DB82D1E">
        <w:drawing>
          <wp:inline xmlns:wp14="http://schemas.microsoft.com/office/word/2010/wordprocessingDrawing" wp14:editId="115C4C0F" wp14:anchorId="77C257D7">
            <wp:extent cx="1714500" cy="1714500"/>
            <wp:effectExtent l="0" t="0" r="0" b="0"/>
            <wp:docPr id="665625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5625051" name=""/>
                    <pic:cNvPicPr/>
                  </pic:nvPicPr>
                  <pic:blipFill>
                    <a:blip xmlns:r="http://schemas.openxmlformats.org/officeDocument/2006/relationships" r:embed="rId1126510343">
                      <a:extLst>
                        <a:ext xmlns:a="http://schemas.openxmlformats.org/drawingml/2006/main"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p>
    <w:p xmlns:wp14="http://schemas.microsoft.com/office/word/2010/wordml" w:rsidP="04ACACB6" wp14:paraId="499DE8A0" wp14:textId="17B642B2">
      <w:pPr>
        <w:bidi w:val="0"/>
        <w:spacing w:before="0" w:beforeAutospacing="off" w:after="0" w:afterAutospacing="off"/>
      </w:pPr>
      <w:hyperlink r:id="Rebff6dd91a6b47fb">
        <w:r w:rsidRPr="04ACACB6" w:rsidR="5DB82D1E">
          <w:rPr>
            <w:rStyle w:val="Hyperlink"/>
            <w:rFonts w:ascii="Aptos" w:hAnsi="Aptos" w:eastAsia="Aptos" w:cs="Aptos"/>
            <w:noProof w:val="0"/>
            <w:sz w:val="24"/>
            <w:szCs w:val="24"/>
            <w:lang w:val="en-US"/>
          </w:rPr>
          <w:t>researchgate.net</w:t>
        </w:r>
      </w:hyperlink>
    </w:p>
    <w:p xmlns:wp14="http://schemas.microsoft.com/office/word/2010/wordml" w:rsidP="04ACACB6" wp14:paraId="3B3CDF61" wp14:textId="4C5D4535">
      <w:pPr>
        <w:bidi w:val="0"/>
        <w:spacing w:before="0" w:beforeAutospacing="off" w:after="0" w:afterAutospacing="off"/>
      </w:pPr>
      <w:hyperlink r:id="Rb7d9f097fe97428a">
        <w:r w:rsidRPr="04ACACB6" w:rsidR="5DB82D1E">
          <w:rPr>
            <w:rStyle w:val="Hyperlink"/>
            <w:rFonts w:ascii="Aptos" w:hAnsi="Aptos" w:eastAsia="Aptos" w:cs="Aptos"/>
            <w:noProof w:val="0"/>
            <w:sz w:val="24"/>
            <w:szCs w:val="24"/>
            <w:lang w:val="en-US"/>
          </w:rPr>
          <w:t>Cricket Match Analytics Using the Big Data Approach - ResearchGate</w:t>
        </w:r>
      </w:hyperlink>
    </w:p>
    <w:p xmlns:wp14="http://schemas.microsoft.com/office/word/2010/wordml" w:rsidP="04ACACB6" wp14:paraId="6A398E9F" wp14:textId="307C4BD7">
      <w:pPr>
        <w:bidi w:val="0"/>
        <w:spacing w:before="0" w:beforeAutospacing="off" w:after="0" w:afterAutospacing="off"/>
      </w:pPr>
      <w:hyperlink r:id="R81c06e74526e4e6f">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7B078D62" wp14:textId="4FD45C68">
      <w:pPr>
        <w:bidi w:val="0"/>
        <w:spacing w:before="0" w:beforeAutospacing="off" w:after="0" w:afterAutospacing="off"/>
      </w:pPr>
      <w:r w:rsidR="5DB82D1E">
        <w:drawing>
          <wp:inline xmlns:wp14="http://schemas.microsoft.com/office/word/2010/wordprocessingDrawing" wp14:editId="740B642E" wp14:anchorId="782D6D23">
            <wp:extent cx="152400" cy="152400"/>
            <wp:effectExtent l="0" t="0" r="0" b="0"/>
            <wp:docPr id="1744024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402473" name=""/>
                    <pic:cNvPicPr/>
                  </pic:nvPicPr>
                  <pic:blipFill>
                    <a:blip xmlns:r="http://schemas.openxmlformats.org/officeDocument/2006/relationships" r:embed="rId1725442450">
                      <a:extLst>
                        <a:ext xmlns:a="http://schemas.openxmlformats.org/drawingml/2006/main"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xmlns:wp14="http://schemas.microsoft.com/office/word/2010/wordml" w:rsidP="04ACACB6" wp14:paraId="33136C19" wp14:textId="70FA131E">
      <w:pPr>
        <w:bidi w:val="0"/>
        <w:spacing w:before="0" w:beforeAutospacing="off" w:after="0" w:afterAutospacing="off"/>
      </w:pPr>
      <w:hyperlink r:id="R312d843b019647fc">
        <w:r w:rsidRPr="04ACACB6" w:rsidR="5DB82D1E">
          <w:rPr>
            <w:rStyle w:val="Hyperlink"/>
            <w:rFonts w:ascii="Aptos" w:hAnsi="Aptos" w:eastAsia="Aptos" w:cs="Aptos"/>
            <w:noProof w:val="0"/>
            <w:sz w:val="24"/>
            <w:szCs w:val="24"/>
            <w:lang w:val="en-US"/>
          </w:rPr>
          <w:t>trace.tennessee.edu</w:t>
        </w:r>
      </w:hyperlink>
    </w:p>
    <w:p xmlns:wp14="http://schemas.microsoft.com/office/word/2010/wordml" w:rsidP="04ACACB6" wp14:paraId="0E6CD6DB" wp14:textId="448CD9F7">
      <w:pPr>
        <w:bidi w:val="0"/>
        <w:spacing w:before="0" w:beforeAutospacing="off" w:after="0" w:afterAutospacing="off"/>
      </w:pPr>
      <w:hyperlink r:id="R8011d30cf96e4dcf">
        <w:r w:rsidRPr="04ACACB6" w:rsidR="5DB82D1E">
          <w:rPr>
            <w:rStyle w:val="Hyperlink"/>
            <w:rFonts w:ascii="Aptos" w:hAnsi="Aptos" w:eastAsia="Aptos" w:cs="Aptos"/>
            <w:noProof w:val="0"/>
            <w:sz w:val="24"/>
            <w:szCs w:val="24"/>
            <w:lang w:val="en-US"/>
          </w:rPr>
          <w:t>Where Analytics Gets It Wrong - TRACE: Tennessee Research and Creative Exchange</w:t>
        </w:r>
      </w:hyperlink>
    </w:p>
    <w:p xmlns:wp14="http://schemas.microsoft.com/office/word/2010/wordml" w:rsidP="04ACACB6" wp14:paraId="118E7F9D" wp14:textId="09DFE97C">
      <w:pPr>
        <w:bidi w:val="0"/>
        <w:spacing w:before="0" w:beforeAutospacing="off" w:after="0" w:afterAutospacing="off"/>
      </w:pPr>
      <w:hyperlink r:id="Rbb5563f4a92545cf">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135898B0" wp14:textId="6A90724F">
      <w:pPr>
        <w:bidi w:val="0"/>
        <w:spacing w:before="0" w:beforeAutospacing="off" w:after="0" w:afterAutospacing="off"/>
      </w:pPr>
      <w:r w:rsidR="5DB82D1E">
        <w:drawing>
          <wp:inline xmlns:wp14="http://schemas.microsoft.com/office/word/2010/wordprocessingDrawing" wp14:editId="5A68394B" wp14:anchorId="635046FD">
            <wp:extent cx="152400" cy="152400"/>
            <wp:effectExtent l="0" t="0" r="0" b="0"/>
            <wp:docPr id="1650379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0379140" name=""/>
                    <pic:cNvPicPr/>
                  </pic:nvPicPr>
                  <pic:blipFill>
                    <a:blip xmlns:r="http://schemas.openxmlformats.org/officeDocument/2006/relationships" r:embed="rId1079330230">
                      <a:extLst>
                        <a:ext xmlns:a="http://schemas.openxmlformats.org/drawingml/2006/main"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xmlns:wp14="http://schemas.microsoft.com/office/word/2010/wordml" w:rsidP="04ACACB6" wp14:paraId="26983E4B" wp14:textId="5F93DB79">
      <w:pPr>
        <w:bidi w:val="0"/>
        <w:spacing w:before="0" w:beforeAutospacing="off" w:after="0" w:afterAutospacing="off"/>
      </w:pPr>
      <w:hyperlink r:id="R439e38349c91498e">
        <w:r w:rsidRPr="04ACACB6" w:rsidR="5DB82D1E">
          <w:rPr>
            <w:rStyle w:val="Hyperlink"/>
            <w:rFonts w:ascii="Aptos" w:hAnsi="Aptos" w:eastAsia="Aptos" w:cs="Aptos"/>
            <w:noProof w:val="0"/>
            <w:sz w:val="24"/>
            <w:szCs w:val="24"/>
            <w:lang w:val="en-US"/>
          </w:rPr>
          <w:t>online.jwu.edu</w:t>
        </w:r>
      </w:hyperlink>
    </w:p>
    <w:p xmlns:wp14="http://schemas.microsoft.com/office/word/2010/wordml" w:rsidP="04ACACB6" wp14:paraId="58A2155E" wp14:textId="1EC03558">
      <w:pPr>
        <w:bidi w:val="0"/>
        <w:spacing w:before="0" w:beforeAutospacing="off" w:after="0" w:afterAutospacing="off"/>
      </w:pPr>
      <w:hyperlink r:id="Ra5c62a55e0814383">
        <w:r w:rsidRPr="04ACACB6" w:rsidR="5DB82D1E">
          <w:rPr>
            <w:rStyle w:val="Hyperlink"/>
            <w:rFonts w:ascii="Aptos" w:hAnsi="Aptos" w:eastAsia="Aptos" w:cs="Aptos"/>
            <w:noProof w:val="0"/>
            <w:sz w:val="24"/>
            <w:szCs w:val="24"/>
            <w:lang w:val="en-US"/>
          </w:rPr>
          <w:t>How Sports Analytics Enhances Performance &amp; Efficiency | JWU Online</w:t>
        </w:r>
      </w:hyperlink>
    </w:p>
    <w:p xmlns:wp14="http://schemas.microsoft.com/office/word/2010/wordml" w:rsidP="04ACACB6" wp14:paraId="3E85C106" wp14:textId="5AC71F37">
      <w:pPr>
        <w:bidi w:val="0"/>
        <w:spacing w:before="0" w:beforeAutospacing="off" w:after="0" w:afterAutospacing="off"/>
      </w:pPr>
      <w:hyperlink r:id="Rb5a59564ed5e465c">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15E712FA" wp14:textId="1EB0C1B6">
      <w:pPr>
        <w:bidi w:val="0"/>
        <w:spacing w:before="0" w:beforeAutospacing="off" w:after="0" w:afterAutospacing="off"/>
      </w:pPr>
      <w:r w:rsidR="5DB82D1E">
        <w:drawing>
          <wp:inline xmlns:wp14="http://schemas.microsoft.com/office/word/2010/wordprocessingDrawing" wp14:editId="0D1926B7" wp14:anchorId="28826A53">
            <wp:extent cx="2438400" cy="2438400"/>
            <wp:effectExtent l="0" t="0" r="0" b="0"/>
            <wp:docPr id="19849449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4944959" name=""/>
                    <pic:cNvPicPr/>
                  </pic:nvPicPr>
                  <pic:blipFill>
                    <a:blip xmlns:r="http://schemas.openxmlformats.org/officeDocument/2006/relationships" r:embed="rId1070078213">
                      <a:extLst>
                        <a:ext xmlns:a="http://schemas.openxmlformats.org/drawingml/2006/main"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xmlns:wp14="http://schemas.microsoft.com/office/word/2010/wordml" w:rsidP="04ACACB6" wp14:paraId="58CD91B9" wp14:textId="797A337A">
      <w:pPr>
        <w:bidi w:val="0"/>
        <w:spacing w:before="0" w:beforeAutospacing="off" w:after="0" w:afterAutospacing="off"/>
      </w:pPr>
      <w:hyperlink r:id="R9d192e0bd3414d15">
        <w:r w:rsidRPr="04ACACB6" w:rsidR="5DB82D1E">
          <w:rPr>
            <w:rStyle w:val="Hyperlink"/>
            <w:rFonts w:ascii="Aptos" w:hAnsi="Aptos" w:eastAsia="Aptos" w:cs="Aptos"/>
            <w:noProof w:val="0"/>
            <w:sz w:val="24"/>
            <w:szCs w:val="24"/>
            <w:lang w:val="en-US"/>
          </w:rPr>
          <w:t>llcbuddy.com</w:t>
        </w:r>
      </w:hyperlink>
    </w:p>
    <w:p xmlns:wp14="http://schemas.microsoft.com/office/word/2010/wordml" w:rsidP="04ACACB6" wp14:paraId="6724DC6E" wp14:textId="4170AC4D">
      <w:pPr>
        <w:bidi w:val="0"/>
        <w:spacing w:before="0" w:beforeAutospacing="off" w:after="0" w:afterAutospacing="off"/>
      </w:pPr>
      <w:hyperlink r:id="R565a9d3f63f240e6">
        <w:r w:rsidRPr="04ACACB6" w:rsidR="5DB82D1E">
          <w:rPr>
            <w:rStyle w:val="Hyperlink"/>
            <w:rFonts w:ascii="Aptos" w:hAnsi="Aptos" w:eastAsia="Aptos" w:cs="Aptos"/>
            <w:noProof w:val="0"/>
            <w:sz w:val="24"/>
            <w:szCs w:val="24"/>
            <w:lang w:val="en-US"/>
          </w:rPr>
          <w:t>Sports Performance Analytics Software Statistics 2025 - LLCBuddy</w:t>
        </w:r>
      </w:hyperlink>
    </w:p>
    <w:p xmlns:wp14="http://schemas.microsoft.com/office/word/2010/wordml" w:rsidP="04ACACB6" wp14:paraId="57A8CE29" wp14:textId="7D23DC8A">
      <w:pPr>
        <w:bidi w:val="0"/>
        <w:spacing w:before="0" w:beforeAutospacing="off" w:after="0" w:afterAutospacing="off"/>
      </w:pPr>
      <w:hyperlink r:id="Rc5710439472147db">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20AC978E" wp14:textId="5FA8BBC8">
      <w:pPr>
        <w:bidi w:val="0"/>
        <w:spacing w:before="0" w:beforeAutospacing="off" w:after="0" w:afterAutospacing="off"/>
      </w:pPr>
      <w:r w:rsidR="5DB82D1E">
        <w:drawing>
          <wp:inline xmlns:wp14="http://schemas.microsoft.com/office/word/2010/wordprocessingDrawing" wp14:editId="3E668139" wp14:anchorId="7793305D">
            <wp:extent cx="1524000" cy="1524000"/>
            <wp:effectExtent l="0" t="0" r="0" b="0"/>
            <wp:docPr id="1586125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6125847" name=""/>
                    <pic:cNvPicPr/>
                  </pic:nvPicPr>
                  <pic:blipFill>
                    <a:blip xmlns:r="http://schemas.openxmlformats.org/officeDocument/2006/relationships" r:embed="rId1448668681">
                      <a:extLst>
                        <a:ext xmlns:a="http://schemas.openxmlformats.org/drawingml/2006/main"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inline>
        </w:drawing>
      </w:r>
    </w:p>
    <w:p xmlns:wp14="http://schemas.microsoft.com/office/word/2010/wordml" w:rsidP="04ACACB6" wp14:paraId="54002D5F" wp14:textId="208F8C04">
      <w:pPr>
        <w:bidi w:val="0"/>
        <w:spacing w:before="0" w:beforeAutospacing="off" w:after="0" w:afterAutospacing="off"/>
      </w:pPr>
      <w:hyperlink r:id="R76f9d4d41a0a4bc5">
        <w:r w:rsidRPr="04ACACB6" w:rsidR="5DB82D1E">
          <w:rPr>
            <w:rStyle w:val="Hyperlink"/>
            <w:rFonts w:ascii="Aptos" w:hAnsi="Aptos" w:eastAsia="Aptos" w:cs="Aptos"/>
            <w:noProof w:val="0"/>
            <w:sz w:val="24"/>
            <w:szCs w:val="24"/>
            <w:lang w:val="en-US"/>
          </w:rPr>
          <w:t>en.wikipedia.org</w:t>
        </w:r>
      </w:hyperlink>
    </w:p>
    <w:p xmlns:wp14="http://schemas.microsoft.com/office/word/2010/wordml" w:rsidP="04ACACB6" wp14:paraId="4DA8F3EB" wp14:textId="0E90A0E4">
      <w:pPr>
        <w:bidi w:val="0"/>
        <w:spacing w:before="0" w:beforeAutospacing="off" w:after="0" w:afterAutospacing="off"/>
      </w:pPr>
      <w:hyperlink r:id="Rf44d892988a94cad">
        <w:r w:rsidRPr="04ACACB6" w:rsidR="5DB82D1E">
          <w:rPr>
            <w:rStyle w:val="Hyperlink"/>
            <w:rFonts w:ascii="Aptos" w:hAnsi="Aptos" w:eastAsia="Aptos" w:cs="Aptos"/>
            <w:noProof w:val="0"/>
            <w:sz w:val="24"/>
            <w:szCs w:val="24"/>
            <w:lang w:val="en-US"/>
          </w:rPr>
          <w:t>en.wikipedia.org</w:t>
        </w:r>
      </w:hyperlink>
    </w:p>
    <w:p xmlns:wp14="http://schemas.microsoft.com/office/word/2010/wordml" w:rsidP="04ACACB6" wp14:paraId="1B808E6C" wp14:textId="6E0CE780">
      <w:pPr>
        <w:bidi w:val="0"/>
        <w:spacing w:before="0" w:beforeAutospacing="off" w:after="0" w:afterAutospacing="off"/>
      </w:pPr>
      <w:hyperlink r:id="R92aa8593e1d940fd">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420E50B0" wp14:textId="35C852AB">
      <w:pPr>
        <w:bidi w:val="0"/>
        <w:spacing w:before="0" w:beforeAutospacing="off" w:after="0" w:afterAutospacing="off"/>
      </w:pPr>
      <w:r w:rsidR="5DB82D1E">
        <w:drawing>
          <wp:inline xmlns:wp14="http://schemas.microsoft.com/office/word/2010/wordprocessingDrawing" wp14:editId="52DE4E50" wp14:anchorId="5602B8DE">
            <wp:extent cx="1828800" cy="1828800"/>
            <wp:effectExtent l="0" t="0" r="0" b="0"/>
            <wp:docPr id="910115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0115665" name=""/>
                    <pic:cNvPicPr/>
                  </pic:nvPicPr>
                  <pic:blipFill>
                    <a:blip xmlns:r="http://schemas.openxmlformats.org/officeDocument/2006/relationships" r:embed="rId1486521856">
                      <a:extLst>
                        <a:ext xmlns:a="http://schemas.openxmlformats.org/drawingml/2006/main"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xmlns:wp14="http://schemas.microsoft.com/office/word/2010/wordml" w:rsidP="04ACACB6" wp14:paraId="5254C700" wp14:textId="5E161A0B">
      <w:pPr>
        <w:bidi w:val="0"/>
        <w:spacing w:before="0" w:beforeAutospacing="off" w:after="0" w:afterAutospacing="off"/>
      </w:pPr>
      <w:hyperlink r:id="Rcef43562209941cd">
        <w:r w:rsidRPr="04ACACB6" w:rsidR="5DB82D1E">
          <w:rPr>
            <w:rStyle w:val="Hyperlink"/>
            <w:rFonts w:ascii="Aptos" w:hAnsi="Aptos" w:eastAsia="Aptos" w:cs="Aptos"/>
            <w:noProof w:val="0"/>
            <w:sz w:val="24"/>
            <w:szCs w:val="24"/>
            <w:lang w:val="en-US"/>
          </w:rPr>
          <w:t>cloud.google.com</w:t>
        </w:r>
      </w:hyperlink>
    </w:p>
    <w:p xmlns:wp14="http://schemas.microsoft.com/office/word/2010/wordml" w:rsidP="04ACACB6" wp14:paraId="14C7C91A" wp14:textId="7855CF27">
      <w:pPr>
        <w:bidi w:val="0"/>
        <w:spacing w:before="0" w:beforeAutospacing="off" w:after="0" w:afterAutospacing="off"/>
      </w:pPr>
      <w:hyperlink r:id="R5eec2da26c3a45f6">
        <w:r w:rsidRPr="04ACACB6" w:rsidR="5DB82D1E">
          <w:rPr>
            <w:rStyle w:val="Hyperlink"/>
            <w:rFonts w:ascii="Aptos" w:hAnsi="Aptos" w:eastAsia="Aptos" w:cs="Aptos"/>
            <w:noProof w:val="0"/>
            <w:sz w:val="24"/>
            <w:szCs w:val="24"/>
            <w:lang w:val="en-US"/>
          </w:rPr>
          <w:t>What is agentic AI? Definition and differentiators - Google Cloud</w:t>
        </w:r>
      </w:hyperlink>
    </w:p>
    <w:p xmlns:wp14="http://schemas.microsoft.com/office/word/2010/wordml" w:rsidP="04ACACB6" wp14:paraId="05A694D3" wp14:textId="6D490B96">
      <w:pPr>
        <w:bidi w:val="0"/>
        <w:spacing w:before="0" w:beforeAutospacing="off" w:after="0" w:afterAutospacing="off"/>
      </w:pPr>
      <w:hyperlink r:id="R4b14f48e33564fcf">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38C3F513" wp14:textId="456BF9A1">
      <w:pPr>
        <w:bidi w:val="0"/>
        <w:spacing w:before="0" w:beforeAutospacing="off" w:after="0" w:afterAutospacing="off"/>
      </w:pPr>
      <w:r w:rsidR="5DB82D1E">
        <w:drawing>
          <wp:inline xmlns:wp14="http://schemas.microsoft.com/office/word/2010/wordprocessingDrawing" wp14:editId="43AB9C50" wp14:anchorId="67D3211D">
            <wp:extent cx="2438400" cy="2438400"/>
            <wp:effectExtent l="0" t="0" r="0" b="0"/>
            <wp:docPr id="450090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0090848" name=""/>
                    <pic:cNvPicPr/>
                  </pic:nvPicPr>
                  <pic:blipFill>
                    <a:blip xmlns:r="http://schemas.openxmlformats.org/officeDocument/2006/relationships" r:embed="rId8385286">
                      <a:extLst>
                        <a:ext xmlns:a="http://schemas.openxmlformats.org/drawingml/2006/main"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xmlns:wp14="http://schemas.microsoft.com/office/word/2010/wordml" w:rsidP="04ACACB6" wp14:paraId="4160DC0A" wp14:textId="73C30EB7">
      <w:pPr>
        <w:bidi w:val="0"/>
        <w:spacing w:before="0" w:beforeAutospacing="off" w:after="0" w:afterAutospacing="off"/>
      </w:pPr>
      <w:hyperlink r:id="R11b9093aa65547d1">
        <w:r w:rsidRPr="04ACACB6" w:rsidR="5DB82D1E">
          <w:rPr>
            <w:rStyle w:val="Hyperlink"/>
            <w:rFonts w:ascii="Aptos" w:hAnsi="Aptos" w:eastAsia="Aptos" w:cs="Aptos"/>
            <w:noProof w:val="0"/>
            <w:sz w:val="24"/>
            <w:szCs w:val="24"/>
            <w:lang w:val="en-US"/>
          </w:rPr>
          <w:t>ibm.com</w:t>
        </w:r>
      </w:hyperlink>
    </w:p>
    <w:p xmlns:wp14="http://schemas.microsoft.com/office/word/2010/wordml" w:rsidP="04ACACB6" wp14:paraId="36A44CA6" wp14:textId="058F2567">
      <w:pPr>
        <w:bidi w:val="0"/>
        <w:spacing w:before="0" w:beforeAutospacing="off" w:after="0" w:afterAutospacing="off"/>
      </w:pPr>
      <w:hyperlink r:id="Rbb6b1319be71472b">
        <w:r w:rsidRPr="04ACACB6" w:rsidR="5DB82D1E">
          <w:rPr>
            <w:rStyle w:val="Hyperlink"/>
            <w:rFonts w:ascii="Aptos" w:hAnsi="Aptos" w:eastAsia="Aptos" w:cs="Aptos"/>
            <w:noProof w:val="0"/>
            <w:sz w:val="24"/>
            <w:szCs w:val="24"/>
            <w:lang w:val="en-US"/>
          </w:rPr>
          <w:t>What Is Agentic AI? | IBM</w:t>
        </w:r>
      </w:hyperlink>
    </w:p>
    <w:p xmlns:wp14="http://schemas.microsoft.com/office/word/2010/wordml" w:rsidP="04ACACB6" wp14:paraId="5B1580EA" wp14:textId="5BDFA85B">
      <w:pPr>
        <w:bidi w:val="0"/>
        <w:spacing w:before="0" w:beforeAutospacing="off" w:after="0" w:afterAutospacing="off"/>
      </w:pPr>
      <w:hyperlink r:id="R2ed1a2dcc74b429f">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565A08C9" wp14:textId="69D6E66F">
      <w:pPr>
        <w:bidi w:val="0"/>
        <w:spacing w:before="0" w:beforeAutospacing="off" w:after="0" w:afterAutospacing="off"/>
      </w:pPr>
      <w:r w:rsidR="5DB82D1E">
        <w:drawing>
          <wp:inline xmlns:wp14="http://schemas.microsoft.com/office/word/2010/wordprocessingDrawing" wp14:editId="0377278B" wp14:anchorId="7572981A">
            <wp:extent cx="1828800" cy="1828800"/>
            <wp:effectExtent l="0" t="0" r="0" b="0"/>
            <wp:docPr id="2055596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559660" name=""/>
                    <pic:cNvPicPr/>
                  </pic:nvPicPr>
                  <pic:blipFill>
                    <a:blip xmlns:r="http://schemas.openxmlformats.org/officeDocument/2006/relationships" r:embed="rId2086050632">
                      <a:extLst>
                        <a:ext xmlns:a="http://schemas.openxmlformats.org/drawingml/2006/main"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xmlns:wp14="http://schemas.microsoft.com/office/word/2010/wordml" w:rsidP="04ACACB6" wp14:paraId="415FA9C9" wp14:textId="7FB8DD9B">
      <w:pPr>
        <w:bidi w:val="0"/>
        <w:spacing w:before="0" w:beforeAutospacing="off" w:after="0" w:afterAutospacing="off"/>
      </w:pPr>
      <w:hyperlink w:anchor=":~:text=What%20are%20the%20key%20characteristics,contexts%20without%20constant%20human%20input." r:id="R3bbfe46ce7dc40ea">
        <w:r w:rsidRPr="04ACACB6" w:rsidR="5DB82D1E">
          <w:rPr>
            <w:rStyle w:val="Hyperlink"/>
            <w:rFonts w:ascii="Aptos" w:hAnsi="Aptos" w:eastAsia="Aptos" w:cs="Aptos"/>
            <w:noProof w:val="0"/>
            <w:sz w:val="24"/>
            <w:szCs w:val="24"/>
            <w:lang w:val="en-US"/>
          </w:rPr>
          <w:t>aisera.com</w:t>
        </w:r>
      </w:hyperlink>
    </w:p>
    <w:p xmlns:wp14="http://schemas.microsoft.com/office/word/2010/wordml" w:rsidP="04ACACB6" wp14:paraId="5223B738" wp14:textId="5C065295">
      <w:pPr>
        <w:bidi w:val="0"/>
        <w:spacing w:before="0" w:beforeAutospacing="off" w:after="0" w:afterAutospacing="off"/>
      </w:pPr>
      <w:hyperlink w:anchor=":~:text=What%20are%20the%20key%20characteristics,contexts%20without%20constant%20human%20input." r:id="R1bee05a8ff204802">
        <w:r w:rsidRPr="04ACACB6" w:rsidR="5DB82D1E">
          <w:rPr>
            <w:rStyle w:val="Hyperlink"/>
            <w:rFonts w:ascii="Aptos" w:hAnsi="Aptos" w:eastAsia="Aptos" w:cs="Aptos"/>
            <w:noProof w:val="0"/>
            <w:sz w:val="24"/>
            <w:szCs w:val="24"/>
            <w:lang w:val="en-US"/>
          </w:rPr>
          <w:t>aisera.com</w:t>
        </w:r>
      </w:hyperlink>
    </w:p>
    <w:p xmlns:wp14="http://schemas.microsoft.com/office/word/2010/wordml" w:rsidP="04ACACB6" wp14:paraId="1B63FB91" wp14:textId="6A462D94">
      <w:pPr>
        <w:bidi w:val="0"/>
        <w:spacing w:before="0" w:beforeAutospacing="off" w:after="0" w:afterAutospacing="off"/>
      </w:pPr>
      <w:hyperlink w:anchor=":~:text=What%20are%20the%20key%20characteristics,contexts%20without%20constant%20human%20input." r:id="Rb1aae4f2bcdd4a4a">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6C97830C" wp14:textId="4FDA3FF3">
      <w:pPr>
        <w:bidi w:val="0"/>
        <w:spacing w:before="0" w:beforeAutospacing="off" w:after="0" w:afterAutospacing="off"/>
      </w:pPr>
      <w:r w:rsidR="5DB82D1E">
        <w:drawing>
          <wp:inline xmlns:wp14="http://schemas.microsoft.com/office/word/2010/wordprocessingDrawing" wp14:editId="2865B2BE" wp14:anchorId="3FBC6D2D">
            <wp:extent cx="1828800" cy="1828800"/>
            <wp:effectExtent l="0" t="0" r="0" b="0"/>
            <wp:docPr id="19413521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1352156" name=""/>
                    <pic:cNvPicPr/>
                  </pic:nvPicPr>
                  <pic:blipFill>
                    <a:blip xmlns:r="http://schemas.openxmlformats.org/officeDocument/2006/relationships" r:embed="rId1777015929">
                      <a:extLst>
                        <a:ext xmlns:a="http://schemas.openxmlformats.org/drawingml/2006/main"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xmlns:wp14="http://schemas.microsoft.com/office/word/2010/wordml" w:rsidP="04ACACB6" wp14:paraId="47CAFEAB" wp14:textId="6F0BA095">
      <w:pPr>
        <w:bidi w:val="0"/>
        <w:spacing w:before="0" w:beforeAutospacing="off" w:after="0" w:afterAutospacing="off"/>
      </w:pPr>
      <w:hyperlink w:anchor=":~:text=Non%2Dagentic%20AI%20systems%20require,and%20acting%20independently%20when%20needed." r:id="R59f4cf3aabb34b76">
        <w:r w:rsidRPr="04ACACB6" w:rsidR="5DB82D1E">
          <w:rPr>
            <w:rStyle w:val="Hyperlink"/>
            <w:rFonts w:ascii="Aptos" w:hAnsi="Aptos" w:eastAsia="Aptos" w:cs="Aptos"/>
            <w:noProof w:val="0"/>
            <w:sz w:val="24"/>
            <w:szCs w:val="24"/>
            <w:lang w:val="en-US"/>
          </w:rPr>
          <w:t>lyzr.ai</w:t>
        </w:r>
      </w:hyperlink>
    </w:p>
    <w:p xmlns:wp14="http://schemas.microsoft.com/office/word/2010/wordml" w:rsidP="04ACACB6" wp14:paraId="74255774" wp14:textId="738BE5A6">
      <w:pPr>
        <w:bidi w:val="0"/>
        <w:spacing w:before="0" w:beforeAutospacing="off" w:after="0" w:afterAutospacing="off"/>
      </w:pPr>
      <w:hyperlink w:anchor=":~:text=Non%2Dagentic%20AI%20systems%20require,and%20acting%20independently%20when%20needed." r:id="R77e402a7e6df4b2b">
        <w:r w:rsidRPr="04ACACB6" w:rsidR="5DB82D1E">
          <w:rPr>
            <w:rStyle w:val="Hyperlink"/>
            <w:rFonts w:ascii="Aptos" w:hAnsi="Aptos" w:eastAsia="Aptos" w:cs="Aptos"/>
            <w:noProof w:val="0"/>
            <w:sz w:val="24"/>
            <w:szCs w:val="24"/>
            <w:lang w:val="en-US"/>
          </w:rPr>
          <w:t>www.lyzr.ai</w:t>
        </w:r>
      </w:hyperlink>
    </w:p>
    <w:p xmlns:wp14="http://schemas.microsoft.com/office/word/2010/wordml" w:rsidP="04ACACB6" wp14:paraId="3EEB50AE" wp14:textId="57050697">
      <w:pPr>
        <w:bidi w:val="0"/>
        <w:spacing w:before="0" w:beforeAutospacing="off" w:after="0" w:afterAutospacing="off"/>
      </w:pPr>
      <w:hyperlink w:anchor=":~:text=Non%2Dagentic%20AI%20systems%20require,and%20acting%20independently%20when%20needed." r:id="R6532fc2cc10a4da8">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7646FFD9" wp14:textId="39744E3C">
      <w:pPr>
        <w:bidi w:val="0"/>
        <w:spacing w:before="0" w:beforeAutospacing="off" w:after="0" w:afterAutospacing="off"/>
      </w:pPr>
      <w:r w:rsidR="5DB82D1E">
        <w:drawing>
          <wp:inline xmlns:wp14="http://schemas.microsoft.com/office/word/2010/wordprocessingDrawing" wp14:editId="377BFADD" wp14:anchorId="638332FB">
            <wp:extent cx="2438400" cy="2438400"/>
            <wp:effectExtent l="0" t="0" r="0" b="0"/>
            <wp:docPr id="436988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6988394" name=""/>
                    <pic:cNvPicPr/>
                  </pic:nvPicPr>
                  <pic:blipFill>
                    <a:blip xmlns:r="http://schemas.openxmlformats.org/officeDocument/2006/relationships" r:embed="rId1632290910">
                      <a:extLst>
                        <a:ext xmlns:a="http://schemas.openxmlformats.org/drawingml/2006/main"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xmlns:wp14="http://schemas.microsoft.com/office/word/2010/wordml" w:rsidP="04ACACB6" wp14:paraId="0847B883" wp14:textId="5335827A">
      <w:pPr>
        <w:bidi w:val="0"/>
        <w:spacing w:before="0" w:beforeAutospacing="off" w:after="0" w:afterAutospacing="off"/>
      </w:pPr>
      <w:hyperlink r:id="R2e80df95c5bd4d9b">
        <w:r w:rsidRPr="04ACACB6" w:rsidR="5DB82D1E">
          <w:rPr>
            <w:rStyle w:val="Hyperlink"/>
            <w:rFonts w:ascii="Aptos" w:hAnsi="Aptos" w:eastAsia="Aptos" w:cs="Aptos"/>
            <w:noProof w:val="0"/>
            <w:sz w:val="24"/>
            <w:szCs w:val="24"/>
            <w:lang w:val="en-US"/>
          </w:rPr>
          <w:t>textcortex.com</w:t>
        </w:r>
      </w:hyperlink>
    </w:p>
    <w:p xmlns:wp14="http://schemas.microsoft.com/office/word/2010/wordml" w:rsidP="04ACACB6" wp14:paraId="3568BEC9" wp14:textId="02D736D2">
      <w:pPr>
        <w:bidi w:val="0"/>
        <w:spacing w:before="0" w:beforeAutospacing="off" w:after="0" w:afterAutospacing="off"/>
      </w:pPr>
      <w:hyperlink r:id="Rc49d3450f7134764">
        <w:r w:rsidRPr="04ACACB6" w:rsidR="5DB82D1E">
          <w:rPr>
            <w:rStyle w:val="Hyperlink"/>
            <w:rFonts w:ascii="Aptos" w:hAnsi="Aptos" w:eastAsia="Aptos" w:cs="Aptos"/>
            <w:noProof w:val="0"/>
            <w:sz w:val="24"/>
            <w:szCs w:val="24"/>
            <w:lang w:val="en-US"/>
          </w:rPr>
          <w:t>Agentic AI vs. Non-Agentic AI: What is the Difference? - TextCortex AI</w:t>
        </w:r>
      </w:hyperlink>
    </w:p>
    <w:p xmlns:wp14="http://schemas.microsoft.com/office/word/2010/wordml" w:rsidP="04ACACB6" wp14:paraId="03028C91" wp14:textId="78551E53">
      <w:pPr>
        <w:bidi w:val="0"/>
        <w:spacing w:before="0" w:beforeAutospacing="off" w:after="0" w:afterAutospacing="off"/>
      </w:pPr>
      <w:hyperlink r:id="R15a88c5ca33e45cf">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44914B87" wp14:textId="0C140CEE">
      <w:pPr>
        <w:bidi w:val="0"/>
        <w:spacing w:before="0" w:beforeAutospacing="off" w:after="0" w:afterAutospacing="off"/>
      </w:pPr>
      <w:r w:rsidR="5DB82D1E">
        <w:drawing>
          <wp:inline xmlns:wp14="http://schemas.microsoft.com/office/word/2010/wordprocessingDrawing" wp14:editId="64A7B759" wp14:anchorId="5E65B804">
            <wp:extent cx="2438400" cy="2438400"/>
            <wp:effectExtent l="0" t="0" r="0" b="0"/>
            <wp:docPr id="1018473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8473906" name=""/>
                    <pic:cNvPicPr/>
                  </pic:nvPicPr>
                  <pic:blipFill>
                    <a:blip xmlns:r="http://schemas.openxmlformats.org/officeDocument/2006/relationships" r:embed="rId468372505">
                      <a:extLst>
                        <a:ext xmlns:a="http://schemas.openxmlformats.org/drawingml/2006/main"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xmlns:wp14="http://schemas.microsoft.com/office/word/2010/wordml" w:rsidP="04ACACB6" wp14:paraId="2DAA8EFB" wp14:textId="5295754E">
      <w:pPr>
        <w:bidi w:val="0"/>
        <w:spacing w:before="0" w:beforeAutospacing="off" w:after="0" w:afterAutospacing="off"/>
      </w:pPr>
      <w:hyperlink r:id="Rdf5ba7d0f2634aaf">
        <w:r w:rsidRPr="04ACACB6" w:rsidR="5DB82D1E">
          <w:rPr>
            <w:rStyle w:val="Hyperlink"/>
            <w:rFonts w:ascii="Aptos" w:hAnsi="Aptos" w:eastAsia="Aptos" w:cs="Aptos"/>
            <w:noProof w:val="0"/>
            <w:sz w:val="24"/>
            <w:szCs w:val="24"/>
            <w:lang w:val="en-US"/>
          </w:rPr>
          <w:t>moveworks.com</w:t>
        </w:r>
      </w:hyperlink>
    </w:p>
    <w:p xmlns:wp14="http://schemas.microsoft.com/office/word/2010/wordml" w:rsidP="04ACACB6" wp14:paraId="37829EB8" wp14:textId="114EA1A0">
      <w:pPr>
        <w:bidi w:val="0"/>
        <w:spacing w:before="0" w:beforeAutospacing="off" w:after="0" w:afterAutospacing="off"/>
      </w:pPr>
      <w:hyperlink r:id="R28df9498289b4708">
        <w:r w:rsidRPr="04ACACB6" w:rsidR="5DB82D1E">
          <w:rPr>
            <w:rStyle w:val="Hyperlink"/>
            <w:rFonts w:ascii="Aptos" w:hAnsi="Aptos" w:eastAsia="Aptos" w:cs="Aptos"/>
            <w:noProof w:val="0"/>
            <w:sz w:val="24"/>
            <w:szCs w:val="24"/>
            <w:lang w:val="en-US"/>
          </w:rPr>
          <w:t>Agentic AI Vs AI Agents: 5 Differences and Why They Matter | Moveworks</w:t>
        </w:r>
      </w:hyperlink>
    </w:p>
    <w:p xmlns:wp14="http://schemas.microsoft.com/office/word/2010/wordml" w:rsidP="04ACACB6" wp14:paraId="07221AAD" wp14:textId="6996E554">
      <w:pPr>
        <w:bidi w:val="0"/>
        <w:spacing w:before="0" w:beforeAutospacing="off" w:after="0" w:afterAutospacing="off"/>
      </w:pPr>
      <w:hyperlink r:id="Re5e177fbbcd6412d">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3068484C" wp14:textId="5AB26C45">
      <w:pPr>
        <w:bidi w:val="0"/>
        <w:spacing w:before="0" w:beforeAutospacing="off" w:after="0" w:afterAutospacing="off"/>
      </w:pPr>
      <w:r w:rsidR="5DB82D1E">
        <w:drawing>
          <wp:inline xmlns:wp14="http://schemas.microsoft.com/office/word/2010/wordprocessingDrawing" wp14:editId="7D4163C8" wp14:anchorId="53C37E1A">
            <wp:extent cx="304800" cy="304800"/>
            <wp:effectExtent l="0" t="0" r="0" b="0"/>
            <wp:docPr id="1106204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6204776" name=""/>
                    <pic:cNvPicPr/>
                  </pic:nvPicPr>
                  <pic:blipFill>
                    <a:blip xmlns:r="http://schemas.openxmlformats.org/officeDocument/2006/relationships" r:embed="rId641921335">
                      <a:extLst>
                        <a:ext xmlns:a="http://schemas.openxmlformats.org/drawingml/2006/main"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p xmlns:wp14="http://schemas.microsoft.com/office/word/2010/wordml" w:rsidP="04ACACB6" wp14:paraId="0EBD38E4" wp14:textId="63219CA0">
      <w:pPr>
        <w:bidi w:val="0"/>
        <w:spacing w:before="0" w:beforeAutospacing="off" w:after="0" w:afterAutospacing="off"/>
      </w:pPr>
      <w:hyperlink r:id="R13af591bd6294f90">
        <w:r w:rsidRPr="04ACACB6" w:rsidR="5DB82D1E">
          <w:rPr>
            <w:rStyle w:val="Hyperlink"/>
            <w:rFonts w:ascii="Aptos" w:hAnsi="Aptos" w:eastAsia="Aptos" w:cs="Aptos"/>
            <w:noProof w:val="0"/>
            <w:sz w:val="24"/>
            <w:szCs w:val="24"/>
            <w:lang w:val="en-US"/>
          </w:rPr>
          <w:t>uipath.com</w:t>
        </w:r>
      </w:hyperlink>
    </w:p>
    <w:p xmlns:wp14="http://schemas.microsoft.com/office/word/2010/wordml" w:rsidP="04ACACB6" wp14:paraId="30DB2501" wp14:textId="33FE8A15">
      <w:pPr>
        <w:bidi w:val="0"/>
        <w:spacing w:before="0" w:beforeAutospacing="off" w:after="0" w:afterAutospacing="off"/>
      </w:pPr>
      <w:hyperlink r:id="Rc3c5fd5d79394e9f">
        <w:r w:rsidRPr="04ACACB6" w:rsidR="5DB82D1E">
          <w:rPr>
            <w:rStyle w:val="Hyperlink"/>
            <w:rFonts w:ascii="Aptos" w:hAnsi="Aptos" w:eastAsia="Aptos" w:cs="Aptos"/>
            <w:noProof w:val="0"/>
            <w:sz w:val="24"/>
            <w:szCs w:val="24"/>
            <w:lang w:val="en-US"/>
          </w:rPr>
          <w:t>What is Agentic AI? | UiPath</w:t>
        </w:r>
      </w:hyperlink>
    </w:p>
    <w:p xmlns:wp14="http://schemas.microsoft.com/office/word/2010/wordml" w:rsidP="04ACACB6" wp14:paraId="431178FB" wp14:textId="6684106C">
      <w:pPr>
        <w:bidi w:val="0"/>
        <w:spacing w:before="0" w:beforeAutospacing="off" w:after="0" w:afterAutospacing="off"/>
      </w:pPr>
      <w:hyperlink r:id="R331dea8456e44786">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37CF158D" wp14:textId="625A2D6E">
      <w:pPr>
        <w:bidi w:val="0"/>
        <w:spacing w:before="0" w:beforeAutospacing="off" w:after="0" w:afterAutospacing="off"/>
      </w:pPr>
      <w:r w:rsidR="5DB82D1E">
        <w:drawing>
          <wp:inline xmlns:wp14="http://schemas.microsoft.com/office/word/2010/wordprocessingDrawing" wp14:editId="52E1B97F" wp14:anchorId="62FE3C68">
            <wp:extent cx="304800" cy="304800"/>
            <wp:effectExtent l="0" t="0" r="0" b="0"/>
            <wp:docPr id="1834865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4865578" name=""/>
                    <pic:cNvPicPr/>
                  </pic:nvPicPr>
                  <pic:blipFill>
                    <a:blip xmlns:r="http://schemas.openxmlformats.org/officeDocument/2006/relationships" r:embed="rId1237788537">
                      <a:extLst>
                        <a:ext xmlns:a="http://schemas.openxmlformats.org/drawingml/2006/main"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p xmlns:wp14="http://schemas.microsoft.com/office/word/2010/wordml" w:rsidP="04ACACB6" wp14:paraId="2E15AE4F" wp14:textId="43A6B48F">
      <w:pPr>
        <w:bidi w:val="0"/>
        <w:spacing w:before="0" w:beforeAutospacing="off" w:after="0" w:afterAutospacing="off"/>
      </w:pPr>
      <w:hyperlink r:id="R7b4012c2760d475e">
        <w:r w:rsidRPr="04ACACB6" w:rsidR="5DB82D1E">
          <w:rPr>
            <w:rStyle w:val="Hyperlink"/>
            <w:rFonts w:ascii="Aptos" w:hAnsi="Aptos" w:eastAsia="Aptos" w:cs="Aptos"/>
            <w:noProof w:val="0"/>
            <w:sz w:val="24"/>
            <w:szCs w:val="24"/>
            <w:lang w:val="en-US"/>
          </w:rPr>
          <w:t>signitysolutions.com</w:t>
        </w:r>
      </w:hyperlink>
    </w:p>
    <w:p xmlns:wp14="http://schemas.microsoft.com/office/word/2010/wordml" w:rsidP="04ACACB6" wp14:paraId="0FCFCF4E" wp14:textId="09100A52">
      <w:pPr>
        <w:bidi w:val="0"/>
        <w:spacing w:before="0" w:beforeAutospacing="off" w:after="0" w:afterAutospacing="off"/>
      </w:pPr>
      <w:hyperlink r:id="R42923c2634574a6d">
        <w:r w:rsidRPr="04ACACB6" w:rsidR="5DB82D1E">
          <w:rPr>
            <w:rStyle w:val="Hyperlink"/>
            <w:rFonts w:ascii="Aptos" w:hAnsi="Aptos" w:eastAsia="Aptos" w:cs="Aptos"/>
            <w:noProof w:val="0"/>
            <w:sz w:val="24"/>
            <w:szCs w:val="24"/>
            <w:lang w:val="en-US"/>
          </w:rPr>
          <w:t>Understanding Agentic AI: Key Concepts and Real-World Applications - Signity Solutions</w:t>
        </w:r>
      </w:hyperlink>
    </w:p>
    <w:p xmlns:wp14="http://schemas.microsoft.com/office/word/2010/wordml" w:rsidP="04ACACB6" wp14:paraId="13EFAAF7" wp14:textId="3AA453E0">
      <w:pPr>
        <w:bidi w:val="0"/>
        <w:spacing w:before="0" w:beforeAutospacing="off" w:after="0" w:afterAutospacing="off"/>
      </w:pPr>
      <w:hyperlink r:id="Rfa86b54bcf3747f7">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4F3DFD16" wp14:textId="0D5AF87E">
      <w:pPr>
        <w:bidi w:val="0"/>
        <w:spacing w:before="0" w:beforeAutospacing="off" w:after="0" w:afterAutospacing="off"/>
      </w:pPr>
      <w:r w:rsidR="5DB82D1E">
        <w:drawing>
          <wp:inline xmlns:wp14="http://schemas.microsoft.com/office/word/2010/wordprocessingDrawing" wp14:editId="2E038AEF" wp14:anchorId="1D630E1A">
            <wp:extent cx="2438400" cy="2438400"/>
            <wp:effectExtent l="0" t="0" r="0" b="0"/>
            <wp:docPr id="352825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2825242" name=""/>
                    <pic:cNvPicPr/>
                  </pic:nvPicPr>
                  <pic:blipFill>
                    <a:blip xmlns:r="http://schemas.openxmlformats.org/officeDocument/2006/relationships" r:embed="rId658929051">
                      <a:extLst>
                        <a:ext xmlns:a="http://schemas.openxmlformats.org/drawingml/2006/main"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xmlns:wp14="http://schemas.microsoft.com/office/word/2010/wordml" w:rsidP="04ACACB6" wp14:paraId="72F2335B" wp14:textId="0143C76E">
      <w:pPr>
        <w:bidi w:val="0"/>
        <w:spacing w:before="0" w:beforeAutospacing="off" w:after="0" w:afterAutospacing="off"/>
      </w:pPr>
      <w:hyperlink r:id="R663eb4b4f4384d10">
        <w:r w:rsidRPr="04ACACB6" w:rsidR="5DB82D1E">
          <w:rPr>
            <w:rStyle w:val="Hyperlink"/>
            <w:rFonts w:ascii="Aptos" w:hAnsi="Aptos" w:eastAsia="Aptos" w:cs="Aptos"/>
            <w:noProof w:val="0"/>
            <w:sz w:val="24"/>
            <w:szCs w:val="24"/>
            <w:lang w:val="en-US"/>
          </w:rPr>
          <w:t>invent.ai</w:t>
        </w:r>
      </w:hyperlink>
    </w:p>
    <w:p xmlns:wp14="http://schemas.microsoft.com/office/word/2010/wordml" w:rsidP="04ACACB6" wp14:paraId="7E901A68" wp14:textId="739569FF">
      <w:pPr>
        <w:bidi w:val="0"/>
        <w:spacing w:before="0" w:beforeAutospacing="off" w:after="0" w:afterAutospacing="off"/>
      </w:pPr>
      <w:hyperlink r:id="Rb1983fd8899a4024">
        <w:r w:rsidRPr="04ACACB6" w:rsidR="5DB82D1E">
          <w:rPr>
            <w:rStyle w:val="Hyperlink"/>
            <w:rFonts w:ascii="Aptos" w:hAnsi="Aptos" w:eastAsia="Aptos" w:cs="Aptos"/>
            <w:noProof w:val="0"/>
            <w:sz w:val="24"/>
            <w:szCs w:val="24"/>
            <w:lang w:val="en-US"/>
          </w:rPr>
          <w:t>Key components of agentic AI architecture: building the foundation - Invent.ai</w:t>
        </w:r>
      </w:hyperlink>
    </w:p>
    <w:p xmlns:wp14="http://schemas.microsoft.com/office/word/2010/wordml" w:rsidP="04ACACB6" wp14:paraId="7C29D5F9" wp14:textId="51A26447">
      <w:pPr>
        <w:bidi w:val="0"/>
        <w:spacing w:before="0" w:beforeAutospacing="off" w:after="0" w:afterAutospacing="off"/>
      </w:pPr>
      <w:hyperlink r:id="R5a0d4cebdd014bfe">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3737FD92" wp14:textId="5F89FEFB">
      <w:pPr>
        <w:bidi w:val="0"/>
        <w:spacing w:before="0" w:beforeAutospacing="off" w:after="0" w:afterAutospacing="off"/>
      </w:pPr>
      <w:r w:rsidR="5DB82D1E">
        <w:drawing>
          <wp:inline xmlns:wp14="http://schemas.microsoft.com/office/word/2010/wordprocessingDrawing" wp14:editId="0D8350D4" wp14:anchorId="60568003">
            <wp:extent cx="1828800" cy="1828800"/>
            <wp:effectExtent l="0" t="0" r="0" b="0"/>
            <wp:docPr id="13520690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2069005" name=""/>
                    <pic:cNvPicPr/>
                  </pic:nvPicPr>
                  <pic:blipFill>
                    <a:blip xmlns:r="http://schemas.openxmlformats.org/officeDocument/2006/relationships" r:embed="rId1401741243">
                      <a:extLst>
                        <a:ext xmlns:a="http://schemas.openxmlformats.org/drawingml/2006/main"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xmlns:wp14="http://schemas.microsoft.com/office/word/2010/wordml" w:rsidP="04ACACB6" wp14:paraId="2180E329" wp14:textId="292729A2">
      <w:pPr>
        <w:bidi w:val="0"/>
        <w:spacing w:before="0" w:beforeAutospacing="off" w:after="0" w:afterAutospacing="off"/>
      </w:pPr>
      <w:hyperlink r:id="R9d5ca26de7994b89">
        <w:r w:rsidRPr="04ACACB6" w:rsidR="5DB82D1E">
          <w:rPr>
            <w:rStyle w:val="Hyperlink"/>
            <w:rFonts w:ascii="Aptos" w:hAnsi="Aptos" w:eastAsia="Aptos" w:cs="Aptos"/>
            <w:noProof w:val="0"/>
            <w:sz w:val="24"/>
            <w:szCs w:val="24"/>
            <w:lang w:val="en-US"/>
          </w:rPr>
          <w:t>lyzr.ai</w:t>
        </w:r>
      </w:hyperlink>
    </w:p>
    <w:p xmlns:wp14="http://schemas.microsoft.com/office/word/2010/wordml" w:rsidP="04ACACB6" wp14:paraId="73105758" wp14:textId="4E957A82">
      <w:pPr>
        <w:bidi w:val="0"/>
        <w:spacing w:before="0" w:beforeAutospacing="off" w:after="0" w:afterAutospacing="off"/>
      </w:pPr>
      <w:hyperlink r:id="R15a79f261bc14930">
        <w:r w:rsidRPr="04ACACB6" w:rsidR="5DB82D1E">
          <w:rPr>
            <w:rStyle w:val="Hyperlink"/>
            <w:rFonts w:ascii="Aptos" w:hAnsi="Aptos" w:eastAsia="Aptos" w:cs="Aptos"/>
            <w:noProof w:val="0"/>
            <w:sz w:val="24"/>
            <w:szCs w:val="24"/>
            <w:lang w:val="en-US"/>
          </w:rPr>
          <w:t>Agentic vs Non-Agentic Systems Understanding the Key Differences - Lyzr AI</w:t>
        </w:r>
      </w:hyperlink>
    </w:p>
    <w:p xmlns:wp14="http://schemas.microsoft.com/office/word/2010/wordml" w:rsidP="04ACACB6" wp14:paraId="30D5B520" wp14:textId="43F02C48">
      <w:pPr>
        <w:bidi w:val="0"/>
        <w:spacing w:before="0" w:beforeAutospacing="off" w:after="0" w:afterAutospacing="off"/>
      </w:pPr>
      <w:hyperlink r:id="Ra4e66a473de046df">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4F8D3C8F" wp14:textId="06DC3A18">
      <w:pPr>
        <w:bidi w:val="0"/>
        <w:spacing w:before="0" w:beforeAutospacing="off" w:after="0" w:afterAutospacing="off"/>
      </w:pPr>
      <w:r w:rsidR="5DB82D1E">
        <w:drawing>
          <wp:inline xmlns:wp14="http://schemas.microsoft.com/office/word/2010/wordprocessingDrawing" wp14:editId="51B9DC56" wp14:anchorId="709089C7">
            <wp:extent cx="1371600" cy="1371600"/>
            <wp:effectExtent l="0" t="0" r="0" b="0"/>
            <wp:docPr id="1632064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2064643" name=""/>
                    <pic:cNvPicPr/>
                  </pic:nvPicPr>
                  <pic:blipFill>
                    <a:blip xmlns:r="http://schemas.openxmlformats.org/officeDocument/2006/relationships" r:embed="rId1071161447">
                      <a:extLst>
                        <a:ext xmlns:a="http://schemas.openxmlformats.org/drawingml/2006/main"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p>
    <w:p xmlns:wp14="http://schemas.microsoft.com/office/word/2010/wordml" w:rsidP="04ACACB6" wp14:paraId="307AEF13" wp14:textId="6409E742">
      <w:pPr>
        <w:bidi w:val="0"/>
        <w:spacing w:before="0" w:beforeAutospacing="off" w:after="0" w:afterAutospacing="off"/>
      </w:pPr>
      <w:hyperlink r:id="Rbc98b80ce5bf43fd">
        <w:r w:rsidRPr="04ACACB6" w:rsidR="5DB82D1E">
          <w:rPr>
            <w:rStyle w:val="Hyperlink"/>
            <w:rFonts w:ascii="Aptos" w:hAnsi="Aptos" w:eastAsia="Aptos" w:cs="Aptos"/>
            <w:noProof w:val="0"/>
            <w:sz w:val="24"/>
            <w:szCs w:val="24"/>
            <w:lang w:val="en-US"/>
          </w:rPr>
          <w:t>aws.amazon.com</w:t>
        </w:r>
      </w:hyperlink>
    </w:p>
    <w:p xmlns:wp14="http://schemas.microsoft.com/office/word/2010/wordml" w:rsidP="04ACACB6" wp14:paraId="69ACD3E1" wp14:textId="26DB4088">
      <w:pPr>
        <w:bidi w:val="0"/>
        <w:spacing w:before="0" w:beforeAutospacing="off" w:after="0" w:afterAutospacing="off"/>
      </w:pPr>
      <w:hyperlink r:id="R36013f1ad28d4d05">
        <w:r w:rsidRPr="04ACACB6" w:rsidR="5DB82D1E">
          <w:rPr>
            <w:rStyle w:val="Hyperlink"/>
            <w:rFonts w:ascii="Aptos" w:hAnsi="Aptos" w:eastAsia="Aptos" w:cs="Aptos"/>
            <w:noProof w:val="0"/>
            <w:sz w:val="24"/>
            <w:szCs w:val="24"/>
            <w:lang w:val="en-US"/>
          </w:rPr>
          <w:t>What is Agentic AI? - AWS</w:t>
        </w:r>
      </w:hyperlink>
    </w:p>
    <w:p xmlns:wp14="http://schemas.microsoft.com/office/word/2010/wordml" w:rsidP="04ACACB6" wp14:paraId="46229611" wp14:textId="590DFB38">
      <w:pPr>
        <w:bidi w:val="0"/>
        <w:spacing w:before="0" w:beforeAutospacing="off" w:after="0" w:afterAutospacing="off"/>
      </w:pPr>
      <w:hyperlink r:id="R7a0c36c6109d4673">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6F9879BF" wp14:textId="20455ABF">
      <w:pPr>
        <w:bidi w:val="0"/>
        <w:spacing w:before="0" w:beforeAutospacing="off" w:after="0" w:afterAutospacing="off"/>
      </w:pPr>
      <w:r w:rsidR="5DB82D1E">
        <w:drawing>
          <wp:inline xmlns:wp14="http://schemas.microsoft.com/office/word/2010/wordprocessingDrawing" wp14:editId="3F168216" wp14:anchorId="2259EC3C">
            <wp:extent cx="1714500" cy="1714500"/>
            <wp:effectExtent l="0" t="0" r="0" b="0"/>
            <wp:docPr id="1261160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1160610" name=""/>
                    <pic:cNvPicPr/>
                  </pic:nvPicPr>
                  <pic:blipFill>
                    <a:blip xmlns:r="http://schemas.openxmlformats.org/officeDocument/2006/relationships" r:embed="rId36037715">
                      <a:extLst>
                        <a:ext xmlns:a="http://schemas.openxmlformats.org/drawingml/2006/main"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p>
    <w:p xmlns:wp14="http://schemas.microsoft.com/office/word/2010/wordml" w:rsidP="04ACACB6" wp14:paraId="72B69D71" wp14:textId="68459C22">
      <w:pPr>
        <w:bidi w:val="0"/>
        <w:spacing w:before="0" w:beforeAutospacing="off" w:after="0" w:afterAutospacing="off"/>
      </w:pPr>
      <w:hyperlink r:id="R678de49caf2d416e">
        <w:r w:rsidRPr="04ACACB6" w:rsidR="5DB82D1E">
          <w:rPr>
            <w:rStyle w:val="Hyperlink"/>
            <w:rFonts w:ascii="Aptos" w:hAnsi="Aptos" w:eastAsia="Aptos" w:cs="Aptos"/>
            <w:noProof w:val="0"/>
            <w:sz w:val="24"/>
            <w:szCs w:val="24"/>
            <w:lang w:val="en-US"/>
          </w:rPr>
          <w:t>medium.com</w:t>
        </w:r>
      </w:hyperlink>
    </w:p>
    <w:p xmlns:wp14="http://schemas.microsoft.com/office/word/2010/wordml" w:rsidP="04ACACB6" wp14:paraId="3B5399E0" wp14:textId="5F900F2F">
      <w:pPr>
        <w:bidi w:val="0"/>
        <w:spacing w:before="0" w:beforeAutospacing="off" w:after="0" w:afterAutospacing="off"/>
      </w:pPr>
      <w:hyperlink r:id="R2f6da0e4a9bf46b1">
        <w:r w:rsidRPr="04ACACB6" w:rsidR="5DB82D1E">
          <w:rPr>
            <w:rStyle w:val="Hyperlink"/>
            <w:rFonts w:ascii="Aptos" w:hAnsi="Aptos" w:eastAsia="Aptos" w:cs="Aptos"/>
            <w:noProof w:val="0"/>
            <w:sz w:val="24"/>
            <w:szCs w:val="24"/>
            <w:lang w:val="en-US"/>
          </w:rPr>
          <w:t>Day 11: What is an Agent?Understanding Non-Agentic vs. Agentic AI Workflows | by THE BRICK LEARNING | Jul, 2025 | Medium</w:t>
        </w:r>
      </w:hyperlink>
    </w:p>
    <w:p xmlns:wp14="http://schemas.microsoft.com/office/word/2010/wordml" w:rsidP="04ACACB6" wp14:paraId="44FC33D2" wp14:textId="690E79BD">
      <w:pPr>
        <w:bidi w:val="0"/>
        <w:spacing w:before="0" w:beforeAutospacing="off" w:after="0" w:afterAutospacing="off"/>
      </w:pPr>
      <w:hyperlink r:id="R0e8eed0535e04ded">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38D076FD" wp14:textId="40342FED">
      <w:pPr>
        <w:bidi w:val="0"/>
        <w:spacing w:before="0" w:beforeAutospacing="off" w:after="0" w:afterAutospacing="off"/>
      </w:pPr>
      <w:r w:rsidR="5DB82D1E">
        <w:drawing>
          <wp:inline xmlns:wp14="http://schemas.microsoft.com/office/word/2010/wordprocessingDrawing" wp14:editId="5F62D1B7" wp14:anchorId="2DDA0C7F">
            <wp:extent cx="1371600" cy="1371600"/>
            <wp:effectExtent l="0" t="0" r="0" b="0"/>
            <wp:docPr id="6172513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7251386" name=""/>
                    <pic:cNvPicPr/>
                  </pic:nvPicPr>
                  <pic:blipFill>
                    <a:blip xmlns:r="http://schemas.openxmlformats.org/officeDocument/2006/relationships" r:embed="rId1350039808">
                      <a:extLst>
                        <a:ext xmlns:a="http://schemas.openxmlformats.org/drawingml/2006/main"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p>
    <w:p xmlns:wp14="http://schemas.microsoft.com/office/word/2010/wordml" w:rsidP="04ACACB6" wp14:paraId="016D0DE6" wp14:textId="33652335">
      <w:pPr>
        <w:bidi w:val="0"/>
        <w:spacing w:before="0" w:beforeAutospacing="off" w:after="0" w:afterAutospacing="off"/>
      </w:pPr>
      <w:hyperlink r:id="R36eb93e073114fdf">
        <w:r w:rsidRPr="04ACACB6" w:rsidR="5DB82D1E">
          <w:rPr>
            <w:rStyle w:val="Hyperlink"/>
            <w:rFonts w:ascii="Aptos" w:hAnsi="Aptos" w:eastAsia="Aptos" w:cs="Aptos"/>
            <w:noProof w:val="0"/>
            <w:sz w:val="24"/>
            <w:szCs w:val="24"/>
            <w:lang w:val="en-US"/>
          </w:rPr>
          <w:t>youtube.com</w:t>
        </w:r>
      </w:hyperlink>
    </w:p>
    <w:p xmlns:wp14="http://schemas.microsoft.com/office/word/2010/wordml" w:rsidP="04ACACB6" wp14:paraId="24F0E860" wp14:textId="2A1B2DB3">
      <w:pPr>
        <w:bidi w:val="0"/>
        <w:spacing w:before="0" w:beforeAutospacing="off" w:after="0" w:afterAutospacing="off"/>
      </w:pPr>
      <w:hyperlink r:id="R1a2f79a1b55941ce">
        <w:r w:rsidRPr="04ACACB6" w:rsidR="5DB82D1E">
          <w:rPr>
            <w:rStyle w:val="Hyperlink"/>
            <w:rFonts w:ascii="Aptos" w:hAnsi="Aptos" w:eastAsia="Aptos" w:cs="Aptos"/>
            <w:noProof w:val="0"/>
            <w:sz w:val="24"/>
            <w:szCs w:val="24"/>
            <w:lang w:val="en-US"/>
          </w:rPr>
          <w:t>Agentic AI vs. Traditional AI: What's the Difference? - YouTube</w:t>
        </w:r>
      </w:hyperlink>
    </w:p>
    <w:p xmlns:wp14="http://schemas.microsoft.com/office/word/2010/wordml" w:rsidP="04ACACB6" wp14:paraId="171EF6A1" wp14:textId="3D03F249">
      <w:pPr>
        <w:bidi w:val="0"/>
        <w:spacing w:before="0" w:beforeAutospacing="off" w:after="0" w:afterAutospacing="off"/>
      </w:pPr>
      <w:hyperlink r:id="R37dacc0c29b94d14">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2AFF8924" wp14:textId="7DA27CD5">
      <w:pPr>
        <w:bidi w:val="0"/>
        <w:spacing w:before="0" w:beforeAutospacing="off" w:after="0" w:afterAutospacing="off"/>
      </w:pPr>
      <w:r w:rsidR="5DB82D1E">
        <w:drawing>
          <wp:inline xmlns:wp14="http://schemas.microsoft.com/office/word/2010/wordprocessingDrawing" wp14:editId="6BAC8409" wp14:anchorId="06FB1633">
            <wp:extent cx="1828800" cy="1828800"/>
            <wp:effectExtent l="0" t="0" r="0" b="0"/>
            <wp:docPr id="178206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206165" name=""/>
                    <pic:cNvPicPr/>
                  </pic:nvPicPr>
                  <pic:blipFill>
                    <a:blip xmlns:r="http://schemas.openxmlformats.org/officeDocument/2006/relationships" r:embed="rId1871623944">
                      <a:extLst>
                        <a:ext xmlns:a="http://schemas.openxmlformats.org/drawingml/2006/main"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xmlns:wp14="http://schemas.microsoft.com/office/word/2010/wordml" w:rsidP="04ACACB6" wp14:paraId="2357B9AF" wp14:textId="4975ED14">
      <w:pPr>
        <w:bidi w:val="0"/>
        <w:spacing w:before="0" w:beforeAutospacing="off" w:after="0" w:afterAutospacing="off"/>
      </w:pPr>
      <w:hyperlink r:id="Rb4fe1c19b144402b">
        <w:r w:rsidRPr="04ACACB6" w:rsidR="5DB82D1E">
          <w:rPr>
            <w:rStyle w:val="Hyperlink"/>
            <w:rFonts w:ascii="Aptos" w:hAnsi="Aptos" w:eastAsia="Aptos" w:cs="Aptos"/>
            <w:noProof w:val="0"/>
            <w:sz w:val="24"/>
            <w:szCs w:val="24"/>
            <w:lang w:val="en-US"/>
          </w:rPr>
          <w:t>oracle.com</w:t>
        </w:r>
      </w:hyperlink>
    </w:p>
    <w:p xmlns:wp14="http://schemas.microsoft.com/office/word/2010/wordml" w:rsidP="04ACACB6" wp14:paraId="48615D75" wp14:textId="643532A1">
      <w:pPr>
        <w:bidi w:val="0"/>
        <w:spacing w:before="0" w:beforeAutospacing="off" w:after="0" w:afterAutospacing="off"/>
      </w:pPr>
      <w:hyperlink r:id="Rfe8151d02a084d78">
        <w:r w:rsidRPr="04ACACB6" w:rsidR="5DB82D1E">
          <w:rPr>
            <w:rStyle w:val="Hyperlink"/>
            <w:rFonts w:ascii="Aptos" w:hAnsi="Aptos" w:eastAsia="Aptos" w:cs="Aptos"/>
            <w:noProof w:val="0"/>
            <w:sz w:val="24"/>
            <w:szCs w:val="24"/>
            <w:lang w:val="en-US"/>
          </w:rPr>
          <w:t>What Is Agentic AI? - Oracle</w:t>
        </w:r>
      </w:hyperlink>
    </w:p>
    <w:p xmlns:wp14="http://schemas.microsoft.com/office/word/2010/wordml" w:rsidP="04ACACB6" wp14:paraId="3A699704" wp14:textId="0DD5F742">
      <w:pPr>
        <w:bidi w:val="0"/>
        <w:spacing w:before="0" w:beforeAutospacing="off" w:after="0" w:afterAutospacing="off"/>
      </w:pPr>
      <w:hyperlink r:id="R407b17e4e49846ba">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2037BF00" wp14:textId="420B4C58">
      <w:pPr>
        <w:bidi w:val="0"/>
        <w:spacing w:before="0" w:beforeAutospacing="off" w:after="0" w:afterAutospacing="off"/>
      </w:pPr>
      <w:r w:rsidR="5DB82D1E">
        <w:drawing>
          <wp:inline xmlns:wp14="http://schemas.microsoft.com/office/word/2010/wordprocessingDrawing" wp14:editId="11D139E8" wp14:anchorId="7145CDBD">
            <wp:extent cx="1714500" cy="1714500"/>
            <wp:effectExtent l="0" t="0" r="0" b="0"/>
            <wp:docPr id="3011959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1195940" name=""/>
                    <pic:cNvPicPr/>
                  </pic:nvPicPr>
                  <pic:blipFill>
                    <a:blip xmlns:r="http://schemas.openxmlformats.org/officeDocument/2006/relationships" r:embed="rId1199490241">
                      <a:extLst>
                        <a:ext xmlns:a="http://schemas.openxmlformats.org/drawingml/2006/main"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p>
    <w:p xmlns:wp14="http://schemas.microsoft.com/office/word/2010/wordml" w:rsidP="04ACACB6" wp14:paraId="59E12B3D" wp14:textId="5F02EC21">
      <w:pPr>
        <w:bidi w:val="0"/>
        <w:spacing w:before="0" w:beforeAutospacing="off" w:after="0" w:afterAutospacing="off"/>
      </w:pPr>
      <w:hyperlink r:id="Rfedc7b4f67714ed2">
        <w:r w:rsidRPr="04ACACB6" w:rsidR="5DB82D1E">
          <w:rPr>
            <w:rStyle w:val="Hyperlink"/>
            <w:rFonts w:ascii="Aptos" w:hAnsi="Aptos" w:eastAsia="Aptos" w:cs="Aptos"/>
            <w:noProof w:val="0"/>
            <w:sz w:val="24"/>
            <w:szCs w:val="24"/>
            <w:lang w:val="en-US"/>
          </w:rPr>
          <w:t>lekha-bhan88.medium.com</w:t>
        </w:r>
      </w:hyperlink>
    </w:p>
    <w:p xmlns:wp14="http://schemas.microsoft.com/office/word/2010/wordml" w:rsidP="04ACACB6" wp14:paraId="26E08C7C" wp14:textId="44FA27B4">
      <w:pPr>
        <w:bidi w:val="0"/>
        <w:spacing w:before="0" w:beforeAutospacing="off" w:after="0" w:afterAutospacing="off"/>
      </w:pPr>
      <w:hyperlink r:id="R51a70a45d65c4fda">
        <w:r w:rsidRPr="04ACACB6" w:rsidR="5DB82D1E">
          <w:rPr>
            <w:rStyle w:val="Hyperlink"/>
            <w:rFonts w:ascii="Aptos" w:hAnsi="Aptos" w:eastAsia="Aptos" w:cs="Aptos"/>
            <w:noProof w:val="0"/>
            <w:sz w:val="24"/>
            <w:szCs w:val="24"/>
            <w:lang w:val="en-US"/>
          </w:rPr>
          <w:t>Introduction to Agentic AI and Its Design Patterns | by Lekha Priya - Medium</w:t>
        </w:r>
      </w:hyperlink>
    </w:p>
    <w:p xmlns:wp14="http://schemas.microsoft.com/office/word/2010/wordml" w:rsidP="04ACACB6" wp14:paraId="069C8E09" wp14:textId="700424D8">
      <w:pPr>
        <w:bidi w:val="0"/>
        <w:spacing w:before="0" w:beforeAutospacing="off" w:after="0" w:afterAutospacing="off"/>
      </w:pPr>
      <w:hyperlink r:id="Ra62935d7d21749bf">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50F997BA" wp14:textId="6751F7A7">
      <w:pPr>
        <w:bidi w:val="0"/>
        <w:spacing w:before="0" w:beforeAutospacing="off" w:after="0" w:afterAutospacing="off"/>
      </w:pPr>
      <w:r w:rsidR="5DB82D1E">
        <w:drawing>
          <wp:inline xmlns:wp14="http://schemas.microsoft.com/office/word/2010/wordprocessingDrawing" wp14:editId="52F0D240" wp14:anchorId="050D3B43">
            <wp:extent cx="200025" cy="304800"/>
            <wp:effectExtent l="0" t="0" r="0" b="0"/>
            <wp:docPr id="1265075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5075146" name=""/>
                    <pic:cNvPicPr/>
                  </pic:nvPicPr>
                  <pic:blipFill>
                    <a:blip xmlns:r="http://schemas.openxmlformats.org/officeDocument/2006/relationships" r:embed="rId892589703">
                      <a:extLst>
                        <a:ext xmlns:a="http://schemas.openxmlformats.org/drawingml/2006/main" uri="{28A0092B-C50C-407E-A947-70E740481C1C}">
                          <a14:useLocalDpi xmlns:a14="http://schemas.microsoft.com/office/drawing/2010/main" val="0"/>
                        </a:ext>
                      </a:extLst>
                    </a:blip>
                    <a:stretch>
                      <a:fillRect/>
                    </a:stretch>
                  </pic:blipFill>
                  <pic:spPr>
                    <a:xfrm>
                      <a:off x="0" y="0"/>
                      <a:ext cx="200025" cy="304800"/>
                    </a:xfrm>
                    <a:prstGeom prst="rect">
                      <a:avLst/>
                    </a:prstGeom>
                  </pic:spPr>
                </pic:pic>
              </a:graphicData>
            </a:graphic>
          </wp:inline>
        </w:drawing>
      </w:r>
    </w:p>
    <w:p xmlns:wp14="http://schemas.microsoft.com/office/word/2010/wordml" w:rsidP="04ACACB6" wp14:paraId="5E30B0AF" wp14:textId="7B743AD8">
      <w:pPr>
        <w:bidi w:val="0"/>
        <w:spacing w:before="0" w:beforeAutospacing="off" w:after="0" w:afterAutospacing="off"/>
      </w:pPr>
      <w:hyperlink r:id="R9479882f18f24276">
        <w:r w:rsidRPr="04ACACB6" w:rsidR="5DB82D1E">
          <w:rPr>
            <w:rStyle w:val="Hyperlink"/>
            <w:rFonts w:ascii="Aptos" w:hAnsi="Aptos" w:eastAsia="Aptos" w:cs="Aptos"/>
            <w:noProof w:val="0"/>
            <w:sz w:val="24"/>
            <w:szCs w:val="24"/>
            <w:lang w:val="en-US"/>
          </w:rPr>
          <w:t>kalpitatechnologies.com</w:t>
        </w:r>
      </w:hyperlink>
    </w:p>
    <w:p xmlns:wp14="http://schemas.microsoft.com/office/word/2010/wordml" w:rsidP="04ACACB6" wp14:paraId="6CDBC691" wp14:textId="31ECD45C">
      <w:pPr>
        <w:bidi w:val="0"/>
        <w:spacing w:before="0" w:beforeAutospacing="off" w:after="0" w:afterAutospacing="off"/>
      </w:pPr>
      <w:hyperlink r:id="R967a2d33da744591">
        <w:r w:rsidRPr="04ACACB6" w:rsidR="5DB82D1E">
          <w:rPr>
            <w:rStyle w:val="Hyperlink"/>
            <w:rFonts w:ascii="Aptos" w:hAnsi="Aptos" w:eastAsia="Aptos" w:cs="Aptos"/>
            <w:noProof w:val="0"/>
            <w:sz w:val="24"/>
            <w:szCs w:val="24"/>
            <w:lang w:val="en-US"/>
          </w:rPr>
          <w:t>Core Components of Agentic AI with Examples-A Complete Guide - Kalpita Technologies</w:t>
        </w:r>
      </w:hyperlink>
    </w:p>
    <w:p xmlns:wp14="http://schemas.microsoft.com/office/word/2010/wordml" w:rsidP="04ACACB6" wp14:paraId="16F63128" wp14:textId="0E961489">
      <w:pPr>
        <w:bidi w:val="0"/>
        <w:spacing w:before="0" w:beforeAutospacing="off" w:after="0" w:afterAutospacing="off"/>
      </w:pPr>
      <w:hyperlink r:id="Rd5a357ed78784ab0">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47959FE2" wp14:textId="585DAECE">
      <w:pPr>
        <w:bidi w:val="0"/>
        <w:spacing w:before="0" w:beforeAutospacing="off" w:after="0" w:afterAutospacing="off"/>
      </w:pPr>
      <w:r w:rsidR="5DB82D1E">
        <w:drawing>
          <wp:inline xmlns:wp14="http://schemas.microsoft.com/office/word/2010/wordprocessingDrawing" wp14:editId="334033C1" wp14:anchorId="0E486CB6">
            <wp:extent cx="1524000" cy="1524000"/>
            <wp:effectExtent l="0" t="0" r="0" b="0"/>
            <wp:docPr id="280907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0907558" name=""/>
                    <pic:cNvPicPr/>
                  </pic:nvPicPr>
                  <pic:blipFill>
                    <a:blip xmlns:r="http://schemas.openxmlformats.org/officeDocument/2006/relationships" r:embed="rId853999614">
                      <a:extLst>
                        <a:ext xmlns:a="http://schemas.openxmlformats.org/drawingml/2006/main"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inline>
        </w:drawing>
      </w:r>
    </w:p>
    <w:p xmlns:wp14="http://schemas.microsoft.com/office/word/2010/wordml" w:rsidP="04ACACB6" wp14:paraId="2320C153" wp14:textId="65104767">
      <w:pPr>
        <w:bidi w:val="0"/>
        <w:spacing w:before="0" w:beforeAutospacing="off" w:after="0" w:afterAutospacing="off"/>
      </w:pPr>
      <w:hyperlink r:id="Rbb546856d883439f">
        <w:r w:rsidRPr="04ACACB6" w:rsidR="5DB82D1E">
          <w:rPr>
            <w:rStyle w:val="Hyperlink"/>
            <w:rFonts w:ascii="Aptos" w:hAnsi="Aptos" w:eastAsia="Aptos" w:cs="Aptos"/>
            <w:noProof w:val="0"/>
            <w:sz w:val="24"/>
            <w:szCs w:val="24"/>
            <w:lang w:val="en-US"/>
          </w:rPr>
          <w:t>en.wikipedia.org</w:t>
        </w:r>
      </w:hyperlink>
    </w:p>
    <w:p xmlns:wp14="http://schemas.microsoft.com/office/word/2010/wordml" w:rsidP="04ACACB6" wp14:paraId="34623B4E" wp14:textId="70577D9A">
      <w:pPr>
        <w:bidi w:val="0"/>
        <w:spacing w:before="0" w:beforeAutospacing="off" w:after="0" w:afterAutospacing="off"/>
      </w:pPr>
      <w:hyperlink r:id="Rec725b8b1daa4941">
        <w:r w:rsidRPr="04ACACB6" w:rsidR="5DB82D1E">
          <w:rPr>
            <w:rStyle w:val="Hyperlink"/>
            <w:rFonts w:ascii="Aptos" w:hAnsi="Aptos" w:eastAsia="Aptos" w:cs="Aptos"/>
            <w:noProof w:val="0"/>
            <w:sz w:val="24"/>
            <w:szCs w:val="24"/>
            <w:lang w:val="en-US"/>
          </w:rPr>
          <w:t>Multi-agent system - Wikipedia</w:t>
        </w:r>
      </w:hyperlink>
    </w:p>
    <w:p xmlns:wp14="http://schemas.microsoft.com/office/word/2010/wordml" w:rsidP="04ACACB6" wp14:paraId="4BE3C2FF" wp14:textId="432F53AD">
      <w:pPr>
        <w:bidi w:val="0"/>
        <w:spacing w:before="0" w:beforeAutospacing="off" w:after="0" w:afterAutospacing="off"/>
      </w:pPr>
      <w:hyperlink r:id="Rc4cc1ec0a5f5441f">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407B8BC9" wp14:textId="33409201">
      <w:pPr>
        <w:bidi w:val="0"/>
        <w:spacing w:before="0" w:beforeAutospacing="off" w:after="0" w:afterAutospacing="off"/>
      </w:pPr>
      <w:r w:rsidR="5DB82D1E">
        <w:drawing>
          <wp:inline xmlns:wp14="http://schemas.microsoft.com/office/word/2010/wordprocessingDrawing" wp14:editId="7831AF84" wp14:anchorId="47680E79">
            <wp:extent cx="457200" cy="457200"/>
            <wp:effectExtent l="0" t="0" r="0" b="0"/>
            <wp:docPr id="1997292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292446" name=""/>
                    <pic:cNvPicPr/>
                  </pic:nvPicPr>
                  <pic:blipFill>
                    <a:blip xmlns:r="http://schemas.openxmlformats.org/officeDocument/2006/relationships" r:embed="rId1322800103">
                      <a:extLst>
                        <a:ext xmlns:a="http://schemas.openxmlformats.org/drawingml/2006/main"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xmlns:wp14="http://schemas.microsoft.com/office/word/2010/wordml" w:rsidP="04ACACB6" wp14:paraId="443C2B33" wp14:textId="504FA840">
      <w:pPr>
        <w:bidi w:val="0"/>
        <w:spacing w:before="0" w:beforeAutospacing="off" w:after="0" w:afterAutospacing="off"/>
      </w:pPr>
      <w:hyperlink r:id="R72485726597b40a1">
        <w:r w:rsidRPr="04ACACB6" w:rsidR="5DB82D1E">
          <w:rPr>
            <w:rStyle w:val="Hyperlink"/>
            <w:rFonts w:ascii="Aptos" w:hAnsi="Aptos" w:eastAsia="Aptos" w:cs="Aptos"/>
            <w:noProof w:val="0"/>
            <w:sz w:val="24"/>
            <w:szCs w:val="24"/>
            <w:lang w:val="en-US"/>
          </w:rPr>
          <w:t>smythos.com</w:t>
        </w:r>
      </w:hyperlink>
    </w:p>
    <w:p xmlns:wp14="http://schemas.microsoft.com/office/word/2010/wordml" w:rsidP="04ACACB6" wp14:paraId="7E8F9B25" wp14:textId="5CE13E80">
      <w:pPr>
        <w:bidi w:val="0"/>
        <w:spacing w:before="0" w:beforeAutospacing="off" w:after="0" w:afterAutospacing="off"/>
      </w:pPr>
      <w:hyperlink r:id="R57b1044f11b143b4">
        <w:r w:rsidRPr="04ACACB6" w:rsidR="5DB82D1E">
          <w:rPr>
            <w:rStyle w:val="Hyperlink"/>
            <w:rFonts w:ascii="Aptos" w:hAnsi="Aptos" w:eastAsia="Aptos" w:cs="Aptos"/>
            <w:noProof w:val="0"/>
            <w:sz w:val="24"/>
            <w:szCs w:val="24"/>
            <w:lang w:val="en-US"/>
          </w:rPr>
          <w:t>Multi-Agent System Architecture: Building Blocks for Effective Collaboration - SmythOS</w:t>
        </w:r>
      </w:hyperlink>
    </w:p>
    <w:p xmlns:wp14="http://schemas.microsoft.com/office/word/2010/wordml" w:rsidP="04ACACB6" wp14:paraId="78E18569" wp14:textId="14E92C31">
      <w:pPr>
        <w:bidi w:val="0"/>
        <w:spacing w:before="0" w:beforeAutospacing="off" w:after="0" w:afterAutospacing="off"/>
      </w:pPr>
      <w:hyperlink r:id="Rb75be3f492df4607">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7A9CFF4C" wp14:textId="13FA29B8">
      <w:pPr>
        <w:bidi w:val="0"/>
        <w:spacing w:before="0" w:beforeAutospacing="off" w:after="0" w:afterAutospacing="off"/>
      </w:pPr>
      <w:r w:rsidR="5DB82D1E">
        <w:drawing>
          <wp:inline xmlns:wp14="http://schemas.microsoft.com/office/word/2010/wordprocessingDrawing" wp14:editId="0E58BEB5" wp14:anchorId="59FF14C1">
            <wp:extent cx="2438400" cy="2438400"/>
            <wp:effectExtent l="0" t="0" r="0" b="0"/>
            <wp:docPr id="1942550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2550706" name=""/>
                    <pic:cNvPicPr/>
                  </pic:nvPicPr>
                  <pic:blipFill>
                    <a:blip xmlns:r="http://schemas.openxmlformats.org/officeDocument/2006/relationships" r:embed="rId786035677">
                      <a:extLst>
                        <a:ext xmlns:a="http://schemas.openxmlformats.org/drawingml/2006/main"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xmlns:wp14="http://schemas.microsoft.com/office/word/2010/wordml" w:rsidP="04ACACB6" wp14:paraId="37342729" wp14:textId="00C5E210">
      <w:pPr>
        <w:bidi w:val="0"/>
        <w:spacing w:before="0" w:beforeAutospacing="off" w:after="0" w:afterAutospacing="off"/>
      </w:pPr>
      <w:hyperlink r:id="R3dfd7d97c4b546ba">
        <w:r w:rsidRPr="04ACACB6" w:rsidR="5DB82D1E">
          <w:rPr>
            <w:rStyle w:val="Hyperlink"/>
            <w:rFonts w:ascii="Aptos" w:hAnsi="Aptos" w:eastAsia="Aptos" w:cs="Aptos"/>
            <w:noProof w:val="0"/>
            <w:sz w:val="24"/>
            <w:szCs w:val="24"/>
            <w:lang w:val="en-US"/>
          </w:rPr>
          <w:t>ibm.com</w:t>
        </w:r>
      </w:hyperlink>
    </w:p>
    <w:p xmlns:wp14="http://schemas.microsoft.com/office/word/2010/wordml" w:rsidP="04ACACB6" wp14:paraId="4BE37D31" wp14:textId="2D2CEC7C">
      <w:pPr>
        <w:bidi w:val="0"/>
        <w:spacing w:before="0" w:beforeAutospacing="off" w:after="0" w:afterAutospacing="off"/>
      </w:pPr>
      <w:hyperlink r:id="Rb4170f0a55df4fac">
        <w:r w:rsidRPr="04ACACB6" w:rsidR="5DB82D1E">
          <w:rPr>
            <w:rStyle w:val="Hyperlink"/>
            <w:rFonts w:ascii="Aptos" w:hAnsi="Aptos" w:eastAsia="Aptos" w:cs="Aptos"/>
            <w:noProof w:val="0"/>
            <w:sz w:val="24"/>
            <w:szCs w:val="24"/>
            <w:lang w:val="en-US"/>
          </w:rPr>
          <w:t>What is Multi-Agent Collaboration? - IBM</w:t>
        </w:r>
      </w:hyperlink>
    </w:p>
    <w:p xmlns:wp14="http://schemas.microsoft.com/office/word/2010/wordml" w:rsidP="04ACACB6" wp14:paraId="0782D220" wp14:textId="0A924C4F">
      <w:pPr>
        <w:bidi w:val="0"/>
        <w:spacing w:before="0" w:beforeAutospacing="off" w:after="0" w:afterAutospacing="off"/>
      </w:pPr>
      <w:hyperlink r:id="Re95c0c7a464b40c9">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60E142CB" wp14:textId="3DF7FB35">
      <w:pPr>
        <w:bidi w:val="0"/>
        <w:spacing w:before="0" w:beforeAutospacing="off" w:after="0" w:afterAutospacing="off"/>
      </w:pPr>
      <w:r w:rsidR="5DB82D1E">
        <w:drawing>
          <wp:inline xmlns:wp14="http://schemas.microsoft.com/office/word/2010/wordprocessingDrawing" wp14:editId="03D9787B" wp14:anchorId="289047C7">
            <wp:extent cx="2438400" cy="2438400"/>
            <wp:effectExtent l="0" t="0" r="0" b="0"/>
            <wp:docPr id="1360238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0238874" name=""/>
                    <pic:cNvPicPr/>
                  </pic:nvPicPr>
                  <pic:blipFill>
                    <a:blip xmlns:r="http://schemas.openxmlformats.org/officeDocument/2006/relationships" r:embed="rId794062610">
                      <a:extLst>
                        <a:ext xmlns:a="http://schemas.openxmlformats.org/drawingml/2006/main"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xmlns:wp14="http://schemas.microsoft.com/office/word/2010/wordml" w:rsidP="04ACACB6" wp14:paraId="78B13860" wp14:textId="12BD5E4C">
      <w:pPr>
        <w:bidi w:val="0"/>
        <w:spacing w:before="0" w:beforeAutospacing="off" w:after="0" w:afterAutospacing="off"/>
      </w:pPr>
      <w:hyperlink r:id="R0b7c2d0aa7454214">
        <w:r w:rsidRPr="04ACACB6" w:rsidR="5DB82D1E">
          <w:rPr>
            <w:rStyle w:val="Hyperlink"/>
            <w:rFonts w:ascii="Aptos" w:hAnsi="Aptos" w:eastAsia="Aptos" w:cs="Aptos"/>
            <w:noProof w:val="0"/>
            <w:sz w:val="24"/>
            <w:szCs w:val="24"/>
            <w:lang w:val="en-US"/>
          </w:rPr>
          <w:t>ibm.com</w:t>
        </w:r>
      </w:hyperlink>
    </w:p>
    <w:p xmlns:wp14="http://schemas.microsoft.com/office/word/2010/wordml" w:rsidP="04ACACB6" wp14:paraId="44710D34" wp14:textId="55D234F5">
      <w:pPr>
        <w:bidi w:val="0"/>
        <w:spacing w:before="0" w:beforeAutospacing="off" w:after="0" w:afterAutospacing="off"/>
      </w:pPr>
      <w:hyperlink r:id="R03d90c9480f24037">
        <w:r w:rsidRPr="04ACACB6" w:rsidR="5DB82D1E">
          <w:rPr>
            <w:rStyle w:val="Hyperlink"/>
            <w:rFonts w:ascii="Aptos" w:hAnsi="Aptos" w:eastAsia="Aptos" w:cs="Aptos"/>
            <w:noProof w:val="0"/>
            <w:sz w:val="24"/>
            <w:szCs w:val="24"/>
            <w:lang w:val="en-US"/>
          </w:rPr>
          <w:t>What is a Multi-Agent System? | IBM</w:t>
        </w:r>
      </w:hyperlink>
    </w:p>
    <w:p xmlns:wp14="http://schemas.microsoft.com/office/word/2010/wordml" w:rsidP="04ACACB6" wp14:paraId="1944AD4B" wp14:textId="5FC47C31">
      <w:pPr>
        <w:bidi w:val="0"/>
        <w:spacing w:before="0" w:beforeAutospacing="off" w:after="0" w:afterAutospacing="off"/>
      </w:pPr>
      <w:hyperlink r:id="R5d63f6d959f8464f">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433347EC" wp14:textId="3038A774">
      <w:pPr>
        <w:bidi w:val="0"/>
        <w:spacing w:before="0" w:beforeAutospacing="off" w:after="0" w:afterAutospacing="off"/>
      </w:pPr>
      <w:r w:rsidR="5DB82D1E">
        <w:drawing>
          <wp:inline xmlns:wp14="http://schemas.microsoft.com/office/word/2010/wordprocessingDrawing" wp14:editId="3BB26FB8" wp14:anchorId="30147F26">
            <wp:extent cx="1371600" cy="1371600"/>
            <wp:effectExtent l="0" t="0" r="0" b="0"/>
            <wp:docPr id="156420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420052" name=""/>
                    <pic:cNvPicPr/>
                  </pic:nvPicPr>
                  <pic:blipFill>
                    <a:blip xmlns:r="http://schemas.openxmlformats.org/officeDocument/2006/relationships" r:embed="rId1779385299">
                      <a:extLst>
                        <a:ext xmlns:a="http://schemas.openxmlformats.org/drawingml/2006/main"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p>
    <w:p xmlns:wp14="http://schemas.microsoft.com/office/word/2010/wordml" w:rsidP="04ACACB6" wp14:paraId="364B9C76" wp14:textId="6D8C8A05">
      <w:pPr>
        <w:bidi w:val="0"/>
        <w:spacing w:before="0" w:beforeAutospacing="off" w:after="0" w:afterAutospacing="off"/>
      </w:pPr>
      <w:hyperlink r:id="R6f6869e9b5b740f2">
        <w:r w:rsidRPr="04ACACB6" w:rsidR="5DB82D1E">
          <w:rPr>
            <w:rStyle w:val="Hyperlink"/>
            <w:rFonts w:ascii="Aptos" w:hAnsi="Aptos" w:eastAsia="Aptos" w:cs="Aptos"/>
            <w:noProof w:val="0"/>
            <w:sz w:val="24"/>
            <w:szCs w:val="24"/>
            <w:lang w:val="en-US"/>
          </w:rPr>
          <w:t>aws.amazon.com</w:t>
        </w:r>
      </w:hyperlink>
    </w:p>
    <w:p xmlns:wp14="http://schemas.microsoft.com/office/word/2010/wordml" w:rsidP="04ACACB6" wp14:paraId="58953EFF" wp14:textId="1156929A">
      <w:pPr>
        <w:bidi w:val="0"/>
        <w:spacing w:before="0" w:beforeAutospacing="off" w:after="0" w:afterAutospacing="off"/>
      </w:pPr>
      <w:hyperlink r:id="R7b4c3116038545c6">
        <w:r w:rsidRPr="04ACACB6" w:rsidR="5DB82D1E">
          <w:rPr>
            <w:rStyle w:val="Hyperlink"/>
            <w:rFonts w:ascii="Aptos" w:hAnsi="Aptos" w:eastAsia="Aptos" w:cs="Aptos"/>
            <w:noProof w:val="0"/>
            <w:sz w:val="24"/>
            <w:szCs w:val="24"/>
            <w:lang w:val="en-US"/>
          </w:rPr>
          <w:t>Unlocking complex problem-solving with multi-agent collaboration on Amazon Bedrock</w:t>
        </w:r>
      </w:hyperlink>
    </w:p>
    <w:p xmlns:wp14="http://schemas.microsoft.com/office/word/2010/wordml" w:rsidP="04ACACB6" wp14:paraId="66566B57" wp14:textId="6ED53E24">
      <w:pPr>
        <w:bidi w:val="0"/>
        <w:spacing w:before="0" w:beforeAutospacing="off" w:after="0" w:afterAutospacing="off"/>
      </w:pPr>
      <w:hyperlink r:id="Rb4b4ee2e79ce42c0">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6C059C2F" wp14:textId="26DF84B3">
      <w:pPr>
        <w:bidi w:val="0"/>
        <w:spacing w:before="0" w:beforeAutospacing="off" w:after="0" w:afterAutospacing="off"/>
      </w:pPr>
      <w:r w:rsidR="5DB82D1E">
        <w:drawing>
          <wp:inline xmlns:wp14="http://schemas.microsoft.com/office/word/2010/wordprocessingDrawing" wp14:editId="1EA1ACCE" wp14:anchorId="6D9C06C6">
            <wp:extent cx="1714500" cy="1714500"/>
            <wp:effectExtent l="0" t="0" r="0" b="0"/>
            <wp:docPr id="13282850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8285075" name=""/>
                    <pic:cNvPicPr/>
                  </pic:nvPicPr>
                  <pic:blipFill>
                    <a:blip xmlns:r="http://schemas.openxmlformats.org/officeDocument/2006/relationships" r:embed="rId1945178329">
                      <a:extLst>
                        <a:ext xmlns:a="http://schemas.openxmlformats.org/drawingml/2006/main"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p>
    <w:p xmlns:wp14="http://schemas.microsoft.com/office/word/2010/wordml" w:rsidP="04ACACB6" wp14:paraId="334682C2" wp14:textId="0769679F">
      <w:pPr>
        <w:bidi w:val="0"/>
        <w:spacing w:before="0" w:beforeAutospacing="off" w:after="0" w:afterAutospacing="off"/>
      </w:pPr>
      <w:hyperlink r:id="R98a15742b31141cf">
        <w:r w:rsidRPr="04ACACB6" w:rsidR="5DB82D1E">
          <w:rPr>
            <w:rStyle w:val="Hyperlink"/>
            <w:rFonts w:ascii="Aptos" w:hAnsi="Aptos" w:eastAsia="Aptos" w:cs="Aptos"/>
            <w:noProof w:val="0"/>
            <w:sz w:val="24"/>
            <w:szCs w:val="24"/>
            <w:lang w:val="en-US"/>
          </w:rPr>
          <w:t>medium.com</w:t>
        </w:r>
      </w:hyperlink>
    </w:p>
    <w:p xmlns:wp14="http://schemas.microsoft.com/office/word/2010/wordml" w:rsidP="04ACACB6" wp14:paraId="0A16E786" wp14:textId="10780C64">
      <w:pPr>
        <w:bidi w:val="0"/>
        <w:spacing w:before="0" w:beforeAutospacing="off" w:after="0" w:afterAutospacing="off"/>
      </w:pPr>
      <w:hyperlink r:id="R1eb6f679a6704a6f">
        <w:r w:rsidRPr="04ACACB6" w:rsidR="5DB82D1E">
          <w:rPr>
            <w:rStyle w:val="Hyperlink"/>
            <w:rFonts w:ascii="Aptos" w:hAnsi="Aptos" w:eastAsia="Aptos" w:cs="Aptos"/>
            <w:noProof w:val="0"/>
            <w:sz w:val="24"/>
            <w:szCs w:val="24"/>
            <w:lang w:val="en-US"/>
          </w:rPr>
          <w:t>Building Multi-Agent Architectures → Orchestrating Intelligent Agent Systems | by Akanksha Sinha | Medium</w:t>
        </w:r>
      </w:hyperlink>
    </w:p>
    <w:p xmlns:wp14="http://schemas.microsoft.com/office/word/2010/wordml" w:rsidP="04ACACB6" wp14:paraId="79D8D538" wp14:textId="1FB81B12">
      <w:pPr>
        <w:bidi w:val="0"/>
        <w:spacing w:before="0" w:beforeAutospacing="off" w:after="0" w:afterAutospacing="off"/>
      </w:pPr>
      <w:hyperlink r:id="R6469253d4c0a4eb5">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00D6C5F5" wp14:textId="2B9A9249">
      <w:pPr>
        <w:bidi w:val="0"/>
        <w:spacing w:before="0" w:beforeAutospacing="off" w:after="0" w:afterAutospacing="off"/>
      </w:pPr>
      <w:r w:rsidR="5DB82D1E">
        <w:drawing>
          <wp:inline xmlns:wp14="http://schemas.microsoft.com/office/word/2010/wordprocessingDrawing" wp14:editId="563FD2C6" wp14:anchorId="286FAD6B">
            <wp:extent cx="1828800" cy="1828800"/>
            <wp:effectExtent l="0" t="0" r="0" b="0"/>
            <wp:docPr id="1904717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4717516" name=""/>
                    <pic:cNvPicPr/>
                  </pic:nvPicPr>
                  <pic:blipFill>
                    <a:blip xmlns:r="http://schemas.openxmlformats.org/officeDocument/2006/relationships" r:embed="rId836361582">
                      <a:extLst>
                        <a:ext xmlns:a="http://schemas.openxmlformats.org/drawingml/2006/main"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xmlns:wp14="http://schemas.microsoft.com/office/word/2010/wordml" w:rsidP="04ACACB6" wp14:paraId="3C2BAE3C" wp14:textId="260E2825">
      <w:pPr>
        <w:bidi w:val="0"/>
        <w:spacing w:before="0" w:beforeAutospacing="off" w:after="0" w:afterAutospacing="off"/>
      </w:pPr>
      <w:hyperlink r:id="Rcd03e67c10fe4077">
        <w:r w:rsidRPr="04ACACB6" w:rsidR="5DB82D1E">
          <w:rPr>
            <w:rStyle w:val="Hyperlink"/>
            <w:rFonts w:ascii="Aptos" w:hAnsi="Aptos" w:eastAsia="Aptos" w:cs="Aptos"/>
            <w:noProof w:val="0"/>
            <w:sz w:val="24"/>
            <w:szCs w:val="24"/>
            <w:lang w:val="en-US"/>
          </w:rPr>
          <w:t>digitaldefynd.com</w:t>
        </w:r>
      </w:hyperlink>
    </w:p>
    <w:p xmlns:wp14="http://schemas.microsoft.com/office/word/2010/wordml" w:rsidP="04ACACB6" wp14:paraId="1B01FBCD" wp14:textId="63BACBDC">
      <w:pPr>
        <w:bidi w:val="0"/>
        <w:spacing w:before="0" w:beforeAutospacing="off" w:after="0" w:afterAutospacing="off"/>
      </w:pPr>
      <w:hyperlink r:id="R0b8f8e875ffb43ad">
        <w:r w:rsidRPr="04ACACB6" w:rsidR="5DB82D1E">
          <w:rPr>
            <w:rStyle w:val="Hyperlink"/>
            <w:rFonts w:ascii="Aptos" w:hAnsi="Aptos" w:eastAsia="Aptos" w:cs="Aptos"/>
            <w:noProof w:val="0"/>
            <w:sz w:val="24"/>
            <w:szCs w:val="24"/>
            <w:lang w:val="en-US"/>
          </w:rPr>
          <w:t>10 ways AI is being used in Cricket [2025] - DigitalDefynd</w:t>
        </w:r>
      </w:hyperlink>
    </w:p>
    <w:p xmlns:wp14="http://schemas.microsoft.com/office/word/2010/wordml" w:rsidP="04ACACB6" wp14:paraId="37DEED3E" wp14:textId="3EFC5AF7">
      <w:pPr>
        <w:bidi w:val="0"/>
        <w:spacing w:before="0" w:beforeAutospacing="off" w:after="0" w:afterAutospacing="off"/>
      </w:pPr>
      <w:hyperlink r:id="R8018d7ac9a6d40ec">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3CEED534" wp14:textId="2B2359ED">
      <w:pPr>
        <w:bidi w:val="0"/>
        <w:spacing w:before="0" w:beforeAutospacing="off" w:after="0" w:afterAutospacing="off"/>
      </w:pPr>
      <w:r w:rsidR="5DB82D1E">
        <w:drawing>
          <wp:inline xmlns:wp14="http://schemas.microsoft.com/office/word/2010/wordprocessingDrawing" wp14:editId="3AE2871A" wp14:anchorId="0CC7158D">
            <wp:extent cx="1828800" cy="1828800"/>
            <wp:effectExtent l="0" t="0" r="0" b="0"/>
            <wp:docPr id="628684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8684945" name=""/>
                    <pic:cNvPicPr/>
                  </pic:nvPicPr>
                  <pic:blipFill>
                    <a:blip xmlns:r="http://schemas.openxmlformats.org/officeDocument/2006/relationships" r:embed="rId1550296331">
                      <a:extLst>
                        <a:ext xmlns:a="http://schemas.openxmlformats.org/drawingml/2006/main"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xmlns:wp14="http://schemas.microsoft.com/office/word/2010/wordml" w:rsidP="04ACACB6" wp14:paraId="6E65BA31" wp14:textId="453CA0A2">
      <w:pPr>
        <w:bidi w:val="0"/>
        <w:spacing w:before="0" w:beforeAutospacing="off" w:after="0" w:afterAutospacing="off"/>
      </w:pPr>
      <w:hyperlink r:id="Re5d3bfe28b224bb7">
        <w:r w:rsidRPr="04ACACB6" w:rsidR="5DB82D1E">
          <w:rPr>
            <w:rStyle w:val="Hyperlink"/>
            <w:rFonts w:ascii="Aptos" w:hAnsi="Aptos" w:eastAsia="Aptos" w:cs="Aptos"/>
            <w:noProof w:val="0"/>
            <w:sz w:val="24"/>
            <w:szCs w:val="24"/>
            <w:lang w:val="en-US"/>
          </w:rPr>
          <w:t>oyelabs.com</w:t>
        </w:r>
      </w:hyperlink>
    </w:p>
    <w:p xmlns:wp14="http://schemas.microsoft.com/office/word/2010/wordml" w:rsidP="04ACACB6" wp14:paraId="03859781" wp14:textId="2359A19B">
      <w:pPr>
        <w:bidi w:val="0"/>
        <w:spacing w:before="0" w:beforeAutospacing="off" w:after="0" w:afterAutospacing="off"/>
      </w:pPr>
      <w:hyperlink r:id="R20c8e5641ffa4a0b">
        <w:r w:rsidRPr="04ACACB6" w:rsidR="5DB82D1E">
          <w:rPr>
            <w:rStyle w:val="Hyperlink"/>
            <w:rFonts w:ascii="Aptos" w:hAnsi="Aptos" w:eastAsia="Aptos" w:cs="Aptos"/>
            <w:noProof w:val="0"/>
            <w:sz w:val="24"/>
            <w:szCs w:val="24"/>
            <w:lang w:val="en-US"/>
          </w:rPr>
          <w:t>AI in Sports - Revolutionizing Training and Performance - Oyelabs</w:t>
        </w:r>
      </w:hyperlink>
    </w:p>
    <w:p xmlns:wp14="http://schemas.microsoft.com/office/word/2010/wordml" w:rsidP="04ACACB6" wp14:paraId="1BFF57F1" wp14:textId="142FC0E5">
      <w:pPr>
        <w:bidi w:val="0"/>
        <w:spacing w:before="0" w:beforeAutospacing="off" w:after="0" w:afterAutospacing="off"/>
      </w:pPr>
      <w:hyperlink r:id="R07ae8a55ec494e1b">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42F3E5A1" wp14:textId="4A810FFC">
      <w:pPr>
        <w:bidi w:val="0"/>
        <w:spacing w:before="0" w:beforeAutospacing="off" w:after="0" w:afterAutospacing="off"/>
      </w:pPr>
      <w:r w:rsidR="5DB82D1E">
        <w:drawing>
          <wp:inline xmlns:wp14="http://schemas.microsoft.com/office/word/2010/wordprocessingDrawing" wp14:editId="275859A9" wp14:anchorId="2AA41904">
            <wp:extent cx="2438400" cy="2438400"/>
            <wp:effectExtent l="0" t="0" r="0" b="0"/>
            <wp:docPr id="19036486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3648615" name=""/>
                    <pic:cNvPicPr/>
                  </pic:nvPicPr>
                  <pic:blipFill>
                    <a:blip xmlns:r="http://schemas.openxmlformats.org/officeDocument/2006/relationships" r:embed="rId1589725464">
                      <a:extLst>
                        <a:ext xmlns:a="http://schemas.openxmlformats.org/drawingml/2006/main"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xmlns:wp14="http://schemas.microsoft.com/office/word/2010/wordml" w:rsidP="04ACACB6" wp14:paraId="706B67E7" wp14:textId="3601B0D1">
      <w:pPr>
        <w:bidi w:val="0"/>
        <w:spacing w:before="0" w:beforeAutospacing="off" w:after="0" w:afterAutospacing="off"/>
      </w:pPr>
      <w:hyperlink r:id="R35e66e3c88e44620">
        <w:r w:rsidRPr="04ACACB6" w:rsidR="5DB82D1E">
          <w:rPr>
            <w:rStyle w:val="Hyperlink"/>
            <w:rFonts w:ascii="Aptos" w:hAnsi="Aptos" w:eastAsia="Aptos" w:cs="Aptos"/>
            <w:noProof w:val="0"/>
            <w:sz w:val="24"/>
            <w:szCs w:val="24"/>
            <w:lang w:val="en-US"/>
          </w:rPr>
          <w:t>itransition.com</w:t>
        </w:r>
      </w:hyperlink>
    </w:p>
    <w:p xmlns:wp14="http://schemas.microsoft.com/office/word/2010/wordml" w:rsidP="04ACACB6" wp14:paraId="75E3B531" wp14:textId="7425EB11">
      <w:pPr>
        <w:bidi w:val="0"/>
        <w:spacing w:before="0" w:beforeAutospacing="off" w:after="0" w:afterAutospacing="off"/>
      </w:pPr>
      <w:hyperlink r:id="Rac22e79ee1964369">
        <w:r w:rsidRPr="04ACACB6" w:rsidR="5DB82D1E">
          <w:rPr>
            <w:rStyle w:val="Hyperlink"/>
            <w:rFonts w:ascii="Aptos" w:hAnsi="Aptos" w:eastAsia="Aptos" w:cs="Aptos"/>
            <w:noProof w:val="0"/>
            <w:sz w:val="24"/>
            <w:szCs w:val="24"/>
            <w:lang w:val="en-US"/>
          </w:rPr>
          <w:t>AI in Sports: Use Cases, Trends, Examples, and Challenges - Itransition</w:t>
        </w:r>
      </w:hyperlink>
    </w:p>
    <w:p xmlns:wp14="http://schemas.microsoft.com/office/word/2010/wordml" w:rsidP="04ACACB6" wp14:paraId="00DFFE16" wp14:textId="0E4A2E99">
      <w:pPr>
        <w:bidi w:val="0"/>
        <w:spacing w:before="0" w:beforeAutospacing="off" w:after="0" w:afterAutospacing="off"/>
      </w:pPr>
      <w:hyperlink r:id="R92236355817c4e27">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082C1B8C" wp14:textId="62E80C31">
      <w:pPr>
        <w:bidi w:val="0"/>
        <w:spacing w:before="0" w:beforeAutospacing="off" w:after="0" w:afterAutospacing="off"/>
      </w:pPr>
      <w:r w:rsidR="5DB82D1E">
        <w:drawing>
          <wp:inline xmlns:wp14="http://schemas.microsoft.com/office/word/2010/wordprocessingDrawing" wp14:editId="07386874" wp14:anchorId="594ADB19">
            <wp:extent cx="457200" cy="457200"/>
            <wp:effectExtent l="0" t="0" r="0" b="0"/>
            <wp:docPr id="11606532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0653261" name=""/>
                    <pic:cNvPicPr/>
                  </pic:nvPicPr>
                  <pic:blipFill>
                    <a:blip xmlns:r="http://schemas.openxmlformats.org/officeDocument/2006/relationships" r:embed="rId349924336">
                      <a:extLst>
                        <a:ext xmlns:a="http://schemas.openxmlformats.org/drawingml/2006/main"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xmlns:wp14="http://schemas.microsoft.com/office/word/2010/wordml" w:rsidP="04ACACB6" wp14:paraId="0CE19030" wp14:textId="5B05B46C">
      <w:pPr>
        <w:bidi w:val="0"/>
        <w:spacing w:before="0" w:beforeAutospacing="off" w:after="0" w:afterAutospacing="off"/>
      </w:pPr>
      <w:hyperlink r:id="R3b39d591dde34866">
        <w:r w:rsidRPr="04ACACB6" w:rsidR="5DB82D1E">
          <w:rPr>
            <w:rStyle w:val="Hyperlink"/>
            <w:rFonts w:ascii="Aptos" w:hAnsi="Aptos" w:eastAsia="Aptos" w:cs="Aptos"/>
            <w:noProof w:val="0"/>
            <w:sz w:val="24"/>
            <w:szCs w:val="24"/>
            <w:lang w:val="en-US"/>
          </w:rPr>
          <w:t>cygnis.co</w:t>
        </w:r>
      </w:hyperlink>
    </w:p>
    <w:p xmlns:wp14="http://schemas.microsoft.com/office/word/2010/wordml" w:rsidP="04ACACB6" wp14:paraId="654A4362" wp14:textId="65F3B0FE">
      <w:pPr>
        <w:bidi w:val="0"/>
        <w:spacing w:before="0" w:beforeAutospacing="off" w:after="0" w:afterAutospacing="off"/>
      </w:pPr>
      <w:hyperlink r:id="R696b1f64da1141bc">
        <w:r w:rsidRPr="04ACACB6" w:rsidR="5DB82D1E">
          <w:rPr>
            <w:rStyle w:val="Hyperlink"/>
            <w:rFonts w:ascii="Aptos" w:hAnsi="Aptos" w:eastAsia="Aptos" w:cs="Aptos"/>
            <w:noProof w:val="0"/>
            <w:sz w:val="24"/>
            <w:szCs w:val="24"/>
            <w:lang w:val="en-US"/>
          </w:rPr>
          <w:t>AI in Sports Apps 2025: Benefits, Use Cases &amp; Development Guide - Cygnis Media</w:t>
        </w:r>
      </w:hyperlink>
    </w:p>
    <w:p xmlns:wp14="http://schemas.microsoft.com/office/word/2010/wordml" w:rsidP="04ACACB6" wp14:paraId="5857FA3A" wp14:textId="42BF22F9">
      <w:pPr>
        <w:bidi w:val="0"/>
        <w:spacing w:before="0" w:beforeAutospacing="off" w:after="0" w:afterAutospacing="off"/>
      </w:pPr>
      <w:hyperlink r:id="R08960ceca35241db">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13D0641C" wp14:textId="3BA05E3A">
      <w:pPr>
        <w:bidi w:val="0"/>
        <w:spacing w:before="0" w:beforeAutospacing="off" w:after="0" w:afterAutospacing="off"/>
      </w:pPr>
      <w:r w:rsidR="5DB82D1E">
        <w:drawing>
          <wp:inline xmlns:wp14="http://schemas.microsoft.com/office/word/2010/wordprocessingDrawing" wp14:editId="014E9560" wp14:anchorId="7652607A">
            <wp:extent cx="304800" cy="304800"/>
            <wp:effectExtent l="0" t="0" r="0" b="0"/>
            <wp:docPr id="1040992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0992393" name=""/>
                    <pic:cNvPicPr/>
                  </pic:nvPicPr>
                  <pic:blipFill>
                    <a:blip xmlns:r="http://schemas.openxmlformats.org/officeDocument/2006/relationships" r:embed="rId1554177117">
                      <a:extLst>
                        <a:ext xmlns:a="http://schemas.openxmlformats.org/drawingml/2006/main"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p xmlns:wp14="http://schemas.microsoft.com/office/word/2010/wordml" w:rsidP="04ACACB6" wp14:paraId="5E3FB3C2" wp14:textId="79AC3D01">
      <w:pPr>
        <w:bidi w:val="0"/>
        <w:spacing w:before="0" w:beforeAutospacing="off" w:after="0" w:afterAutospacing="off"/>
      </w:pPr>
      <w:hyperlink r:id="Ra5a92d27ccc14108">
        <w:r w:rsidRPr="04ACACB6" w:rsidR="5DB82D1E">
          <w:rPr>
            <w:rStyle w:val="Hyperlink"/>
            <w:rFonts w:ascii="Aptos" w:hAnsi="Aptos" w:eastAsia="Aptos" w:cs="Aptos"/>
            <w:noProof w:val="0"/>
            <w:sz w:val="24"/>
            <w:szCs w:val="24"/>
            <w:lang w:val="en-US"/>
          </w:rPr>
          <w:t>callplaybook.com</w:t>
        </w:r>
      </w:hyperlink>
    </w:p>
    <w:p xmlns:wp14="http://schemas.microsoft.com/office/word/2010/wordml" w:rsidP="04ACACB6" wp14:paraId="28F870B8" wp14:textId="78806F75">
      <w:pPr>
        <w:bidi w:val="0"/>
        <w:spacing w:before="0" w:beforeAutospacing="off" w:after="0" w:afterAutospacing="off"/>
      </w:pPr>
      <w:hyperlink r:id="R8e30a56dfb434cb8">
        <w:r w:rsidRPr="04ACACB6" w:rsidR="5DB82D1E">
          <w:rPr>
            <w:rStyle w:val="Hyperlink"/>
            <w:rFonts w:ascii="Aptos" w:hAnsi="Aptos" w:eastAsia="Aptos" w:cs="Aptos"/>
            <w:noProof w:val="0"/>
            <w:sz w:val="24"/>
            <w:szCs w:val="24"/>
            <w:lang w:val="en-US"/>
          </w:rPr>
          <w:t>Top 5 AI Applications in Sports Science and Player Analytics - Playbook</w:t>
        </w:r>
      </w:hyperlink>
    </w:p>
    <w:p xmlns:wp14="http://schemas.microsoft.com/office/word/2010/wordml" w:rsidP="04ACACB6" wp14:paraId="24512016" wp14:textId="0CFA901C">
      <w:pPr>
        <w:bidi w:val="0"/>
        <w:spacing w:before="0" w:beforeAutospacing="off" w:after="0" w:afterAutospacing="off"/>
      </w:pPr>
      <w:hyperlink r:id="R3151bed3824f4c78">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10F1991D" wp14:textId="19952CDC">
      <w:pPr>
        <w:bidi w:val="0"/>
        <w:spacing w:before="0" w:beforeAutospacing="off" w:after="0" w:afterAutospacing="off"/>
      </w:pPr>
      <w:r w:rsidR="5DB82D1E">
        <w:drawing>
          <wp:inline xmlns:wp14="http://schemas.microsoft.com/office/word/2010/wordprocessingDrawing" wp14:editId="401F65B7" wp14:anchorId="33DFE42C">
            <wp:extent cx="1714500" cy="1714500"/>
            <wp:effectExtent l="0" t="0" r="0" b="0"/>
            <wp:docPr id="719148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9148607" name=""/>
                    <pic:cNvPicPr/>
                  </pic:nvPicPr>
                  <pic:blipFill>
                    <a:blip xmlns:r="http://schemas.openxmlformats.org/officeDocument/2006/relationships" r:embed="rId2110187308">
                      <a:extLst>
                        <a:ext xmlns:a="http://schemas.openxmlformats.org/drawingml/2006/main"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p>
    <w:p xmlns:wp14="http://schemas.microsoft.com/office/word/2010/wordml" w:rsidP="04ACACB6" wp14:paraId="0587F4ED" wp14:textId="6FC6C4F5">
      <w:pPr>
        <w:bidi w:val="0"/>
        <w:spacing w:before="0" w:beforeAutospacing="off" w:after="0" w:afterAutospacing="off"/>
      </w:pPr>
      <w:hyperlink r:id="Re46cdd2f4f0d44d0">
        <w:r w:rsidRPr="04ACACB6" w:rsidR="5DB82D1E">
          <w:rPr>
            <w:rStyle w:val="Hyperlink"/>
            <w:rFonts w:ascii="Aptos" w:hAnsi="Aptos" w:eastAsia="Aptos" w:cs="Aptos"/>
            <w:noProof w:val="0"/>
            <w:sz w:val="24"/>
            <w:szCs w:val="24"/>
            <w:lang w:val="en-US"/>
          </w:rPr>
          <w:t>mdpi.com</w:t>
        </w:r>
      </w:hyperlink>
    </w:p>
    <w:p xmlns:wp14="http://schemas.microsoft.com/office/word/2010/wordml" w:rsidP="04ACACB6" wp14:paraId="543BEAD5" wp14:textId="223937A9">
      <w:pPr>
        <w:bidi w:val="0"/>
        <w:spacing w:before="0" w:beforeAutospacing="off" w:after="0" w:afterAutospacing="off"/>
      </w:pPr>
      <w:hyperlink r:id="R14f89fefb0e747f2">
        <w:r w:rsidRPr="04ACACB6" w:rsidR="5DB82D1E">
          <w:rPr>
            <w:rStyle w:val="Hyperlink"/>
            <w:rFonts w:ascii="Aptos" w:hAnsi="Aptos" w:eastAsia="Aptos" w:cs="Aptos"/>
            <w:noProof w:val="0"/>
            <w:sz w:val="24"/>
            <w:szCs w:val="24"/>
            <w:lang w:val="en-US"/>
          </w:rPr>
          <w:t>Diagnostic Applications of AI in Sports: A Comprehensive Review of Injury Risk Prediction Methods - MDPI</w:t>
        </w:r>
      </w:hyperlink>
    </w:p>
    <w:p xmlns:wp14="http://schemas.microsoft.com/office/word/2010/wordml" w:rsidP="04ACACB6" wp14:paraId="6A46602E" wp14:textId="261ACFD8">
      <w:pPr>
        <w:bidi w:val="0"/>
        <w:spacing w:before="0" w:beforeAutospacing="off" w:after="0" w:afterAutospacing="off"/>
      </w:pPr>
      <w:hyperlink r:id="Rd19d9c990595462a">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63E20F72" wp14:textId="42D6648E">
      <w:pPr>
        <w:bidi w:val="0"/>
        <w:spacing w:before="0" w:beforeAutospacing="off" w:after="0" w:afterAutospacing="off"/>
      </w:pPr>
      <w:r w:rsidR="5DB82D1E">
        <w:drawing>
          <wp:inline xmlns:wp14="http://schemas.microsoft.com/office/word/2010/wordprocessingDrawing" wp14:editId="0D9D14DF" wp14:anchorId="6EA3761E">
            <wp:extent cx="1866900" cy="1866900"/>
            <wp:effectExtent l="0" t="0" r="0" b="0"/>
            <wp:docPr id="1411313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1313996" name=""/>
                    <pic:cNvPicPr/>
                  </pic:nvPicPr>
                  <pic:blipFill>
                    <a:blip xmlns:r="http://schemas.openxmlformats.org/officeDocument/2006/relationships" r:embed="rId1246838531">
                      <a:extLst>
                        <a:ext xmlns:a="http://schemas.openxmlformats.org/drawingml/2006/main"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xmlns:wp14="http://schemas.microsoft.com/office/word/2010/wordml" w:rsidP="04ACACB6" wp14:paraId="458997D4" wp14:textId="6AAD9A1C">
      <w:pPr>
        <w:bidi w:val="0"/>
        <w:spacing w:before="0" w:beforeAutospacing="off" w:after="0" w:afterAutospacing="off"/>
      </w:pPr>
      <w:hyperlink r:id="Rf54e650fcfad4c18">
        <w:r w:rsidRPr="04ACACB6" w:rsidR="5DB82D1E">
          <w:rPr>
            <w:rStyle w:val="Hyperlink"/>
            <w:rFonts w:ascii="Aptos" w:hAnsi="Aptos" w:eastAsia="Aptos" w:cs="Aptos"/>
            <w:noProof w:val="0"/>
            <w:sz w:val="24"/>
            <w:szCs w:val="24"/>
            <w:lang w:val="en-US"/>
          </w:rPr>
          <w:t>pdfs.semanticscholar.org</w:t>
        </w:r>
      </w:hyperlink>
    </w:p>
    <w:p xmlns:wp14="http://schemas.microsoft.com/office/word/2010/wordml" w:rsidP="04ACACB6" wp14:paraId="0C34B411" wp14:textId="712629B2">
      <w:pPr>
        <w:bidi w:val="0"/>
        <w:spacing w:before="0" w:beforeAutospacing="off" w:after="0" w:afterAutospacing="off"/>
      </w:pPr>
      <w:hyperlink r:id="Rd687ffcbe5c24d2f">
        <w:r w:rsidRPr="04ACACB6" w:rsidR="5DB82D1E">
          <w:rPr>
            <w:rStyle w:val="Hyperlink"/>
            <w:rFonts w:ascii="Aptos" w:hAnsi="Aptos" w:eastAsia="Aptos" w:cs="Aptos"/>
            <w:noProof w:val="0"/>
            <w:sz w:val="24"/>
            <w:szCs w:val="24"/>
            <w:lang w:val="en-US"/>
          </w:rPr>
          <w:t>Injury Risk Prediction and Prevention Algorithm for Athletes Based on Data Mining - Semantic Scholar</w:t>
        </w:r>
      </w:hyperlink>
    </w:p>
    <w:p xmlns:wp14="http://schemas.microsoft.com/office/word/2010/wordml" w:rsidP="04ACACB6" wp14:paraId="11F0AEAA" wp14:textId="5CDAE68E">
      <w:pPr>
        <w:bidi w:val="0"/>
        <w:spacing w:before="0" w:beforeAutospacing="off" w:after="0" w:afterAutospacing="off"/>
      </w:pPr>
      <w:hyperlink r:id="R4018c44962594635">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57BFCC8C" wp14:textId="791B4BA9">
      <w:pPr>
        <w:bidi w:val="0"/>
        <w:spacing w:before="0" w:beforeAutospacing="off" w:after="0" w:afterAutospacing="off"/>
      </w:pPr>
      <w:r w:rsidR="5DB82D1E">
        <w:drawing>
          <wp:inline xmlns:wp14="http://schemas.microsoft.com/office/word/2010/wordprocessingDrawing" wp14:editId="58BF093E" wp14:anchorId="4D592091">
            <wp:extent cx="457200" cy="457200"/>
            <wp:effectExtent l="0" t="0" r="0" b="0"/>
            <wp:docPr id="1545236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5236034" name=""/>
                    <pic:cNvPicPr/>
                  </pic:nvPicPr>
                  <pic:blipFill>
                    <a:blip xmlns:r="http://schemas.openxmlformats.org/officeDocument/2006/relationships" r:embed="rId500610781">
                      <a:extLst>
                        <a:ext xmlns:a="http://schemas.openxmlformats.org/drawingml/2006/main"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xmlns:wp14="http://schemas.microsoft.com/office/word/2010/wordml" w:rsidP="04ACACB6" wp14:paraId="0CAB70A2" wp14:textId="0FD28A55">
      <w:pPr>
        <w:bidi w:val="0"/>
        <w:spacing w:before="0" w:beforeAutospacing="off" w:after="0" w:afterAutospacing="off"/>
      </w:pPr>
      <w:hyperlink r:id="Ra992968036704c67">
        <w:r w:rsidRPr="04ACACB6" w:rsidR="5DB82D1E">
          <w:rPr>
            <w:rStyle w:val="Hyperlink"/>
            <w:rFonts w:ascii="Aptos" w:hAnsi="Aptos" w:eastAsia="Aptos" w:cs="Aptos"/>
            <w:noProof w:val="0"/>
            <w:sz w:val="24"/>
            <w:szCs w:val="24"/>
            <w:lang w:val="en-US"/>
          </w:rPr>
          <w:t>ojs.sin-chn.com</w:t>
        </w:r>
      </w:hyperlink>
    </w:p>
    <w:p xmlns:wp14="http://schemas.microsoft.com/office/word/2010/wordml" w:rsidP="04ACACB6" wp14:paraId="0DE5A00A" wp14:textId="3A408A99">
      <w:pPr>
        <w:bidi w:val="0"/>
        <w:spacing w:before="0" w:beforeAutospacing="off" w:after="0" w:afterAutospacing="off"/>
      </w:pPr>
      <w:hyperlink r:id="Rf4dbd54c6a5a4115">
        <w:r w:rsidRPr="04ACACB6" w:rsidR="5DB82D1E">
          <w:rPr>
            <w:rStyle w:val="Hyperlink"/>
            <w:rFonts w:ascii="Aptos" w:hAnsi="Aptos" w:eastAsia="Aptos" w:cs="Aptos"/>
            <w:noProof w:val="0"/>
            <w:sz w:val="24"/>
            <w:szCs w:val="24"/>
            <w:lang w:val="en-US"/>
          </w:rPr>
          <w:t>Predicting sports injuries using machine learning: Risk factors and early warning systems</w:t>
        </w:r>
      </w:hyperlink>
    </w:p>
    <w:p xmlns:wp14="http://schemas.microsoft.com/office/word/2010/wordml" w:rsidP="04ACACB6" wp14:paraId="0C7F5BC3" wp14:textId="0B722C7E">
      <w:pPr>
        <w:bidi w:val="0"/>
        <w:spacing w:before="0" w:beforeAutospacing="off" w:after="0" w:afterAutospacing="off"/>
      </w:pPr>
      <w:hyperlink r:id="R751a03be70aa4f44">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0668EFF8" wp14:textId="192CE251">
      <w:pPr>
        <w:bidi w:val="0"/>
        <w:spacing w:before="0" w:beforeAutospacing="off" w:after="0" w:afterAutospacing="off"/>
      </w:pPr>
      <w:r w:rsidR="5DB82D1E">
        <w:drawing>
          <wp:inline xmlns:wp14="http://schemas.microsoft.com/office/word/2010/wordprocessingDrawing" wp14:editId="78F93439" wp14:anchorId="289BC627">
            <wp:extent cx="152400" cy="152400"/>
            <wp:effectExtent l="0" t="0" r="0" b="0"/>
            <wp:docPr id="1382819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2819484" name=""/>
                    <pic:cNvPicPr/>
                  </pic:nvPicPr>
                  <pic:blipFill>
                    <a:blip xmlns:r="http://schemas.openxmlformats.org/officeDocument/2006/relationships" r:embed="rId902039421">
                      <a:extLst>
                        <a:ext xmlns:a="http://schemas.openxmlformats.org/drawingml/2006/main"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xmlns:wp14="http://schemas.microsoft.com/office/word/2010/wordml" w:rsidP="04ACACB6" wp14:paraId="1591A565" wp14:textId="03B8D024">
      <w:pPr>
        <w:bidi w:val="0"/>
        <w:spacing w:before="0" w:beforeAutospacing="off" w:after="0" w:afterAutospacing="off"/>
      </w:pPr>
      <w:hyperlink r:id="Rfa11afd223ee4a97">
        <w:r w:rsidRPr="04ACACB6" w:rsidR="5DB82D1E">
          <w:rPr>
            <w:rStyle w:val="Hyperlink"/>
            <w:rFonts w:ascii="Aptos" w:hAnsi="Aptos" w:eastAsia="Aptos" w:cs="Aptos"/>
            <w:noProof w:val="0"/>
            <w:sz w:val="24"/>
            <w:szCs w:val="24"/>
            <w:lang w:val="en-US"/>
          </w:rPr>
          <w:t>bjsm.bmj.com</w:t>
        </w:r>
      </w:hyperlink>
    </w:p>
    <w:p xmlns:wp14="http://schemas.microsoft.com/office/word/2010/wordml" w:rsidP="04ACACB6" wp14:paraId="7F87114D" wp14:textId="20354076">
      <w:pPr>
        <w:bidi w:val="0"/>
        <w:spacing w:before="0" w:beforeAutospacing="off" w:after="0" w:afterAutospacing="off"/>
      </w:pPr>
      <w:hyperlink r:id="R338e0855d82e4cec">
        <w:r w:rsidRPr="04ACACB6" w:rsidR="5DB82D1E">
          <w:rPr>
            <w:rStyle w:val="Hyperlink"/>
            <w:rFonts w:ascii="Aptos" w:hAnsi="Aptos" w:eastAsia="Aptos" w:cs="Aptos"/>
            <w:noProof w:val="0"/>
            <w:sz w:val="24"/>
            <w:szCs w:val="24"/>
            <w:lang w:val="en-US"/>
          </w:rPr>
          <w:t>Machine learning approaches to injury risk prediction in sport: a scoping review with evidence synthesis</w:t>
        </w:r>
      </w:hyperlink>
    </w:p>
    <w:p xmlns:wp14="http://schemas.microsoft.com/office/word/2010/wordml" w:rsidP="04ACACB6" wp14:paraId="68B353ED" wp14:textId="553C47ED">
      <w:pPr>
        <w:bidi w:val="0"/>
        <w:spacing w:before="0" w:beforeAutospacing="off" w:after="0" w:afterAutospacing="off"/>
      </w:pPr>
      <w:hyperlink r:id="Rf1e9eb35acbe4a23">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45EC0963" wp14:textId="2D8A0EB1">
      <w:pPr>
        <w:bidi w:val="0"/>
        <w:spacing w:before="0" w:beforeAutospacing="off" w:after="0" w:afterAutospacing="off"/>
      </w:pPr>
      <w:r w:rsidR="5DB82D1E">
        <w:drawing>
          <wp:inline xmlns:wp14="http://schemas.microsoft.com/office/word/2010/wordprocessingDrawing" wp14:editId="5142E53B" wp14:anchorId="42C29A15">
            <wp:extent cx="1371600" cy="1371600"/>
            <wp:effectExtent l="0" t="0" r="0" b="0"/>
            <wp:docPr id="14407413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0741375" name=""/>
                    <pic:cNvPicPr/>
                  </pic:nvPicPr>
                  <pic:blipFill>
                    <a:blip xmlns:r="http://schemas.openxmlformats.org/officeDocument/2006/relationships" r:embed="rId1366087398">
                      <a:extLst>
                        <a:ext xmlns:a="http://schemas.openxmlformats.org/drawingml/2006/main"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p>
    <w:p xmlns:wp14="http://schemas.microsoft.com/office/word/2010/wordml" w:rsidP="04ACACB6" wp14:paraId="7034BFB2" wp14:textId="74EE0218">
      <w:pPr>
        <w:bidi w:val="0"/>
        <w:spacing w:before="0" w:beforeAutospacing="off" w:after="0" w:afterAutospacing="off"/>
      </w:pPr>
      <w:hyperlink r:id="R0d9d810d409045c7">
        <w:r w:rsidRPr="04ACACB6" w:rsidR="5DB82D1E">
          <w:rPr>
            <w:rStyle w:val="Hyperlink"/>
            <w:rFonts w:ascii="Aptos" w:hAnsi="Aptos" w:eastAsia="Aptos" w:cs="Aptos"/>
            <w:noProof w:val="0"/>
            <w:sz w:val="24"/>
            <w:szCs w:val="24"/>
            <w:lang w:val="en-US"/>
          </w:rPr>
          <w:t>m.youtube.com</w:t>
        </w:r>
      </w:hyperlink>
    </w:p>
    <w:p xmlns:wp14="http://schemas.microsoft.com/office/word/2010/wordml" w:rsidP="04ACACB6" wp14:paraId="4C8C6ED1" wp14:textId="7E3D254E">
      <w:pPr>
        <w:bidi w:val="0"/>
        <w:spacing w:before="0" w:beforeAutospacing="off" w:after="0" w:afterAutospacing="off"/>
      </w:pPr>
      <w:hyperlink r:id="R7319acad5bf54d34">
        <w:r w:rsidRPr="04ACACB6" w:rsidR="5DB82D1E">
          <w:rPr>
            <w:rStyle w:val="Hyperlink"/>
            <w:rFonts w:ascii="Aptos" w:hAnsi="Aptos" w:eastAsia="Aptos" w:cs="Aptos"/>
            <w:noProof w:val="0"/>
            <w:sz w:val="24"/>
            <w:szCs w:val="24"/>
            <w:lang w:val="en-US"/>
          </w:rPr>
          <w:t>How Is Win Probability Visualized? - Go-To Cricket Guide - YouTube</w:t>
        </w:r>
      </w:hyperlink>
    </w:p>
    <w:p xmlns:wp14="http://schemas.microsoft.com/office/word/2010/wordml" w:rsidP="04ACACB6" wp14:paraId="779229FF" wp14:textId="63F0FCD2">
      <w:pPr>
        <w:bidi w:val="0"/>
        <w:spacing w:before="0" w:beforeAutospacing="off" w:after="0" w:afterAutospacing="off"/>
      </w:pPr>
      <w:hyperlink r:id="R7b53fdc7ef204ebb">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50EDECD1" wp14:textId="60E58BFA">
      <w:pPr>
        <w:bidi w:val="0"/>
        <w:spacing w:before="0" w:beforeAutospacing="off" w:after="0" w:afterAutospacing="off"/>
      </w:pPr>
      <w:r w:rsidR="5DB82D1E">
        <w:drawing>
          <wp:inline xmlns:wp14="http://schemas.microsoft.com/office/word/2010/wordprocessingDrawing" wp14:editId="4BAED80F" wp14:anchorId="1CB8DD1E">
            <wp:extent cx="1714500" cy="1714500"/>
            <wp:effectExtent l="0" t="0" r="0" b="0"/>
            <wp:docPr id="1745656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5656693" name=""/>
                    <pic:cNvPicPr/>
                  </pic:nvPicPr>
                  <pic:blipFill>
                    <a:blip xmlns:r="http://schemas.openxmlformats.org/officeDocument/2006/relationships" r:embed="rId1472549304">
                      <a:extLst>
                        <a:ext xmlns:a="http://schemas.openxmlformats.org/drawingml/2006/main"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p>
    <w:p xmlns:wp14="http://schemas.microsoft.com/office/word/2010/wordml" w:rsidP="04ACACB6" wp14:paraId="51E806D1" wp14:textId="06294B0B">
      <w:pPr>
        <w:bidi w:val="0"/>
        <w:spacing w:before="0" w:beforeAutospacing="off" w:after="0" w:afterAutospacing="off"/>
      </w:pPr>
      <w:hyperlink r:id="R779b77b8f0934d80">
        <w:r w:rsidRPr="04ACACB6" w:rsidR="5DB82D1E">
          <w:rPr>
            <w:rStyle w:val="Hyperlink"/>
            <w:rFonts w:ascii="Aptos" w:hAnsi="Aptos" w:eastAsia="Aptos" w:cs="Aptos"/>
            <w:noProof w:val="0"/>
            <w:sz w:val="24"/>
            <w:szCs w:val="24"/>
            <w:lang w:val="en-US"/>
          </w:rPr>
          <w:t>researchgate.net</w:t>
        </w:r>
      </w:hyperlink>
    </w:p>
    <w:p xmlns:wp14="http://schemas.microsoft.com/office/word/2010/wordml" w:rsidP="04ACACB6" wp14:paraId="333520AC" wp14:textId="72C25E28">
      <w:pPr>
        <w:bidi w:val="0"/>
        <w:spacing w:before="0" w:beforeAutospacing="off" w:after="0" w:afterAutospacing="off"/>
      </w:pPr>
      <w:hyperlink r:id="Rf1536fe49c5349ee">
        <w:r w:rsidRPr="04ACACB6" w:rsidR="5DB82D1E">
          <w:rPr>
            <w:rStyle w:val="Hyperlink"/>
            <w:rFonts w:ascii="Aptos" w:hAnsi="Aptos" w:eastAsia="Aptos" w:cs="Aptos"/>
            <w:noProof w:val="0"/>
            <w:sz w:val="24"/>
            <w:szCs w:val="24"/>
            <w:lang w:val="en-US"/>
          </w:rPr>
          <w:t>In-play forecasting of win probability in One-Day International cricket: A dynamic logistic regression model | Request PDF - ResearchGate</w:t>
        </w:r>
      </w:hyperlink>
    </w:p>
    <w:p xmlns:wp14="http://schemas.microsoft.com/office/word/2010/wordml" w:rsidP="04ACACB6" wp14:paraId="76D2AF70" wp14:textId="5C1C0652">
      <w:pPr>
        <w:bidi w:val="0"/>
        <w:spacing w:before="0" w:beforeAutospacing="off" w:after="0" w:afterAutospacing="off"/>
      </w:pPr>
      <w:hyperlink r:id="R0b395ee1fdf547ce">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2886ACC8" wp14:textId="23ED4B1B">
      <w:pPr>
        <w:bidi w:val="0"/>
        <w:spacing w:before="0" w:beforeAutospacing="off" w:after="0" w:afterAutospacing="off"/>
      </w:pPr>
      <w:r w:rsidR="5DB82D1E">
        <w:drawing>
          <wp:inline xmlns:wp14="http://schemas.microsoft.com/office/word/2010/wordprocessingDrawing" wp14:editId="57D565A7" wp14:anchorId="516A4496">
            <wp:extent cx="457200" cy="457200"/>
            <wp:effectExtent l="0" t="0" r="0" b="0"/>
            <wp:docPr id="894175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4175328" name=""/>
                    <pic:cNvPicPr/>
                  </pic:nvPicPr>
                  <pic:blipFill>
                    <a:blip xmlns:r="http://schemas.openxmlformats.org/officeDocument/2006/relationships" r:embed="rId1800570341">
                      <a:extLst>
                        <a:ext xmlns:a="http://schemas.openxmlformats.org/drawingml/2006/main"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xmlns:wp14="http://schemas.microsoft.com/office/word/2010/wordml" w:rsidP="04ACACB6" wp14:paraId="7E29510F" wp14:textId="6A74782B">
      <w:pPr>
        <w:bidi w:val="0"/>
        <w:spacing w:before="0" w:beforeAutospacing="off" w:after="0" w:afterAutospacing="off"/>
      </w:pPr>
      <w:hyperlink r:id="R6688fe5440aa4295">
        <w:r w:rsidRPr="04ACACB6" w:rsidR="5DB82D1E">
          <w:rPr>
            <w:rStyle w:val="Hyperlink"/>
            <w:rFonts w:ascii="Aptos" w:hAnsi="Aptos" w:eastAsia="Aptos" w:cs="Aptos"/>
            <w:noProof w:val="0"/>
            <w:sz w:val="24"/>
            <w:szCs w:val="24"/>
            <w:lang w:val="en-US"/>
          </w:rPr>
          <w:t>whiteballanalytics.com</w:t>
        </w:r>
      </w:hyperlink>
    </w:p>
    <w:p xmlns:wp14="http://schemas.microsoft.com/office/word/2010/wordml" w:rsidP="04ACACB6" wp14:paraId="6D0FCEEC" wp14:textId="12702FB8">
      <w:pPr>
        <w:bidi w:val="0"/>
        <w:spacing w:before="0" w:beforeAutospacing="off" w:after="0" w:afterAutospacing="off"/>
      </w:pPr>
      <w:hyperlink r:id="Re7d3d5756d4249e0">
        <w:r w:rsidRPr="04ACACB6" w:rsidR="5DB82D1E">
          <w:rPr>
            <w:rStyle w:val="Hyperlink"/>
            <w:rFonts w:ascii="Aptos" w:hAnsi="Aptos" w:eastAsia="Aptos" w:cs="Aptos"/>
            <w:noProof w:val="0"/>
            <w:sz w:val="24"/>
            <w:szCs w:val="24"/>
            <w:lang w:val="en-US"/>
          </w:rPr>
          <w:t>Win Probability model - White Ball Analytics</w:t>
        </w:r>
      </w:hyperlink>
    </w:p>
    <w:p xmlns:wp14="http://schemas.microsoft.com/office/word/2010/wordml" w:rsidP="04ACACB6" wp14:paraId="4EBF7166" wp14:textId="60419A30">
      <w:pPr>
        <w:bidi w:val="0"/>
        <w:spacing w:before="0" w:beforeAutospacing="off" w:after="0" w:afterAutospacing="off"/>
      </w:pPr>
      <w:hyperlink r:id="Rec195b4a1e5745c4">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6A60D89E" wp14:textId="1E2157D8">
      <w:pPr>
        <w:bidi w:val="0"/>
        <w:spacing w:before="0" w:beforeAutospacing="off" w:after="0" w:afterAutospacing="off"/>
      </w:pPr>
      <w:r w:rsidR="5DB82D1E">
        <w:drawing>
          <wp:inline xmlns:wp14="http://schemas.microsoft.com/office/word/2010/wordprocessingDrawing" wp14:editId="3A72FEF2" wp14:anchorId="6604F756">
            <wp:extent cx="1371600" cy="1371600"/>
            <wp:effectExtent l="0" t="0" r="0" b="0"/>
            <wp:docPr id="2122062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2062780" name=""/>
                    <pic:cNvPicPr/>
                  </pic:nvPicPr>
                  <pic:blipFill>
                    <a:blip xmlns:r="http://schemas.openxmlformats.org/officeDocument/2006/relationships" r:embed="rId1484823623">
                      <a:extLst>
                        <a:ext xmlns:a="http://schemas.openxmlformats.org/drawingml/2006/main"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p>
    <w:p xmlns:wp14="http://schemas.microsoft.com/office/word/2010/wordml" w:rsidP="04ACACB6" wp14:paraId="1043F1B0" wp14:textId="7D888507">
      <w:pPr>
        <w:bidi w:val="0"/>
        <w:spacing w:before="0" w:beforeAutospacing="off" w:after="0" w:afterAutospacing="off"/>
      </w:pPr>
      <w:hyperlink r:id="Ra05aad4d012b483d">
        <w:r w:rsidRPr="04ACACB6" w:rsidR="5DB82D1E">
          <w:rPr>
            <w:rStyle w:val="Hyperlink"/>
            <w:rFonts w:ascii="Aptos" w:hAnsi="Aptos" w:eastAsia="Aptos" w:cs="Aptos"/>
            <w:noProof w:val="0"/>
            <w:sz w:val="24"/>
            <w:szCs w:val="24"/>
            <w:lang w:val="en-US"/>
          </w:rPr>
          <w:t>youtube.com</w:t>
        </w:r>
      </w:hyperlink>
    </w:p>
    <w:p xmlns:wp14="http://schemas.microsoft.com/office/word/2010/wordml" w:rsidP="04ACACB6" wp14:paraId="26D5B8AE" wp14:textId="76291A2B">
      <w:pPr>
        <w:bidi w:val="0"/>
        <w:spacing w:before="0" w:beforeAutospacing="off" w:after="0" w:afterAutospacing="off"/>
      </w:pPr>
      <w:hyperlink r:id="R26de91140ba64063">
        <w:r w:rsidRPr="04ACACB6" w:rsidR="5DB82D1E">
          <w:rPr>
            <w:rStyle w:val="Hyperlink"/>
            <w:rFonts w:ascii="Aptos" w:hAnsi="Aptos" w:eastAsia="Aptos" w:cs="Aptos"/>
            <w:noProof w:val="0"/>
            <w:sz w:val="24"/>
            <w:szCs w:val="24"/>
            <w:lang w:val="en-US"/>
          </w:rPr>
          <w:t>How Does Win Probability Change During A Cricket Chase? - Go-To Cricket Guide</w:t>
        </w:r>
      </w:hyperlink>
    </w:p>
    <w:p xmlns:wp14="http://schemas.microsoft.com/office/word/2010/wordml" w:rsidP="04ACACB6" wp14:paraId="41AABFC6" wp14:textId="18EBAF27">
      <w:pPr>
        <w:bidi w:val="0"/>
        <w:spacing w:before="0" w:beforeAutospacing="off" w:after="0" w:afterAutospacing="off"/>
      </w:pPr>
      <w:hyperlink r:id="R08bbf89208944f87">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020E2E3D" wp14:textId="0824A1CE">
      <w:pPr>
        <w:bidi w:val="0"/>
        <w:spacing w:before="0" w:beforeAutospacing="off" w:after="0" w:afterAutospacing="off"/>
      </w:pPr>
      <w:r w:rsidR="5DB82D1E">
        <w:drawing>
          <wp:inline xmlns:wp14="http://schemas.microsoft.com/office/word/2010/wordprocessingDrawing" wp14:editId="242ECC75" wp14:anchorId="21B927C0">
            <wp:extent cx="2438400" cy="2438400"/>
            <wp:effectExtent l="0" t="0" r="0" b="0"/>
            <wp:docPr id="1478037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037714" name=""/>
                    <pic:cNvPicPr/>
                  </pic:nvPicPr>
                  <pic:blipFill>
                    <a:blip xmlns:r="http://schemas.openxmlformats.org/officeDocument/2006/relationships" r:embed="rId1996151260">
                      <a:extLst>
                        <a:ext xmlns:a="http://schemas.openxmlformats.org/drawingml/2006/main"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xmlns:wp14="http://schemas.microsoft.com/office/word/2010/wordml" w:rsidP="04ACACB6" wp14:paraId="6E2A059C" wp14:textId="2122A764">
      <w:pPr>
        <w:bidi w:val="0"/>
        <w:spacing w:before="0" w:beforeAutospacing="off" w:after="0" w:afterAutospacing="off"/>
      </w:pPr>
      <w:hyperlink r:id="R9e8a44fa12a745df">
        <w:r w:rsidRPr="04ACACB6" w:rsidR="5DB82D1E">
          <w:rPr>
            <w:rStyle w:val="Hyperlink"/>
            <w:rFonts w:ascii="Aptos" w:hAnsi="Aptos" w:eastAsia="Aptos" w:cs="Aptos"/>
            <w:noProof w:val="0"/>
            <w:sz w:val="24"/>
            <w:szCs w:val="24"/>
            <w:lang w:val="en-US"/>
          </w:rPr>
          <w:t>missioncloud.com</w:t>
        </w:r>
      </w:hyperlink>
    </w:p>
    <w:p xmlns:wp14="http://schemas.microsoft.com/office/word/2010/wordml" w:rsidP="04ACACB6" wp14:paraId="23BA94C7" wp14:textId="42528DD7">
      <w:pPr>
        <w:bidi w:val="0"/>
        <w:spacing w:before="0" w:beforeAutospacing="off" w:after="0" w:afterAutospacing="off"/>
      </w:pPr>
      <w:hyperlink r:id="R99da23963a5e4963">
        <w:r w:rsidRPr="04ACACB6" w:rsidR="5DB82D1E">
          <w:rPr>
            <w:rStyle w:val="Hyperlink"/>
            <w:rFonts w:ascii="Aptos" w:hAnsi="Aptos" w:eastAsia="Aptos" w:cs="Aptos"/>
            <w:noProof w:val="0"/>
            <w:sz w:val="24"/>
            <w:szCs w:val="24"/>
            <w:lang w:val="en-US"/>
          </w:rPr>
          <w:t>Future Trends in Sports Analytics: Lessons from the Field - Mission Cloud Services</w:t>
        </w:r>
      </w:hyperlink>
    </w:p>
    <w:p xmlns:wp14="http://schemas.microsoft.com/office/word/2010/wordml" w:rsidP="04ACACB6" wp14:paraId="49B17ADC" wp14:textId="02FE53C4">
      <w:pPr>
        <w:bidi w:val="0"/>
        <w:spacing w:before="0" w:beforeAutospacing="off" w:after="0" w:afterAutospacing="off"/>
      </w:pPr>
      <w:hyperlink r:id="Raeddf2a02f4944d4">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20B1F88D" wp14:textId="2500F3CC">
      <w:pPr>
        <w:bidi w:val="0"/>
        <w:spacing w:before="0" w:beforeAutospacing="off" w:after="0" w:afterAutospacing="off"/>
      </w:pPr>
      <w:r w:rsidR="5DB82D1E">
        <w:drawing>
          <wp:inline xmlns:wp14="http://schemas.microsoft.com/office/word/2010/wordprocessingDrawing" wp14:editId="5F1F6E5C" wp14:anchorId="7650344A">
            <wp:extent cx="1714500" cy="1714500"/>
            <wp:effectExtent l="0" t="0" r="0" b="0"/>
            <wp:docPr id="1231487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487097" name=""/>
                    <pic:cNvPicPr/>
                  </pic:nvPicPr>
                  <pic:blipFill>
                    <a:blip xmlns:r="http://schemas.openxmlformats.org/officeDocument/2006/relationships" r:embed="rId1378356207">
                      <a:extLst>
                        <a:ext xmlns:a="http://schemas.openxmlformats.org/drawingml/2006/main"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p>
    <w:p xmlns:wp14="http://schemas.microsoft.com/office/word/2010/wordml" w:rsidP="04ACACB6" wp14:paraId="2F35FF18" wp14:textId="04A1D747">
      <w:pPr>
        <w:bidi w:val="0"/>
        <w:spacing w:before="0" w:beforeAutospacing="off" w:after="0" w:afterAutospacing="off"/>
      </w:pPr>
      <w:hyperlink r:id="R501236f99e914b9d">
        <w:r w:rsidRPr="04ACACB6" w:rsidR="5DB82D1E">
          <w:rPr>
            <w:rStyle w:val="Hyperlink"/>
            <w:rFonts w:ascii="Aptos" w:hAnsi="Aptos" w:eastAsia="Aptos" w:cs="Aptos"/>
            <w:noProof w:val="0"/>
            <w:sz w:val="24"/>
            <w:szCs w:val="24"/>
            <w:lang w:val="en-US"/>
          </w:rPr>
          <w:t>medium.com</w:t>
        </w:r>
      </w:hyperlink>
    </w:p>
    <w:p xmlns:wp14="http://schemas.microsoft.com/office/word/2010/wordml" w:rsidP="04ACACB6" wp14:paraId="52088BB0" wp14:textId="6916F091">
      <w:pPr>
        <w:bidi w:val="0"/>
        <w:spacing w:before="0" w:beforeAutospacing="off" w:after="0" w:afterAutospacing="off"/>
      </w:pPr>
      <w:hyperlink r:id="Rfc3362b3ce0e4117">
        <w:r w:rsidRPr="04ACACB6" w:rsidR="5DB82D1E">
          <w:rPr>
            <w:rStyle w:val="Hyperlink"/>
            <w:rFonts w:ascii="Aptos" w:hAnsi="Aptos" w:eastAsia="Aptos" w:cs="Aptos"/>
            <w:noProof w:val="0"/>
            <w:sz w:val="24"/>
            <w:szCs w:val="24"/>
            <w:lang w:val="en-US"/>
          </w:rPr>
          <w:t>Data Analytics In Cricket: How It's Revolutionizing Strategy - Medium</w:t>
        </w:r>
      </w:hyperlink>
    </w:p>
    <w:p xmlns:wp14="http://schemas.microsoft.com/office/word/2010/wordml" w:rsidP="04ACACB6" wp14:paraId="6F18048B" wp14:textId="16CD6AF7">
      <w:pPr>
        <w:bidi w:val="0"/>
        <w:spacing w:before="0" w:beforeAutospacing="off" w:after="0" w:afterAutospacing="off"/>
      </w:pPr>
      <w:hyperlink r:id="Rce7f690e0b6b4208">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287108AB" wp14:textId="7EFC3402">
      <w:pPr>
        <w:bidi w:val="0"/>
        <w:spacing w:before="0" w:beforeAutospacing="off" w:after="0" w:afterAutospacing="off"/>
      </w:pPr>
      <w:r w:rsidR="5DB82D1E">
        <w:drawing>
          <wp:inline xmlns:wp14="http://schemas.microsoft.com/office/word/2010/wordprocessingDrawing" wp14:editId="1E88E0CD" wp14:anchorId="0B18FA7A">
            <wp:extent cx="1447800" cy="1447800"/>
            <wp:effectExtent l="0" t="0" r="0" b="0"/>
            <wp:docPr id="432574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2574402" name=""/>
                    <pic:cNvPicPr/>
                  </pic:nvPicPr>
                  <pic:blipFill>
                    <a:blip xmlns:r="http://schemas.openxmlformats.org/officeDocument/2006/relationships" r:embed="rId306328425">
                      <a:extLst>
                        <a:ext xmlns:a="http://schemas.openxmlformats.org/drawingml/2006/main" uri="{28A0092B-C50C-407E-A947-70E740481C1C}">
                          <a14:useLocalDpi xmlns:a14="http://schemas.microsoft.com/office/drawing/2010/main" val="0"/>
                        </a:ext>
                      </a:extLst>
                    </a:blip>
                    <a:stretch>
                      <a:fillRect/>
                    </a:stretch>
                  </pic:blipFill>
                  <pic:spPr>
                    <a:xfrm>
                      <a:off x="0" y="0"/>
                      <a:ext cx="1447800" cy="1447800"/>
                    </a:xfrm>
                    <a:prstGeom prst="rect">
                      <a:avLst/>
                    </a:prstGeom>
                  </pic:spPr>
                </pic:pic>
              </a:graphicData>
            </a:graphic>
          </wp:inline>
        </w:drawing>
      </w:r>
    </w:p>
    <w:p xmlns:wp14="http://schemas.microsoft.com/office/word/2010/wordml" w:rsidP="04ACACB6" wp14:paraId="445C8EF7" wp14:textId="1157FAF3">
      <w:pPr>
        <w:bidi w:val="0"/>
        <w:spacing w:before="0" w:beforeAutospacing="off" w:after="0" w:afterAutospacing="off"/>
      </w:pPr>
      <w:hyperlink r:id="R0c3467f77656416d">
        <w:r w:rsidRPr="04ACACB6" w:rsidR="5DB82D1E">
          <w:rPr>
            <w:rStyle w:val="Hyperlink"/>
            <w:rFonts w:ascii="Aptos" w:hAnsi="Aptos" w:eastAsia="Aptos" w:cs="Aptos"/>
            <w:noProof w:val="0"/>
            <w:sz w:val="24"/>
            <w:szCs w:val="24"/>
            <w:lang w:val="en-US"/>
          </w:rPr>
          <w:t>amu.apus.edu</w:t>
        </w:r>
      </w:hyperlink>
    </w:p>
    <w:p xmlns:wp14="http://schemas.microsoft.com/office/word/2010/wordml" w:rsidP="04ACACB6" wp14:paraId="42F13208" wp14:textId="331B8FB9">
      <w:pPr>
        <w:bidi w:val="0"/>
        <w:spacing w:before="0" w:beforeAutospacing="off" w:after="0" w:afterAutospacing="off"/>
      </w:pPr>
      <w:hyperlink r:id="R5555d330c2754e14">
        <w:r w:rsidRPr="04ACACB6" w:rsidR="5DB82D1E">
          <w:rPr>
            <w:rStyle w:val="Hyperlink"/>
            <w:rFonts w:ascii="Aptos" w:hAnsi="Aptos" w:eastAsia="Aptos" w:cs="Aptos"/>
            <w:noProof w:val="0"/>
            <w:sz w:val="24"/>
            <w:szCs w:val="24"/>
            <w:lang w:val="en-US"/>
          </w:rPr>
          <w:t>AI in Sports: Transforming Fan Experience and Team Strategy - American Military University</w:t>
        </w:r>
      </w:hyperlink>
    </w:p>
    <w:p xmlns:wp14="http://schemas.microsoft.com/office/word/2010/wordml" w:rsidP="04ACACB6" wp14:paraId="3A35E7CB" wp14:textId="0ECEAB59">
      <w:pPr>
        <w:bidi w:val="0"/>
        <w:spacing w:before="0" w:beforeAutospacing="off" w:after="0" w:afterAutospacing="off"/>
      </w:pPr>
      <w:hyperlink r:id="Ree6d1e2257cf4c89">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42C57E7C" wp14:textId="7590B490">
      <w:pPr>
        <w:bidi w:val="0"/>
        <w:spacing w:before="0" w:beforeAutospacing="off" w:after="0" w:afterAutospacing="off"/>
      </w:pPr>
      <w:r w:rsidR="5DB82D1E">
        <w:drawing>
          <wp:inline xmlns:wp14="http://schemas.microsoft.com/office/word/2010/wordprocessingDrawing" wp14:editId="39DDB431" wp14:anchorId="163B27E6">
            <wp:extent cx="1714500" cy="1714500"/>
            <wp:effectExtent l="0" t="0" r="0" b="0"/>
            <wp:docPr id="6355409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5540924" name=""/>
                    <pic:cNvPicPr/>
                  </pic:nvPicPr>
                  <pic:blipFill>
                    <a:blip xmlns:r="http://schemas.openxmlformats.org/officeDocument/2006/relationships" r:embed="rId1534416566">
                      <a:extLst>
                        <a:ext xmlns:a="http://schemas.openxmlformats.org/drawingml/2006/main"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p>
    <w:p xmlns:wp14="http://schemas.microsoft.com/office/word/2010/wordml" w:rsidP="04ACACB6" wp14:paraId="727E26BC" wp14:textId="20170BB7">
      <w:pPr>
        <w:bidi w:val="0"/>
        <w:spacing w:before="0" w:beforeAutospacing="off" w:after="0" w:afterAutospacing="off"/>
      </w:pPr>
      <w:hyperlink r:id="Ra4f9c565780a4e62">
        <w:r w:rsidRPr="04ACACB6" w:rsidR="5DB82D1E">
          <w:rPr>
            <w:rStyle w:val="Hyperlink"/>
            <w:rFonts w:ascii="Aptos" w:hAnsi="Aptos" w:eastAsia="Aptos" w:cs="Aptos"/>
            <w:noProof w:val="0"/>
            <w:sz w:val="24"/>
            <w:szCs w:val="24"/>
            <w:lang w:val="en-US"/>
          </w:rPr>
          <w:t>reddit.com</w:t>
        </w:r>
      </w:hyperlink>
    </w:p>
    <w:p xmlns:wp14="http://schemas.microsoft.com/office/word/2010/wordml" w:rsidP="04ACACB6" wp14:paraId="38115DCD" wp14:textId="089E48BB">
      <w:pPr>
        <w:bidi w:val="0"/>
        <w:spacing w:before="0" w:beforeAutospacing="off" w:after="0" w:afterAutospacing="off"/>
      </w:pPr>
      <w:hyperlink r:id="Rb8c5ccf4ff0b4643">
        <w:r w:rsidRPr="04ACACB6" w:rsidR="5DB82D1E">
          <w:rPr>
            <w:rStyle w:val="Hyperlink"/>
            <w:rFonts w:ascii="Aptos" w:hAnsi="Aptos" w:eastAsia="Aptos" w:cs="Aptos"/>
            <w:noProof w:val="0"/>
            <w:sz w:val="24"/>
            <w:szCs w:val="24"/>
            <w:lang w:val="en-US"/>
          </w:rPr>
          <w:t>I used Machine Learning to project player performance in the European Basketball Leagues : r/sportsanalytics - Reddit</w:t>
        </w:r>
      </w:hyperlink>
    </w:p>
    <w:p xmlns:wp14="http://schemas.microsoft.com/office/word/2010/wordml" w:rsidP="04ACACB6" wp14:paraId="5683D312" wp14:textId="0EC1584D">
      <w:pPr>
        <w:bidi w:val="0"/>
        <w:spacing w:before="0" w:beforeAutospacing="off" w:after="0" w:afterAutospacing="off"/>
      </w:pPr>
      <w:hyperlink r:id="Rdf022b56071c4849">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4123BA97" wp14:textId="1434FC25">
      <w:pPr>
        <w:bidi w:val="0"/>
        <w:spacing w:before="0" w:beforeAutospacing="off" w:after="0" w:afterAutospacing="off"/>
      </w:pPr>
      <w:r w:rsidR="5DB82D1E">
        <w:drawing>
          <wp:inline xmlns:wp14="http://schemas.microsoft.com/office/word/2010/wordprocessingDrawing" wp14:editId="6AB739DC" wp14:anchorId="4B3893ED">
            <wp:extent cx="1714500" cy="1714500"/>
            <wp:effectExtent l="0" t="0" r="0" b="0"/>
            <wp:docPr id="11785656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8565638" name=""/>
                    <pic:cNvPicPr/>
                  </pic:nvPicPr>
                  <pic:blipFill>
                    <a:blip xmlns:r="http://schemas.openxmlformats.org/officeDocument/2006/relationships" r:embed="rId1190042745">
                      <a:extLst>
                        <a:ext xmlns:a="http://schemas.openxmlformats.org/drawingml/2006/main"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p>
    <w:p xmlns:wp14="http://schemas.microsoft.com/office/word/2010/wordml" w:rsidP="04ACACB6" wp14:paraId="547CB752" wp14:textId="5CC1538C">
      <w:pPr>
        <w:bidi w:val="0"/>
        <w:spacing w:before="0" w:beforeAutospacing="off" w:after="0" w:afterAutospacing="off"/>
      </w:pPr>
      <w:hyperlink r:id="R165421e729824f40">
        <w:r w:rsidRPr="04ACACB6" w:rsidR="5DB82D1E">
          <w:rPr>
            <w:rStyle w:val="Hyperlink"/>
            <w:rFonts w:ascii="Aptos" w:hAnsi="Aptos" w:eastAsia="Aptos" w:cs="Aptos"/>
            <w:noProof w:val="0"/>
            <w:sz w:val="24"/>
            <w:szCs w:val="24"/>
            <w:lang w:val="en-US"/>
          </w:rPr>
          <w:t>mdpi.com</w:t>
        </w:r>
      </w:hyperlink>
    </w:p>
    <w:p xmlns:wp14="http://schemas.microsoft.com/office/word/2010/wordml" w:rsidP="04ACACB6" wp14:paraId="6FA84B0F" wp14:textId="09386584">
      <w:pPr>
        <w:bidi w:val="0"/>
        <w:spacing w:before="0" w:beforeAutospacing="off" w:after="0" w:afterAutospacing="off"/>
      </w:pPr>
      <w:hyperlink r:id="Ra6e69d624de54727">
        <w:r w:rsidRPr="04ACACB6" w:rsidR="5DB82D1E">
          <w:rPr>
            <w:rStyle w:val="Hyperlink"/>
            <w:rFonts w:ascii="Aptos" w:hAnsi="Aptos" w:eastAsia="Aptos" w:cs="Aptos"/>
            <w:noProof w:val="0"/>
            <w:sz w:val="24"/>
            <w:szCs w:val="24"/>
            <w:lang w:val="en-US"/>
          </w:rPr>
          <w:t>Cricket Match Analytics Using the Big Data Approach - MDPI</w:t>
        </w:r>
      </w:hyperlink>
    </w:p>
    <w:p xmlns:wp14="http://schemas.microsoft.com/office/word/2010/wordml" w:rsidP="04ACACB6" wp14:paraId="52AD785E" wp14:textId="3D8378D1">
      <w:pPr>
        <w:bidi w:val="0"/>
        <w:spacing w:before="0" w:beforeAutospacing="off" w:after="0" w:afterAutospacing="off"/>
      </w:pPr>
      <w:hyperlink r:id="Rf7f4780de9c640c7">
        <w:r w:rsidRPr="04ACACB6" w:rsidR="5DB82D1E">
          <w:rPr>
            <w:rStyle w:val="Hyperlink"/>
            <w:rFonts w:ascii="Aptos" w:hAnsi="Aptos" w:eastAsia="Aptos" w:cs="Aptos"/>
            <w:noProof w:val="0"/>
            <w:sz w:val="24"/>
            <w:szCs w:val="24"/>
            <w:lang w:val="en-US"/>
          </w:rPr>
          <w:t>Opens in a new window</w:t>
        </w:r>
      </w:hyperlink>
    </w:p>
    <w:p xmlns:wp14="http://schemas.microsoft.com/office/word/2010/wordml" w:rsidP="04ACACB6" wp14:paraId="7311144A" wp14:textId="3B704220">
      <w:pPr>
        <w:bidi w:val="0"/>
        <w:spacing w:before="0" w:beforeAutospacing="off" w:after="0" w:afterAutospacing="off"/>
      </w:pPr>
      <w:r w:rsidR="5DB82D1E">
        <w:drawing>
          <wp:inline xmlns:wp14="http://schemas.microsoft.com/office/word/2010/wordprocessingDrawing" wp14:editId="6C31FB77" wp14:anchorId="492806DD">
            <wp:extent cx="304800" cy="304800"/>
            <wp:effectExtent l="0" t="0" r="0" b="0"/>
            <wp:docPr id="1009665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9665209" name=""/>
                    <pic:cNvPicPr/>
                  </pic:nvPicPr>
                  <pic:blipFill>
                    <a:blip xmlns:r="http://schemas.openxmlformats.org/officeDocument/2006/relationships" r:embed="rId1226399432">
                      <a:extLst>
                        <a:ext xmlns:a="http://schemas.openxmlformats.org/drawingml/2006/main"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p xmlns:wp14="http://schemas.microsoft.com/office/word/2010/wordml" w:rsidP="04ACACB6" wp14:paraId="70CC4458" wp14:textId="60A4FECC">
      <w:pPr>
        <w:bidi w:val="0"/>
        <w:spacing w:before="0" w:beforeAutospacing="off" w:after="0" w:afterAutospacing="off"/>
      </w:pPr>
      <w:hyperlink r:id="R549d690463654617">
        <w:r w:rsidRPr="04ACACB6" w:rsidR="5DB82D1E">
          <w:rPr>
            <w:rStyle w:val="Hyperlink"/>
            <w:rFonts w:ascii="Aptos" w:hAnsi="Aptos" w:eastAsia="Aptos" w:cs="Aptos"/>
            <w:noProof w:val="0"/>
            <w:sz w:val="24"/>
            <w:szCs w:val="24"/>
            <w:lang w:val="en-US"/>
          </w:rPr>
          <w:t>kaggle.com</w:t>
        </w:r>
      </w:hyperlink>
    </w:p>
    <w:p xmlns:wp14="http://schemas.microsoft.com/office/word/2010/wordml" w:rsidP="04ACACB6" wp14:paraId="04371174" wp14:textId="39ECA4C4">
      <w:pPr>
        <w:bidi w:val="0"/>
        <w:spacing w:before="0" w:beforeAutospacing="off" w:after="0" w:afterAutospacing="off"/>
      </w:pPr>
      <w:hyperlink r:id="Re650fa99c5ec48da">
        <w:r w:rsidRPr="04ACACB6" w:rsidR="5DB82D1E">
          <w:rPr>
            <w:rStyle w:val="Hyperlink"/>
            <w:rFonts w:ascii="Aptos" w:hAnsi="Aptos" w:eastAsia="Aptos" w:cs="Aptos"/>
            <w:noProof w:val="0"/>
            <w:sz w:val="24"/>
            <w:szCs w:val="24"/>
            <w:lang w:val="en-US"/>
          </w:rPr>
          <w:t>Cricket Data Analysis and Score Prediction - Kaggle</w:t>
        </w:r>
      </w:hyperlink>
    </w:p>
    <w:p xmlns:wp14="http://schemas.microsoft.com/office/word/2010/wordml" w:rsidP="04ACACB6" wp14:paraId="6E957F72" wp14:textId="5F61F80C">
      <w:pPr>
        <w:bidi w:val="0"/>
        <w:spacing w:before="0" w:beforeAutospacing="off" w:after="0" w:afterAutospacing="off"/>
      </w:pPr>
      <w:hyperlink r:id="Rf92376fe05244517">
        <w:r w:rsidRPr="04ACACB6" w:rsidR="5DB82D1E">
          <w:rPr>
            <w:rStyle w:val="Hyperlink"/>
            <w:rFonts w:ascii="Aptos" w:hAnsi="Aptos" w:eastAsia="Aptos" w:cs="Aptos"/>
            <w:noProof w:val="0"/>
            <w:sz w:val="24"/>
            <w:szCs w:val="24"/>
            <w:lang w:val="en-US"/>
          </w:rPr>
          <w:t>Opens in a new window</w:t>
        </w:r>
      </w:hyperlink>
    </w:p>
    <w:p xmlns:wp14="http://schemas.microsoft.com/office/word/2010/wordml" wp14:paraId="0F2C89B2" wp14:textId="26848D80">
      <w:r w:rsidRPr="04ACACB6" w:rsidR="5DB82D1E">
        <w:rPr>
          <w:rFonts w:ascii="Aptos" w:hAnsi="Aptos" w:eastAsia="Aptos" w:cs="Aptos"/>
          <w:noProof w:val="0"/>
          <w:sz w:val="24"/>
          <w:szCs w:val="24"/>
          <w:lang w:val="en-US"/>
        </w:rPr>
        <w:t>Sources read but not used in the report</w:t>
      </w:r>
    </w:p>
    <w:p xmlns:wp14="http://schemas.microsoft.com/office/word/2010/wordml" wp14:paraId="2C078E63" wp14:textId="552979B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C53942"/>
    <w:rsid w:val="04ACACB6"/>
    <w:rsid w:val="239B193F"/>
    <w:rsid w:val="5DB82D1E"/>
    <w:rsid w:val="64EF40D3"/>
    <w:rsid w:val="6AC53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53942"/>
  <w15:chartTrackingRefBased/>
  <w15:docId w15:val="{8C4A24AE-BB78-4936-AEA7-06E8349037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4ACACB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4ACACB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4ACACB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4ACACB6"/>
    <w:pPr>
      <w:spacing/>
      <w:ind w:left="720"/>
      <w:contextualSpacing/>
    </w:pPr>
  </w:style>
  <w:style w:type="paragraph" w:styleId="Heading4">
    <w:uiPriority w:val="9"/>
    <w:name w:val="heading 4"/>
    <w:basedOn w:val="Normal"/>
    <w:next w:val="Normal"/>
    <w:unhideWhenUsed/>
    <w:qFormat/>
    <w:rsid w:val="04ACACB6"/>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04ACACB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64221459" /><Relationship Type="http://schemas.openxmlformats.org/officeDocument/2006/relationships/hyperlink" Target="https://sportstechx.com/sports-analytics-challenges-opportunities-2024/" TargetMode="External" Id="R5c39a0ae2bd04d9c" /><Relationship Type="http://schemas.openxmlformats.org/officeDocument/2006/relationships/hyperlink" Target="https://sportstechx.com/sports-analytics-challenges-opportunities-2024/" TargetMode="External" Id="Rc70c809643dc4ffe" /><Relationship Type="http://schemas.openxmlformats.org/officeDocument/2006/relationships/hyperlink" Target="https://sportstechx.com/sports-analytics-challenges-opportunities-2024/" TargetMode="External" Id="Rc33a17a123224116" /><Relationship Type="http://schemas.openxmlformats.org/officeDocument/2006/relationships/image" Target="/media/image2.png" Id="rId826087427" /><Relationship Type="http://schemas.openxmlformats.org/officeDocument/2006/relationships/hyperlink" Target="https://www.ijfmr.com/papers/2025/2/39917.pdf" TargetMode="External" Id="Rf830abdd552d42ae" /><Relationship Type="http://schemas.openxmlformats.org/officeDocument/2006/relationships/hyperlink" Target="https://www.ijfmr.com/papers/2025/2/39917.pdf" TargetMode="External" Id="R4428e866080840bf" /><Relationship Type="http://schemas.openxmlformats.org/officeDocument/2006/relationships/hyperlink" Target="https://www.ijfmr.com/papers/2025/2/39917.pdf" TargetMode="External" Id="R89036d10eb9b4668" /><Relationship Type="http://schemas.openxmlformats.org/officeDocument/2006/relationships/image" Target="/media/image3.png" Id="rId1669942384" /><Relationship Type="http://schemas.openxmlformats.org/officeDocument/2006/relationships/hyperlink" Target="https://wgcoaching.com/sport-analysis-and-the-era-of-negativity/" TargetMode="External" Id="R61a484c2310b4f80" /><Relationship Type="http://schemas.openxmlformats.org/officeDocument/2006/relationships/hyperlink" Target="https://wgcoaching.com/sport-analysis-and-the-era-of-negativity/" TargetMode="External" Id="R4184344248104a6e" /><Relationship Type="http://schemas.openxmlformats.org/officeDocument/2006/relationships/hyperlink" Target="https://wgcoaching.com/sport-analysis-and-the-era-of-negativity/" TargetMode="External" Id="R5e51d72b749f4d36" /><Relationship Type="http://schemas.openxmlformats.org/officeDocument/2006/relationships/image" Target="/media/image4.png" Id="rId2077764073" /><Relationship Type="http://schemas.openxmlformats.org/officeDocument/2006/relationships/hyperlink" Target="https://medium.com/@data-overload/challenges-and-limitations-of-sports-analytics-what-we-still-dont-know-d6e1d34a445a" TargetMode="External" Id="R76cb6a98404941cc" /><Relationship Type="http://schemas.openxmlformats.org/officeDocument/2006/relationships/hyperlink" Target="https://medium.com/@data-overload/challenges-and-limitations-of-sports-analytics-what-we-still-dont-know-d6e1d34a445a" TargetMode="External" Id="Rd69c06766ccf463b" /><Relationship Type="http://schemas.openxmlformats.org/officeDocument/2006/relationships/hyperlink" Target="https://medium.com/@data-overload/challenges-and-limitations-of-sports-analytics-what-we-still-dont-know-d6e1d34a445a" TargetMode="External" Id="Rd1fa4036f02d4efa" /><Relationship Type="http://schemas.openxmlformats.org/officeDocument/2006/relationships/image" Target="/media/image5.png" Id="rId1776579614" /><Relationship Type="http://schemas.openxmlformats.org/officeDocument/2006/relationships/hyperlink" Target="https://siit.co/blog/the-reality-behind-sports-analytics-unveiling-the-limits-of-data/25195" TargetMode="External" Id="R85ca6c3b400a4549" /><Relationship Type="http://schemas.openxmlformats.org/officeDocument/2006/relationships/hyperlink" Target="https://siit.co/blog/the-reality-behind-sports-analytics-unveiling-the-limits-of-data/25195" TargetMode="External" Id="R2652be6a0dee4f8b" /><Relationship Type="http://schemas.openxmlformats.org/officeDocument/2006/relationships/hyperlink" Target="https://siit.co/blog/the-reality-behind-sports-analytics-unveiling-the-limits-of-data/25195" TargetMode="External" Id="R00e69222e5894deb" /><Relationship Type="http://schemas.openxmlformats.org/officeDocument/2006/relationships/image" Target="/media/image6.png" Id="rId425472586" /><Relationship Type="http://schemas.openxmlformats.org/officeDocument/2006/relationships/hyperlink" Target="https://inria.fr/en/data-sport-challenges-research" TargetMode="External" Id="R90e5acc3220f4c8d" /><Relationship Type="http://schemas.openxmlformats.org/officeDocument/2006/relationships/hyperlink" Target="https://inria.fr/en/data-sport-challenges-research" TargetMode="External" Id="Re23552b9ce3a4ded" /><Relationship Type="http://schemas.openxmlformats.org/officeDocument/2006/relationships/hyperlink" Target="https://inria.fr/en/data-sport-challenges-research" TargetMode="External" Id="Rab3a844eac0a4267" /><Relationship Type="http://schemas.openxmlformats.org/officeDocument/2006/relationships/image" Target="/media/image7.png" Id="rId736131836" /><Relationship Type="http://schemas.openxmlformats.org/officeDocument/2006/relationships/hyperlink" Target="https://www.teradata.com/insights/data-analytics/what-is-sports-data-analytics" TargetMode="External" Id="Rc87a87fffe0e41fa" /><Relationship Type="http://schemas.openxmlformats.org/officeDocument/2006/relationships/hyperlink" Target="https://www.teradata.com/insights/data-analytics/what-is-sports-data-analytics" TargetMode="External" Id="Rbe7b3fbffad1474c" /><Relationship Type="http://schemas.openxmlformats.org/officeDocument/2006/relationships/hyperlink" Target="https://www.teradata.com/insights/data-analytics/what-is-sports-data-analytics" TargetMode="External" Id="R82db5079fed84ea6" /><Relationship Type="http://schemas.openxmlformats.org/officeDocument/2006/relationships/image" Target="/media/image8.png" Id="rId1126510343" /><Relationship Type="http://schemas.openxmlformats.org/officeDocument/2006/relationships/hyperlink" Target="https://www.researchgate.net/publication/354863881_Cricket_Match_Analytics_Using_the_Big_Data_Approach" TargetMode="External" Id="Rebff6dd91a6b47fb" /><Relationship Type="http://schemas.openxmlformats.org/officeDocument/2006/relationships/hyperlink" Target="https://www.researchgate.net/publication/354863881_Cricket_Match_Analytics_Using_the_Big_Data_Approach" TargetMode="External" Id="Rb7d9f097fe97428a" /><Relationship Type="http://schemas.openxmlformats.org/officeDocument/2006/relationships/hyperlink" Target="https://www.researchgate.net/publication/354863881_Cricket_Match_Analytics_Using_the_Big_Data_Approach" TargetMode="External" Id="R81c06e74526e4e6f" /><Relationship Type="http://schemas.openxmlformats.org/officeDocument/2006/relationships/image" Target="/media/image9.png" Id="rId1725442450" /><Relationship Type="http://schemas.openxmlformats.org/officeDocument/2006/relationships/hyperlink" Target="https://trace.tennessee.edu/cgi/viewcontent.cgi?article=1514&amp;context=jasm" TargetMode="External" Id="R312d843b019647fc" /><Relationship Type="http://schemas.openxmlformats.org/officeDocument/2006/relationships/hyperlink" Target="https://trace.tennessee.edu/cgi/viewcontent.cgi?article=1514&amp;context=jasm" TargetMode="External" Id="R8011d30cf96e4dcf" /><Relationship Type="http://schemas.openxmlformats.org/officeDocument/2006/relationships/hyperlink" Target="https://trace.tennessee.edu/cgi/viewcontent.cgi?article=1514&amp;context=jasm" TargetMode="External" Id="Rbb5563f4a92545cf" /><Relationship Type="http://schemas.openxmlformats.org/officeDocument/2006/relationships/image" Target="/media/imagea.png" Id="rId1079330230" /><Relationship Type="http://schemas.openxmlformats.org/officeDocument/2006/relationships/hyperlink" Target="https://online.jwu.edu/blog/how-sports-analytics-enhances-efficiency-and-performance/" TargetMode="External" Id="R439e38349c91498e" /><Relationship Type="http://schemas.openxmlformats.org/officeDocument/2006/relationships/hyperlink" Target="https://online.jwu.edu/blog/how-sports-analytics-enhances-efficiency-and-performance/" TargetMode="External" Id="Ra5c62a55e0814383" /><Relationship Type="http://schemas.openxmlformats.org/officeDocument/2006/relationships/hyperlink" Target="https://online.jwu.edu/blog/how-sports-analytics-enhances-efficiency-and-performance/" TargetMode="External" Id="Rb5a59564ed5e465c" /><Relationship Type="http://schemas.openxmlformats.org/officeDocument/2006/relationships/image" Target="/media/imageb.png" Id="rId1070078213" /><Relationship Type="http://schemas.openxmlformats.org/officeDocument/2006/relationships/hyperlink" Target="https://llcbuddy.com/data/sports-performance-analytics-software-statistics/" TargetMode="External" Id="R9d192e0bd3414d15" /><Relationship Type="http://schemas.openxmlformats.org/officeDocument/2006/relationships/hyperlink" Target="https://llcbuddy.com/data/sports-performance-analytics-software-statistics/" TargetMode="External" Id="R565a9d3f63f240e6" /><Relationship Type="http://schemas.openxmlformats.org/officeDocument/2006/relationships/hyperlink" Target="https://llcbuddy.com/data/sports-performance-analytics-software-statistics/" TargetMode="External" Id="Rc5710439472147db" /><Relationship Type="http://schemas.openxmlformats.org/officeDocument/2006/relationships/image" Target="/media/imagec.png" Id="rId1448668681" /><Relationship Type="http://schemas.openxmlformats.org/officeDocument/2006/relationships/hyperlink" Target="https://en.wikipedia.org/wiki/Agentic_AI" TargetMode="External" Id="R76f9d4d41a0a4bc5" /><Relationship Type="http://schemas.openxmlformats.org/officeDocument/2006/relationships/hyperlink" Target="https://en.wikipedia.org/wiki/Agentic_AI" TargetMode="External" Id="Rf44d892988a94cad" /><Relationship Type="http://schemas.openxmlformats.org/officeDocument/2006/relationships/hyperlink" Target="https://en.wikipedia.org/wiki/Agentic_AI" TargetMode="External" Id="R92aa8593e1d940fd" /><Relationship Type="http://schemas.openxmlformats.org/officeDocument/2006/relationships/image" Target="/media/imaged.png" Id="rId1486521856" /><Relationship Type="http://schemas.openxmlformats.org/officeDocument/2006/relationships/hyperlink" Target="https://cloud.google.com/discover/what-is-agentic-ai?authuser=1" TargetMode="External" Id="Rcef43562209941cd" /><Relationship Type="http://schemas.openxmlformats.org/officeDocument/2006/relationships/hyperlink" Target="https://cloud.google.com/discover/what-is-agentic-ai?authuser=1" TargetMode="External" Id="R5eec2da26c3a45f6" /><Relationship Type="http://schemas.openxmlformats.org/officeDocument/2006/relationships/hyperlink" Target="https://cloud.google.com/discover/what-is-agentic-ai?authuser=1" TargetMode="External" Id="R4b14f48e33564fcf" /><Relationship Type="http://schemas.openxmlformats.org/officeDocument/2006/relationships/image" Target="/media/imagee.png" Id="rId8385286" /><Relationship Type="http://schemas.openxmlformats.org/officeDocument/2006/relationships/hyperlink" Target="https://www.ibm.com/think/topics/agentic-ai" TargetMode="External" Id="R11b9093aa65547d1" /><Relationship Type="http://schemas.openxmlformats.org/officeDocument/2006/relationships/hyperlink" Target="https://www.ibm.com/think/topics/agentic-ai" TargetMode="External" Id="Rbb6b1319be71472b" /><Relationship Type="http://schemas.openxmlformats.org/officeDocument/2006/relationships/hyperlink" Target="https://www.ibm.com/think/topics/agentic-ai" TargetMode="External" Id="R2ed1a2dcc74b429f" /><Relationship Type="http://schemas.openxmlformats.org/officeDocument/2006/relationships/image" Target="/media/imagef.png" Id="rId2086050632" /><Relationship Type="http://schemas.openxmlformats.org/officeDocument/2006/relationships/hyperlink" Target="https://aisera.com/blog/agentic-ai/" TargetMode="External" Id="R3bbfe46ce7dc40ea" /><Relationship Type="http://schemas.openxmlformats.org/officeDocument/2006/relationships/hyperlink" Target="https://aisera.com/blog/agentic-ai/" TargetMode="External" Id="R1bee05a8ff204802" /><Relationship Type="http://schemas.openxmlformats.org/officeDocument/2006/relationships/hyperlink" Target="https://aisera.com/blog/agentic-ai/" TargetMode="External" Id="Rb1aae4f2bcdd4a4a" /><Relationship Type="http://schemas.openxmlformats.org/officeDocument/2006/relationships/image" Target="/media/image10.png" Id="rId1777015929" /><Relationship Type="http://schemas.openxmlformats.org/officeDocument/2006/relationships/hyperlink" Target="https://www.lyzr.ai/agentic-vs-non-agentic-systems/" TargetMode="External" Id="R59f4cf3aabb34b76" /><Relationship Type="http://schemas.openxmlformats.org/officeDocument/2006/relationships/hyperlink" Target="https://www.lyzr.ai/agentic-vs-non-agentic-systems/" TargetMode="External" Id="R77e402a7e6df4b2b" /><Relationship Type="http://schemas.openxmlformats.org/officeDocument/2006/relationships/hyperlink" Target="https://www.lyzr.ai/agentic-vs-non-agentic-systems/" TargetMode="External" Id="R6532fc2cc10a4da8" /><Relationship Type="http://schemas.openxmlformats.org/officeDocument/2006/relationships/image" Target="/media/image11.png" Id="rId1632290910" /><Relationship Type="http://schemas.openxmlformats.org/officeDocument/2006/relationships/hyperlink" Target="https://textcortex.com/post/agentic-ai-vs-non-agentic-ai" TargetMode="External" Id="R2e80df95c5bd4d9b" /><Relationship Type="http://schemas.openxmlformats.org/officeDocument/2006/relationships/hyperlink" Target="https://textcortex.com/post/agentic-ai-vs-non-agentic-ai" TargetMode="External" Id="Rc49d3450f7134764" /><Relationship Type="http://schemas.openxmlformats.org/officeDocument/2006/relationships/hyperlink" Target="https://textcortex.com/post/agentic-ai-vs-non-agentic-ai" TargetMode="External" Id="R15a88c5ca33e45cf" /><Relationship Type="http://schemas.openxmlformats.org/officeDocument/2006/relationships/image" Target="/media/image12.png" Id="rId468372505" /><Relationship Type="http://schemas.openxmlformats.org/officeDocument/2006/relationships/hyperlink" Target="https://www.moveworks.com/us/en/resources/blog/agentic-ai-vs-ai-agents-definitions-and-differences" TargetMode="External" Id="Rdf5ba7d0f2634aaf" /><Relationship Type="http://schemas.openxmlformats.org/officeDocument/2006/relationships/hyperlink" Target="https://www.moveworks.com/us/en/resources/blog/agentic-ai-vs-ai-agents-definitions-and-differences" TargetMode="External" Id="R28df9498289b4708" /><Relationship Type="http://schemas.openxmlformats.org/officeDocument/2006/relationships/hyperlink" Target="https://www.moveworks.com/us/en/resources/blog/agentic-ai-vs-ai-agents-definitions-and-differences" TargetMode="External" Id="Re5e177fbbcd6412d" /><Relationship Type="http://schemas.openxmlformats.org/officeDocument/2006/relationships/image" Target="/media/image.jpg" Id="rId641921335" /><Relationship Type="http://schemas.openxmlformats.org/officeDocument/2006/relationships/hyperlink" Target="https://www.uipath.com/ai/agentic-ai" TargetMode="External" Id="R13af591bd6294f90" /><Relationship Type="http://schemas.openxmlformats.org/officeDocument/2006/relationships/hyperlink" Target="https://www.uipath.com/ai/agentic-ai" TargetMode="External" Id="Rc3c5fd5d79394e9f" /><Relationship Type="http://schemas.openxmlformats.org/officeDocument/2006/relationships/hyperlink" Target="https://www.uipath.com/ai/agentic-ai" TargetMode="External" Id="R331dea8456e44786" /><Relationship Type="http://schemas.openxmlformats.org/officeDocument/2006/relationships/image" Target="/media/image13.png" Id="rId1237788537" /><Relationship Type="http://schemas.openxmlformats.org/officeDocument/2006/relationships/hyperlink" Target="https://www.signitysolutions.com/blog/what-is-agentic-ai" TargetMode="External" Id="R7b4012c2760d475e" /><Relationship Type="http://schemas.openxmlformats.org/officeDocument/2006/relationships/hyperlink" Target="https://www.signitysolutions.com/blog/what-is-agentic-ai" TargetMode="External" Id="R42923c2634574a6d" /><Relationship Type="http://schemas.openxmlformats.org/officeDocument/2006/relationships/hyperlink" Target="https://www.signitysolutions.com/blog/what-is-agentic-ai" TargetMode="External" Id="Rfa86b54bcf3747f7" /><Relationship Type="http://schemas.openxmlformats.org/officeDocument/2006/relationships/image" Target="/media/image14.png" Id="rId658929051" /><Relationship Type="http://schemas.openxmlformats.org/officeDocument/2006/relationships/hyperlink" Target="https://www.invent.ai/blog/key-components-of-agentic-ai-architecture-building-the-foundation" TargetMode="External" Id="R663eb4b4f4384d10" /><Relationship Type="http://schemas.openxmlformats.org/officeDocument/2006/relationships/hyperlink" Target="https://www.invent.ai/blog/key-components-of-agentic-ai-architecture-building-the-foundation" TargetMode="External" Id="Rb1983fd8899a4024" /><Relationship Type="http://schemas.openxmlformats.org/officeDocument/2006/relationships/hyperlink" Target="https://www.invent.ai/blog/key-components-of-agentic-ai-architecture-building-the-foundation" TargetMode="External" Id="R5a0d4cebdd014bfe" /><Relationship Type="http://schemas.openxmlformats.org/officeDocument/2006/relationships/image" Target="/media/image15.png" Id="rId1401741243" /><Relationship Type="http://schemas.openxmlformats.org/officeDocument/2006/relationships/hyperlink" Target="https://www.lyzr.ai/agentic-vs-non-agentic-systems/" TargetMode="External" Id="R9d5ca26de7994b89" /><Relationship Type="http://schemas.openxmlformats.org/officeDocument/2006/relationships/hyperlink" Target="https://www.lyzr.ai/agentic-vs-non-agentic-systems/" TargetMode="External" Id="R15a79f261bc14930" /><Relationship Type="http://schemas.openxmlformats.org/officeDocument/2006/relationships/hyperlink" Target="https://www.lyzr.ai/agentic-vs-non-agentic-systems/" TargetMode="External" Id="Ra4e66a473de046df" /><Relationship Type="http://schemas.openxmlformats.org/officeDocument/2006/relationships/image" Target="/media/image16.png" Id="rId1071161447" /><Relationship Type="http://schemas.openxmlformats.org/officeDocument/2006/relationships/hyperlink" Target="https://aws.amazon.com/what-is/agentic-ai/" TargetMode="External" Id="Rbc98b80ce5bf43fd" /><Relationship Type="http://schemas.openxmlformats.org/officeDocument/2006/relationships/hyperlink" Target="https://aws.amazon.com/what-is/agentic-ai/" TargetMode="External" Id="R36013f1ad28d4d05" /><Relationship Type="http://schemas.openxmlformats.org/officeDocument/2006/relationships/hyperlink" Target="https://aws.amazon.com/what-is/agentic-ai/" TargetMode="External" Id="R7a0c36c6109d4673" /><Relationship Type="http://schemas.openxmlformats.org/officeDocument/2006/relationships/image" Target="/media/image17.png" Id="rId36037715" /><Relationship Type="http://schemas.openxmlformats.org/officeDocument/2006/relationships/hyperlink" Target="https://medium.com/@infinitylearnings1201/day-11-what-is-an-agent-understanding-non-agentic-vs-agentic-ai-workflows-c5d15bdd113b" TargetMode="External" Id="R678de49caf2d416e" /><Relationship Type="http://schemas.openxmlformats.org/officeDocument/2006/relationships/hyperlink" Target="https://medium.com/@infinitylearnings1201/day-11-what-is-an-agent-understanding-non-agentic-vs-agentic-ai-workflows-c5d15bdd113b" TargetMode="External" Id="R2f6da0e4a9bf46b1" /><Relationship Type="http://schemas.openxmlformats.org/officeDocument/2006/relationships/hyperlink" Target="https://medium.com/@infinitylearnings1201/day-11-what-is-an-agent-understanding-non-agentic-vs-agentic-ai-workflows-c5d15bdd113b" TargetMode="External" Id="R0e8eed0535e04ded" /><Relationship Type="http://schemas.openxmlformats.org/officeDocument/2006/relationships/image" Target="/media/image18.png" Id="rId1350039808" /><Relationship Type="http://schemas.openxmlformats.org/officeDocument/2006/relationships/hyperlink" Target="https://www.youtube.com/watch?v=nP4XNRTVoCY" TargetMode="External" Id="R36eb93e073114fdf" /><Relationship Type="http://schemas.openxmlformats.org/officeDocument/2006/relationships/hyperlink" Target="https://www.youtube.com/watch?v=nP4XNRTVoCY" TargetMode="External" Id="R1a2f79a1b55941ce" /><Relationship Type="http://schemas.openxmlformats.org/officeDocument/2006/relationships/hyperlink" Target="https://www.youtube.com/watch?v=nP4XNRTVoCY" TargetMode="External" Id="R37dacc0c29b94d14" /><Relationship Type="http://schemas.openxmlformats.org/officeDocument/2006/relationships/image" Target="/media/image19.png" Id="rId1871623944" /><Relationship Type="http://schemas.openxmlformats.org/officeDocument/2006/relationships/hyperlink" Target="https://www.oracle.com/artificial-intelligence/agentic-ai/" TargetMode="External" Id="Rb4fe1c19b144402b" /><Relationship Type="http://schemas.openxmlformats.org/officeDocument/2006/relationships/hyperlink" Target="https://www.oracle.com/artificial-intelligence/agentic-ai/" TargetMode="External" Id="Rfe8151d02a084d78" /><Relationship Type="http://schemas.openxmlformats.org/officeDocument/2006/relationships/hyperlink" Target="https://www.oracle.com/artificial-intelligence/agentic-ai/" TargetMode="External" Id="R407b17e4e49846ba" /><Relationship Type="http://schemas.openxmlformats.org/officeDocument/2006/relationships/image" Target="/media/image1a.png" Id="rId1199490241" /><Relationship Type="http://schemas.openxmlformats.org/officeDocument/2006/relationships/hyperlink" Target="https://lekha-bhan88.medium.com/introduction-to-agentic-ai-and-its-design-patterns-af8b7b3ef738" TargetMode="External" Id="Rfedc7b4f67714ed2" /><Relationship Type="http://schemas.openxmlformats.org/officeDocument/2006/relationships/hyperlink" Target="https://lekha-bhan88.medium.com/introduction-to-agentic-ai-and-its-design-patterns-af8b7b3ef738" TargetMode="External" Id="R51a70a45d65c4fda" /><Relationship Type="http://schemas.openxmlformats.org/officeDocument/2006/relationships/hyperlink" Target="https://lekha-bhan88.medium.com/introduction-to-agentic-ai-and-its-design-patterns-af8b7b3ef738" TargetMode="External" Id="Ra62935d7d21749bf" /><Relationship Type="http://schemas.openxmlformats.org/officeDocument/2006/relationships/image" Target="/media/image1b.png" Id="rId892589703" /><Relationship Type="http://schemas.openxmlformats.org/officeDocument/2006/relationships/hyperlink" Target="https://www.kalpitatechnologies.com/blogs/agentic-ai" TargetMode="External" Id="R9479882f18f24276" /><Relationship Type="http://schemas.openxmlformats.org/officeDocument/2006/relationships/hyperlink" Target="https://www.kalpitatechnologies.com/blogs/agentic-ai" TargetMode="External" Id="R967a2d33da744591" /><Relationship Type="http://schemas.openxmlformats.org/officeDocument/2006/relationships/hyperlink" Target="https://www.kalpitatechnologies.com/blogs/agentic-ai" TargetMode="External" Id="Rd5a357ed78784ab0" /><Relationship Type="http://schemas.openxmlformats.org/officeDocument/2006/relationships/image" Target="/media/image1c.png" Id="rId853999614" /><Relationship Type="http://schemas.openxmlformats.org/officeDocument/2006/relationships/hyperlink" Target="https://en.wikipedia.org/wiki/Multi-agent_system" TargetMode="External" Id="Rbb546856d883439f" /><Relationship Type="http://schemas.openxmlformats.org/officeDocument/2006/relationships/hyperlink" Target="https://en.wikipedia.org/wiki/Multi-agent_system" TargetMode="External" Id="Rec725b8b1daa4941" /><Relationship Type="http://schemas.openxmlformats.org/officeDocument/2006/relationships/hyperlink" Target="https://en.wikipedia.org/wiki/Multi-agent_system" TargetMode="External" Id="Rc4cc1ec0a5f5441f" /><Relationship Type="http://schemas.openxmlformats.org/officeDocument/2006/relationships/image" Target="/media/image1d.png" Id="rId1322800103" /><Relationship Type="http://schemas.openxmlformats.org/officeDocument/2006/relationships/hyperlink" Target="https://smythos.com/developers/agent-development/multi-agent-system-architecture/" TargetMode="External" Id="R72485726597b40a1" /><Relationship Type="http://schemas.openxmlformats.org/officeDocument/2006/relationships/hyperlink" Target="https://smythos.com/developers/agent-development/multi-agent-system-architecture/" TargetMode="External" Id="R57b1044f11b143b4" /><Relationship Type="http://schemas.openxmlformats.org/officeDocument/2006/relationships/hyperlink" Target="https://smythos.com/developers/agent-development/multi-agent-system-architecture/" TargetMode="External" Id="Rb75be3f492df4607" /><Relationship Type="http://schemas.openxmlformats.org/officeDocument/2006/relationships/image" Target="/media/image1e.png" Id="rId786035677" /><Relationship Type="http://schemas.openxmlformats.org/officeDocument/2006/relationships/hyperlink" Target="https://www.ibm.com/think/topics/multi-agent-collaboration" TargetMode="External" Id="R3dfd7d97c4b546ba" /><Relationship Type="http://schemas.openxmlformats.org/officeDocument/2006/relationships/hyperlink" Target="https://www.ibm.com/think/topics/multi-agent-collaboration" TargetMode="External" Id="Rb4170f0a55df4fac" /><Relationship Type="http://schemas.openxmlformats.org/officeDocument/2006/relationships/hyperlink" Target="https://www.ibm.com/think/topics/multi-agent-collaboration" TargetMode="External" Id="Re95c0c7a464b40c9" /><Relationship Type="http://schemas.openxmlformats.org/officeDocument/2006/relationships/image" Target="/media/image1f.png" Id="rId794062610" /><Relationship Type="http://schemas.openxmlformats.org/officeDocument/2006/relationships/hyperlink" Target="https://www.ibm.com/think/topics/multiagent-system" TargetMode="External" Id="R0b7c2d0aa7454214" /><Relationship Type="http://schemas.openxmlformats.org/officeDocument/2006/relationships/hyperlink" Target="https://www.ibm.com/think/topics/multiagent-system" TargetMode="External" Id="R03d90c9480f24037" /><Relationship Type="http://schemas.openxmlformats.org/officeDocument/2006/relationships/hyperlink" Target="https://www.ibm.com/think/topics/multiagent-system" TargetMode="External" Id="R5d63f6d959f8464f" /><Relationship Type="http://schemas.openxmlformats.org/officeDocument/2006/relationships/image" Target="/media/image20.png" Id="rId1779385299" /><Relationship Type="http://schemas.openxmlformats.org/officeDocument/2006/relationships/hyperlink" Target="https://aws.amazon.com/blogs/machine-learning/unlocking-complex-problem-solving-with-multi-agent-collaboration-on-amazon-bedrock/" TargetMode="External" Id="R6f6869e9b5b740f2" /><Relationship Type="http://schemas.openxmlformats.org/officeDocument/2006/relationships/hyperlink" Target="https://aws.amazon.com/blogs/machine-learning/unlocking-complex-problem-solving-with-multi-agent-collaboration-on-amazon-bedrock/" TargetMode="External" Id="R7b4c3116038545c6" /><Relationship Type="http://schemas.openxmlformats.org/officeDocument/2006/relationships/hyperlink" Target="https://aws.amazon.com/blogs/machine-learning/unlocking-complex-problem-solving-with-multi-agent-collaboration-on-amazon-bedrock/" TargetMode="External" Id="Rb4b4ee2e79ce42c0" /><Relationship Type="http://schemas.openxmlformats.org/officeDocument/2006/relationships/image" Target="/media/image21.png" Id="rId1945178329" /><Relationship Type="http://schemas.openxmlformats.org/officeDocument/2006/relationships/hyperlink" Target="https://medium.com/@akankshasinha247/building-multi-agent-architectures-orchestrating-intelligent-agent-systems-46700e50250b" TargetMode="External" Id="R98a15742b31141cf" /><Relationship Type="http://schemas.openxmlformats.org/officeDocument/2006/relationships/hyperlink" Target="https://medium.com/@akankshasinha247/building-multi-agent-architectures-orchestrating-intelligent-agent-systems-46700e50250b" TargetMode="External" Id="R1eb6f679a6704a6f" /><Relationship Type="http://schemas.openxmlformats.org/officeDocument/2006/relationships/hyperlink" Target="https://medium.com/@akankshasinha247/building-multi-agent-architectures-orchestrating-intelligent-agent-systems-46700e50250b" TargetMode="External" Id="R6469253d4c0a4eb5" /><Relationship Type="http://schemas.openxmlformats.org/officeDocument/2006/relationships/image" Target="/media/image2.jpg" Id="rId836361582" /><Relationship Type="http://schemas.openxmlformats.org/officeDocument/2006/relationships/hyperlink" Target="https://digitaldefynd.com/IQ/ai-use-in-cricket/" TargetMode="External" Id="Rcd03e67c10fe4077" /><Relationship Type="http://schemas.openxmlformats.org/officeDocument/2006/relationships/hyperlink" Target="https://digitaldefynd.com/IQ/ai-use-in-cricket/" TargetMode="External" Id="R0b8f8e875ffb43ad" /><Relationship Type="http://schemas.openxmlformats.org/officeDocument/2006/relationships/hyperlink" Target="https://digitaldefynd.com/IQ/ai-use-in-cricket/" TargetMode="External" Id="R8018d7ac9a6d40ec" /><Relationship Type="http://schemas.openxmlformats.org/officeDocument/2006/relationships/image" Target="/media/image22.png" Id="rId1550296331" /><Relationship Type="http://schemas.openxmlformats.org/officeDocument/2006/relationships/hyperlink" Target="https://oyelabs.com/ai-in-sports-revolutionizing-training-and-performance/" TargetMode="External" Id="Re5d3bfe28b224bb7" /><Relationship Type="http://schemas.openxmlformats.org/officeDocument/2006/relationships/hyperlink" Target="https://oyelabs.com/ai-in-sports-revolutionizing-training-and-performance/" TargetMode="External" Id="R20c8e5641ffa4a0b" /><Relationship Type="http://schemas.openxmlformats.org/officeDocument/2006/relationships/hyperlink" Target="https://oyelabs.com/ai-in-sports-revolutionizing-training-and-performance/" TargetMode="External" Id="R07ae8a55ec494e1b" /><Relationship Type="http://schemas.openxmlformats.org/officeDocument/2006/relationships/image" Target="/media/image23.png" Id="rId1589725464" /><Relationship Type="http://schemas.openxmlformats.org/officeDocument/2006/relationships/hyperlink" Target="https://www.itransition.com/ai/sports" TargetMode="External" Id="R35e66e3c88e44620" /><Relationship Type="http://schemas.openxmlformats.org/officeDocument/2006/relationships/hyperlink" Target="https://www.itransition.com/ai/sports" TargetMode="External" Id="Rac22e79ee1964369" /><Relationship Type="http://schemas.openxmlformats.org/officeDocument/2006/relationships/hyperlink" Target="https://www.itransition.com/ai/sports" TargetMode="External" Id="R92236355817c4e27" /><Relationship Type="http://schemas.openxmlformats.org/officeDocument/2006/relationships/image" Target="/media/image3.jpg" Id="rId349924336" /><Relationship Type="http://schemas.openxmlformats.org/officeDocument/2006/relationships/hyperlink" Target="https://cygnis.co/blog/ai-in-sports-apps-2025/" TargetMode="External" Id="R3b39d591dde34866" /><Relationship Type="http://schemas.openxmlformats.org/officeDocument/2006/relationships/hyperlink" Target="https://cygnis.co/blog/ai-in-sports-apps-2025/" TargetMode="External" Id="R696b1f64da1141bc" /><Relationship Type="http://schemas.openxmlformats.org/officeDocument/2006/relationships/hyperlink" Target="https://cygnis.co/blog/ai-in-sports-apps-2025/" TargetMode="External" Id="R08960ceca35241db" /><Relationship Type="http://schemas.openxmlformats.org/officeDocument/2006/relationships/image" Target="/media/image24.png" Id="rId1554177117" /><Relationship Type="http://schemas.openxmlformats.org/officeDocument/2006/relationships/hyperlink" Target="https://www.callplaybook.com/reports/top-5-ai-applications-in-sports-science-and-player-analytics" TargetMode="External" Id="Ra5a92d27ccc14108" /><Relationship Type="http://schemas.openxmlformats.org/officeDocument/2006/relationships/hyperlink" Target="https://www.callplaybook.com/reports/top-5-ai-applications-in-sports-science-and-player-analytics" TargetMode="External" Id="R8e30a56dfb434cb8" /><Relationship Type="http://schemas.openxmlformats.org/officeDocument/2006/relationships/hyperlink" Target="https://www.callplaybook.com/reports/top-5-ai-applications-in-sports-science-and-player-analytics" TargetMode="External" Id="R3151bed3824f4c78" /><Relationship Type="http://schemas.openxmlformats.org/officeDocument/2006/relationships/image" Target="/media/image4.jpg" Id="rId2110187308" /><Relationship Type="http://schemas.openxmlformats.org/officeDocument/2006/relationships/hyperlink" Target="https://www.mdpi.com/2075-4418/14/22/2516" TargetMode="External" Id="Re46cdd2f4f0d44d0" /><Relationship Type="http://schemas.openxmlformats.org/officeDocument/2006/relationships/hyperlink" Target="https://www.mdpi.com/2075-4418/14/22/2516" TargetMode="External" Id="R14f89fefb0e747f2" /><Relationship Type="http://schemas.openxmlformats.org/officeDocument/2006/relationships/hyperlink" Target="https://www.mdpi.com/2075-4418/14/22/2516" TargetMode="External" Id="Rd19d9c990595462a" /><Relationship Type="http://schemas.openxmlformats.org/officeDocument/2006/relationships/image" Target="/media/image25.png" Id="rId1246838531" /><Relationship Type="http://schemas.openxmlformats.org/officeDocument/2006/relationships/hyperlink" Target="https://pdfs.semanticscholar.org/ef34/ed6aae8c514623f9e095b863a5dcb4799ead.pdf" TargetMode="External" Id="Rf54e650fcfad4c18" /><Relationship Type="http://schemas.openxmlformats.org/officeDocument/2006/relationships/hyperlink" Target="https://pdfs.semanticscholar.org/ef34/ed6aae8c514623f9e095b863a5dcb4799ead.pdf" TargetMode="External" Id="Rd687ffcbe5c24d2f" /><Relationship Type="http://schemas.openxmlformats.org/officeDocument/2006/relationships/hyperlink" Target="https://pdfs.semanticscholar.org/ef34/ed6aae8c514623f9e095b863a5dcb4799ead.pdf" TargetMode="External" Id="R4018c44962594635" /><Relationship Type="http://schemas.openxmlformats.org/officeDocument/2006/relationships/image" Target="/media/image26.png" Id="rId500610781" /><Relationship Type="http://schemas.openxmlformats.org/officeDocument/2006/relationships/hyperlink" Target="https://ojs.sin-chn.com/index.php/mcb/article/view/335" TargetMode="External" Id="Ra992968036704c67" /><Relationship Type="http://schemas.openxmlformats.org/officeDocument/2006/relationships/hyperlink" Target="https://ojs.sin-chn.com/index.php/mcb/article/view/335" TargetMode="External" Id="Rf4dbd54c6a5a4115" /><Relationship Type="http://schemas.openxmlformats.org/officeDocument/2006/relationships/hyperlink" Target="https://ojs.sin-chn.com/index.php/mcb/article/view/335" TargetMode="External" Id="R751a03be70aa4f44" /><Relationship Type="http://schemas.openxmlformats.org/officeDocument/2006/relationships/image" Target="/media/image27.png" Id="rId902039421" /><Relationship Type="http://schemas.openxmlformats.org/officeDocument/2006/relationships/hyperlink" Target="https://bjsm.bmj.com/content/59/7/491" TargetMode="External" Id="Rfa11afd223ee4a97" /><Relationship Type="http://schemas.openxmlformats.org/officeDocument/2006/relationships/hyperlink" Target="https://bjsm.bmj.com/content/59/7/491" TargetMode="External" Id="R338e0855d82e4cec" /><Relationship Type="http://schemas.openxmlformats.org/officeDocument/2006/relationships/hyperlink" Target="https://bjsm.bmj.com/content/59/7/491" TargetMode="External" Id="Rf1e9eb35acbe4a23" /><Relationship Type="http://schemas.openxmlformats.org/officeDocument/2006/relationships/image" Target="/media/image28.png" Id="rId1366087398" /><Relationship Type="http://schemas.openxmlformats.org/officeDocument/2006/relationships/hyperlink" Target="https://m.youtube.com/watch?v=ktUj3ClFFGg" TargetMode="External" Id="R0d9d810d409045c7" /><Relationship Type="http://schemas.openxmlformats.org/officeDocument/2006/relationships/hyperlink" Target="https://m.youtube.com/watch?v=ktUj3ClFFGg" TargetMode="External" Id="R7319acad5bf54d34" /><Relationship Type="http://schemas.openxmlformats.org/officeDocument/2006/relationships/hyperlink" Target="https://m.youtube.com/watch?v=ktUj3ClFFGg" TargetMode="External" Id="R7b53fdc7ef204ebb" /><Relationship Type="http://schemas.openxmlformats.org/officeDocument/2006/relationships/image" Target="/media/image29.png" Id="rId1472549304" /><Relationship Type="http://schemas.openxmlformats.org/officeDocument/2006/relationships/hyperlink" Target="https://www.researchgate.net/publication/282930191_In-play_forecasting_of_win_probability_in_One-Day_International_cricket_A_dynamic_logistic_regression_model" TargetMode="External" Id="R779b77b8f0934d80" /><Relationship Type="http://schemas.openxmlformats.org/officeDocument/2006/relationships/hyperlink" Target="https://www.researchgate.net/publication/282930191_In-play_forecasting_of_win_probability_in_One-Day_International_cricket_A_dynamic_logistic_regression_model" TargetMode="External" Id="Rf1536fe49c5349ee" /><Relationship Type="http://schemas.openxmlformats.org/officeDocument/2006/relationships/hyperlink" Target="https://www.researchgate.net/publication/282930191_In-play_forecasting_of_win_probability_in_One-Day_International_cricket_A_dynamic_logistic_regression_model" TargetMode="External" Id="R0b395ee1fdf547ce" /><Relationship Type="http://schemas.openxmlformats.org/officeDocument/2006/relationships/image" Target="/media/image5.jpg" Id="rId1800570341" /><Relationship Type="http://schemas.openxmlformats.org/officeDocument/2006/relationships/hyperlink" Target="https://www.whiteballanalytics.com/win-probability-model" TargetMode="External" Id="R6688fe5440aa4295" /><Relationship Type="http://schemas.openxmlformats.org/officeDocument/2006/relationships/hyperlink" Target="https://www.whiteballanalytics.com/win-probability-model" TargetMode="External" Id="Re7d3d5756d4249e0" /><Relationship Type="http://schemas.openxmlformats.org/officeDocument/2006/relationships/hyperlink" Target="https://www.whiteballanalytics.com/win-probability-model" TargetMode="External" Id="Rec195b4a1e5745c4" /><Relationship Type="http://schemas.openxmlformats.org/officeDocument/2006/relationships/image" Target="/media/image2a.png" Id="rId1484823623" /><Relationship Type="http://schemas.openxmlformats.org/officeDocument/2006/relationships/hyperlink" Target="https://www.youtube.com/watch?v=K02MqAAzcZw" TargetMode="External" Id="Ra05aad4d012b483d" /><Relationship Type="http://schemas.openxmlformats.org/officeDocument/2006/relationships/hyperlink" Target="https://www.youtube.com/watch?v=K02MqAAzcZw" TargetMode="External" Id="R26de91140ba64063" /><Relationship Type="http://schemas.openxmlformats.org/officeDocument/2006/relationships/hyperlink" Target="https://www.youtube.com/watch?v=K02MqAAzcZw" TargetMode="External" Id="R08bbf89208944f87" /><Relationship Type="http://schemas.openxmlformats.org/officeDocument/2006/relationships/image" Target="/media/image2b.png" Id="rId1996151260" /><Relationship Type="http://schemas.openxmlformats.org/officeDocument/2006/relationships/hyperlink" Target="https://www.missioncloud.com/blog/future-trends-in-sports-analytics-lessons-from-the-field" TargetMode="External" Id="R9e8a44fa12a745df" /><Relationship Type="http://schemas.openxmlformats.org/officeDocument/2006/relationships/hyperlink" Target="https://www.missioncloud.com/blog/future-trends-in-sports-analytics-lessons-from-the-field" TargetMode="External" Id="R99da23963a5e4963" /><Relationship Type="http://schemas.openxmlformats.org/officeDocument/2006/relationships/hyperlink" Target="https://www.missioncloud.com/blog/future-trends-in-sports-analytics-lessons-from-the-field" TargetMode="External" Id="Raeddf2a02f4944d4" /><Relationship Type="http://schemas.openxmlformats.org/officeDocument/2006/relationships/image" Target="/media/image2c.png" Id="rId1378356207" /><Relationship Type="http://schemas.openxmlformats.org/officeDocument/2006/relationships/hyperlink" Target="https://medium.com/@analyticsemergingindia/data-analytics-in-cricket-how-its-revolutionizing-strategy-507af107b994" TargetMode="External" Id="R501236f99e914b9d" /><Relationship Type="http://schemas.openxmlformats.org/officeDocument/2006/relationships/hyperlink" Target="https://medium.com/@analyticsemergingindia/data-analytics-in-cricket-how-its-revolutionizing-strategy-507af107b994" TargetMode="External" Id="Rfc3362b3ce0e4117" /><Relationship Type="http://schemas.openxmlformats.org/officeDocument/2006/relationships/hyperlink" Target="https://medium.com/@analyticsemergingindia/data-analytics-in-cricket-how-its-revolutionizing-strategy-507af107b994" TargetMode="External" Id="Rce7f690e0b6b4208" /><Relationship Type="http://schemas.openxmlformats.org/officeDocument/2006/relationships/image" Target="/media/image2d.png" Id="rId306328425" /><Relationship Type="http://schemas.openxmlformats.org/officeDocument/2006/relationships/hyperlink" Target="https://www.amu.apus.edu/area-of-study/health-sciences/resources/ai-in-sports/" TargetMode="External" Id="R0c3467f77656416d" /><Relationship Type="http://schemas.openxmlformats.org/officeDocument/2006/relationships/hyperlink" Target="https://www.amu.apus.edu/area-of-study/health-sciences/resources/ai-in-sports/" TargetMode="External" Id="R5555d330c2754e14" /><Relationship Type="http://schemas.openxmlformats.org/officeDocument/2006/relationships/hyperlink" Target="https://www.amu.apus.edu/area-of-study/health-sciences/resources/ai-in-sports/" TargetMode="External" Id="Ree6d1e2257cf4c89" /><Relationship Type="http://schemas.openxmlformats.org/officeDocument/2006/relationships/image" Target="/media/image2e.png" Id="rId1534416566" /><Relationship Type="http://schemas.openxmlformats.org/officeDocument/2006/relationships/hyperlink" Target="https://www.reddit.com/r/sportsanalytics/comments/1luxv42/i_used_machine_learning_to_project_player/" TargetMode="External" Id="Ra4f9c565780a4e62" /><Relationship Type="http://schemas.openxmlformats.org/officeDocument/2006/relationships/hyperlink" Target="https://www.reddit.com/r/sportsanalytics/comments/1luxv42/i_used_machine_learning_to_project_player/" TargetMode="External" Id="Rb8c5ccf4ff0b4643" /><Relationship Type="http://schemas.openxmlformats.org/officeDocument/2006/relationships/hyperlink" Target="https://www.reddit.com/r/sportsanalytics/comments/1luxv42/i_used_machine_learning_to_project_player/" TargetMode="External" Id="Rdf022b56071c4849" /><Relationship Type="http://schemas.openxmlformats.org/officeDocument/2006/relationships/image" Target="/media/image6.jpg" Id="rId1190042745" /><Relationship Type="http://schemas.openxmlformats.org/officeDocument/2006/relationships/hyperlink" Target="https://www.mdpi.com/2079-9292/10/19/2350" TargetMode="External" Id="R165421e729824f40" /><Relationship Type="http://schemas.openxmlformats.org/officeDocument/2006/relationships/hyperlink" Target="https://www.mdpi.com/2079-9292/10/19/2350" TargetMode="External" Id="Ra6e69d624de54727" /><Relationship Type="http://schemas.openxmlformats.org/officeDocument/2006/relationships/hyperlink" Target="https://www.mdpi.com/2079-9292/10/19/2350" TargetMode="External" Id="Rf7f4780de9c640c7" /><Relationship Type="http://schemas.openxmlformats.org/officeDocument/2006/relationships/image" Target="/media/image2f.png" Id="rId1226399432" /><Relationship Type="http://schemas.openxmlformats.org/officeDocument/2006/relationships/hyperlink" Target="https://www.kaggle.com/code/sazid28/cricket-data-analysis-and-score-prediction" TargetMode="External" Id="R549d690463654617" /><Relationship Type="http://schemas.openxmlformats.org/officeDocument/2006/relationships/hyperlink" Target="https://www.kaggle.com/code/sazid28/cricket-data-analysis-and-score-prediction" TargetMode="External" Id="Re650fa99c5ec48da" /><Relationship Type="http://schemas.openxmlformats.org/officeDocument/2006/relationships/hyperlink" Target="https://www.kaggle.com/code/sazid28/cricket-data-analysis-and-score-prediction" TargetMode="External" Id="Rf92376fe0524451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2025-09-01T05:17:52.8114314Z</dcterms:created>
  <dcterms:modified xsi:type="dcterms:W3CDTF">2025-09-01T05:36:51.9952338Z</dcterms:modified>
  <dc:creator>Avinash Singh</dc:creator>
  <lastModifiedBy>Avinash Singh</lastModifiedBy>
</coreProperties>
</file>