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A9" w:rsidRPr="001C3AA9" w:rsidRDefault="001C3AA9" w:rsidP="001C3A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Алгоритм работы кнопок </w:t>
      </w:r>
      <w:proofErr w:type="spellStart"/>
      <w:r>
        <w:rPr>
          <w:b/>
          <w:sz w:val="28"/>
          <w:szCs w:val="28"/>
        </w:rPr>
        <w:t>энкодеров</w:t>
      </w:r>
      <w:proofErr w:type="spellEnd"/>
    </w:p>
    <w:p w:rsidR="008B7C44" w:rsidRPr="0041097E" w:rsidRDefault="00B94F39" w:rsidP="001C3AA9">
      <w:pPr>
        <w:contextualSpacing/>
        <w:rPr>
          <w:u w:val="single"/>
        </w:rPr>
      </w:pPr>
      <w:r w:rsidRPr="0041097E">
        <w:rPr>
          <w:u w:val="single"/>
        </w:rPr>
        <w:t>Имеем:</w:t>
      </w:r>
    </w:p>
    <w:p w:rsidR="005B70C0" w:rsidRDefault="00B94F39">
      <w:pPr>
        <w:contextualSpacing/>
      </w:pPr>
      <w:r>
        <w:t xml:space="preserve">Галетный переключатель </w:t>
      </w:r>
      <w:r w:rsidR="0041097E">
        <w:t>(</w:t>
      </w:r>
      <w:proofErr w:type="spellStart"/>
      <w:r w:rsidR="0041097E" w:rsidRPr="00F657E9">
        <w:rPr>
          <w:b/>
        </w:rPr>
        <w:t>Г</w:t>
      </w:r>
      <w:r w:rsidR="0041097E" w:rsidRPr="00F657E9">
        <w:rPr>
          <w:b/>
          <w:vertAlign w:val="subscript"/>
        </w:rPr>
        <w:t>п</w:t>
      </w:r>
      <w:proofErr w:type="spellEnd"/>
      <w:r w:rsidR="0041097E">
        <w:t xml:space="preserve">), </w:t>
      </w:r>
    </w:p>
    <w:p w:rsidR="00B94F39" w:rsidRPr="005B70C0" w:rsidRDefault="005B70C0">
      <w:pPr>
        <w:contextualSpacing/>
        <w:rPr>
          <w:lang w:val="en-US"/>
        </w:rPr>
      </w:pPr>
      <w:r>
        <w:t>Р</w:t>
      </w:r>
      <w:r w:rsidR="00B94F39">
        <w:t>ежимы</w:t>
      </w:r>
      <w:r w:rsidRPr="005B70C0">
        <w:rPr>
          <w:lang w:val="en-US"/>
        </w:rPr>
        <w:t xml:space="preserve"> (</w:t>
      </w:r>
      <w:proofErr w:type="spellStart"/>
      <w:r w:rsidRPr="00F657E9">
        <w:rPr>
          <w:b/>
        </w:rPr>
        <w:t>Г</w:t>
      </w:r>
      <w:r w:rsidRPr="00F657E9">
        <w:rPr>
          <w:b/>
          <w:vertAlign w:val="subscript"/>
        </w:rPr>
        <w:t>п</w:t>
      </w:r>
      <w:proofErr w:type="spellEnd"/>
      <w:r w:rsidRPr="005B70C0">
        <w:rPr>
          <w:lang w:val="en-US"/>
        </w:rPr>
        <w:t>)</w:t>
      </w:r>
      <w:r w:rsidR="00B94F39" w:rsidRPr="005B70C0">
        <w:rPr>
          <w:lang w:val="en-US"/>
        </w:rPr>
        <w:t xml:space="preserve">: </w:t>
      </w:r>
      <w:r w:rsidR="00B94F39" w:rsidRPr="00F657E9">
        <w:rPr>
          <w:b/>
          <w:lang w:val="en-US"/>
        </w:rPr>
        <w:t>Heat</w:t>
      </w:r>
      <w:r w:rsidR="00B94F39" w:rsidRPr="005B70C0">
        <w:rPr>
          <w:lang w:val="en-US"/>
        </w:rPr>
        <w:t xml:space="preserve">; </w:t>
      </w:r>
      <w:r w:rsidR="00B94F39" w:rsidRPr="00F657E9">
        <w:rPr>
          <w:b/>
          <w:lang w:val="en-US"/>
        </w:rPr>
        <w:t>OFF</w:t>
      </w:r>
      <w:r w:rsidR="00B94F39" w:rsidRPr="005B70C0">
        <w:rPr>
          <w:b/>
          <w:lang w:val="en-US"/>
        </w:rPr>
        <w:t xml:space="preserve">; </w:t>
      </w:r>
      <w:r w:rsidR="00B94F39" w:rsidRPr="00F657E9">
        <w:rPr>
          <w:b/>
          <w:lang w:val="en-US"/>
        </w:rPr>
        <w:t>Hand</w:t>
      </w:r>
      <w:r w:rsidR="00B94F39" w:rsidRPr="005B70C0">
        <w:rPr>
          <w:b/>
          <w:lang w:val="en-US"/>
        </w:rPr>
        <w:t xml:space="preserve">; </w:t>
      </w:r>
      <w:r w:rsidR="00B94F39" w:rsidRPr="00F657E9">
        <w:rPr>
          <w:b/>
          <w:lang w:val="en-US"/>
        </w:rPr>
        <w:t>Prog</w:t>
      </w:r>
      <w:r w:rsidR="00B94F39" w:rsidRPr="005B70C0">
        <w:rPr>
          <w:b/>
          <w:lang w:val="en-US"/>
        </w:rPr>
        <w:t xml:space="preserve">.1; </w:t>
      </w:r>
      <w:r w:rsidR="00B94F39" w:rsidRPr="00F657E9">
        <w:rPr>
          <w:b/>
          <w:lang w:val="en-US"/>
        </w:rPr>
        <w:t>Prog</w:t>
      </w:r>
      <w:r w:rsidR="00B94F39" w:rsidRPr="005B70C0">
        <w:rPr>
          <w:b/>
          <w:lang w:val="en-US"/>
        </w:rPr>
        <w:t>.2</w:t>
      </w:r>
    </w:p>
    <w:p w:rsidR="00B94F39" w:rsidRDefault="00B94F39">
      <w:pPr>
        <w:contextualSpacing/>
      </w:pPr>
      <w:r>
        <w:t xml:space="preserve">Два </w:t>
      </w:r>
      <w:proofErr w:type="spellStart"/>
      <w:r>
        <w:t>энкодера</w:t>
      </w:r>
      <w:proofErr w:type="spellEnd"/>
      <w:r>
        <w:t xml:space="preserve"> – левый (</w:t>
      </w:r>
      <w:r w:rsidRPr="00F657E9">
        <w:rPr>
          <w:b/>
        </w:rPr>
        <w:t>Л</w:t>
      </w:r>
      <w:r>
        <w:t>) и правый (</w:t>
      </w:r>
      <w:r w:rsidRPr="00F657E9">
        <w:rPr>
          <w:b/>
        </w:rPr>
        <w:t>П</w:t>
      </w:r>
      <w:r>
        <w:t>)</w:t>
      </w:r>
    </w:p>
    <w:p w:rsidR="00B94F39" w:rsidRDefault="00B94F39">
      <w:pPr>
        <w:contextualSpacing/>
      </w:pPr>
      <w:r>
        <w:t xml:space="preserve">Две кнопки на каждом </w:t>
      </w:r>
      <w:proofErr w:type="spellStart"/>
      <w:r>
        <w:t>энкодере</w:t>
      </w:r>
      <w:proofErr w:type="spellEnd"/>
      <w:r>
        <w:t xml:space="preserve"> – кроткое нажатие (</w:t>
      </w:r>
      <w:r w:rsidR="005B70C0" w:rsidRPr="00F657E9">
        <w:rPr>
          <w:b/>
        </w:rPr>
        <w:t>↓</w:t>
      </w:r>
      <w:r w:rsidRPr="00F657E9">
        <w:rPr>
          <w:b/>
        </w:rPr>
        <w:t>1</w:t>
      </w:r>
      <w:r>
        <w:t>) и длинное нажатие (</w:t>
      </w:r>
      <w:r w:rsidR="005B70C0" w:rsidRPr="00F657E9">
        <w:rPr>
          <w:b/>
        </w:rPr>
        <w:t>↓</w:t>
      </w:r>
      <w:r w:rsidRPr="00F657E9">
        <w:rPr>
          <w:b/>
        </w:rPr>
        <w:t>2</w:t>
      </w:r>
      <w:r>
        <w:t>)</w:t>
      </w:r>
    </w:p>
    <w:p w:rsidR="00B94F39" w:rsidRDefault="00B94F39">
      <w:pPr>
        <w:contextualSpacing/>
      </w:pPr>
      <w:r>
        <w:t xml:space="preserve">Вращение </w:t>
      </w:r>
      <w:proofErr w:type="spellStart"/>
      <w:r>
        <w:t>энкодера</w:t>
      </w:r>
      <w:proofErr w:type="spellEnd"/>
      <w:r>
        <w:t xml:space="preserve"> (</w:t>
      </w:r>
      <w:r w:rsidR="005B70C0" w:rsidRPr="00F657E9">
        <w:rPr>
          <w:b/>
        </w:rPr>
        <w:t>↔</w:t>
      </w:r>
      <w:proofErr w:type="spellStart"/>
      <w:r w:rsidRPr="00F657E9">
        <w:rPr>
          <w:b/>
        </w:rPr>
        <w:t>В</w:t>
      </w:r>
      <w:r w:rsidRPr="00F657E9">
        <w:rPr>
          <w:b/>
          <w:vertAlign w:val="subscript"/>
        </w:rPr>
        <w:t>р</w:t>
      </w:r>
      <w:proofErr w:type="spellEnd"/>
      <w:r>
        <w:t>)</w:t>
      </w:r>
    </w:p>
    <w:p w:rsidR="001E45F5" w:rsidRPr="00AC4106" w:rsidRDefault="001E45F5" w:rsidP="001E45F5">
      <w:pPr>
        <w:contextualSpacing/>
      </w:pPr>
      <w:r>
        <w:t>Часы (</w:t>
      </w:r>
      <w:proofErr w:type="spellStart"/>
      <w:r w:rsidRPr="00AC4106">
        <w:rPr>
          <w:b/>
        </w:rPr>
        <w:t>Ч</w:t>
      </w:r>
      <w:r w:rsidRPr="00AC4106">
        <w:rPr>
          <w:b/>
          <w:vertAlign w:val="subscript"/>
        </w:rPr>
        <w:t>с</w:t>
      </w:r>
      <w:proofErr w:type="spellEnd"/>
      <w:r>
        <w:t>)</w:t>
      </w:r>
    </w:p>
    <w:p w:rsidR="00B94F39" w:rsidRPr="0041097E" w:rsidRDefault="00B94F39">
      <w:pPr>
        <w:contextualSpacing/>
      </w:pPr>
      <w:r>
        <w:t xml:space="preserve">Текущая температура </w:t>
      </w:r>
      <w:r w:rsidRPr="0041097E">
        <w:t>(</w:t>
      </w:r>
      <w:proofErr w:type="gramStart"/>
      <w:r w:rsidR="0041097E" w:rsidRPr="00F657E9">
        <w:rPr>
          <w:b/>
          <w:lang w:val="en-US"/>
        </w:rPr>
        <w:t>t</w:t>
      </w:r>
      <w:proofErr w:type="gramEnd"/>
      <w:r w:rsidR="0041097E" w:rsidRPr="00F657E9">
        <w:rPr>
          <w:b/>
          <w:vertAlign w:val="subscript"/>
        </w:rPr>
        <w:t>тек</w:t>
      </w:r>
      <w:r w:rsidR="0041097E" w:rsidRPr="0041097E">
        <w:t xml:space="preserve">) </w:t>
      </w:r>
    </w:p>
    <w:p w:rsidR="0041097E" w:rsidRPr="0041097E" w:rsidRDefault="0041097E">
      <w:pPr>
        <w:contextualSpacing/>
      </w:pPr>
      <w:r>
        <w:t xml:space="preserve">Предельная температура </w:t>
      </w:r>
      <w:r w:rsidRPr="0041097E">
        <w:t>(</w:t>
      </w:r>
      <w:proofErr w:type="gramStart"/>
      <w:r w:rsidRPr="00F657E9">
        <w:rPr>
          <w:b/>
          <w:lang w:val="en-US"/>
        </w:rPr>
        <w:t>t</w:t>
      </w:r>
      <w:proofErr w:type="gramEnd"/>
      <w:r w:rsidRPr="00F657E9">
        <w:rPr>
          <w:b/>
          <w:vertAlign w:val="subscript"/>
        </w:rPr>
        <w:t>пред</w:t>
      </w:r>
      <w:r w:rsidRPr="0041097E">
        <w:t>)</w:t>
      </w:r>
    </w:p>
    <w:p w:rsidR="001E45F5" w:rsidRDefault="001E45F5" w:rsidP="001E45F5">
      <w:pPr>
        <w:contextualSpacing/>
      </w:pPr>
      <w:r>
        <w:t>Таймер (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>)</w:t>
      </w:r>
    </w:p>
    <w:p w:rsidR="0096144E" w:rsidRPr="0017172D" w:rsidRDefault="0096144E" w:rsidP="0017172D"/>
    <w:p w:rsidR="0017172D" w:rsidRDefault="0017172D" w:rsidP="0096144E">
      <w:pPr>
        <w:rPr>
          <w:u w:val="single"/>
        </w:rPr>
      </w:pPr>
      <w:r w:rsidRPr="0041097E">
        <w:rPr>
          <w:u w:val="single"/>
        </w:rPr>
        <w:t>Алгоритм в режиме</w:t>
      </w:r>
      <w:r>
        <w:rPr>
          <w:u w:val="single"/>
        </w:rPr>
        <w:t xml:space="preserve"> </w:t>
      </w:r>
      <w:proofErr w:type="spellStart"/>
      <w:r w:rsidRPr="000C50A5">
        <w:rPr>
          <w:b/>
          <w:u w:val="single"/>
        </w:rPr>
        <w:t>Г</w:t>
      </w:r>
      <w:r w:rsidRPr="000C50A5">
        <w:rPr>
          <w:b/>
          <w:u w:val="single"/>
          <w:vertAlign w:val="subscript"/>
        </w:rPr>
        <w:t>п</w:t>
      </w:r>
      <w:proofErr w:type="spellEnd"/>
      <w:r w:rsidRPr="0041097E">
        <w:rPr>
          <w:u w:val="single"/>
        </w:rPr>
        <w:t xml:space="preserve"> </w:t>
      </w:r>
      <w:r>
        <w:rPr>
          <w:b/>
          <w:u w:val="single"/>
          <w:lang w:val="en-US"/>
        </w:rPr>
        <w:t>OFF</w:t>
      </w:r>
      <w:r w:rsidRPr="0041097E">
        <w:rPr>
          <w:u w:val="single"/>
        </w:rPr>
        <w:t>:</w:t>
      </w:r>
    </w:p>
    <w:p w:rsidR="0017172D" w:rsidRPr="00F34304" w:rsidRDefault="0017172D" w:rsidP="0017172D">
      <w:r>
        <w:t xml:space="preserve">При переводе </w:t>
      </w:r>
      <w:proofErr w:type="spellStart"/>
      <w:r w:rsidRPr="00F657E9">
        <w:rPr>
          <w:b/>
        </w:rPr>
        <w:t>Г</w:t>
      </w:r>
      <w:r w:rsidRPr="00F657E9">
        <w:rPr>
          <w:b/>
          <w:vertAlign w:val="subscript"/>
        </w:rPr>
        <w:t>п</w:t>
      </w:r>
      <w:proofErr w:type="spellEnd"/>
      <w:r>
        <w:t xml:space="preserve"> в значение </w:t>
      </w:r>
      <w:r>
        <w:rPr>
          <w:b/>
          <w:lang w:val="en-US"/>
        </w:rPr>
        <w:t>OFF</w:t>
      </w:r>
      <w:r>
        <w:t xml:space="preserve"> переходим в режим </w:t>
      </w:r>
      <w:proofErr w:type="spellStart"/>
      <w:r w:rsidRPr="00AC4106">
        <w:rPr>
          <w:b/>
        </w:rPr>
        <w:t>Ч</w:t>
      </w:r>
      <w:r w:rsidRPr="00AC4106">
        <w:rPr>
          <w:b/>
          <w:vertAlign w:val="subscript"/>
        </w:rPr>
        <w:t>с</w:t>
      </w:r>
      <w:proofErr w:type="spellEnd"/>
      <w:r>
        <w:t xml:space="preserve">. Далее управление осуществляется одним </w:t>
      </w:r>
      <w:proofErr w:type="spellStart"/>
      <w:r>
        <w:t>энкодером</w:t>
      </w:r>
      <w:proofErr w:type="spellEnd"/>
      <w:r>
        <w:t xml:space="preserve"> </w:t>
      </w:r>
      <w:r w:rsidR="00AB5D15">
        <w:t>(</w:t>
      </w:r>
      <w:r w:rsidR="00AB5D15" w:rsidRPr="00AB5D15">
        <w:rPr>
          <w:b/>
        </w:rPr>
        <w:t>Л</w:t>
      </w:r>
      <w:r w:rsidR="00AB5D15">
        <w:t xml:space="preserve">) </w:t>
      </w:r>
      <w:proofErr w:type="gramStart"/>
      <w:r>
        <w:t>согласно таблицы</w:t>
      </w:r>
      <w:proofErr w:type="gramEnd"/>
      <w:r>
        <w:t>.</w:t>
      </w:r>
    </w:p>
    <w:tbl>
      <w:tblPr>
        <w:tblStyle w:val="a4"/>
        <w:tblW w:w="0" w:type="auto"/>
        <w:tblInd w:w="360" w:type="dxa"/>
        <w:tblLook w:val="04A0"/>
      </w:tblPr>
      <w:tblGrid>
        <w:gridCol w:w="882"/>
        <w:gridCol w:w="5245"/>
        <w:gridCol w:w="3084"/>
      </w:tblGrid>
      <w:tr w:rsidR="0017172D" w:rsidTr="00412A92">
        <w:tc>
          <w:tcPr>
            <w:tcW w:w="882" w:type="dxa"/>
          </w:tcPr>
          <w:p w:rsidR="0017172D" w:rsidRPr="00D06E3D" w:rsidRDefault="0017172D" w:rsidP="00412A92">
            <w:pPr>
              <w:jc w:val="center"/>
              <w:rPr>
                <w:b/>
              </w:rPr>
            </w:pPr>
            <w:r w:rsidRPr="00D06E3D">
              <w:rPr>
                <w:b/>
              </w:rPr>
              <w:t>№</w:t>
            </w:r>
          </w:p>
        </w:tc>
        <w:tc>
          <w:tcPr>
            <w:tcW w:w="5245" w:type="dxa"/>
          </w:tcPr>
          <w:p w:rsidR="0017172D" w:rsidRPr="00D06E3D" w:rsidRDefault="0017172D" w:rsidP="00412A92">
            <w:pPr>
              <w:jc w:val="center"/>
              <w:rPr>
                <w:b/>
              </w:rPr>
            </w:pPr>
            <w:r w:rsidRPr="00D06E3D">
              <w:rPr>
                <w:b/>
              </w:rPr>
              <w:t>Действие / описание</w:t>
            </w:r>
          </w:p>
        </w:tc>
        <w:tc>
          <w:tcPr>
            <w:tcW w:w="3084" w:type="dxa"/>
          </w:tcPr>
          <w:p w:rsidR="0017172D" w:rsidRPr="00D06E3D" w:rsidRDefault="0017172D" w:rsidP="00412A92">
            <w:pPr>
              <w:jc w:val="center"/>
              <w:rPr>
                <w:b/>
              </w:rPr>
            </w:pPr>
            <w:r w:rsidRPr="00D06E3D">
              <w:rPr>
                <w:b/>
              </w:rPr>
              <w:t>Режимы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 w:rsidRPr="00AC4106">
              <w:rPr>
                <w:sz w:val="16"/>
                <w:szCs w:val="16"/>
              </w:rPr>
              <w:t>1</w:t>
            </w:r>
          </w:p>
        </w:tc>
        <w:tc>
          <w:tcPr>
            <w:tcW w:w="5245" w:type="dxa"/>
          </w:tcPr>
          <w:p w:rsidR="0017172D" w:rsidRPr="00F657E9" w:rsidRDefault="0017172D" w:rsidP="00412A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режим</w:t>
            </w:r>
            <w:r>
              <w:rPr>
                <w:sz w:val="16"/>
                <w:szCs w:val="16"/>
              </w:rPr>
              <w:t xml:space="preserve"> отображения </w:t>
            </w:r>
            <w:proofErr w:type="spellStart"/>
            <w:r w:rsidRPr="00AC4106">
              <w:rPr>
                <w:b/>
              </w:rPr>
              <w:t>Ч</w:t>
            </w:r>
            <w:r w:rsidRPr="00AC4106">
              <w:rPr>
                <w:b/>
                <w:vertAlign w:val="subscript"/>
              </w:rPr>
              <w:t>с</w:t>
            </w:r>
            <w:proofErr w:type="spellEnd"/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proofErr w:type="spellStart"/>
            <w:r w:rsidRPr="00AC4106">
              <w:rPr>
                <w:b/>
              </w:rPr>
              <w:t>Ч</w:t>
            </w:r>
            <w:r w:rsidRPr="00AC4106">
              <w:rPr>
                <w:b/>
                <w:vertAlign w:val="subscript"/>
              </w:rPr>
              <w:t>с</w:t>
            </w:r>
            <w:proofErr w:type="spellEnd"/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b/>
              </w:rPr>
              <w:t>↓</w:t>
            </w:r>
            <w:r>
              <w:rPr>
                <w:b/>
              </w:rPr>
              <w:t>Л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Переходим в режим установки времени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b/>
              </w:rPr>
              <w:t>↓</w:t>
            </w:r>
            <w:r>
              <w:rPr>
                <w:b/>
              </w:rPr>
              <w:t>Л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Переключение по регистрам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tabs>
                <w:tab w:val="left" w:pos="945"/>
              </w:tabs>
              <w:ind w:left="0"/>
            </w:pPr>
            <w:r>
              <w:tab/>
            </w:r>
            <w:r>
              <w:rPr>
                <w:sz w:val="16"/>
                <w:szCs w:val="16"/>
              </w:rPr>
              <w:t>м</w:t>
            </w:r>
            <w:r w:rsidRPr="00F657E9">
              <w:rPr>
                <w:sz w:val="16"/>
                <w:szCs w:val="16"/>
              </w:rPr>
              <w:t>оргает один регистр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вращение 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Л</w:t>
            </w:r>
            <w:proofErr w:type="spellEnd"/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Порегистровая</w:t>
            </w:r>
            <w:proofErr w:type="spellEnd"/>
            <w:r>
              <w:rPr>
                <w:sz w:val="16"/>
                <w:szCs w:val="16"/>
              </w:rPr>
              <w:t xml:space="preserve"> установка значения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значения моргающего регистра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F657E9">
              <w:rPr>
                <w:sz w:val="16"/>
                <w:szCs w:val="16"/>
              </w:rPr>
              <w:t>ажатие</w:t>
            </w:r>
            <w:r>
              <w:rPr>
                <w:sz w:val="16"/>
                <w:szCs w:val="16"/>
              </w:rPr>
              <w:t xml:space="preserve"> или пауза  5-10 сек.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F657E9">
              <w:rPr>
                <w:b/>
              </w:rPr>
              <w:t>↓</w:t>
            </w:r>
            <w:r>
              <w:rPr>
                <w:b/>
              </w:rPr>
              <w:t>Л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</w:tr>
      <w:tr w:rsidR="0017172D" w:rsidTr="00412A92">
        <w:tc>
          <w:tcPr>
            <w:tcW w:w="882" w:type="dxa"/>
          </w:tcPr>
          <w:p w:rsidR="0017172D" w:rsidRPr="00AC4106" w:rsidRDefault="0017172D" w:rsidP="00412A92">
            <w:pPr>
              <w:pStyle w:val="a3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245" w:type="dxa"/>
          </w:tcPr>
          <w:p w:rsidR="0017172D" w:rsidRPr="00AC4106" w:rsidRDefault="0017172D" w:rsidP="00412A92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Возврат</w:t>
            </w:r>
          </w:p>
        </w:tc>
        <w:tc>
          <w:tcPr>
            <w:tcW w:w="3084" w:type="dxa"/>
          </w:tcPr>
          <w:p w:rsidR="0017172D" w:rsidRDefault="0017172D" w:rsidP="00412A92">
            <w:pPr>
              <w:pStyle w:val="a3"/>
              <w:ind w:left="0"/>
              <w:jc w:val="center"/>
            </w:pPr>
            <w:r w:rsidRPr="00065106">
              <w:rPr>
                <w:sz w:val="16"/>
                <w:szCs w:val="16"/>
              </w:rPr>
              <w:t xml:space="preserve">возврат в режим </w:t>
            </w:r>
            <w:r>
              <w:rPr>
                <w:sz w:val="16"/>
                <w:szCs w:val="16"/>
              </w:rPr>
              <w:t xml:space="preserve">отображения </w:t>
            </w:r>
            <w:proofErr w:type="spellStart"/>
            <w:r w:rsidRPr="00AC4106">
              <w:rPr>
                <w:b/>
              </w:rPr>
              <w:t>Ч</w:t>
            </w:r>
            <w:r w:rsidRPr="00AC4106">
              <w:rPr>
                <w:b/>
                <w:vertAlign w:val="subscript"/>
              </w:rPr>
              <w:t>с</w:t>
            </w:r>
            <w:proofErr w:type="spellEnd"/>
            <w:r w:rsidRPr="00065106">
              <w:rPr>
                <w:sz w:val="16"/>
                <w:szCs w:val="16"/>
              </w:rPr>
              <w:t xml:space="preserve"> к п.1</w:t>
            </w:r>
          </w:p>
        </w:tc>
      </w:tr>
    </w:tbl>
    <w:p w:rsidR="0017172D" w:rsidRDefault="0017172D" w:rsidP="0017172D">
      <w:pPr>
        <w:pStyle w:val="a3"/>
        <w:ind w:left="360"/>
      </w:pPr>
    </w:p>
    <w:p w:rsidR="0017172D" w:rsidRPr="00B07CB8" w:rsidRDefault="0017172D" w:rsidP="0017172D">
      <w:pPr>
        <w:pStyle w:val="a3"/>
        <w:ind w:left="357"/>
        <w:contextualSpacing w:val="0"/>
      </w:pPr>
      <w:r>
        <w:t xml:space="preserve">Любые другие нажатия на кнопки </w:t>
      </w:r>
      <w:proofErr w:type="spellStart"/>
      <w:r>
        <w:t>энкодеров</w:t>
      </w:r>
      <w:proofErr w:type="spellEnd"/>
      <w:r>
        <w:t xml:space="preserve"> (вращения), не предусмотренные описанным алгоритмом, ни к чему не приводят (являются резервными).</w:t>
      </w:r>
    </w:p>
    <w:p w:rsidR="0017172D" w:rsidRDefault="0017172D" w:rsidP="001C3AA9">
      <w:pPr>
        <w:contextualSpacing/>
        <w:rPr>
          <w:u w:val="single"/>
        </w:rPr>
      </w:pPr>
    </w:p>
    <w:p w:rsidR="00D74085" w:rsidRDefault="0041097E" w:rsidP="0096144E">
      <w:pPr>
        <w:rPr>
          <w:u w:val="single"/>
        </w:rPr>
      </w:pPr>
      <w:r w:rsidRPr="0041097E">
        <w:rPr>
          <w:u w:val="single"/>
        </w:rPr>
        <w:t>Алгоритм в режиме</w:t>
      </w:r>
      <w:r w:rsidR="000C50A5">
        <w:rPr>
          <w:u w:val="single"/>
        </w:rPr>
        <w:t xml:space="preserve"> </w:t>
      </w:r>
      <w:proofErr w:type="spellStart"/>
      <w:r w:rsidR="000C50A5" w:rsidRPr="000C50A5">
        <w:rPr>
          <w:b/>
          <w:u w:val="single"/>
        </w:rPr>
        <w:t>Г</w:t>
      </w:r>
      <w:r w:rsidR="000C50A5" w:rsidRPr="000C50A5">
        <w:rPr>
          <w:b/>
          <w:u w:val="single"/>
          <w:vertAlign w:val="subscript"/>
        </w:rPr>
        <w:t>п</w:t>
      </w:r>
      <w:proofErr w:type="spellEnd"/>
      <w:r w:rsidRPr="0041097E">
        <w:rPr>
          <w:u w:val="single"/>
        </w:rPr>
        <w:t xml:space="preserve"> </w:t>
      </w:r>
      <w:r w:rsidR="00B94F39" w:rsidRPr="000C50A5">
        <w:rPr>
          <w:b/>
          <w:u w:val="single"/>
          <w:lang w:val="en-US"/>
        </w:rPr>
        <w:t>Heat</w:t>
      </w:r>
      <w:r w:rsidRPr="0041097E">
        <w:rPr>
          <w:u w:val="single"/>
        </w:rPr>
        <w:t>:</w:t>
      </w:r>
    </w:p>
    <w:p w:rsidR="00F34304" w:rsidRPr="00F34304" w:rsidRDefault="00F34304">
      <w:r>
        <w:t xml:space="preserve">При переводе </w:t>
      </w:r>
      <w:proofErr w:type="spellStart"/>
      <w:r w:rsidRPr="00F657E9">
        <w:rPr>
          <w:b/>
        </w:rPr>
        <w:t>Г</w:t>
      </w:r>
      <w:r w:rsidRPr="00F657E9">
        <w:rPr>
          <w:b/>
          <w:vertAlign w:val="subscript"/>
        </w:rPr>
        <w:t>п</w:t>
      </w:r>
      <w:proofErr w:type="spellEnd"/>
      <w:r>
        <w:t xml:space="preserve"> в значение </w:t>
      </w:r>
      <w:r w:rsidRPr="00F657E9">
        <w:rPr>
          <w:b/>
          <w:lang w:val="en-US"/>
        </w:rPr>
        <w:t>Heat</w:t>
      </w:r>
      <w:r>
        <w:t xml:space="preserve"> переходим в режим </w:t>
      </w:r>
      <w:proofErr w:type="gramStart"/>
      <w:r w:rsidRPr="00F657E9">
        <w:rPr>
          <w:b/>
          <w:lang w:val="en-US"/>
        </w:rPr>
        <w:t>t</w:t>
      </w:r>
      <w:proofErr w:type="gramEnd"/>
      <w:r w:rsidRPr="00F657E9">
        <w:rPr>
          <w:b/>
          <w:vertAlign w:val="subscript"/>
        </w:rPr>
        <w:t>тек</w:t>
      </w:r>
      <w:r>
        <w:t xml:space="preserve">. Далее управление осуществляется </w:t>
      </w:r>
      <w:proofErr w:type="spellStart"/>
      <w:r>
        <w:t>энкодерами</w:t>
      </w:r>
      <w:proofErr w:type="spellEnd"/>
      <w:r>
        <w:t xml:space="preserve"> </w:t>
      </w:r>
      <w:proofErr w:type="gramStart"/>
      <w:r>
        <w:t>согласно таблицы</w:t>
      </w:r>
      <w:proofErr w:type="gramEnd"/>
      <w:r>
        <w:t>.</w:t>
      </w:r>
    </w:p>
    <w:tbl>
      <w:tblPr>
        <w:tblStyle w:val="a4"/>
        <w:tblW w:w="0" w:type="auto"/>
        <w:tblInd w:w="108" w:type="dxa"/>
        <w:tblLook w:val="04A0"/>
      </w:tblPr>
      <w:tblGrid>
        <w:gridCol w:w="709"/>
        <w:gridCol w:w="3525"/>
        <w:gridCol w:w="1271"/>
        <w:gridCol w:w="1979"/>
        <w:gridCol w:w="1979"/>
      </w:tblGrid>
      <w:tr w:rsidR="00462F48" w:rsidRPr="00D06E3D" w:rsidTr="008D2888">
        <w:tc>
          <w:tcPr>
            <w:tcW w:w="709" w:type="dxa"/>
          </w:tcPr>
          <w:p w:rsidR="00462F48" w:rsidRPr="00D06E3D" w:rsidRDefault="00462F48" w:rsidP="00F657E9">
            <w:pPr>
              <w:jc w:val="center"/>
              <w:rPr>
                <w:b/>
              </w:rPr>
            </w:pPr>
            <w:r w:rsidRPr="00D06E3D">
              <w:rPr>
                <w:b/>
              </w:rPr>
              <w:t>№</w:t>
            </w:r>
          </w:p>
        </w:tc>
        <w:tc>
          <w:tcPr>
            <w:tcW w:w="3525" w:type="dxa"/>
          </w:tcPr>
          <w:p w:rsidR="00462F48" w:rsidRPr="00D06E3D" w:rsidRDefault="00462F48" w:rsidP="00F657E9">
            <w:pPr>
              <w:jc w:val="center"/>
              <w:rPr>
                <w:b/>
              </w:rPr>
            </w:pPr>
            <w:r w:rsidRPr="00D06E3D">
              <w:rPr>
                <w:b/>
              </w:rPr>
              <w:t>Действие / описание</w:t>
            </w:r>
          </w:p>
        </w:tc>
        <w:tc>
          <w:tcPr>
            <w:tcW w:w="5229" w:type="dxa"/>
            <w:gridSpan w:val="3"/>
          </w:tcPr>
          <w:p w:rsidR="00462F48" w:rsidRPr="00D06E3D" w:rsidRDefault="00462F48" w:rsidP="00F657E9">
            <w:pPr>
              <w:jc w:val="center"/>
              <w:rPr>
                <w:b/>
              </w:rPr>
            </w:pPr>
            <w:r w:rsidRPr="00D06E3D">
              <w:rPr>
                <w:b/>
              </w:rPr>
              <w:t>Режимы</w:t>
            </w:r>
          </w:p>
        </w:tc>
      </w:tr>
      <w:tr w:rsidR="00462F48" w:rsidTr="00065106">
        <w:tc>
          <w:tcPr>
            <w:tcW w:w="709" w:type="dxa"/>
          </w:tcPr>
          <w:p w:rsidR="00616B5C" w:rsidRPr="00D06E3D" w:rsidRDefault="00616B5C" w:rsidP="00616B5C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3525" w:type="dxa"/>
          </w:tcPr>
          <w:p w:rsidR="00462F48" w:rsidRPr="00F657E9" w:rsidRDefault="00616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режим</w:t>
            </w:r>
          </w:p>
        </w:tc>
        <w:tc>
          <w:tcPr>
            <w:tcW w:w="1271" w:type="dxa"/>
          </w:tcPr>
          <w:p w:rsidR="00462F48" w:rsidRPr="00F657E9" w:rsidRDefault="00462F48" w:rsidP="00F657E9">
            <w:pPr>
              <w:jc w:val="center"/>
            </w:pPr>
            <w:r w:rsidRPr="00F657E9">
              <w:rPr>
                <w:b/>
                <w:lang w:val="en-US"/>
              </w:rPr>
              <w:t>t</w:t>
            </w:r>
            <w:r w:rsidRPr="00F657E9">
              <w:rPr>
                <w:b/>
                <w:vertAlign w:val="subscript"/>
              </w:rPr>
              <w:t>тек</w:t>
            </w:r>
          </w:p>
        </w:tc>
        <w:tc>
          <w:tcPr>
            <w:tcW w:w="1979" w:type="dxa"/>
          </w:tcPr>
          <w:p w:rsidR="00462F48" w:rsidRPr="00F657E9" w:rsidRDefault="00462F48" w:rsidP="00F657E9">
            <w:pPr>
              <w:jc w:val="center"/>
              <w:rPr>
                <w:b/>
              </w:rPr>
            </w:pPr>
            <w:r w:rsidRPr="00F657E9">
              <w:rPr>
                <w:b/>
                <w:lang w:val="en-US"/>
              </w:rPr>
              <w:t>t</w:t>
            </w:r>
            <w:r w:rsidRPr="00F657E9">
              <w:rPr>
                <w:b/>
                <w:vertAlign w:val="subscript"/>
              </w:rPr>
              <w:t>пред</w:t>
            </w:r>
          </w:p>
        </w:tc>
        <w:tc>
          <w:tcPr>
            <w:tcW w:w="1979" w:type="dxa"/>
          </w:tcPr>
          <w:p w:rsidR="00462F48" w:rsidRPr="00F657E9" w:rsidRDefault="00462F48" w:rsidP="00F657E9">
            <w:pPr>
              <w:jc w:val="center"/>
              <w:rPr>
                <w:b/>
              </w:rPr>
            </w:pPr>
            <w:r w:rsidRPr="00F657E9">
              <w:rPr>
                <w:b/>
              </w:rPr>
              <w:t>Т</w:t>
            </w:r>
            <w:r w:rsidRPr="00F657E9">
              <w:rPr>
                <w:b/>
                <w:vertAlign w:val="subscript"/>
              </w:rPr>
              <w:t>м</w:t>
            </w:r>
          </w:p>
        </w:tc>
      </w:tr>
      <w:tr w:rsidR="00462F48" w:rsidTr="00065106">
        <w:tc>
          <w:tcPr>
            <w:tcW w:w="709" w:type="dxa"/>
          </w:tcPr>
          <w:p w:rsidR="00462F48" w:rsidRPr="00D06E3D" w:rsidRDefault="00462F48" w:rsidP="00616B5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462F48" w:rsidRPr="00F657E9" w:rsidRDefault="00616B5C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1271" w:type="dxa"/>
          </w:tcPr>
          <w:p w:rsidR="00462F48" w:rsidRPr="00F657E9" w:rsidRDefault="00616B5C" w:rsidP="00412A92">
            <w:pPr>
              <w:jc w:val="center"/>
              <w:rPr>
                <w:b/>
                <w:u w:val="single"/>
              </w:rPr>
            </w:pPr>
            <w:r w:rsidRPr="00F657E9">
              <w:rPr>
                <w:b/>
              </w:rPr>
              <w:t>↓</w:t>
            </w:r>
            <w:r w:rsidR="00462F48" w:rsidRPr="00F657E9">
              <w:rPr>
                <w:b/>
              </w:rPr>
              <w:t>П</w:t>
            </w:r>
            <w:proofErr w:type="gramStart"/>
            <w:r w:rsidR="00462F48" w:rsidRPr="00F657E9">
              <w:rPr>
                <w:b/>
              </w:rPr>
              <w:t>1</w:t>
            </w:r>
            <w:proofErr w:type="gramEnd"/>
            <w:r w:rsidR="00462F48" w:rsidRPr="00F657E9">
              <w:rPr>
                <w:b/>
              </w:rPr>
              <w:t xml:space="preserve"> </w:t>
            </w:r>
          </w:p>
        </w:tc>
        <w:tc>
          <w:tcPr>
            <w:tcW w:w="1979" w:type="dxa"/>
          </w:tcPr>
          <w:p w:rsidR="00462F48" w:rsidRPr="00F657E9" w:rsidRDefault="00616B5C" w:rsidP="00412A92">
            <w:pPr>
              <w:jc w:val="center"/>
              <w:rPr>
                <w:b/>
                <w:u w:val="single"/>
              </w:rPr>
            </w:pPr>
            <w:r w:rsidRPr="00F657E9">
              <w:rPr>
                <w:b/>
              </w:rPr>
              <w:t>↓</w:t>
            </w:r>
            <w:r w:rsidR="00462F48" w:rsidRPr="00F657E9">
              <w:rPr>
                <w:b/>
              </w:rPr>
              <w:t>П</w:t>
            </w:r>
            <w:proofErr w:type="gramStart"/>
            <w:r w:rsidR="00462F48" w:rsidRPr="00F657E9">
              <w:rPr>
                <w:b/>
              </w:rPr>
              <w:t>1</w:t>
            </w:r>
            <w:proofErr w:type="gramEnd"/>
            <w:r w:rsidR="00462F48" w:rsidRPr="00F657E9">
              <w:rPr>
                <w:b/>
              </w:rPr>
              <w:t xml:space="preserve"> </w:t>
            </w:r>
          </w:p>
        </w:tc>
        <w:tc>
          <w:tcPr>
            <w:tcW w:w="1979" w:type="dxa"/>
          </w:tcPr>
          <w:p w:rsidR="00462F48" w:rsidRPr="00F657E9" w:rsidRDefault="00616B5C" w:rsidP="00616B5C">
            <w:pPr>
              <w:jc w:val="center"/>
              <w:rPr>
                <w:u w:val="single"/>
              </w:rPr>
            </w:pPr>
            <w:r w:rsidRPr="00F657E9">
              <w:rPr>
                <w:b/>
              </w:rPr>
              <w:t>↓</w:t>
            </w:r>
            <w:r w:rsidR="00462F48" w:rsidRPr="00F657E9">
              <w:rPr>
                <w:b/>
              </w:rPr>
              <w:t>П</w:t>
            </w:r>
            <w:proofErr w:type="gramStart"/>
            <w:r w:rsidR="00462F48" w:rsidRPr="00F657E9">
              <w:rPr>
                <w:b/>
              </w:rPr>
              <w:t>1</w:t>
            </w:r>
            <w:proofErr w:type="gramEnd"/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616B5C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3525" w:type="dxa"/>
          </w:tcPr>
          <w:p w:rsidR="00065106" w:rsidRPr="00F657E9" w:rsidRDefault="00616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следующий режим</w:t>
            </w:r>
          </w:p>
        </w:tc>
        <w:tc>
          <w:tcPr>
            <w:tcW w:w="1271" w:type="dxa"/>
          </w:tcPr>
          <w:p w:rsidR="00065106" w:rsidRPr="00616B5C" w:rsidRDefault="00616B5C" w:rsidP="00616B5C">
            <w:pPr>
              <w:jc w:val="center"/>
              <w:rPr>
                <w:b/>
              </w:rPr>
            </w:pPr>
            <w:r>
              <w:rPr>
                <w:b/>
              </w:rPr>
              <w:t xml:space="preserve">→ </w:t>
            </w:r>
            <w:proofErr w:type="gramStart"/>
            <w:r w:rsidRPr="00616B5C">
              <w:rPr>
                <w:b/>
              </w:rPr>
              <w:t>t</w:t>
            </w:r>
            <w:proofErr w:type="gramEnd"/>
            <w:r w:rsidRPr="00616B5C">
              <w:rPr>
                <w:b/>
                <w:vertAlign w:val="subscript"/>
              </w:rPr>
              <w:t>пред</w:t>
            </w:r>
          </w:p>
        </w:tc>
        <w:tc>
          <w:tcPr>
            <w:tcW w:w="1979" w:type="dxa"/>
          </w:tcPr>
          <w:p w:rsidR="00065106" w:rsidRPr="00F657E9" w:rsidRDefault="00616B5C" w:rsidP="00F657E9">
            <w:pPr>
              <w:jc w:val="center"/>
              <w:rPr>
                <w:b/>
              </w:rPr>
            </w:pPr>
            <w:r>
              <w:rPr>
                <w:b/>
              </w:rPr>
              <w:t xml:space="preserve">→ </w:t>
            </w:r>
            <w:proofErr w:type="spellStart"/>
            <w:r w:rsidRPr="00F657E9">
              <w:rPr>
                <w:b/>
              </w:rPr>
              <w:t>Т</w:t>
            </w:r>
            <w:r w:rsidRPr="00F657E9">
              <w:rPr>
                <w:b/>
                <w:vertAlign w:val="subscript"/>
              </w:rPr>
              <w:t>м</w:t>
            </w:r>
            <w:proofErr w:type="spellEnd"/>
          </w:p>
        </w:tc>
        <w:tc>
          <w:tcPr>
            <w:tcW w:w="1979" w:type="dxa"/>
          </w:tcPr>
          <w:p w:rsidR="00065106" w:rsidRPr="00F657E9" w:rsidRDefault="00616B5C" w:rsidP="00F657E9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→</w:t>
            </w:r>
            <w:r>
              <w:rPr>
                <w:b/>
              </w:rPr>
              <w:t xml:space="preserve"> </w:t>
            </w:r>
            <w:r w:rsidRPr="00F657E9">
              <w:rPr>
                <w:b/>
                <w:lang w:val="en-US"/>
              </w:rPr>
              <w:t>t</w:t>
            </w:r>
            <w:r w:rsidRPr="00F657E9">
              <w:rPr>
                <w:b/>
                <w:vertAlign w:val="subscript"/>
              </w:rPr>
              <w:t>тек</w:t>
            </w:r>
          </w:p>
        </w:tc>
      </w:tr>
      <w:tr w:rsidR="00462F48" w:rsidTr="00065106">
        <w:tc>
          <w:tcPr>
            <w:tcW w:w="709" w:type="dxa"/>
          </w:tcPr>
          <w:p w:rsidR="00462F48" w:rsidRPr="00D06E3D" w:rsidRDefault="00462F48" w:rsidP="0006510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462F48" w:rsidRPr="00F657E9" w:rsidRDefault="00462F48" w:rsidP="00412A92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1271" w:type="dxa"/>
          </w:tcPr>
          <w:p w:rsidR="00462F48" w:rsidRPr="00F657E9" w:rsidRDefault="00462F48" w:rsidP="00412A92">
            <w:pPr>
              <w:jc w:val="center"/>
            </w:pPr>
            <w:r w:rsidRPr="00F657E9">
              <w:t>-</w:t>
            </w:r>
          </w:p>
        </w:tc>
        <w:tc>
          <w:tcPr>
            <w:tcW w:w="1979" w:type="dxa"/>
          </w:tcPr>
          <w:p w:rsidR="00462F48" w:rsidRPr="00F657E9" w:rsidRDefault="00462F48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</w:p>
        </w:tc>
        <w:tc>
          <w:tcPr>
            <w:tcW w:w="1979" w:type="dxa"/>
          </w:tcPr>
          <w:p w:rsidR="00462F48" w:rsidRPr="00F657E9" w:rsidRDefault="00462F48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065106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3525" w:type="dxa"/>
          </w:tcPr>
          <w:p w:rsidR="00065106" w:rsidRPr="00F657E9" w:rsidRDefault="00462F48" w:rsidP="00F65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к р</w:t>
            </w:r>
            <w:r w:rsidR="00065106" w:rsidRPr="00F657E9">
              <w:rPr>
                <w:sz w:val="16"/>
                <w:szCs w:val="16"/>
              </w:rPr>
              <w:t>ежим</w:t>
            </w:r>
            <w:r>
              <w:rPr>
                <w:sz w:val="16"/>
                <w:szCs w:val="16"/>
              </w:rPr>
              <w:t xml:space="preserve">у </w:t>
            </w:r>
            <w:r w:rsidR="00065106" w:rsidRPr="00F657E9">
              <w:rPr>
                <w:sz w:val="16"/>
                <w:szCs w:val="16"/>
              </w:rPr>
              <w:t xml:space="preserve"> установок </w:t>
            </w:r>
          </w:p>
        </w:tc>
        <w:tc>
          <w:tcPr>
            <w:tcW w:w="1271" w:type="dxa"/>
          </w:tcPr>
          <w:p w:rsidR="00065106" w:rsidRPr="00F657E9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 w:rsidR="00F34304"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</w:pPr>
            <w:r w:rsidRPr="00F657E9">
              <w:rPr>
                <w:sz w:val="16"/>
                <w:szCs w:val="16"/>
              </w:rPr>
              <w:t xml:space="preserve">моргают </w:t>
            </w:r>
            <w:r w:rsidR="00F34304">
              <w:rPr>
                <w:sz w:val="16"/>
                <w:szCs w:val="16"/>
              </w:rPr>
              <w:t xml:space="preserve">все </w:t>
            </w:r>
            <w:r w:rsidRPr="00F657E9">
              <w:rPr>
                <w:sz w:val="16"/>
                <w:szCs w:val="16"/>
              </w:rPr>
              <w:t>текущие значения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065106" w:rsidP="0006510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065106" w:rsidRPr="00F657E9" w:rsidRDefault="00065106">
            <w:pPr>
              <w:rPr>
                <w:sz w:val="16"/>
                <w:szCs w:val="16"/>
              </w:rPr>
            </w:pPr>
            <w:r w:rsidRPr="00F657E9">
              <w:rPr>
                <w:sz w:val="16"/>
                <w:szCs w:val="16"/>
              </w:rPr>
              <w:t>нажатие</w:t>
            </w:r>
          </w:p>
        </w:tc>
        <w:tc>
          <w:tcPr>
            <w:tcW w:w="1271" w:type="dxa"/>
          </w:tcPr>
          <w:p w:rsidR="00065106" w:rsidRPr="00F657E9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1</w:t>
            </w:r>
            <w:proofErr w:type="gramEnd"/>
            <w:r w:rsidRPr="00F657E9">
              <w:rPr>
                <w:b/>
              </w:rPr>
              <w:t xml:space="preserve"> </w:t>
            </w:r>
            <w:r w:rsidR="00616B5C" w:rsidRPr="00616B5C">
              <w:t>или</w:t>
            </w:r>
            <w:r w:rsidRPr="00F657E9">
              <w:rPr>
                <w:b/>
              </w:rPr>
              <w:t xml:space="preserve"> ↓Л1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065106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3525" w:type="dxa"/>
          </w:tcPr>
          <w:p w:rsidR="00065106" w:rsidRPr="00F657E9" w:rsidRDefault="00065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Переключение по регистрам</w:t>
            </w:r>
          </w:p>
        </w:tc>
        <w:tc>
          <w:tcPr>
            <w:tcW w:w="1271" w:type="dxa"/>
          </w:tcPr>
          <w:p w:rsidR="00065106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F657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</w:t>
            </w:r>
            <w:r w:rsidRPr="00F657E9">
              <w:rPr>
                <w:sz w:val="16"/>
                <w:szCs w:val="16"/>
              </w:rPr>
              <w:t>оргает один регистр</w:t>
            </w:r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</w:t>
            </w:r>
            <w:r w:rsidRPr="00F657E9">
              <w:rPr>
                <w:sz w:val="16"/>
                <w:szCs w:val="16"/>
              </w:rPr>
              <w:t>оргает один регистр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065106" w:rsidP="0006510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065106" w:rsidRDefault="00065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вращение</w:t>
            </w:r>
          </w:p>
        </w:tc>
        <w:tc>
          <w:tcPr>
            <w:tcW w:w="1271" w:type="dxa"/>
          </w:tcPr>
          <w:p w:rsidR="00065106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П</w:t>
            </w:r>
            <w:proofErr w:type="spellEnd"/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П</w:t>
            </w:r>
            <w:proofErr w:type="spellEnd"/>
            <w:r w:rsidRPr="00F657E9">
              <w:rPr>
                <w:b/>
              </w:rPr>
              <w:t xml:space="preserve"> </w:t>
            </w:r>
            <w:r w:rsidR="00616B5C" w:rsidRPr="00616B5C">
              <w:t>или</w:t>
            </w:r>
            <w:r w:rsidRPr="00F657E9">
              <w:rPr>
                <w:b/>
              </w:rPr>
              <w:t xml:space="preserve"> ↔</w:t>
            </w:r>
            <w:proofErr w:type="spellStart"/>
            <w:r w:rsidRPr="00F657E9">
              <w:rPr>
                <w:b/>
              </w:rPr>
              <w:t>В</w:t>
            </w:r>
            <w:r w:rsidRPr="00F657E9">
              <w:rPr>
                <w:b/>
                <w:vertAlign w:val="subscript"/>
              </w:rPr>
              <w:t>р</w:t>
            </w:r>
            <w:r w:rsidRPr="00F657E9">
              <w:rPr>
                <w:b/>
              </w:rPr>
              <w:t>Л</w:t>
            </w:r>
            <w:proofErr w:type="spellEnd"/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065106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3525" w:type="dxa"/>
          </w:tcPr>
          <w:p w:rsidR="00065106" w:rsidRPr="00F657E9" w:rsidRDefault="00065106" w:rsidP="0006510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Порегистровая</w:t>
            </w:r>
            <w:proofErr w:type="spellEnd"/>
            <w:r>
              <w:rPr>
                <w:sz w:val="16"/>
                <w:szCs w:val="16"/>
              </w:rPr>
              <w:t xml:space="preserve"> установка значения</w:t>
            </w:r>
          </w:p>
        </w:tc>
        <w:tc>
          <w:tcPr>
            <w:tcW w:w="1271" w:type="dxa"/>
          </w:tcPr>
          <w:p w:rsidR="00065106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Default="00065106"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значения моргающего регистра</w:t>
            </w:r>
          </w:p>
        </w:tc>
        <w:tc>
          <w:tcPr>
            <w:tcW w:w="1979" w:type="dxa"/>
          </w:tcPr>
          <w:p w:rsidR="00065106" w:rsidRDefault="00065106">
            <w:r>
              <w:rPr>
                <w:sz w:val="16"/>
                <w:szCs w:val="16"/>
              </w:rPr>
              <w:t>у</w:t>
            </w:r>
            <w:r w:rsidRPr="002A1494">
              <w:rPr>
                <w:sz w:val="16"/>
                <w:szCs w:val="16"/>
              </w:rPr>
              <w:t>становка значения моргающего регистра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065106" w:rsidP="0006510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525" w:type="dxa"/>
          </w:tcPr>
          <w:p w:rsidR="00065106" w:rsidRPr="00F657E9" w:rsidRDefault="00065106" w:rsidP="00462F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F657E9">
              <w:rPr>
                <w:sz w:val="16"/>
                <w:szCs w:val="16"/>
              </w:rPr>
              <w:t>ажатие</w:t>
            </w:r>
            <w:r>
              <w:rPr>
                <w:sz w:val="16"/>
                <w:szCs w:val="16"/>
              </w:rPr>
              <w:t xml:space="preserve"> или </w:t>
            </w:r>
            <w:r w:rsidR="00462F48">
              <w:rPr>
                <w:sz w:val="16"/>
                <w:szCs w:val="16"/>
              </w:rPr>
              <w:t xml:space="preserve">пауза  5-10 </w:t>
            </w:r>
            <w:r>
              <w:rPr>
                <w:sz w:val="16"/>
                <w:szCs w:val="16"/>
              </w:rPr>
              <w:t>сек.</w:t>
            </w:r>
          </w:p>
        </w:tc>
        <w:tc>
          <w:tcPr>
            <w:tcW w:w="1271" w:type="dxa"/>
          </w:tcPr>
          <w:p w:rsidR="00065106" w:rsidRPr="00F657E9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  <w:tc>
          <w:tcPr>
            <w:tcW w:w="1979" w:type="dxa"/>
          </w:tcPr>
          <w:p w:rsidR="00065106" w:rsidRPr="00F657E9" w:rsidRDefault="00065106" w:rsidP="00412A92">
            <w:pPr>
              <w:jc w:val="center"/>
              <w:rPr>
                <w:b/>
              </w:rPr>
            </w:pPr>
            <w:r w:rsidRPr="00F657E9">
              <w:rPr>
                <w:b/>
              </w:rPr>
              <w:t>↓П</w:t>
            </w:r>
            <w:proofErr w:type="gramStart"/>
            <w:r w:rsidRPr="00F657E9">
              <w:rPr>
                <w:b/>
              </w:rPr>
              <w:t>2</w:t>
            </w:r>
            <w:proofErr w:type="gramEnd"/>
            <w:r w:rsidRPr="00065106">
              <w:t xml:space="preserve"> или пауза</w:t>
            </w:r>
          </w:p>
        </w:tc>
      </w:tr>
      <w:tr w:rsidR="00065106" w:rsidTr="00065106">
        <w:tc>
          <w:tcPr>
            <w:tcW w:w="709" w:type="dxa"/>
          </w:tcPr>
          <w:p w:rsidR="00065106" w:rsidRPr="00D06E3D" w:rsidRDefault="00616B5C" w:rsidP="00065106">
            <w:pPr>
              <w:jc w:val="center"/>
              <w:rPr>
                <w:b/>
                <w:sz w:val="16"/>
                <w:szCs w:val="16"/>
              </w:rPr>
            </w:pPr>
            <w:r w:rsidRPr="00D06E3D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3525" w:type="dxa"/>
          </w:tcPr>
          <w:p w:rsidR="00065106" w:rsidRPr="00F657E9" w:rsidRDefault="00065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Возврат</w:t>
            </w:r>
          </w:p>
        </w:tc>
        <w:tc>
          <w:tcPr>
            <w:tcW w:w="1271" w:type="dxa"/>
          </w:tcPr>
          <w:p w:rsidR="00065106" w:rsidRPr="00F657E9" w:rsidRDefault="00065106" w:rsidP="00F657E9">
            <w:pPr>
              <w:jc w:val="center"/>
            </w:pPr>
            <w:r>
              <w:t>-</w:t>
            </w:r>
          </w:p>
        </w:tc>
        <w:tc>
          <w:tcPr>
            <w:tcW w:w="1979" w:type="dxa"/>
          </w:tcPr>
          <w:p w:rsidR="00065106" w:rsidRPr="00065106" w:rsidRDefault="00065106" w:rsidP="00065106">
            <w:pPr>
              <w:rPr>
                <w:sz w:val="16"/>
                <w:szCs w:val="16"/>
              </w:rPr>
            </w:pPr>
            <w:r w:rsidRPr="00065106">
              <w:rPr>
                <w:sz w:val="16"/>
                <w:szCs w:val="16"/>
              </w:rPr>
              <w:t>возврат в режим установок к п.1</w:t>
            </w:r>
          </w:p>
        </w:tc>
        <w:tc>
          <w:tcPr>
            <w:tcW w:w="1979" w:type="dxa"/>
          </w:tcPr>
          <w:p w:rsidR="00065106" w:rsidRPr="00065106" w:rsidRDefault="00065106" w:rsidP="00412A92">
            <w:pPr>
              <w:rPr>
                <w:sz w:val="16"/>
                <w:szCs w:val="16"/>
              </w:rPr>
            </w:pPr>
            <w:r w:rsidRPr="00065106">
              <w:rPr>
                <w:sz w:val="16"/>
                <w:szCs w:val="16"/>
              </w:rPr>
              <w:t>возврат в режим установок к п.1</w:t>
            </w:r>
          </w:p>
        </w:tc>
      </w:tr>
    </w:tbl>
    <w:p w:rsidR="00D74085" w:rsidRPr="0041097E" w:rsidRDefault="00D74085">
      <w:pPr>
        <w:rPr>
          <w:u w:val="single"/>
        </w:rPr>
      </w:pPr>
    </w:p>
    <w:p w:rsidR="00D74085" w:rsidRDefault="00D74085" w:rsidP="0041097E">
      <w:pPr>
        <w:pStyle w:val="a3"/>
        <w:ind w:left="360"/>
      </w:pPr>
      <w:proofErr w:type="gramStart"/>
      <w:r w:rsidRPr="00B93D9A">
        <w:rPr>
          <w:b/>
          <w:lang w:val="en-US"/>
        </w:rPr>
        <w:lastRenderedPageBreak/>
        <w:t>t</w:t>
      </w:r>
      <w:r w:rsidRPr="00B93D9A">
        <w:rPr>
          <w:b/>
          <w:vertAlign w:val="subscript"/>
        </w:rPr>
        <w:t>пред</w:t>
      </w:r>
      <w:proofErr w:type="gramEnd"/>
      <w:r>
        <w:t xml:space="preserve"> и </w:t>
      </w:r>
      <w:proofErr w:type="spellStart"/>
      <w:r w:rsidRPr="00B93D9A">
        <w:rPr>
          <w:b/>
        </w:rPr>
        <w:t>Т</w:t>
      </w:r>
      <w:r w:rsidRPr="00B93D9A">
        <w:rPr>
          <w:b/>
          <w:vertAlign w:val="subscript"/>
        </w:rPr>
        <w:t>м</w:t>
      </w:r>
      <w:proofErr w:type="spellEnd"/>
      <w:r>
        <w:t xml:space="preserve"> имеют так называемые предустановленные значения (значения по умолчанию)</w:t>
      </w:r>
      <w:r w:rsidR="00462F48">
        <w:t xml:space="preserve"> - </w:t>
      </w:r>
    </w:p>
    <w:p w:rsidR="00D74085" w:rsidRDefault="00D74085" w:rsidP="008B3DB6">
      <w:pPr>
        <w:pStyle w:val="a3"/>
        <w:ind w:left="357"/>
        <w:contextualSpacing w:val="0"/>
      </w:pPr>
      <w:proofErr w:type="gramStart"/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пред</w:t>
      </w:r>
      <w:proofErr w:type="gramEnd"/>
      <w:r w:rsidRPr="00B93D9A">
        <w:rPr>
          <w:b/>
        </w:rPr>
        <w:t xml:space="preserve"> </w:t>
      </w:r>
      <w:r w:rsidRPr="00B93D9A">
        <w:t xml:space="preserve">= </w:t>
      </w:r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тек</w:t>
      </w:r>
      <w:r>
        <w:rPr>
          <w:vertAlign w:val="subscript"/>
        </w:rPr>
        <w:t xml:space="preserve"> </w:t>
      </w:r>
      <w:r>
        <w:t xml:space="preserve">; </w:t>
      </w:r>
      <w:proofErr w:type="spellStart"/>
      <w:r w:rsidRPr="00B93D9A">
        <w:rPr>
          <w:b/>
        </w:rPr>
        <w:t>Т</w:t>
      </w:r>
      <w:r w:rsidRPr="00B93D9A">
        <w:rPr>
          <w:b/>
          <w:vertAlign w:val="subscript"/>
        </w:rPr>
        <w:t>м</w:t>
      </w:r>
      <w:proofErr w:type="spellEnd"/>
      <w:r>
        <w:t xml:space="preserve"> = 30 сек. Данные значения устанавливаются при переводе </w:t>
      </w:r>
      <w:proofErr w:type="spellStart"/>
      <w:r w:rsidRPr="00B93D9A">
        <w:rPr>
          <w:b/>
        </w:rPr>
        <w:t>Г</w:t>
      </w:r>
      <w:r w:rsidRPr="00B93D9A">
        <w:rPr>
          <w:b/>
          <w:vertAlign w:val="subscript"/>
        </w:rPr>
        <w:t>п</w:t>
      </w:r>
      <w:proofErr w:type="spellEnd"/>
      <w:r>
        <w:t xml:space="preserve"> в режим </w:t>
      </w:r>
      <w:r w:rsidRPr="00B93D9A">
        <w:rPr>
          <w:b/>
          <w:lang w:val="en-US"/>
        </w:rPr>
        <w:t>Heat</w:t>
      </w:r>
      <w:r>
        <w:t xml:space="preserve">, либо при переходе в режим </w:t>
      </w:r>
      <w:r w:rsidR="001C3AA9">
        <w:t>СТОП</w:t>
      </w:r>
      <w:r>
        <w:t xml:space="preserve">. Вручную они могут корректироваться как в </w:t>
      </w:r>
      <w:proofErr w:type="gramStart"/>
      <w:r>
        <w:t>большую</w:t>
      </w:r>
      <w:proofErr w:type="gramEnd"/>
      <w:r>
        <w:t>, так и в меньшую стороны в пределах своих интервалов.</w:t>
      </w:r>
      <w:r w:rsidR="00B93D9A">
        <w:t xml:space="preserve"> Максимальное значение </w:t>
      </w:r>
      <w:proofErr w:type="gramStart"/>
      <w:r w:rsidR="00B93D9A" w:rsidRPr="00B93D9A">
        <w:rPr>
          <w:b/>
          <w:lang w:val="en-US"/>
        </w:rPr>
        <w:t>t</w:t>
      </w:r>
      <w:proofErr w:type="gramEnd"/>
      <w:r w:rsidR="00B93D9A" w:rsidRPr="00B93D9A">
        <w:rPr>
          <w:b/>
          <w:vertAlign w:val="subscript"/>
        </w:rPr>
        <w:t>пред</w:t>
      </w:r>
      <w:r w:rsidR="00B93D9A" w:rsidRPr="00B93D9A">
        <w:rPr>
          <w:b/>
        </w:rPr>
        <w:t xml:space="preserve"> </w:t>
      </w:r>
      <w:r w:rsidR="00B93D9A" w:rsidRPr="00B93D9A">
        <w:t>=</w:t>
      </w:r>
      <w:r w:rsidR="00B93D9A">
        <w:t xml:space="preserve"> 110 градусов Цельсия; </w:t>
      </w:r>
      <w:proofErr w:type="spellStart"/>
      <w:r w:rsidR="00B93D9A" w:rsidRPr="00B93D9A">
        <w:rPr>
          <w:b/>
        </w:rPr>
        <w:t>Т</w:t>
      </w:r>
      <w:r w:rsidR="00B93D9A" w:rsidRPr="00B93D9A">
        <w:rPr>
          <w:b/>
          <w:vertAlign w:val="subscript"/>
        </w:rPr>
        <w:t>м</w:t>
      </w:r>
      <w:proofErr w:type="spellEnd"/>
      <w:r w:rsidR="00B93D9A">
        <w:t xml:space="preserve"> = 59 мин.59 сек.</w:t>
      </w:r>
    </w:p>
    <w:p w:rsidR="008B3DB6" w:rsidRDefault="008B3DB6" w:rsidP="00AC4106">
      <w:pPr>
        <w:pStyle w:val="a3"/>
        <w:ind w:left="357"/>
        <w:contextualSpacing w:val="0"/>
      </w:pPr>
      <w:r>
        <w:t xml:space="preserve">Нажатие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</w:t>
      </w:r>
      <w:r>
        <w:t xml:space="preserve">в любом режиме на любом шаге </w:t>
      </w:r>
      <w:r w:rsidR="00F34304">
        <w:t xml:space="preserve">(кроме режима отсчёта таймера) </w:t>
      </w:r>
      <w:r>
        <w:t xml:space="preserve">приводит к запуску таймера (СТАРТ). </w:t>
      </w:r>
      <w:r w:rsidR="000C50A5">
        <w:t>При этом з</w:t>
      </w:r>
      <w:r>
        <w:t xml:space="preserve">начения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могут быть – либо предустановленное (30 сек.), либо установленное вручную, либо </w:t>
      </w:r>
      <w:r w:rsidR="00F34304">
        <w:t xml:space="preserve">текущее (оставшееся). Значение </w:t>
      </w:r>
      <w:proofErr w:type="gramStart"/>
      <w:r w:rsidR="00F34304" w:rsidRPr="00F657E9">
        <w:rPr>
          <w:b/>
          <w:lang w:val="en-US"/>
        </w:rPr>
        <w:t>t</w:t>
      </w:r>
      <w:proofErr w:type="gramEnd"/>
      <w:r w:rsidR="00F34304" w:rsidRPr="00F657E9">
        <w:rPr>
          <w:b/>
          <w:vertAlign w:val="subscript"/>
        </w:rPr>
        <w:t>пред</w:t>
      </w:r>
      <w:r w:rsidR="00F34304">
        <w:t xml:space="preserve"> может быть либо предустановленное (</w:t>
      </w:r>
      <w:r w:rsidR="000C50A5">
        <w:t xml:space="preserve">= </w:t>
      </w:r>
      <w:r w:rsidR="00F34304" w:rsidRPr="00F657E9">
        <w:rPr>
          <w:b/>
          <w:lang w:val="en-US"/>
        </w:rPr>
        <w:t>t</w:t>
      </w:r>
      <w:r w:rsidR="00F34304" w:rsidRPr="00F657E9">
        <w:rPr>
          <w:b/>
          <w:vertAlign w:val="subscript"/>
        </w:rPr>
        <w:t>тек</w:t>
      </w:r>
      <w:r w:rsidR="00F34304">
        <w:t>), либо установленное вручную.</w:t>
      </w:r>
    </w:p>
    <w:p w:rsidR="00F34304" w:rsidRDefault="00F34304" w:rsidP="00B93D9A">
      <w:pPr>
        <w:pStyle w:val="a3"/>
        <w:ind w:left="357"/>
        <w:contextualSpacing w:val="0"/>
      </w:pPr>
      <w:r>
        <w:t xml:space="preserve">Нажатие </w:t>
      </w:r>
      <w:r w:rsidRPr="00F657E9">
        <w:rPr>
          <w:b/>
        </w:rPr>
        <w:t>↓</w:t>
      </w:r>
      <w:r>
        <w:rPr>
          <w:b/>
        </w:rPr>
        <w:t xml:space="preserve">Л2 </w:t>
      </w:r>
      <w:r>
        <w:t>в режиме отсчёта таймера приводит к переходу в режим СТОП – обратный отсчёт таймера останавливается</w:t>
      </w:r>
      <w:proofErr w:type="gramStart"/>
      <w:r>
        <w:t>.</w:t>
      </w:r>
      <w:proofErr w:type="gramEnd"/>
      <w:r>
        <w:t xml:space="preserve"> Все ранее установленные </w:t>
      </w:r>
      <w:r w:rsidR="00601513">
        <w:t xml:space="preserve">и текущие </w:t>
      </w:r>
      <w:r>
        <w:t xml:space="preserve">значения </w:t>
      </w:r>
      <w:r w:rsidR="00601513" w:rsidRPr="00B93D9A">
        <w:rPr>
          <w:b/>
          <w:lang w:val="en-US"/>
        </w:rPr>
        <w:t>t</w:t>
      </w:r>
      <w:r w:rsidR="00601513" w:rsidRPr="00B93D9A">
        <w:rPr>
          <w:b/>
          <w:vertAlign w:val="subscript"/>
        </w:rPr>
        <w:t>пред</w:t>
      </w:r>
      <w:r w:rsidR="00601513">
        <w:t xml:space="preserve"> и </w:t>
      </w:r>
      <w:proofErr w:type="spellStart"/>
      <w:r w:rsidR="00601513" w:rsidRPr="00B93D9A">
        <w:rPr>
          <w:b/>
        </w:rPr>
        <w:t>Т</w:t>
      </w:r>
      <w:r w:rsidR="00601513" w:rsidRPr="00B93D9A">
        <w:rPr>
          <w:b/>
          <w:vertAlign w:val="subscript"/>
        </w:rPr>
        <w:t>м</w:t>
      </w:r>
      <w:proofErr w:type="spellEnd"/>
      <w:r w:rsidR="00601513">
        <w:t xml:space="preserve"> </w:t>
      </w:r>
      <w:r>
        <w:t>сбрасываются</w:t>
      </w:r>
      <w:r w:rsidR="00601513">
        <w:t xml:space="preserve"> до предустановленных</w:t>
      </w:r>
      <w:r>
        <w:t>, переходим к п.1 (см. табл.)</w:t>
      </w:r>
    </w:p>
    <w:p w:rsidR="00B07CB8" w:rsidRPr="00B07CB8" w:rsidRDefault="00B07CB8" w:rsidP="00B93D9A">
      <w:pPr>
        <w:pStyle w:val="a3"/>
        <w:ind w:left="357"/>
        <w:contextualSpacing w:val="0"/>
      </w:pPr>
      <w:r>
        <w:t xml:space="preserve">Кроме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>
        <w:rPr>
          <w:b/>
        </w:rPr>
        <w:t>2</w:t>
      </w:r>
      <w:proofErr w:type="gramEnd"/>
      <w:r>
        <w:t xml:space="preserve"> любые другие нажатия на кнопки </w:t>
      </w:r>
      <w:proofErr w:type="spellStart"/>
      <w:r>
        <w:t>энкодера</w:t>
      </w:r>
      <w:proofErr w:type="spellEnd"/>
      <w:r>
        <w:t>, не предусмотренные описанным алгоритмом, н</w:t>
      </w:r>
      <w:r w:rsidR="00AC4106">
        <w:t>и</w:t>
      </w:r>
      <w:r>
        <w:t xml:space="preserve"> к чему не приводят (являются резервными).</w:t>
      </w:r>
    </w:p>
    <w:p w:rsidR="00B93D9A" w:rsidRPr="00B93D9A" w:rsidRDefault="00B93D9A" w:rsidP="00B93D9A">
      <w:pPr>
        <w:pStyle w:val="a3"/>
        <w:ind w:left="357"/>
        <w:contextualSpacing w:val="0"/>
      </w:pPr>
      <w:r w:rsidRPr="00B93D9A">
        <w:t xml:space="preserve">В режиме обратного отсчёта таймера каждые 30 сек. на экране </w:t>
      </w:r>
      <w:r>
        <w:t xml:space="preserve">дисплея </w:t>
      </w:r>
      <w:r w:rsidRPr="00B93D9A">
        <w:t xml:space="preserve">на </w:t>
      </w:r>
      <w:r>
        <w:t>3</w:t>
      </w:r>
      <w:r w:rsidRPr="00B93D9A">
        <w:t xml:space="preserve"> сек. </w:t>
      </w:r>
      <w:r>
        <w:t>появляю</w:t>
      </w:r>
      <w:r w:rsidRPr="00B93D9A">
        <w:t xml:space="preserve">тся </w:t>
      </w:r>
      <w:r>
        <w:t xml:space="preserve">текущие значения </w:t>
      </w:r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пред</w:t>
      </w:r>
      <w:r w:rsidRPr="00B93D9A">
        <w:rPr>
          <w:b/>
        </w:rPr>
        <w:t xml:space="preserve"> </w:t>
      </w:r>
      <w:r w:rsidRPr="00B93D9A">
        <w:t xml:space="preserve">и </w:t>
      </w:r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тек</w:t>
      </w:r>
      <w:proofErr w:type="gramStart"/>
      <w:r>
        <w:t xml:space="preserve"> </w:t>
      </w:r>
      <w:r w:rsidR="000C50A5">
        <w:t>.</w:t>
      </w:r>
      <w:proofErr w:type="gramEnd"/>
      <w:r w:rsidRPr="00B93D9A">
        <w:t xml:space="preserve"> Затем возвращаемся обратно к значениям таймера. При </w:t>
      </w:r>
      <w:r w:rsidR="00B07CB8">
        <w:t xml:space="preserve">значении </w:t>
      </w:r>
      <w:proofErr w:type="gramStart"/>
      <w:r w:rsidR="00B07CB8" w:rsidRPr="00B93D9A">
        <w:rPr>
          <w:b/>
          <w:lang w:val="en-US"/>
        </w:rPr>
        <w:t>t</w:t>
      </w:r>
      <w:proofErr w:type="gramEnd"/>
      <w:r w:rsidR="00B07CB8" w:rsidRPr="00B93D9A">
        <w:rPr>
          <w:b/>
          <w:vertAlign w:val="subscript"/>
        </w:rPr>
        <w:t>тек</w:t>
      </w:r>
      <w:r w:rsidRPr="00B93D9A">
        <w:t xml:space="preserve"> </w:t>
      </w:r>
      <w:r w:rsidR="00B07CB8">
        <w:t xml:space="preserve">= </w:t>
      </w:r>
      <w:r w:rsidR="00B07CB8" w:rsidRPr="00B93D9A">
        <w:rPr>
          <w:b/>
          <w:lang w:val="en-US"/>
        </w:rPr>
        <w:t>t</w:t>
      </w:r>
      <w:r w:rsidR="00B07CB8" w:rsidRPr="00B93D9A">
        <w:rPr>
          <w:b/>
          <w:vertAlign w:val="subscript"/>
        </w:rPr>
        <w:t>пред</w:t>
      </w:r>
      <w:r w:rsidR="00B07CB8" w:rsidRPr="00B93D9A">
        <w:t xml:space="preserve"> </w:t>
      </w:r>
      <w:r w:rsidRPr="00B93D9A">
        <w:t xml:space="preserve">управляющий сигнал с контроллера пропадает, пока </w:t>
      </w:r>
      <w:r w:rsidR="00AE2693" w:rsidRPr="00B93D9A">
        <w:rPr>
          <w:b/>
          <w:lang w:val="en-US"/>
        </w:rPr>
        <w:t>t</w:t>
      </w:r>
      <w:r w:rsidR="00AE2693" w:rsidRPr="00B93D9A">
        <w:rPr>
          <w:b/>
          <w:vertAlign w:val="subscript"/>
        </w:rPr>
        <w:t>тек</w:t>
      </w:r>
      <w:r w:rsidRPr="00B93D9A">
        <w:t xml:space="preserve"> не снизится на 5 градусов ниже</w:t>
      </w:r>
      <w:r w:rsidR="00AE2693">
        <w:t xml:space="preserve"> установленного значения </w:t>
      </w:r>
      <w:r w:rsidR="00AE2693" w:rsidRPr="00B93D9A">
        <w:rPr>
          <w:b/>
          <w:lang w:val="en-US"/>
        </w:rPr>
        <w:t>t</w:t>
      </w:r>
      <w:r w:rsidR="00AE2693" w:rsidRPr="00B93D9A">
        <w:rPr>
          <w:b/>
          <w:vertAlign w:val="subscript"/>
        </w:rPr>
        <w:t>пред</w:t>
      </w:r>
      <w:r w:rsidRPr="00B93D9A">
        <w:t>. Затем управляющий сигнал вновь появляется. Обратный отсчёт таймера при этом не прекращается.</w:t>
      </w:r>
    </w:p>
    <w:p w:rsidR="00B93D9A" w:rsidRDefault="000C50A5" w:rsidP="000D761F">
      <w:pPr>
        <w:pStyle w:val="a3"/>
        <w:ind w:left="357"/>
        <w:contextualSpacing w:val="0"/>
      </w:pPr>
      <w:r>
        <w:t xml:space="preserve">Нажатие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>
        <w:rPr>
          <w:b/>
        </w:rPr>
        <w:t>2</w:t>
      </w:r>
      <w:proofErr w:type="gramEnd"/>
      <w:r>
        <w:t xml:space="preserve"> в режиме обратного отсчёта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приводит к переходу в режим ПАУЗА. Желательно вывести на дисплей признак данного режима – моргающая буква </w:t>
      </w:r>
      <w:proofErr w:type="gramStart"/>
      <w:r>
        <w:t>Р</w:t>
      </w:r>
      <w:proofErr w:type="gramEnd"/>
      <w:r>
        <w:t xml:space="preserve"> или, в режиме индикации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>, когда все регистры дисплея заняты – частое мигание двоеточия.</w:t>
      </w:r>
    </w:p>
    <w:p w:rsidR="000C50A5" w:rsidRDefault="000C50A5" w:rsidP="000D761F">
      <w:pPr>
        <w:pStyle w:val="a3"/>
        <w:ind w:left="357"/>
        <w:contextualSpacing w:val="0"/>
      </w:pPr>
      <w:r>
        <w:t xml:space="preserve">В </w:t>
      </w:r>
      <w:r w:rsidR="000D761F">
        <w:t>режиме ПАУЗА мы переходим к п.1 (см</w:t>
      </w:r>
      <w:proofErr w:type="gramStart"/>
      <w:r w:rsidR="000D761F">
        <w:t>.т</w:t>
      </w:r>
      <w:proofErr w:type="gramEnd"/>
      <w:r w:rsidR="000D761F">
        <w:t xml:space="preserve">аблицу) с возможностью корректировки текущих значений </w:t>
      </w:r>
      <w:r w:rsidR="000D761F" w:rsidRPr="00B93D9A">
        <w:rPr>
          <w:b/>
          <w:lang w:val="en-US"/>
        </w:rPr>
        <w:t>t</w:t>
      </w:r>
      <w:r w:rsidR="000D761F" w:rsidRPr="00B93D9A">
        <w:rPr>
          <w:b/>
          <w:vertAlign w:val="subscript"/>
        </w:rPr>
        <w:t>пред</w:t>
      </w:r>
      <w:r w:rsidR="000D761F">
        <w:t xml:space="preserve"> и </w:t>
      </w:r>
      <w:proofErr w:type="spellStart"/>
      <w:r w:rsidR="000D761F" w:rsidRPr="00F657E9">
        <w:rPr>
          <w:b/>
        </w:rPr>
        <w:t>Т</w:t>
      </w:r>
      <w:r w:rsidR="000D761F" w:rsidRPr="00F657E9">
        <w:rPr>
          <w:b/>
          <w:vertAlign w:val="subscript"/>
        </w:rPr>
        <w:t>м</w:t>
      </w:r>
      <w:proofErr w:type="spellEnd"/>
      <w:r w:rsidR="000D761F">
        <w:t xml:space="preserve"> в соответствии с алгоритмом таблицы. При этом текущие значения </w:t>
      </w:r>
      <w:proofErr w:type="gramStart"/>
      <w:r w:rsidR="000D761F" w:rsidRPr="00B93D9A">
        <w:rPr>
          <w:b/>
          <w:lang w:val="en-US"/>
        </w:rPr>
        <w:t>t</w:t>
      </w:r>
      <w:proofErr w:type="gramEnd"/>
      <w:r w:rsidR="000D761F" w:rsidRPr="00B93D9A">
        <w:rPr>
          <w:b/>
          <w:vertAlign w:val="subscript"/>
        </w:rPr>
        <w:t>пред</w:t>
      </w:r>
      <w:r w:rsidR="000D761F">
        <w:t xml:space="preserve"> и </w:t>
      </w:r>
      <w:proofErr w:type="spellStart"/>
      <w:r w:rsidR="000D761F" w:rsidRPr="00F657E9">
        <w:rPr>
          <w:b/>
        </w:rPr>
        <w:t>Т</w:t>
      </w:r>
      <w:r w:rsidR="000D761F" w:rsidRPr="00F657E9">
        <w:rPr>
          <w:b/>
          <w:vertAlign w:val="subscript"/>
        </w:rPr>
        <w:t>м</w:t>
      </w:r>
      <w:proofErr w:type="spellEnd"/>
      <w:r w:rsidR="000D761F">
        <w:t xml:space="preserve"> в отличие от режима СТОП не возвращаются к предустановленным значениям.</w:t>
      </w:r>
    </w:p>
    <w:p w:rsidR="00CC6DE3" w:rsidRPr="000D761F" w:rsidRDefault="000D761F" w:rsidP="0017172D">
      <w:pPr>
        <w:pStyle w:val="a3"/>
        <w:ind w:left="357"/>
        <w:contextualSpacing w:val="0"/>
      </w:pPr>
      <w:r>
        <w:t xml:space="preserve">Повторное нажатие </w:t>
      </w:r>
      <w:r w:rsidRPr="00F657E9">
        <w:rPr>
          <w:b/>
        </w:rPr>
        <w:t>↓</w:t>
      </w:r>
      <w:r>
        <w:rPr>
          <w:b/>
        </w:rPr>
        <w:t>Л</w:t>
      </w:r>
      <w:proofErr w:type="gramStart"/>
      <w:r>
        <w:rPr>
          <w:b/>
        </w:rPr>
        <w:t>2</w:t>
      </w:r>
      <w:proofErr w:type="gramEnd"/>
      <w:r>
        <w:t xml:space="preserve"> приводит к возобновлению обратного отсчёта </w:t>
      </w:r>
      <w:proofErr w:type="spellStart"/>
      <w:r w:rsidRPr="00F657E9">
        <w:rPr>
          <w:b/>
        </w:rPr>
        <w:t>Т</w:t>
      </w:r>
      <w:r w:rsidRPr="00F657E9">
        <w:rPr>
          <w:b/>
          <w:vertAlign w:val="subscript"/>
        </w:rPr>
        <w:t>м</w:t>
      </w:r>
      <w:proofErr w:type="spellEnd"/>
      <w:r>
        <w:t xml:space="preserve"> от актуального (вновь установленного) значения, </w:t>
      </w:r>
      <w:r w:rsidRPr="00B93D9A">
        <w:rPr>
          <w:b/>
          <w:lang w:val="en-US"/>
        </w:rPr>
        <w:t>t</w:t>
      </w:r>
      <w:r w:rsidRPr="00B93D9A">
        <w:rPr>
          <w:b/>
          <w:vertAlign w:val="subscript"/>
        </w:rPr>
        <w:t>пред</w:t>
      </w:r>
      <w:r>
        <w:t xml:space="preserve"> также актуализируется.</w:t>
      </w:r>
    </w:p>
    <w:sectPr w:rsidR="00CC6DE3" w:rsidRPr="000D761F" w:rsidSect="0096144E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461C"/>
    <w:multiLevelType w:val="hybridMultilevel"/>
    <w:tmpl w:val="236EA6F6"/>
    <w:lvl w:ilvl="0" w:tplc="13B8B71C">
      <w:start w:val="4"/>
      <w:numFmt w:val="bullet"/>
      <w:lvlText w:val="→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F6F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2AD0"/>
    <w:rsid w:val="00065106"/>
    <w:rsid w:val="000C50A5"/>
    <w:rsid w:val="000D761F"/>
    <w:rsid w:val="0017172D"/>
    <w:rsid w:val="001C3AA9"/>
    <w:rsid w:val="001E45F5"/>
    <w:rsid w:val="00282AD0"/>
    <w:rsid w:val="0041097E"/>
    <w:rsid w:val="00462F48"/>
    <w:rsid w:val="005B70C0"/>
    <w:rsid w:val="00601513"/>
    <w:rsid w:val="00616B5C"/>
    <w:rsid w:val="008B3DB6"/>
    <w:rsid w:val="008B7C44"/>
    <w:rsid w:val="0096144E"/>
    <w:rsid w:val="00AB5D15"/>
    <w:rsid w:val="00AC4106"/>
    <w:rsid w:val="00AE2693"/>
    <w:rsid w:val="00B07CB8"/>
    <w:rsid w:val="00B93D9A"/>
    <w:rsid w:val="00B94F39"/>
    <w:rsid w:val="00CC6DE3"/>
    <w:rsid w:val="00D06E3D"/>
    <w:rsid w:val="00D74085"/>
    <w:rsid w:val="00DE37F2"/>
    <w:rsid w:val="00F34304"/>
    <w:rsid w:val="00F6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97E"/>
    <w:pPr>
      <w:ind w:left="720"/>
      <w:contextualSpacing/>
    </w:pPr>
  </w:style>
  <w:style w:type="table" w:styleId="a4">
    <w:name w:val="Table Grid"/>
    <w:basedOn w:val="a1"/>
    <w:uiPriority w:val="59"/>
    <w:rsid w:val="00D74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208C62-C30E-496E-AE87-C63F24569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14</cp:revision>
  <dcterms:created xsi:type="dcterms:W3CDTF">2022-01-10T19:35:00Z</dcterms:created>
  <dcterms:modified xsi:type="dcterms:W3CDTF">2022-01-10T21:58:00Z</dcterms:modified>
</cp:coreProperties>
</file>