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A5" w:rsidRDefault="009D27A5" w:rsidP="009D27A5">
      <w:pPr>
        <w:rPr>
          <w:u w:val="single"/>
        </w:rPr>
      </w:pPr>
      <w:r w:rsidRPr="001D16FF">
        <w:rPr>
          <w:u w:val="single"/>
        </w:rPr>
        <w:t xml:space="preserve">Алгоритм в режиме </w:t>
      </w:r>
      <w:r w:rsidRPr="001D16FF">
        <w:rPr>
          <w:b/>
          <w:u w:val="single"/>
          <w:lang w:val="en-US"/>
        </w:rPr>
        <w:t>Hand</w:t>
      </w:r>
      <w:r w:rsidRPr="001D16FF">
        <w:rPr>
          <w:u w:val="single"/>
        </w:rPr>
        <w:t>:</w:t>
      </w:r>
    </w:p>
    <w:p w:rsidR="009D27A5" w:rsidRDefault="009D27A5" w:rsidP="009D27A5">
      <w:r>
        <w:t xml:space="preserve">При переводе </w:t>
      </w:r>
      <w:proofErr w:type="spellStart"/>
      <w:r w:rsidRPr="00F657E9">
        <w:rPr>
          <w:b/>
        </w:rPr>
        <w:t>Г</w:t>
      </w:r>
      <w:r w:rsidRPr="00F657E9">
        <w:rPr>
          <w:b/>
          <w:vertAlign w:val="subscript"/>
        </w:rPr>
        <w:t>п</w:t>
      </w:r>
      <w:proofErr w:type="spellEnd"/>
      <w:r>
        <w:t xml:space="preserve"> в значение </w:t>
      </w:r>
      <w:r>
        <w:rPr>
          <w:b/>
          <w:lang w:val="en-US"/>
        </w:rPr>
        <w:t>H</w:t>
      </w:r>
      <w:r w:rsidRPr="00F657E9">
        <w:rPr>
          <w:b/>
          <w:lang w:val="en-US"/>
        </w:rPr>
        <w:t>a</w:t>
      </w:r>
      <w:r>
        <w:rPr>
          <w:b/>
          <w:lang w:val="en-US"/>
        </w:rPr>
        <w:t>nd</w:t>
      </w:r>
      <w:r>
        <w:t xml:space="preserve"> переходим в режим </w:t>
      </w:r>
      <w:proofErr w:type="spellStart"/>
      <w:r w:rsidRPr="006C5A33">
        <w:rPr>
          <w:b/>
        </w:rPr>
        <w:t>Т</w:t>
      </w:r>
      <w:r w:rsidRPr="006C5A33">
        <w:rPr>
          <w:b/>
          <w:vertAlign w:val="subscript"/>
        </w:rPr>
        <w:t>м</w:t>
      </w:r>
      <w:proofErr w:type="spellEnd"/>
      <w:r>
        <w:t xml:space="preserve">. Далее управление осуществляется </w:t>
      </w:r>
      <w:proofErr w:type="spellStart"/>
      <w:r>
        <w:t>энкодерами</w:t>
      </w:r>
      <w:proofErr w:type="spellEnd"/>
      <w:r>
        <w:t xml:space="preserve"> </w:t>
      </w:r>
      <w:proofErr w:type="gramStart"/>
      <w:r>
        <w:t>согласно таблицы</w:t>
      </w:r>
      <w:proofErr w:type="gramEnd"/>
      <w:r>
        <w:t>:</w:t>
      </w:r>
    </w:p>
    <w:tbl>
      <w:tblPr>
        <w:tblStyle w:val="a3"/>
        <w:tblW w:w="9498" w:type="dxa"/>
        <w:tblInd w:w="108" w:type="dxa"/>
        <w:tblLook w:val="04A0"/>
      </w:tblPr>
      <w:tblGrid>
        <w:gridCol w:w="709"/>
        <w:gridCol w:w="3525"/>
        <w:gridCol w:w="2712"/>
        <w:gridCol w:w="2552"/>
      </w:tblGrid>
      <w:tr w:rsidR="009D27A5" w:rsidRPr="00D06E3D" w:rsidTr="00661A77">
        <w:tc>
          <w:tcPr>
            <w:tcW w:w="709" w:type="dxa"/>
          </w:tcPr>
          <w:p w:rsidR="009D27A5" w:rsidRPr="00D06E3D" w:rsidRDefault="009D27A5" w:rsidP="00661A77">
            <w:pPr>
              <w:jc w:val="center"/>
              <w:rPr>
                <w:b/>
              </w:rPr>
            </w:pPr>
            <w:r w:rsidRPr="00D06E3D">
              <w:rPr>
                <w:b/>
              </w:rPr>
              <w:t>№</w:t>
            </w:r>
          </w:p>
        </w:tc>
        <w:tc>
          <w:tcPr>
            <w:tcW w:w="3525" w:type="dxa"/>
          </w:tcPr>
          <w:p w:rsidR="009D27A5" w:rsidRPr="00D06E3D" w:rsidRDefault="009D27A5" w:rsidP="00661A77">
            <w:pPr>
              <w:jc w:val="center"/>
              <w:rPr>
                <w:b/>
              </w:rPr>
            </w:pPr>
            <w:r w:rsidRPr="00D06E3D">
              <w:rPr>
                <w:b/>
              </w:rPr>
              <w:t>Действие / описание</w:t>
            </w:r>
          </w:p>
        </w:tc>
        <w:tc>
          <w:tcPr>
            <w:tcW w:w="5264" w:type="dxa"/>
            <w:gridSpan w:val="2"/>
          </w:tcPr>
          <w:p w:rsidR="009D27A5" w:rsidRPr="00D06E3D" w:rsidRDefault="009D27A5" w:rsidP="00661A77">
            <w:pPr>
              <w:jc w:val="center"/>
              <w:rPr>
                <w:b/>
              </w:rPr>
            </w:pPr>
            <w:r w:rsidRPr="00D06E3D">
              <w:rPr>
                <w:b/>
              </w:rPr>
              <w:t>Режимы</w:t>
            </w:r>
          </w:p>
        </w:tc>
      </w:tr>
      <w:tr w:rsidR="009D27A5" w:rsidTr="00661A77">
        <w:tc>
          <w:tcPr>
            <w:tcW w:w="709" w:type="dxa"/>
          </w:tcPr>
          <w:p w:rsidR="009D27A5" w:rsidRPr="00D06E3D" w:rsidRDefault="009D27A5" w:rsidP="00661A77">
            <w:pPr>
              <w:jc w:val="center"/>
              <w:rPr>
                <w:b/>
                <w:sz w:val="16"/>
                <w:szCs w:val="16"/>
              </w:rPr>
            </w:pPr>
            <w:r w:rsidRPr="00D06E3D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3525" w:type="dxa"/>
          </w:tcPr>
          <w:p w:rsidR="009D27A5" w:rsidRPr="00F657E9" w:rsidRDefault="009D27A5" w:rsidP="00661A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режим</w:t>
            </w:r>
          </w:p>
        </w:tc>
        <w:tc>
          <w:tcPr>
            <w:tcW w:w="2712" w:type="dxa"/>
          </w:tcPr>
          <w:p w:rsidR="009D27A5" w:rsidRPr="00F657E9" w:rsidRDefault="009D27A5" w:rsidP="00661A77">
            <w:pPr>
              <w:jc w:val="center"/>
            </w:pPr>
            <w:proofErr w:type="spellStart"/>
            <w:r w:rsidRPr="00F657E9">
              <w:rPr>
                <w:b/>
              </w:rPr>
              <w:t>Т</w:t>
            </w:r>
            <w:r w:rsidRPr="00F657E9">
              <w:rPr>
                <w:b/>
                <w:vertAlign w:val="subscript"/>
              </w:rPr>
              <w:t>м</w:t>
            </w:r>
            <w:proofErr w:type="spellEnd"/>
          </w:p>
        </w:tc>
        <w:tc>
          <w:tcPr>
            <w:tcW w:w="2552" w:type="dxa"/>
          </w:tcPr>
          <w:p w:rsidR="009D27A5" w:rsidRPr="001D16FF" w:rsidRDefault="009D27A5" w:rsidP="00661A77">
            <w:pPr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С</w:t>
            </w:r>
            <w:r>
              <w:rPr>
                <w:b/>
                <w:vertAlign w:val="subscript"/>
              </w:rPr>
              <w:t>кор</w:t>
            </w:r>
          </w:p>
        </w:tc>
      </w:tr>
      <w:tr w:rsidR="009D27A5" w:rsidTr="00661A77">
        <w:tc>
          <w:tcPr>
            <w:tcW w:w="709" w:type="dxa"/>
          </w:tcPr>
          <w:p w:rsidR="009D27A5" w:rsidRPr="00D06E3D" w:rsidRDefault="009D27A5" w:rsidP="00661A7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525" w:type="dxa"/>
          </w:tcPr>
          <w:p w:rsidR="009D27A5" w:rsidRPr="00F657E9" w:rsidRDefault="009D27A5" w:rsidP="00661A77">
            <w:pPr>
              <w:rPr>
                <w:sz w:val="16"/>
                <w:szCs w:val="16"/>
              </w:rPr>
            </w:pPr>
            <w:r w:rsidRPr="00F657E9">
              <w:rPr>
                <w:sz w:val="16"/>
                <w:szCs w:val="16"/>
              </w:rPr>
              <w:t>нажатие</w:t>
            </w:r>
          </w:p>
        </w:tc>
        <w:tc>
          <w:tcPr>
            <w:tcW w:w="2712" w:type="dxa"/>
          </w:tcPr>
          <w:p w:rsidR="009D27A5" w:rsidRPr="00F657E9" w:rsidRDefault="009D27A5" w:rsidP="00661A77">
            <w:pPr>
              <w:jc w:val="center"/>
              <w:rPr>
                <w:b/>
                <w:u w:val="single"/>
              </w:rPr>
            </w:pPr>
            <w:r w:rsidRPr="00F657E9">
              <w:rPr>
                <w:b/>
              </w:rPr>
              <w:t>↓П</w:t>
            </w:r>
            <w:proofErr w:type="gramStart"/>
            <w:r w:rsidRPr="00F657E9">
              <w:rPr>
                <w:b/>
              </w:rPr>
              <w:t>1</w:t>
            </w:r>
            <w:proofErr w:type="gramEnd"/>
            <w:r w:rsidRPr="00F657E9">
              <w:rPr>
                <w:b/>
              </w:rPr>
              <w:t xml:space="preserve"> </w:t>
            </w:r>
          </w:p>
        </w:tc>
        <w:tc>
          <w:tcPr>
            <w:tcW w:w="2552" w:type="dxa"/>
          </w:tcPr>
          <w:p w:rsidR="009D27A5" w:rsidRPr="00F657E9" w:rsidRDefault="009D27A5" w:rsidP="00661A77">
            <w:pPr>
              <w:jc w:val="center"/>
              <w:rPr>
                <w:b/>
                <w:u w:val="single"/>
              </w:rPr>
            </w:pPr>
            <w:r w:rsidRPr="00F657E9">
              <w:rPr>
                <w:b/>
              </w:rPr>
              <w:t>↓П</w:t>
            </w:r>
            <w:proofErr w:type="gramStart"/>
            <w:r w:rsidRPr="00F657E9">
              <w:rPr>
                <w:b/>
              </w:rPr>
              <w:t>1</w:t>
            </w:r>
            <w:proofErr w:type="gramEnd"/>
            <w:r w:rsidRPr="00F657E9">
              <w:rPr>
                <w:b/>
              </w:rPr>
              <w:t xml:space="preserve"> </w:t>
            </w:r>
          </w:p>
        </w:tc>
      </w:tr>
      <w:tr w:rsidR="009D27A5" w:rsidTr="00661A77">
        <w:tc>
          <w:tcPr>
            <w:tcW w:w="709" w:type="dxa"/>
          </w:tcPr>
          <w:p w:rsidR="009D27A5" w:rsidRPr="00D06E3D" w:rsidRDefault="009D27A5" w:rsidP="00661A77">
            <w:pPr>
              <w:jc w:val="center"/>
              <w:rPr>
                <w:b/>
                <w:sz w:val="16"/>
                <w:szCs w:val="16"/>
              </w:rPr>
            </w:pPr>
            <w:r w:rsidRPr="00D06E3D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3525" w:type="dxa"/>
          </w:tcPr>
          <w:p w:rsidR="009D27A5" w:rsidRPr="00F657E9" w:rsidRDefault="009D27A5" w:rsidP="00661A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в следующий режим</w:t>
            </w:r>
          </w:p>
        </w:tc>
        <w:tc>
          <w:tcPr>
            <w:tcW w:w="2712" w:type="dxa"/>
          </w:tcPr>
          <w:p w:rsidR="009D27A5" w:rsidRPr="00616B5C" w:rsidRDefault="009D27A5" w:rsidP="00661A77">
            <w:pPr>
              <w:jc w:val="center"/>
              <w:rPr>
                <w:b/>
              </w:rPr>
            </w:pPr>
            <w:r>
              <w:rPr>
                <w:b/>
              </w:rPr>
              <w:t xml:space="preserve">→ </w:t>
            </w:r>
            <w:r>
              <w:rPr>
                <w:b/>
              </w:rPr>
              <w:t>С</w:t>
            </w:r>
            <w:r>
              <w:rPr>
                <w:b/>
                <w:vertAlign w:val="subscript"/>
              </w:rPr>
              <w:t>кор</w:t>
            </w:r>
          </w:p>
        </w:tc>
        <w:tc>
          <w:tcPr>
            <w:tcW w:w="2552" w:type="dxa"/>
          </w:tcPr>
          <w:p w:rsidR="009D27A5" w:rsidRPr="00F657E9" w:rsidRDefault="009D27A5" w:rsidP="00661A77">
            <w:pPr>
              <w:jc w:val="center"/>
              <w:rPr>
                <w:b/>
              </w:rPr>
            </w:pPr>
            <w:r>
              <w:rPr>
                <w:b/>
              </w:rPr>
              <w:t xml:space="preserve">→ </w:t>
            </w:r>
            <w:proofErr w:type="spellStart"/>
            <w:r w:rsidRPr="00F657E9">
              <w:rPr>
                <w:b/>
              </w:rPr>
              <w:t>Т</w:t>
            </w:r>
            <w:r w:rsidRPr="00F657E9">
              <w:rPr>
                <w:b/>
                <w:vertAlign w:val="subscript"/>
              </w:rPr>
              <w:t>м</w:t>
            </w:r>
            <w:proofErr w:type="spellEnd"/>
          </w:p>
        </w:tc>
      </w:tr>
      <w:tr w:rsidR="009D27A5" w:rsidTr="00661A77">
        <w:tc>
          <w:tcPr>
            <w:tcW w:w="709" w:type="dxa"/>
          </w:tcPr>
          <w:p w:rsidR="009D27A5" w:rsidRPr="00D06E3D" w:rsidRDefault="009D27A5" w:rsidP="00661A7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525" w:type="dxa"/>
          </w:tcPr>
          <w:p w:rsidR="009D27A5" w:rsidRPr="00F657E9" w:rsidRDefault="009D27A5" w:rsidP="00661A77">
            <w:pPr>
              <w:rPr>
                <w:sz w:val="16"/>
                <w:szCs w:val="16"/>
              </w:rPr>
            </w:pPr>
            <w:r w:rsidRPr="00F657E9">
              <w:rPr>
                <w:sz w:val="16"/>
                <w:szCs w:val="16"/>
              </w:rPr>
              <w:t>нажатие</w:t>
            </w:r>
          </w:p>
        </w:tc>
        <w:tc>
          <w:tcPr>
            <w:tcW w:w="2712" w:type="dxa"/>
          </w:tcPr>
          <w:p w:rsidR="009D27A5" w:rsidRPr="00F657E9" w:rsidRDefault="009D27A5" w:rsidP="00661A77">
            <w:pPr>
              <w:jc w:val="center"/>
              <w:rPr>
                <w:b/>
              </w:rPr>
            </w:pPr>
            <w:r w:rsidRPr="00F657E9">
              <w:rPr>
                <w:b/>
              </w:rPr>
              <w:t>↓П</w:t>
            </w:r>
            <w:proofErr w:type="gramStart"/>
            <w:r w:rsidRPr="00F657E9">
              <w:rPr>
                <w:b/>
              </w:rPr>
              <w:t>2</w:t>
            </w:r>
            <w:proofErr w:type="gramEnd"/>
          </w:p>
        </w:tc>
        <w:tc>
          <w:tcPr>
            <w:tcW w:w="2552" w:type="dxa"/>
          </w:tcPr>
          <w:p w:rsidR="009D27A5" w:rsidRPr="00F657E9" w:rsidRDefault="009D27A5" w:rsidP="00661A77">
            <w:pPr>
              <w:jc w:val="center"/>
              <w:rPr>
                <w:b/>
              </w:rPr>
            </w:pPr>
            <w:r w:rsidRPr="00F657E9">
              <w:rPr>
                <w:b/>
              </w:rPr>
              <w:t>↓П</w:t>
            </w:r>
            <w:proofErr w:type="gramStart"/>
            <w:r w:rsidRPr="00F657E9">
              <w:rPr>
                <w:b/>
              </w:rPr>
              <w:t>2</w:t>
            </w:r>
            <w:proofErr w:type="gramEnd"/>
          </w:p>
        </w:tc>
      </w:tr>
      <w:tr w:rsidR="009D27A5" w:rsidTr="00661A77">
        <w:tc>
          <w:tcPr>
            <w:tcW w:w="709" w:type="dxa"/>
          </w:tcPr>
          <w:p w:rsidR="009D27A5" w:rsidRPr="00D06E3D" w:rsidRDefault="009D27A5" w:rsidP="00661A77">
            <w:pPr>
              <w:jc w:val="center"/>
              <w:rPr>
                <w:b/>
                <w:sz w:val="16"/>
                <w:szCs w:val="16"/>
              </w:rPr>
            </w:pPr>
            <w:r w:rsidRPr="00D06E3D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3525" w:type="dxa"/>
          </w:tcPr>
          <w:p w:rsidR="009D27A5" w:rsidRPr="00F657E9" w:rsidRDefault="009D27A5" w:rsidP="00661A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р</w:t>
            </w:r>
            <w:r w:rsidRPr="00F657E9">
              <w:rPr>
                <w:sz w:val="16"/>
                <w:szCs w:val="16"/>
              </w:rPr>
              <w:t>ежим</w:t>
            </w:r>
            <w:r>
              <w:rPr>
                <w:sz w:val="16"/>
                <w:szCs w:val="16"/>
              </w:rPr>
              <w:t xml:space="preserve">у </w:t>
            </w:r>
            <w:r w:rsidRPr="00F657E9">
              <w:rPr>
                <w:sz w:val="16"/>
                <w:szCs w:val="16"/>
              </w:rPr>
              <w:t xml:space="preserve"> установок </w:t>
            </w:r>
          </w:p>
        </w:tc>
        <w:tc>
          <w:tcPr>
            <w:tcW w:w="2712" w:type="dxa"/>
          </w:tcPr>
          <w:p w:rsidR="009D27A5" w:rsidRPr="00F657E9" w:rsidRDefault="009D27A5" w:rsidP="00661A77">
            <w:pPr>
              <w:jc w:val="center"/>
            </w:pPr>
            <w:r w:rsidRPr="00F657E9">
              <w:rPr>
                <w:sz w:val="16"/>
                <w:szCs w:val="16"/>
              </w:rPr>
              <w:t xml:space="preserve">моргают </w:t>
            </w:r>
            <w:r>
              <w:rPr>
                <w:sz w:val="16"/>
                <w:szCs w:val="16"/>
              </w:rPr>
              <w:t xml:space="preserve">все </w:t>
            </w:r>
            <w:r w:rsidRPr="00F657E9">
              <w:rPr>
                <w:sz w:val="16"/>
                <w:szCs w:val="16"/>
              </w:rPr>
              <w:t>текущие значения</w:t>
            </w:r>
          </w:p>
        </w:tc>
        <w:tc>
          <w:tcPr>
            <w:tcW w:w="2552" w:type="dxa"/>
          </w:tcPr>
          <w:p w:rsidR="009D27A5" w:rsidRPr="00F657E9" w:rsidRDefault="009D27A5" w:rsidP="00661A77">
            <w:pPr>
              <w:jc w:val="center"/>
            </w:pPr>
            <w:r w:rsidRPr="00F657E9">
              <w:rPr>
                <w:sz w:val="16"/>
                <w:szCs w:val="16"/>
              </w:rPr>
              <w:t xml:space="preserve">моргают </w:t>
            </w:r>
            <w:r>
              <w:rPr>
                <w:sz w:val="16"/>
                <w:szCs w:val="16"/>
              </w:rPr>
              <w:t xml:space="preserve">все </w:t>
            </w:r>
            <w:r w:rsidRPr="00F657E9">
              <w:rPr>
                <w:sz w:val="16"/>
                <w:szCs w:val="16"/>
              </w:rPr>
              <w:t>текущие значения</w:t>
            </w:r>
          </w:p>
        </w:tc>
      </w:tr>
      <w:tr w:rsidR="009D27A5" w:rsidTr="00661A77">
        <w:tc>
          <w:tcPr>
            <w:tcW w:w="709" w:type="dxa"/>
          </w:tcPr>
          <w:p w:rsidR="009D27A5" w:rsidRPr="00D06E3D" w:rsidRDefault="009D27A5" w:rsidP="00661A7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525" w:type="dxa"/>
          </w:tcPr>
          <w:p w:rsidR="009D27A5" w:rsidRPr="00F657E9" w:rsidRDefault="009D27A5" w:rsidP="00661A77">
            <w:pPr>
              <w:rPr>
                <w:sz w:val="16"/>
                <w:szCs w:val="16"/>
              </w:rPr>
            </w:pPr>
            <w:r w:rsidRPr="00F657E9">
              <w:rPr>
                <w:sz w:val="16"/>
                <w:szCs w:val="16"/>
              </w:rPr>
              <w:t>нажатие</w:t>
            </w:r>
          </w:p>
        </w:tc>
        <w:tc>
          <w:tcPr>
            <w:tcW w:w="2712" w:type="dxa"/>
          </w:tcPr>
          <w:p w:rsidR="009D27A5" w:rsidRPr="00F657E9" w:rsidRDefault="009D27A5" w:rsidP="00661A77">
            <w:pPr>
              <w:jc w:val="center"/>
              <w:rPr>
                <w:b/>
              </w:rPr>
            </w:pPr>
            <w:r w:rsidRPr="00F657E9">
              <w:rPr>
                <w:b/>
              </w:rPr>
              <w:t>↓П</w:t>
            </w:r>
            <w:proofErr w:type="gramStart"/>
            <w:r w:rsidRPr="00F657E9">
              <w:rPr>
                <w:b/>
              </w:rPr>
              <w:t>1</w:t>
            </w:r>
            <w:proofErr w:type="gramEnd"/>
            <w:r w:rsidRPr="00F657E9">
              <w:rPr>
                <w:b/>
              </w:rPr>
              <w:t xml:space="preserve"> </w:t>
            </w:r>
            <w:r w:rsidRPr="00616B5C">
              <w:t>или</w:t>
            </w:r>
            <w:r w:rsidRPr="00F657E9">
              <w:rPr>
                <w:b/>
              </w:rPr>
              <w:t xml:space="preserve"> ↓Л1</w:t>
            </w:r>
          </w:p>
        </w:tc>
        <w:tc>
          <w:tcPr>
            <w:tcW w:w="2552" w:type="dxa"/>
          </w:tcPr>
          <w:p w:rsidR="009D27A5" w:rsidRPr="00E77CC3" w:rsidRDefault="009D27A5" w:rsidP="00661A77">
            <w:pPr>
              <w:jc w:val="center"/>
            </w:pPr>
            <w:r w:rsidRPr="00E77CC3">
              <w:t>-</w:t>
            </w:r>
          </w:p>
        </w:tc>
      </w:tr>
      <w:tr w:rsidR="009D27A5" w:rsidTr="00661A77">
        <w:tc>
          <w:tcPr>
            <w:tcW w:w="709" w:type="dxa"/>
          </w:tcPr>
          <w:p w:rsidR="009D27A5" w:rsidRPr="00D06E3D" w:rsidRDefault="009D27A5" w:rsidP="00661A77">
            <w:pPr>
              <w:jc w:val="center"/>
              <w:rPr>
                <w:b/>
                <w:sz w:val="16"/>
                <w:szCs w:val="16"/>
              </w:rPr>
            </w:pPr>
            <w:r w:rsidRPr="00D06E3D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3525" w:type="dxa"/>
          </w:tcPr>
          <w:p w:rsidR="009D27A5" w:rsidRPr="00F657E9" w:rsidRDefault="009D27A5" w:rsidP="00661A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Переключение по регистрам</w:t>
            </w:r>
          </w:p>
        </w:tc>
        <w:tc>
          <w:tcPr>
            <w:tcW w:w="2712" w:type="dxa"/>
          </w:tcPr>
          <w:p w:rsidR="009D27A5" w:rsidRPr="00F657E9" w:rsidRDefault="009D27A5" w:rsidP="00661A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</w:t>
            </w:r>
            <w:r w:rsidRPr="00F657E9">
              <w:rPr>
                <w:sz w:val="16"/>
                <w:szCs w:val="16"/>
              </w:rPr>
              <w:t xml:space="preserve">оргает </w:t>
            </w:r>
            <w:r>
              <w:rPr>
                <w:sz w:val="16"/>
                <w:szCs w:val="16"/>
              </w:rPr>
              <w:t>пара</w:t>
            </w:r>
            <w:r w:rsidRPr="00F657E9">
              <w:rPr>
                <w:sz w:val="16"/>
                <w:szCs w:val="16"/>
              </w:rPr>
              <w:t xml:space="preserve"> регистр</w:t>
            </w:r>
            <w:r>
              <w:rPr>
                <w:sz w:val="16"/>
                <w:szCs w:val="16"/>
              </w:rPr>
              <w:t>ов (часы/минуты)</w:t>
            </w:r>
          </w:p>
        </w:tc>
        <w:tc>
          <w:tcPr>
            <w:tcW w:w="2552" w:type="dxa"/>
          </w:tcPr>
          <w:p w:rsidR="009D27A5" w:rsidRPr="00F657E9" w:rsidRDefault="009D27A5" w:rsidP="00661A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9D27A5" w:rsidTr="00661A77">
        <w:tc>
          <w:tcPr>
            <w:tcW w:w="709" w:type="dxa"/>
          </w:tcPr>
          <w:p w:rsidR="009D27A5" w:rsidRPr="00D06E3D" w:rsidRDefault="009D27A5" w:rsidP="00661A7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525" w:type="dxa"/>
          </w:tcPr>
          <w:p w:rsidR="009D27A5" w:rsidRDefault="009D27A5" w:rsidP="00661A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вращение</w:t>
            </w:r>
          </w:p>
        </w:tc>
        <w:tc>
          <w:tcPr>
            <w:tcW w:w="2712" w:type="dxa"/>
          </w:tcPr>
          <w:p w:rsidR="009D27A5" w:rsidRPr="00F657E9" w:rsidRDefault="009D27A5" w:rsidP="00661A77">
            <w:pPr>
              <w:jc w:val="center"/>
              <w:rPr>
                <w:b/>
              </w:rPr>
            </w:pPr>
            <w:r w:rsidRPr="00F657E9">
              <w:rPr>
                <w:b/>
              </w:rPr>
              <w:t>↔</w:t>
            </w:r>
            <w:proofErr w:type="spellStart"/>
            <w:r w:rsidRPr="00F657E9">
              <w:rPr>
                <w:b/>
              </w:rPr>
              <w:t>В</w:t>
            </w:r>
            <w:r w:rsidRPr="00F657E9">
              <w:rPr>
                <w:b/>
                <w:vertAlign w:val="subscript"/>
              </w:rPr>
              <w:t>р</w:t>
            </w:r>
            <w:r w:rsidRPr="00F657E9">
              <w:rPr>
                <w:b/>
              </w:rPr>
              <w:t>П</w:t>
            </w:r>
            <w:proofErr w:type="spellEnd"/>
            <w:r w:rsidRPr="00F657E9">
              <w:rPr>
                <w:b/>
              </w:rPr>
              <w:t xml:space="preserve"> </w:t>
            </w:r>
            <w:r w:rsidRPr="00616B5C">
              <w:t>или</w:t>
            </w:r>
            <w:r w:rsidRPr="00F657E9">
              <w:rPr>
                <w:b/>
              </w:rPr>
              <w:t xml:space="preserve"> ↔</w:t>
            </w:r>
            <w:proofErr w:type="spellStart"/>
            <w:r w:rsidRPr="00F657E9">
              <w:rPr>
                <w:b/>
              </w:rPr>
              <w:t>В</w:t>
            </w:r>
            <w:r w:rsidRPr="00F657E9">
              <w:rPr>
                <w:b/>
                <w:vertAlign w:val="subscript"/>
              </w:rPr>
              <w:t>р</w:t>
            </w:r>
            <w:r w:rsidRPr="00F657E9">
              <w:rPr>
                <w:b/>
              </w:rPr>
              <w:t>Л</w:t>
            </w:r>
            <w:proofErr w:type="spellEnd"/>
          </w:p>
        </w:tc>
        <w:tc>
          <w:tcPr>
            <w:tcW w:w="2552" w:type="dxa"/>
          </w:tcPr>
          <w:p w:rsidR="009D27A5" w:rsidRPr="00F657E9" w:rsidRDefault="009D27A5" w:rsidP="00661A77">
            <w:pPr>
              <w:jc w:val="center"/>
              <w:rPr>
                <w:b/>
              </w:rPr>
            </w:pPr>
            <w:r w:rsidRPr="00F657E9">
              <w:rPr>
                <w:b/>
              </w:rPr>
              <w:t>↔</w:t>
            </w:r>
            <w:proofErr w:type="spellStart"/>
            <w:r w:rsidRPr="00F657E9">
              <w:rPr>
                <w:b/>
              </w:rPr>
              <w:t>В</w:t>
            </w:r>
            <w:r w:rsidRPr="00F657E9">
              <w:rPr>
                <w:b/>
                <w:vertAlign w:val="subscript"/>
              </w:rPr>
              <w:t>р</w:t>
            </w:r>
            <w:r w:rsidRPr="00F657E9">
              <w:rPr>
                <w:b/>
              </w:rPr>
              <w:t>П</w:t>
            </w:r>
            <w:proofErr w:type="spellEnd"/>
          </w:p>
        </w:tc>
      </w:tr>
      <w:tr w:rsidR="009D27A5" w:rsidTr="00661A77">
        <w:tc>
          <w:tcPr>
            <w:tcW w:w="709" w:type="dxa"/>
          </w:tcPr>
          <w:p w:rsidR="009D27A5" w:rsidRPr="00D06E3D" w:rsidRDefault="009D27A5" w:rsidP="00661A77">
            <w:pPr>
              <w:jc w:val="center"/>
              <w:rPr>
                <w:b/>
                <w:sz w:val="16"/>
                <w:szCs w:val="16"/>
              </w:rPr>
            </w:pPr>
            <w:r w:rsidRPr="00D06E3D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3525" w:type="dxa"/>
          </w:tcPr>
          <w:p w:rsidR="009D27A5" w:rsidRPr="00F657E9" w:rsidRDefault="009D27A5" w:rsidP="00661A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Порегистровая</w:t>
            </w:r>
            <w:proofErr w:type="spellEnd"/>
            <w:r>
              <w:rPr>
                <w:sz w:val="16"/>
                <w:szCs w:val="16"/>
              </w:rPr>
              <w:t xml:space="preserve"> установка значения</w:t>
            </w:r>
          </w:p>
        </w:tc>
        <w:tc>
          <w:tcPr>
            <w:tcW w:w="2712" w:type="dxa"/>
          </w:tcPr>
          <w:p w:rsidR="009D27A5" w:rsidRDefault="009D27A5" w:rsidP="00661A77">
            <w:r>
              <w:rPr>
                <w:sz w:val="16"/>
                <w:szCs w:val="16"/>
              </w:rPr>
              <w:t>у</w:t>
            </w:r>
            <w:r w:rsidRPr="002A1494">
              <w:rPr>
                <w:sz w:val="16"/>
                <w:szCs w:val="16"/>
              </w:rPr>
              <w:t>становка значени</w:t>
            </w:r>
            <w:r>
              <w:rPr>
                <w:sz w:val="16"/>
                <w:szCs w:val="16"/>
              </w:rPr>
              <w:t>й</w:t>
            </w:r>
            <w:r w:rsidRPr="002A1494">
              <w:rPr>
                <w:sz w:val="16"/>
                <w:szCs w:val="16"/>
              </w:rPr>
              <w:t xml:space="preserve"> моргающ</w:t>
            </w:r>
            <w:r>
              <w:rPr>
                <w:sz w:val="16"/>
                <w:szCs w:val="16"/>
              </w:rPr>
              <w:t>их</w:t>
            </w:r>
            <w:r w:rsidRPr="002A1494">
              <w:rPr>
                <w:sz w:val="16"/>
                <w:szCs w:val="16"/>
              </w:rPr>
              <w:t xml:space="preserve"> регистр</w:t>
            </w:r>
            <w:r>
              <w:rPr>
                <w:sz w:val="16"/>
                <w:szCs w:val="16"/>
              </w:rPr>
              <w:t>ов</w:t>
            </w:r>
          </w:p>
        </w:tc>
        <w:tc>
          <w:tcPr>
            <w:tcW w:w="2552" w:type="dxa"/>
          </w:tcPr>
          <w:p w:rsidR="009D27A5" w:rsidRDefault="009D27A5" w:rsidP="00661A77">
            <w:r>
              <w:rPr>
                <w:sz w:val="16"/>
                <w:szCs w:val="16"/>
              </w:rPr>
              <w:t>у</w:t>
            </w:r>
            <w:r w:rsidRPr="002A1494">
              <w:rPr>
                <w:sz w:val="16"/>
                <w:szCs w:val="16"/>
              </w:rPr>
              <w:t>становка значени</w:t>
            </w:r>
            <w:r>
              <w:rPr>
                <w:sz w:val="16"/>
                <w:szCs w:val="16"/>
              </w:rPr>
              <w:t>й</w:t>
            </w:r>
            <w:r w:rsidRPr="002A1494">
              <w:rPr>
                <w:sz w:val="16"/>
                <w:szCs w:val="16"/>
              </w:rPr>
              <w:t xml:space="preserve"> моргающ</w:t>
            </w:r>
            <w:r>
              <w:rPr>
                <w:sz w:val="16"/>
                <w:szCs w:val="16"/>
              </w:rPr>
              <w:t>их</w:t>
            </w:r>
            <w:r w:rsidRPr="002A1494">
              <w:rPr>
                <w:sz w:val="16"/>
                <w:szCs w:val="16"/>
              </w:rPr>
              <w:t xml:space="preserve"> регистр</w:t>
            </w:r>
            <w:r>
              <w:rPr>
                <w:sz w:val="16"/>
                <w:szCs w:val="16"/>
              </w:rPr>
              <w:t>ов</w:t>
            </w:r>
          </w:p>
        </w:tc>
      </w:tr>
      <w:tr w:rsidR="009D27A5" w:rsidTr="00661A77">
        <w:tc>
          <w:tcPr>
            <w:tcW w:w="709" w:type="dxa"/>
          </w:tcPr>
          <w:p w:rsidR="009D27A5" w:rsidRPr="00D06E3D" w:rsidRDefault="009D27A5" w:rsidP="00661A7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525" w:type="dxa"/>
          </w:tcPr>
          <w:p w:rsidR="009D27A5" w:rsidRPr="00F657E9" w:rsidRDefault="009D27A5" w:rsidP="00661A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</w:t>
            </w:r>
            <w:r w:rsidRPr="00F657E9">
              <w:rPr>
                <w:sz w:val="16"/>
                <w:szCs w:val="16"/>
              </w:rPr>
              <w:t>ажатие</w:t>
            </w:r>
            <w:r>
              <w:rPr>
                <w:sz w:val="16"/>
                <w:szCs w:val="16"/>
              </w:rPr>
              <w:t xml:space="preserve"> или пауза  5-10 сек.</w:t>
            </w:r>
          </w:p>
        </w:tc>
        <w:tc>
          <w:tcPr>
            <w:tcW w:w="2712" w:type="dxa"/>
          </w:tcPr>
          <w:p w:rsidR="009D27A5" w:rsidRPr="00F657E9" w:rsidRDefault="009D27A5" w:rsidP="00661A77">
            <w:pPr>
              <w:jc w:val="center"/>
              <w:rPr>
                <w:b/>
              </w:rPr>
            </w:pPr>
            <w:r w:rsidRPr="00F657E9">
              <w:rPr>
                <w:b/>
              </w:rPr>
              <w:t>↓П</w:t>
            </w:r>
            <w:proofErr w:type="gramStart"/>
            <w:r w:rsidRPr="00F657E9">
              <w:rPr>
                <w:b/>
              </w:rPr>
              <w:t>2</w:t>
            </w:r>
            <w:proofErr w:type="gramEnd"/>
            <w:r w:rsidRPr="00065106">
              <w:t xml:space="preserve"> или пауза</w:t>
            </w:r>
          </w:p>
        </w:tc>
        <w:tc>
          <w:tcPr>
            <w:tcW w:w="2552" w:type="dxa"/>
          </w:tcPr>
          <w:p w:rsidR="009D27A5" w:rsidRPr="00F657E9" w:rsidRDefault="009D27A5" w:rsidP="00661A77">
            <w:pPr>
              <w:jc w:val="center"/>
              <w:rPr>
                <w:b/>
              </w:rPr>
            </w:pPr>
            <w:r w:rsidRPr="00F657E9">
              <w:rPr>
                <w:b/>
              </w:rPr>
              <w:t>↓П</w:t>
            </w:r>
            <w:proofErr w:type="gramStart"/>
            <w:r w:rsidRPr="00F657E9">
              <w:rPr>
                <w:b/>
              </w:rPr>
              <w:t>2</w:t>
            </w:r>
            <w:proofErr w:type="gramEnd"/>
            <w:r w:rsidRPr="00065106">
              <w:t xml:space="preserve"> или пауза</w:t>
            </w:r>
          </w:p>
        </w:tc>
      </w:tr>
      <w:tr w:rsidR="009D27A5" w:rsidTr="00661A77">
        <w:tc>
          <w:tcPr>
            <w:tcW w:w="709" w:type="dxa"/>
          </w:tcPr>
          <w:p w:rsidR="009D27A5" w:rsidRPr="00D06E3D" w:rsidRDefault="009D27A5" w:rsidP="00661A77">
            <w:pPr>
              <w:jc w:val="center"/>
              <w:rPr>
                <w:b/>
                <w:sz w:val="16"/>
                <w:szCs w:val="16"/>
              </w:rPr>
            </w:pPr>
            <w:r w:rsidRPr="00D06E3D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3525" w:type="dxa"/>
          </w:tcPr>
          <w:p w:rsidR="009D27A5" w:rsidRPr="00F657E9" w:rsidRDefault="009D27A5" w:rsidP="00661A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Возврат</w:t>
            </w:r>
          </w:p>
        </w:tc>
        <w:tc>
          <w:tcPr>
            <w:tcW w:w="2712" w:type="dxa"/>
          </w:tcPr>
          <w:p w:rsidR="009D27A5" w:rsidRPr="00065106" w:rsidRDefault="009D27A5" w:rsidP="00661A77">
            <w:pPr>
              <w:rPr>
                <w:sz w:val="16"/>
                <w:szCs w:val="16"/>
              </w:rPr>
            </w:pPr>
            <w:r w:rsidRPr="00065106">
              <w:rPr>
                <w:sz w:val="16"/>
                <w:szCs w:val="16"/>
              </w:rPr>
              <w:t>возврат в режим установок к п.1</w:t>
            </w:r>
          </w:p>
        </w:tc>
        <w:tc>
          <w:tcPr>
            <w:tcW w:w="2552" w:type="dxa"/>
          </w:tcPr>
          <w:p w:rsidR="009D27A5" w:rsidRPr="00065106" w:rsidRDefault="009D27A5" w:rsidP="00661A77">
            <w:pPr>
              <w:rPr>
                <w:sz w:val="16"/>
                <w:szCs w:val="16"/>
              </w:rPr>
            </w:pPr>
            <w:r w:rsidRPr="00065106">
              <w:rPr>
                <w:sz w:val="16"/>
                <w:szCs w:val="16"/>
              </w:rPr>
              <w:t>возврат в режим установок к п.1</w:t>
            </w:r>
          </w:p>
        </w:tc>
      </w:tr>
    </w:tbl>
    <w:p w:rsidR="009D27A5" w:rsidRDefault="009D27A5" w:rsidP="009D27A5"/>
    <w:p w:rsidR="009D27A5" w:rsidRDefault="009D27A5" w:rsidP="009D27A5">
      <w:r>
        <w:t xml:space="preserve">Предустановленные значения - </w:t>
      </w:r>
      <w:proofErr w:type="spellStart"/>
      <w:r w:rsidRPr="00F657E9">
        <w:rPr>
          <w:b/>
        </w:rPr>
        <w:t>Т</w:t>
      </w:r>
      <w:r w:rsidRPr="00F657E9">
        <w:rPr>
          <w:b/>
          <w:vertAlign w:val="subscript"/>
        </w:rPr>
        <w:t>м</w:t>
      </w:r>
      <w:proofErr w:type="spellEnd"/>
      <w:r>
        <w:t xml:space="preserve"> (30 сек.) и </w:t>
      </w:r>
      <w:r>
        <w:rPr>
          <w:b/>
        </w:rPr>
        <w:t>С</w:t>
      </w:r>
      <w:r>
        <w:rPr>
          <w:b/>
          <w:vertAlign w:val="subscript"/>
        </w:rPr>
        <w:t>кор</w:t>
      </w:r>
      <w:r>
        <w:t xml:space="preserve"> (</w:t>
      </w:r>
      <w:r w:rsidRPr="00D91AF8">
        <w:t>9</w:t>
      </w:r>
      <w:r>
        <w:t xml:space="preserve"> </w:t>
      </w:r>
      <w:r>
        <w:rPr>
          <w:lang w:val="en-US"/>
        </w:rPr>
        <w:t>min</w:t>
      </w:r>
      <w:r w:rsidRPr="00AA5042">
        <w:rPr>
          <w:vertAlign w:val="superscript"/>
        </w:rPr>
        <w:t>-1</w:t>
      </w:r>
      <w:r>
        <w:rPr>
          <w:vertAlign w:val="superscript"/>
        </w:rPr>
        <w:t xml:space="preserve"> </w:t>
      </w:r>
      <w:r>
        <w:t>(30</w:t>
      </w:r>
      <w:r w:rsidRPr="00D91AF8">
        <w:t xml:space="preserve"> </w:t>
      </w:r>
      <w:r>
        <w:t>Гц))</w:t>
      </w:r>
    </w:p>
    <w:p w:rsidR="009D27A5" w:rsidRDefault="009D27A5" w:rsidP="009D27A5">
      <w:r>
        <w:t xml:space="preserve">Режимы СТАРТ / СТОП / ПАУЗА – аналогичны </w:t>
      </w:r>
      <w:r w:rsidRPr="00F657E9">
        <w:rPr>
          <w:b/>
          <w:lang w:val="en-US"/>
        </w:rPr>
        <w:t>Heat</w:t>
      </w:r>
      <w:r>
        <w:rPr>
          <w:b/>
        </w:rPr>
        <w:t xml:space="preserve"> </w:t>
      </w:r>
      <w:r>
        <w:t>и</w:t>
      </w:r>
      <w:r w:rsidRPr="00882EB5">
        <w:t xml:space="preserve"> </w:t>
      </w:r>
      <w:r w:rsidRPr="00F657E9">
        <w:rPr>
          <w:b/>
          <w:lang w:val="en-US"/>
        </w:rPr>
        <w:t>OFF</w:t>
      </w:r>
    </w:p>
    <w:p w:rsidR="009D27A5" w:rsidRDefault="009D27A5" w:rsidP="009D27A5">
      <w:pPr>
        <w:contextualSpacing/>
      </w:pPr>
      <w:r>
        <w:t xml:space="preserve">Диапазон регулировки скорости вращения от 0 до 1800 </w:t>
      </w:r>
      <w:r>
        <w:rPr>
          <w:lang w:val="en-US"/>
        </w:rPr>
        <w:t>min</w:t>
      </w:r>
      <w:r w:rsidRPr="00AA5042">
        <w:rPr>
          <w:vertAlign w:val="superscript"/>
        </w:rPr>
        <w:t>-1</w:t>
      </w:r>
      <w:r>
        <w:t xml:space="preserve"> (</w:t>
      </w:r>
      <w:r w:rsidRPr="00D91AF8">
        <w:t>6</w:t>
      </w:r>
      <w:r>
        <w:t xml:space="preserve"> кГц) - </w:t>
      </w:r>
      <w:proofErr w:type="spellStart"/>
      <w:r>
        <w:t>микрошаг</w:t>
      </w:r>
      <w:proofErr w:type="spellEnd"/>
      <w:r>
        <w:t xml:space="preserve"> выключен. Предустановленное значение скорости - </w:t>
      </w:r>
      <w:r w:rsidRPr="00D91AF8">
        <w:t>9</w:t>
      </w:r>
      <w:r>
        <w:t xml:space="preserve"> </w:t>
      </w:r>
      <w:r>
        <w:rPr>
          <w:lang w:val="en-US"/>
        </w:rPr>
        <w:t>min</w:t>
      </w:r>
      <w:r w:rsidRPr="00AA5042">
        <w:rPr>
          <w:vertAlign w:val="superscript"/>
        </w:rPr>
        <w:t>-1</w:t>
      </w:r>
      <w:r>
        <w:rPr>
          <w:vertAlign w:val="superscript"/>
        </w:rPr>
        <w:t xml:space="preserve"> </w:t>
      </w:r>
      <w:r>
        <w:t>(30</w:t>
      </w:r>
      <w:r w:rsidRPr="00D91AF8">
        <w:t xml:space="preserve"> </w:t>
      </w:r>
      <w:r>
        <w:t>Гц),</w:t>
      </w:r>
    </w:p>
    <w:p w:rsidR="009D27A5" w:rsidRDefault="009D27A5" w:rsidP="009D27A5">
      <w:pPr>
        <w:contextualSpacing/>
      </w:pPr>
    </w:p>
    <w:p w:rsidR="009D27A5" w:rsidRPr="00577D8B" w:rsidRDefault="009D27A5" w:rsidP="009D27A5">
      <w:r>
        <w:t>Направление вращения двигателя (</w:t>
      </w:r>
      <w:proofErr w:type="spellStart"/>
      <w:proofErr w:type="gramStart"/>
      <w:r>
        <w:rPr>
          <w:b/>
        </w:rPr>
        <w:t>Н</w:t>
      </w:r>
      <w:r>
        <w:rPr>
          <w:b/>
          <w:vertAlign w:val="subscript"/>
        </w:rPr>
        <w:t>апр</w:t>
      </w:r>
      <w:proofErr w:type="spellEnd"/>
      <w:proofErr w:type="gramEnd"/>
      <w:r>
        <w:t xml:space="preserve">) при запуске выбирается случайным образом, любое. Смена </w:t>
      </w:r>
      <w:proofErr w:type="spellStart"/>
      <w:proofErr w:type="gramStart"/>
      <w:r>
        <w:rPr>
          <w:b/>
        </w:rPr>
        <w:t>Н</w:t>
      </w:r>
      <w:r>
        <w:rPr>
          <w:b/>
          <w:vertAlign w:val="subscript"/>
        </w:rPr>
        <w:t>апр</w:t>
      </w:r>
      <w:proofErr w:type="spellEnd"/>
      <w:proofErr w:type="gramEnd"/>
      <w:r>
        <w:t xml:space="preserve"> на противоположное производится в режиме обратного отсчёта </w:t>
      </w:r>
      <w:proofErr w:type="spellStart"/>
      <w:r w:rsidRPr="00F657E9">
        <w:rPr>
          <w:b/>
        </w:rPr>
        <w:t>Т</w:t>
      </w:r>
      <w:r w:rsidRPr="00F657E9">
        <w:rPr>
          <w:b/>
          <w:vertAlign w:val="subscript"/>
        </w:rPr>
        <w:t>м</w:t>
      </w:r>
      <w:proofErr w:type="spellEnd"/>
      <w:r>
        <w:t xml:space="preserve"> нажатием </w:t>
      </w:r>
      <w:r w:rsidRPr="00F657E9">
        <w:rPr>
          <w:b/>
        </w:rPr>
        <w:t>↓П2</w:t>
      </w:r>
    </w:p>
    <w:p w:rsidR="009D27A5" w:rsidRDefault="009D27A5" w:rsidP="009D27A5">
      <w:r>
        <w:t xml:space="preserve">Изменение </w:t>
      </w:r>
      <w:proofErr w:type="gramStart"/>
      <w:r>
        <w:rPr>
          <w:b/>
        </w:rPr>
        <w:t>С</w:t>
      </w:r>
      <w:r>
        <w:rPr>
          <w:b/>
          <w:vertAlign w:val="subscript"/>
        </w:rPr>
        <w:t>кор</w:t>
      </w:r>
      <w:proofErr w:type="gramEnd"/>
      <w:r>
        <w:t xml:space="preserve"> вращения двигателя осуществляется в режиме обратного отсчёта </w:t>
      </w:r>
      <w:proofErr w:type="spellStart"/>
      <w:r w:rsidRPr="00F657E9">
        <w:rPr>
          <w:b/>
        </w:rPr>
        <w:t>Т</w:t>
      </w:r>
      <w:r w:rsidRPr="00F657E9">
        <w:rPr>
          <w:b/>
          <w:vertAlign w:val="subscript"/>
        </w:rPr>
        <w:t>м</w:t>
      </w:r>
      <w:proofErr w:type="spellEnd"/>
      <w:r>
        <w:t xml:space="preserve"> посредством вращения </w:t>
      </w:r>
      <w:r w:rsidRPr="00F657E9">
        <w:rPr>
          <w:b/>
        </w:rPr>
        <w:t>↔</w:t>
      </w:r>
      <w:proofErr w:type="spellStart"/>
      <w:r w:rsidRPr="00F657E9">
        <w:rPr>
          <w:b/>
        </w:rPr>
        <w:t>В</w:t>
      </w:r>
      <w:r w:rsidRPr="00F657E9">
        <w:rPr>
          <w:b/>
          <w:vertAlign w:val="subscript"/>
        </w:rPr>
        <w:t>р</w:t>
      </w:r>
      <w:r w:rsidRPr="00F657E9">
        <w:rPr>
          <w:b/>
        </w:rPr>
        <w:t>П</w:t>
      </w:r>
      <w:proofErr w:type="spellEnd"/>
      <w:r>
        <w:t xml:space="preserve">. Скорость вращения при этом изменяется в режиме </w:t>
      </w:r>
      <w:proofErr w:type="spellStart"/>
      <w:r>
        <w:t>он-лайн</w:t>
      </w:r>
      <w:proofErr w:type="spellEnd"/>
      <w:r>
        <w:t xml:space="preserve"> (вращаем в одну сторону – скорость растёт, вращаем в другую – скорость падает).</w:t>
      </w:r>
    </w:p>
    <w:p w:rsidR="009D27A5" w:rsidRDefault="009D27A5" w:rsidP="009D27A5">
      <w:r>
        <w:t xml:space="preserve">В режимах обратного отсчёта </w:t>
      </w:r>
      <w:proofErr w:type="spellStart"/>
      <w:r w:rsidRPr="007140A1">
        <w:rPr>
          <w:b/>
        </w:rPr>
        <w:t>Т</w:t>
      </w:r>
      <w:r w:rsidRPr="007140A1">
        <w:rPr>
          <w:b/>
          <w:vertAlign w:val="subscript"/>
        </w:rPr>
        <w:t>м</w:t>
      </w:r>
      <w:proofErr w:type="spellEnd"/>
      <w:r>
        <w:t xml:space="preserve"> основной режим работы дисплея должен быть отображение времени </w:t>
      </w:r>
      <w:proofErr w:type="spellStart"/>
      <w:r w:rsidRPr="007140A1">
        <w:rPr>
          <w:b/>
        </w:rPr>
        <w:t>Т</w:t>
      </w:r>
      <w:r w:rsidRPr="007140A1">
        <w:rPr>
          <w:b/>
          <w:vertAlign w:val="subscript"/>
        </w:rPr>
        <w:t>м</w:t>
      </w:r>
      <w:proofErr w:type="spellEnd"/>
      <w:r>
        <w:t xml:space="preserve">. При этом </w:t>
      </w:r>
      <w:r w:rsidRPr="00B93D9A">
        <w:t xml:space="preserve">каждые 30 сек. на экране </w:t>
      </w:r>
      <w:r>
        <w:t xml:space="preserve">дисплея </w:t>
      </w:r>
      <w:r w:rsidRPr="00B93D9A">
        <w:t xml:space="preserve">на </w:t>
      </w:r>
      <w:r>
        <w:t>3</w:t>
      </w:r>
      <w:r w:rsidRPr="00B93D9A">
        <w:t xml:space="preserve"> сек. </w:t>
      </w:r>
      <w:r>
        <w:t>появляе</w:t>
      </w:r>
      <w:r w:rsidRPr="00B93D9A">
        <w:t xml:space="preserve">тся </w:t>
      </w:r>
      <w:r>
        <w:t xml:space="preserve">текущее значение </w:t>
      </w:r>
      <w:proofErr w:type="gramStart"/>
      <w:r>
        <w:rPr>
          <w:b/>
        </w:rPr>
        <w:t>С</w:t>
      </w:r>
      <w:r>
        <w:rPr>
          <w:b/>
          <w:vertAlign w:val="subscript"/>
        </w:rPr>
        <w:t>кор</w:t>
      </w:r>
      <w:proofErr w:type="gramEnd"/>
      <w:r w:rsidRPr="00037DC8">
        <w:t xml:space="preserve"> (в условных единицах, например от 0 до 50)</w:t>
      </w:r>
      <w:r>
        <w:t>.</w:t>
      </w:r>
      <w:r w:rsidRPr="00B93D9A">
        <w:t xml:space="preserve"> Затем возвращаемся обратно к значениям</w:t>
      </w:r>
      <w:r>
        <w:t xml:space="preserve"> </w:t>
      </w:r>
      <w:proofErr w:type="spellStart"/>
      <w:r w:rsidRPr="007140A1">
        <w:rPr>
          <w:b/>
        </w:rPr>
        <w:t>Т</w:t>
      </w:r>
      <w:r w:rsidRPr="007140A1">
        <w:rPr>
          <w:b/>
          <w:vertAlign w:val="subscript"/>
        </w:rPr>
        <w:t>м</w:t>
      </w:r>
      <w:proofErr w:type="spellEnd"/>
      <w:r w:rsidRPr="00763075">
        <w:t>.</w:t>
      </w:r>
    </w:p>
    <w:p w:rsidR="009D27A5" w:rsidRDefault="009D27A5" w:rsidP="009D27A5">
      <w:pPr>
        <w:rPr>
          <w:b/>
        </w:rPr>
      </w:pPr>
      <w:r>
        <w:t>П</w:t>
      </w:r>
      <w:r w:rsidRPr="00037DC8">
        <w:t xml:space="preserve">ри изменении начальной или текущей </w:t>
      </w:r>
      <w:r>
        <w:rPr>
          <w:b/>
        </w:rPr>
        <w:t>С</w:t>
      </w:r>
      <w:r>
        <w:rPr>
          <w:b/>
          <w:vertAlign w:val="subscript"/>
        </w:rPr>
        <w:t>кор</w:t>
      </w:r>
      <w:r>
        <w:t xml:space="preserve"> </w:t>
      </w:r>
      <w:r w:rsidRPr="00037DC8">
        <w:t xml:space="preserve">вращения </w:t>
      </w:r>
      <w:r>
        <w:t>(</w:t>
      </w:r>
      <w:r w:rsidRPr="00F657E9">
        <w:rPr>
          <w:b/>
        </w:rPr>
        <w:t>↔</w:t>
      </w:r>
      <w:proofErr w:type="spellStart"/>
      <w:r w:rsidRPr="00F657E9">
        <w:rPr>
          <w:b/>
        </w:rPr>
        <w:t>В</w:t>
      </w:r>
      <w:r w:rsidRPr="00F657E9">
        <w:rPr>
          <w:b/>
          <w:vertAlign w:val="subscript"/>
        </w:rPr>
        <w:t>р</w:t>
      </w:r>
      <w:r w:rsidRPr="00F657E9">
        <w:rPr>
          <w:b/>
        </w:rPr>
        <w:t>П</w:t>
      </w:r>
      <w:proofErr w:type="spellEnd"/>
      <w:r>
        <w:t xml:space="preserve">) </w:t>
      </w:r>
      <w:r w:rsidRPr="00037DC8">
        <w:t xml:space="preserve">в режиме </w:t>
      </w:r>
      <w:proofErr w:type="spellStart"/>
      <w:r w:rsidRPr="00F657E9">
        <w:rPr>
          <w:b/>
        </w:rPr>
        <w:t>Т</w:t>
      </w:r>
      <w:r w:rsidRPr="00F657E9">
        <w:rPr>
          <w:b/>
          <w:vertAlign w:val="subscript"/>
        </w:rPr>
        <w:t>м</w:t>
      </w:r>
      <w:proofErr w:type="spellEnd"/>
      <w:r w:rsidRPr="00037DC8">
        <w:t xml:space="preserve"> индикатор на </w:t>
      </w:r>
      <w:r>
        <w:t>3</w:t>
      </w:r>
      <w:r w:rsidRPr="00037DC8">
        <w:t xml:space="preserve"> сек. </w:t>
      </w:r>
      <w:proofErr w:type="gramStart"/>
      <w:r w:rsidRPr="00037DC8">
        <w:t xml:space="preserve">переходит к отображению значения </w:t>
      </w:r>
      <w:r>
        <w:rPr>
          <w:b/>
        </w:rPr>
        <w:t>С</w:t>
      </w:r>
      <w:r>
        <w:rPr>
          <w:b/>
          <w:vertAlign w:val="subscript"/>
        </w:rPr>
        <w:t>кор</w:t>
      </w:r>
      <w:proofErr w:type="gramEnd"/>
      <w:r w:rsidRPr="00037DC8">
        <w:t xml:space="preserve"> (в условных единицах, например от 0 до 50), затем возвращается к отображению таймера</w:t>
      </w:r>
      <w:r>
        <w:t xml:space="preserve">. </w:t>
      </w:r>
      <w:r w:rsidRPr="007140A1">
        <w:rPr>
          <w:rFonts w:eastAsia="Times New Roman" w:cs="Times New Roman"/>
          <w:color w:val="000000"/>
          <w:lang w:eastAsia="ru-RU"/>
        </w:rPr>
        <w:t>При этом отсчёт 30 сек. обнуляется.</w:t>
      </w:r>
      <w:r w:rsidRPr="002A5DD3">
        <w:rPr>
          <w:b/>
        </w:rPr>
        <w:t xml:space="preserve"> </w:t>
      </w:r>
    </w:p>
    <w:p w:rsidR="009D27A5" w:rsidRDefault="009D27A5" w:rsidP="009D27A5">
      <w:pPr>
        <w:rPr>
          <w:rFonts w:eastAsia="Times New Roman" w:cs="Times New Roman"/>
          <w:color w:val="000000"/>
          <w:lang w:eastAsia="ru-RU"/>
        </w:rPr>
      </w:pPr>
      <w:r w:rsidRPr="00F657E9">
        <w:rPr>
          <w:b/>
        </w:rPr>
        <w:t>↓П</w:t>
      </w:r>
      <w:proofErr w:type="gramStart"/>
      <w:r>
        <w:rPr>
          <w:b/>
        </w:rPr>
        <w:t>1</w:t>
      </w:r>
      <w:proofErr w:type="gramEnd"/>
      <w:r>
        <w:rPr>
          <w:b/>
        </w:rPr>
        <w:t xml:space="preserve"> </w:t>
      </w:r>
      <w:r>
        <w:t xml:space="preserve">в режиме обратного отсчёта </w:t>
      </w:r>
      <w:proofErr w:type="spellStart"/>
      <w:r w:rsidRPr="00F657E9">
        <w:rPr>
          <w:b/>
        </w:rPr>
        <w:t>Т</w:t>
      </w:r>
      <w:r w:rsidRPr="00F657E9">
        <w:rPr>
          <w:b/>
          <w:vertAlign w:val="subscript"/>
        </w:rPr>
        <w:t>м</w:t>
      </w:r>
      <w:proofErr w:type="spellEnd"/>
      <w:r>
        <w:t xml:space="preserve"> приводит к выводу на дисплей скорости вращения на 3 сек., затем возвращаемся к таймеру. </w:t>
      </w:r>
      <w:r w:rsidRPr="007140A1">
        <w:rPr>
          <w:rFonts w:eastAsia="Times New Roman" w:cs="Times New Roman"/>
          <w:color w:val="000000"/>
          <w:lang w:eastAsia="ru-RU"/>
        </w:rPr>
        <w:t>При этом отсчёт 30 сек. обнуляется.</w:t>
      </w:r>
    </w:p>
    <w:p w:rsidR="009D27A5" w:rsidRDefault="009D27A5" w:rsidP="009D27A5">
      <w:r>
        <w:t xml:space="preserve">Описание локальной задачи – мотор вращает корзинку, в которой установлена банка с  деталями и моющим раствором. </w:t>
      </w:r>
      <w:proofErr w:type="gramStart"/>
      <w:r>
        <w:t xml:space="preserve">Необходимо </w:t>
      </w:r>
      <w:r w:rsidRPr="00382183">
        <w:t>плавно по нарастающей раскрутить банку с раствором до максимальных оборотов, при которых банка с раствором будет надежно удерживаться в корзинке.</w:t>
      </w:r>
      <w:proofErr w:type="gramEnd"/>
      <w:r w:rsidRPr="00382183">
        <w:t xml:space="preserve"> Затем быстро (относительно разгона) останавливаем. При этом раствор продолжит движение по инерции. Внутри банки будут находиться лопасти, которые обеспечат поток раствора сверху вниз или снизу вверх в зависимости от направления вращения. В результате этого раствор </w:t>
      </w:r>
      <w:r w:rsidRPr="00382183">
        <w:lastRenderedPageBreak/>
        <w:t xml:space="preserve">будет перемешиваться. После этого начинаем плавно по </w:t>
      </w:r>
      <w:proofErr w:type="gramStart"/>
      <w:r w:rsidRPr="00382183">
        <w:t>нарастающей</w:t>
      </w:r>
      <w:proofErr w:type="gramEnd"/>
      <w:r w:rsidRPr="00382183">
        <w:t xml:space="preserve"> раскручивать банку с раствором в другую сторону и т.д.</w:t>
      </w:r>
    </w:p>
    <w:p w:rsidR="009D27A5" w:rsidRDefault="009D27A5" w:rsidP="009D27A5">
      <w:r w:rsidRPr="00382183">
        <w:rPr>
          <w:b/>
          <w:u w:val="single"/>
        </w:rPr>
        <w:t>Задача плавного пуска.</w:t>
      </w:r>
      <w:r>
        <w:t xml:space="preserve"> </w:t>
      </w:r>
      <w:r w:rsidRPr="00382183">
        <w:t>Описание проблемы –</w:t>
      </w:r>
      <w:r>
        <w:t xml:space="preserve"> </w:t>
      </w:r>
      <w:r w:rsidRPr="00382183">
        <w:t xml:space="preserve">при старте или смене направления вращения </w:t>
      </w:r>
      <w:r>
        <w:t xml:space="preserve">шаговый </w:t>
      </w:r>
      <w:r w:rsidRPr="00382183">
        <w:t>двигатель может «</w:t>
      </w:r>
      <w:proofErr w:type="spellStart"/>
      <w:r w:rsidRPr="00382183">
        <w:t>подвисать</w:t>
      </w:r>
      <w:proofErr w:type="spellEnd"/>
      <w:r w:rsidRPr="00382183">
        <w:t>», не стартовать. Необходимо реализовать плавный запуск двигателя с равномерным набором скорости в течение определенного интервала времени (нужно будет подобрать)</w:t>
      </w:r>
      <w:r>
        <w:t>.</w:t>
      </w:r>
    </w:p>
    <w:p w:rsidR="00745D64" w:rsidRDefault="00745D64"/>
    <w:sectPr w:rsidR="00745D64" w:rsidSect="00745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9D27A5"/>
    <w:rsid w:val="00745D64"/>
    <w:rsid w:val="009D2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7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27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1</cp:revision>
  <dcterms:created xsi:type="dcterms:W3CDTF">2022-02-14T15:21:00Z</dcterms:created>
  <dcterms:modified xsi:type="dcterms:W3CDTF">2022-02-14T15:22:00Z</dcterms:modified>
</cp:coreProperties>
</file>