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333333" w:sz="12" w:space="4"/>
        </w:pBdr>
        <w:spacing w:after="16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State and Permission Matrix
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Two questions on one page: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who may do what</w:t>
      </w:r>
      <w:r>
        <w:rPr>
          <w:rFonts w:ascii="Calibri" w:cs="Calibri" w:eastAsia="Calibri" w:hAnsi="Calibri"/>
          <w:sz w:val="21"/>
          <w:szCs w:val="21"/>
        </w:rPr>
        <w:t xml:space="preserve"> (role and department),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what may be done in each status</w:t>
      </w:r>
      <w:r>
        <w:rPr>
          <w:rFonts w:ascii="Calibri" w:cs="Calibri" w:eastAsia="Calibri" w:hAnsi="Calibri"/>
          <w:sz w:val="21"/>
          <w:szCs w:val="21"/>
        </w:rPr>
        <w:t xml:space="preserve"> (the locks). Both are checked by the backend on every call; the frontend only hides what a user may not use.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Roles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3421"/>
        <w:gridCol w:w="10457"/>
      </w:tblGrid>
      <w:tr>
        <w:trPr>
          <w:cantSplit/>
          <w:tblHeader/>
        </w:trPr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10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3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(only a label)</w:t>
            </w:r>
          </w:p>
        </w:tc>
        <w:tc>
          <w:tcPr>
            <w:tcW w:type="dxa" w:w="10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everything</w:t>
            </w:r>
          </w:p>
        </w:tc>
      </w:tr>
      <w:tr>
        <w:trPr>
          <w:cantSplit/>
        </w:trPr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</w:t>
            </w:r>
          </w:p>
        </w:tc>
        <w:tc>
          <w:tcPr>
            <w:tcW w:type="dxa" w:w="3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10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 Worker: quotations and production orders before the start</w:t>
            </w:r>
          </w:p>
        </w:tc>
      </w:tr>
      <w:tr>
        <w:trPr>
          <w:cantSplit/>
        </w:trPr>
        <w:tc>
          <w:tcPr>
            <w:tcW w:type="dxa" w:w="1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</w:t>
            </w:r>
          </w:p>
        </w:tc>
        <w:tc>
          <w:tcPr>
            <w:tcW w:type="dxa" w:w="34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Factory</w:t>
            </w:r>
          </w:p>
        </w:tc>
        <w:tc>
          <w:tcPr>
            <w:tcW w:type="dxa" w:w="10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Factory Worker: production, stock, purchase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Worker must have the department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Sales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Factory</w:t>
      </w:r>
      <w:r>
        <w:rPr>
          <w:rFonts w:ascii="Calibri" w:cs="Calibri" w:eastAsia="Calibri" w:hAnsi="Calibri"/>
          <w:sz w:val="21"/>
          <w:szCs w:val="21"/>
        </w:rPr>
        <w:t xml:space="preserve">; the department decides the access. The role check comes before the check that the record exists: a user who may not touch a record gets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403</w:t>
      </w:r>
      <w:r>
        <w:rPr>
          <w:rFonts w:ascii="Calibri" w:cs="Calibri" w:eastAsia="Calibri" w:hAnsi="Calibri"/>
          <w:sz w:val="21"/>
          <w:szCs w:val="21"/>
        </w:rPr>
        <w:t xml:space="preserve">, never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404</w:t>
      </w:r>
      <w:r>
        <w:rPr>
          <w:rFonts w:ascii="Calibri" w:cs="Calibri" w:eastAsia="Calibri" w:hAnsi="Calibri"/>
          <w:sz w:val="21"/>
          <w:szCs w:val="21"/>
        </w:rPr>
        <w:t xml:space="preserve">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Who may do what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8"/>
        <w:gridCol w:w="7776"/>
        <w:gridCol w:w="1244"/>
        <w:gridCol w:w="1710"/>
        <w:gridCol w:w="2180"/>
      </w:tblGrid>
      <w:tr>
        <w:trPr>
          <w:cantSplit/>
          <w:tblHeader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tiles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 tiles and chart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see, create, change, print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customer PO, Confirm, delete a Draft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or change before the start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production (deducts stock)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progress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or reopen a Completed process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files: read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files: upload,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materials, lots, movements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/ Deduct / Adjust a lot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change,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PO: create, change, print, move status, pay, files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change,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change,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change,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invoices, payments, receipts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7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read, create, change, delete</w:t>
            </w:r>
          </w:p>
        </w:tc>
        <w:tc>
          <w:tcPr>
            <w:tcW w:type="dxa" w:w="12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Menus follow the same table: an entry shows only for the roles and departments that may use it.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Statuses and what each allows
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QT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3226"/>
        <w:gridCol w:w="1759"/>
        <w:gridCol w:w="2199"/>
        <w:gridCol w:w="5572"/>
        <w:gridCol w:w="1323"/>
      </w:tblGrid>
      <w:tr>
        <w:trPr>
          <w:cantSplit/>
          <w:tblHeader/>
        </w:trPr>
        <w:tc>
          <w:tcPr>
            <w:tcW w:type="dxa" w:w="13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 and lines</w:t>
            </w:r>
          </w:p>
        </w:tc>
        <w:tc>
          <w:tcPr>
            <w:tcW w:type="dxa" w:w="17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Other fields</w:t>
            </w:r>
          </w:p>
        </w:tc>
        <w:tc>
          <w:tcPr>
            <w:tcW w:type="dxa" w:w="21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</w:t>
            </w:r>
          </w:p>
        </w:tc>
        <w:tc>
          <w:tcPr>
            <w:tcW w:type="dxa" w:w="13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13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</w:t>
            </w:r>
          </w:p>
        </w:tc>
        <w:tc>
          <w:tcPr>
            <w:tcW w:type="dxa" w:w="17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</w:t>
            </w:r>
          </w:p>
        </w:tc>
        <w:tc>
          <w:tcPr>
            <w:tcW w:type="dxa" w:w="21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55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(once)</w:t>
            </w:r>
          </w:p>
        </w:tc>
        <w:tc>
          <w:tcPr>
            <w:tcW w:type="dxa" w:w="13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13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QT_LOCKED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7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</w:t>
            </w:r>
          </w:p>
        </w:tc>
        <w:tc>
          <w:tcPr>
            <w:tcW w:type="dxa" w:w="21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IN_USE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5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already done: shows the existing order</w:t>
            </w:r>
          </w:p>
        </w:tc>
        <w:tc>
          <w:tcPr>
            <w:tcW w:type="dxa" w:w="13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Confirm needs a customer and at least one line. A missing customer PO file is only a warning. Confirm makes one Draft production order and copies the PO file to it.
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Production order (status is computed from its processes)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67"/>
        <w:gridCol w:w="5195"/>
        <w:gridCol w:w="5195"/>
        <w:gridCol w:w="1041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 lines and processes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 progress</w:t>
            </w:r>
          </w:p>
        </w:tc>
        <w:tc>
          <w:tcPr>
            <w:tcW w:type="dxa" w:w="10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Draft, not started</w:t>
            </w:r>
          </w:p>
        </w:tc>
        <w:tc>
          <w:tcPr>
            <w:tcW w:type="dxa" w:w="22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needs a line, a process on every line and enough stock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ORDER_NOT_READY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STOCK_SHORT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ORDER_NOT_STARTED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0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(locked by the start)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already started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0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no, except an Admin reopening a process (note required)</w:t>
            </w:r>
          </w:p>
        </w:tc>
        <w:tc>
          <w:tcPr>
            <w:tcW w:type="dxa" w:w="10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Invoiced</w:t>
            </w:r>
          </w:p>
        </w:tc>
        <w:tc>
          <w:tcPr>
            <w:tcW w:type="dxa" w:w="22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  <w:tc>
          <w:tcPr>
            <w:tcW w:type="dxa" w:w="51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ORDER_INVOICED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0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Process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3153"/>
        <w:gridCol w:w="10205"/>
      </w:tblGrid>
      <w:tr>
        <w:trPr>
          <w:cantSplit/>
          <w:tblHeader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1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0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Who may change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31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0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10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  <w:tc>
          <w:tcPr>
            <w:tcW w:type="dxa" w:w="31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full quantity</w:t>
            </w:r>
          </w:p>
        </w:tc>
        <w:tc>
          <w:tcPr>
            <w:tcW w:type="dxa" w:w="102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only; reopening needs a note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403 COMPLETED_LOCKED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a Worker)</w:t>
            </w:r>
          </w:p>
        </w:tc>
      </w:tr>
    </w:tbl>
    <w:p>
      <w:pPr>
        <w:spacing w:after="120" w:before="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Purchase order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948"/>
        <w:gridCol w:w="1310"/>
        <w:gridCol w:w="1310"/>
        <w:gridCol w:w="3767"/>
        <w:gridCol w:w="4753"/>
      </w:tblGrid>
      <w:tr>
        <w:trPr>
          <w:cantSplit/>
          <w:tblHeader/>
        </w:trP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lines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37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4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(by hand, one step only)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</w:t>
            </w:r>
          </w:p>
        </w:tc>
        <w:tc>
          <w:tcPr>
            <w:tcW w:type="dxa" w:w="2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4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</w:t>
            </w:r>
          </w:p>
        </w:tc>
        <w:tc>
          <w:tcPr>
            <w:tcW w:type="dxa" w:w="2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PO_LOCKED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4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</w:t>
            </w:r>
          </w:p>
        </w:tc>
        <w:tc>
          <w:tcPr>
            <w:tcW w:type="dxa" w:w="2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once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ALREADY_PAID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4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Received adds the stock once, into the lot typed for each line; a second Received changes nothing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409 INVALID_STATUS_CHANGE</w:t>
      </w:r>
      <w:r>
        <w:rPr>
          <w:rFonts w:ascii="Calibri" w:cs="Calibri" w:eastAsia="Calibri" w:hAnsi="Calibri"/>
          <w:sz w:val="21"/>
          <w:szCs w:val="21"/>
        </w:rPr>
        <w:t xml:space="preserve">). Payment before Received answers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409 PO_NOT_RECEIVED</w:t>
      </w:r>
      <w:r>
        <w:rPr>
          <w:rFonts w:ascii="Calibri" w:cs="Calibri" w:eastAsia="Calibri" w:hAnsi="Calibri"/>
          <w:sz w:val="21"/>
          <w:szCs w:val="21"/>
        </w:rPr>
        <w:t xml:space="preserve">. The amount must equal the total.
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Invoice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9"/>
        <w:gridCol w:w="8330"/>
        <w:gridCol w:w="5049"/>
      </w:tblGrid>
      <w:tr>
        <w:trPr>
          <w:cantSplit/>
          <w:tblHeader/>
        </w:trPr>
        <w:tc>
          <w:tcPr>
            <w:tcW w:type="dxa" w:w="2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W w:type="dxa" w:w="50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Unpaid</w:t>
            </w:r>
          </w:p>
        </w:tc>
        <w:tc>
          <w:tcPr>
            <w:tcW w:type="dxa" w:w="8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full payment (amount = total)</w:t>
            </w:r>
          </w:p>
        </w:tc>
        <w:tc>
          <w:tcPr>
            <w:tcW w:type="dxa" w:w="50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</w:t>
            </w:r>
          </w:p>
        </w:tc>
        <w:tc>
          <w:tcPr>
            <w:tcW w:type="dxa" w:w="8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409 ALREADY_PAID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0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receipt issued, once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An invoice is made only for a Completed order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409 ORDER_NOT_COMPLETED</w:t>
      </w:r>
      <w:r>
        <w:rPr>
          <w:rFonts w:ascii="Calibri" w:cs="Calibri" w:eastAsia="Calibri" w:hAnsi="Calibri"/>
          <w:sz w:val="21"/>
          <w:szCs w:val="21"/>
        </w:rPr>
        <w:t xml:space="preserve">), one per order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409 INVOICE_EXISTS</w:t>
      </w:r>
      <w:r>
        <w:rPr>
          <w:rFonts w:ascii="Calibri" w:cs="Calibri" w:eastAsia="Calibri" w:hAnsi="Calibri"/>
          <w:sz w:val="21"/>
          <w:szCs w:val="21"/>
        </w:rPr>
        <w:t xml:space="preserve">), as a snapshot. It locks the progress of the order.
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Supplier (the only record with an Active switch)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4"/>
        <w:gridCol w:w="6384"/>
        <w:gridCol w:w="6010"/>
      </w:tblGrid>
      <w:tr>
        <w:trPr>
          <w:cantSplit/>
          <w:tblHeader/>
        </w:trPr>
        <w:tc>
          <w:tcPr>
            <w:tcW w:type="dxa" w:w="30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W w:type="dxa" w:w="6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 or changed PO</w:t>
            </w:r>
          </w:p>
        </w:tc>
        <w:tc>
          <w:tcPr>
            <w:tcW w:type="dxa" w:w="6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Existing POs</w:t>
            </w:r>
          </w:p>
        </w:tc>
      </w:tr>
      <w:tr>
        <w:trPr>
          <w:cantSplit/>
        </w:trPr>
        <w:tc>
          <w:tcPr>
            <w:tcW w:type="dxa" w:w="30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6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be chosen</w:t>
            </w:r>
          </w:p>
        </w:tc>
        <w:tc>
          <w:tcPr>
            <w:tcW w:type="dxa" w:w="6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unchanged</w:t>
            </w:r>
          </w:p>
        </w:tc>
      </w:tr>
      <w:tr>
        <w:trPr>
          <w:cantSplit/>
        </w:trPr>
        <w:tc>
          <w:tcPr>
            <w:tcW w:type="dxa" w:w="30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6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cannot be chosen</w:t>
            </w:r>
          </w:p>
        </w:tc>
        <w:tc>
          <w:tcPr>
            <w:tcW w:type="dxa" w:w="6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stay as they are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One job through the statuses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3695700" cy="4333875"/>
            <wp:effectExtent t="0" r="0" b="0" l="0"/>
            <wp:docPr id="2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6477000" cy="342900"/>
            <wp:effectExtent t="0" r="0" b="0" l="0"/>
            <wp:docPr id="28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Locks at a glance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6"/>
        <w:gridCol w:w="3165"/>
        <w:gridCol w:w="7339"/>
        <w:gridCol w:w="2448"/>
      </w:tblGrid>
      <w:tr>
        <w:trPr>
          <w:cantSplit/>
          <w:tblHeader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Lock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Starts when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blocks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 locked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of customer and lines, delete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QT_LOCKED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IN_USE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locked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production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of lines and processes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ORDER_LOCKED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process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Completed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by a Worker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COMPLETED_LOCKED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invoiced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 issued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updates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ORDER_INVOICED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locked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leaves Draft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and delete of the PO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PO_LOCKED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file copy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QT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of the PO file copy on the order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FILE_LOCKED</w:t>
            </w:r>
          </w:p>
        </w:tc>
      </w:tr>
      <w:tr>
        <w:trPr>
          <w:cantSplit/>
        </w:trPr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use</w:t>
            </w:r>
          </w:p>
        </w:tc>
        <w:tc>
          <w:tcPr>
            <w:tcW w:type="dxa" w:w="3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another record uses it</w:t>
            </w:r>
          </w:p>
        </w:tc>
        <w:tc>
          <w:tcPr>
            <w:tcW w:type="dxa" w:w="73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of customers, products, materials, suppliers</w:t>
            </w:r>
          </w:p>
        </w:tc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IN_USE</w:t>
            </w:r>
          </w:p>
        </w:tc>
      </w:tr>
    </w:tbl>
    <w:p>
      <w:pPr>
        <w:spacing w:after="120" w:before="0"/>
      </w:pP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c2bb10f480df3aff77d3c6646947ac99bfd4a86.png"/><Relationship Id="rId8" Type="http://schemas.openxmlformats.org/officeDocument/2006/relationships/image" Target="media/4b1a7b871e47a431e176cfb1d341fc3db2accf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and Permission Matrix</dc:title>
  <cp:lastModifiedBy>Un-named</cp:lastModifiedBy>
  <cp:revision>1</cp:revision>
  <dcterms:created xsi:type="dcterms:W3CDTF">2026-10-19T06:12:16.135Z</dcterms:created>
  <dcterms:modified xsi:type="dcterms:W3CDTF">2026-10-19T06:12:16.135Z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