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130"/>
        <w:tblW w:w="4973" w:type="pct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59"/>
        <w:gridCol w:w="1581"/>
        <w:gridCol w:w="1581"/>
        <w:gridCol w:w="1634"/>
        <w:gridCol w:w="1581"/>
        <w:gridCol w:w="1581"/>
      </w:tblGrid>
      <w:tr w:rsidR="000F74A4" w14:paraId="07B1AA2D" w14:textId="77777777" w:rsidTr="00B00518">
        <w:trPr>
          <w:trHeight w:val="229"/>
        </w:trPr>
        <w:tc>
          <w:tcPr>
            <w:tcW w:w="833" w:type="pct"/>
            <w:shd w:val="clear" w:color="auto" w:fill="D9E2F3" w:themeFill="accent1" w:themeFillTint="33"/>
            <w:vAlign w:val="center"/>
          </w:tcPr>
          <w:p w14:paraId="1F5FBC3A" w14:textId="08BBC353" w:rsidR="00587A13" w:rsidRPr="00587A13" w:rsidRDefault="000F74A4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 xml:space="preserve">Time 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Slot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C4C753" w14:textId="52C09229" w:rsidR="00587A13" w:rsidRPr="003C14AA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 w:rsidRPr="003C14AA"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Monday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1F9538" w14:textId="1D4B813A" w:rsidR="00587A13" w:rsidRDefault="003C14AA" w:rsidP="00B00518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74AC458E" w14:textId="03A1416F" w:rsidR="00587A13" w:rsidRDefault="00587A13" w:rsidP="00B00518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0FF54BFB" w14:textId="2F99BDE5" w:rsidR="00587A13" w:rsidRDefault="00587A13" w:rsidP="00B00518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Thursday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5070852B" w14:textId="034D56A5" w:rsidR="00587A13" w:rsidRDefault="00587A13" w:rsidP="00B00518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</w:p>
        </w:tc>
      </w:tr>
      <w:tr w:rsidR="000F74A4" w14:paraId="650E149A" w14:textId="77777777" w:rsidTr="00B00518">
        <w:trPr>
          <w:trHeight w:val="1389"/>
        </w:trPr>
        <w:tc>
          <w:tcPr>
            <w:tcW w:w="833" w:type="pct"/>
            <w:shd w:val="clear" w:color="auto" w:fill="B4C6E7" w:themeFill="accent1" w:themeFillTint="66"/>
            <w:vAlign w:val="center"/>
          </w:tcPr>
          <w:p w14:paraId="2E6FD615" w14:textId="49B7A61E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07:4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08:4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</w:p>
        </w:tc>
        <w:tc>
          <w:tcPr>
            <w:tcW w:w="833" w:type="pct"/>
            <w:vAlign w:val="center"/>
          </w:tcPr>
          <w:p w14:paraId="1374A678" w14:textId="66653451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7D22FDF7" w14:textId="68637523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4275EBA9" w14:textId="34EDB706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2101CS202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40DE80D8" w14:textId="2B2F7C1B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3301BF21" w14:textId="31FBC0CF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</w:tr>
      <w:tr w:rsidR="000F74A4" w14:paraId="0B91ABFE" w14:textId="77777777" w:rsidTr="00B00518">
        <w:trPr>
          <w:trHeight w:val="1405"/>
        </w:trPr>
        <w:tc>
          <w:tcPr>
            <w:tcW w:w="833" w:type="pct"/>
            <w:shd w:val="clear" w:color="auto" w:fill="B4C6E7" w:themeFill="accent1" w:themeFillTint="66"/>
            <w:vAlign w:val="center"/>
          </w:tcPr>
          <w:p w14:paraId="60E291E7" w14:textId="06A7C5C2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08:4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09:3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5 AM</w:t>
            </w:r>
          </w:p>
        </w:tc>
        <w:tc>
          <w:tcPr>
            <w:tcW w:w="833" w:type="pct"/>
            <w:vAlign w:val="center"/>
          </w:tcPr>
          <w:p w14:paraId="6F042F3F" w14:textId="0A70E742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0E95660C" w14:textId="6516C9C7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14788C0A" w14:textId="21C10612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2101CS203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6FA11F84" w14:textId="375B54B0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  <w:tc>
          <w:tcPr>
            <w:tcW w:w="833" w:type="pct"/>
            <w:vAlign w:val="center"/>
          </w:tcPr>
          <w:p w14:paraId="1342FA86" w14:textId="59174B36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</w:tr>
      <w:tr w:rsidR="000F74A4" w14:paraId="7935197A" w14:textId="77777777" w:rsidTr="00B00518">
        <w:trPr>
          <w:trHeight w:val="687"/>
        </w:trPr>
        <w:tc>
          <w:tcPr>
            <w:tcW w:w="833" w:type="pct"/>
            <w:shd w:val="clear" w:color="auto" w:fill="B4C6E7" w:themeFill="accent1" w:themeFillTint="66"/>
            <w:vAlign w:val="center"/>
          </w:tcPr>
          <w:p w14:paraId="729AA77A" w14:textId="4358C6B9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09:3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09:5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217E55D" w14:textId="73A892AB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59C6E5F1" w14:textId="32E9D310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E70417E" w14:textId="2F872E7D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738D4AAC" w14:textId="7184E30A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0E76A8C4" w14:textId="17CD8F59" w:rsidR="00587A13" w:rsidRDefault="00587A13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43FB5B1" w14:textId="77777777" w:rsidTr="00B00518">
        <w:trPr>
          <w:trHeight w:val="1176"/>
        </w:trPr>
        <w:tc>
          <w:tcPr>
            <w:tcW w:w="833" w:type="pct"/>
            <w:shd w:val="clear" w:color="auto" w:fill="B4C6E7" w:themeFill="accent1" w:themeFillTint="66"/>
            <w:vAlign w:val="center"/>
          </w:tcPr>
          <w:p w14:paraId="47172F38" w14:textId="1D3D3947" w:rsidR="000F74A4" w:rsidRDefault="000F74A4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09:5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10:4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</w:p>
        </w:tc>
        <w:tc>
          <w:tcPr>
            <w:tcW w:w="833" w:type="pct"/>
            <w:vAlign w:val="center"/>
          </w:tcPr>
          <w:p w14:paraId="5F7B56A7" w14:textId="6A2C82CC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2101HS10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- AUD-1]</w:t>
            </w:r>
          </w:p>
        </w:tc>
        <w:tc>
          <w:tcPr>
            <w:tcW w:w="833" w:type="pct"/>
            <w:vMerge w:val="restart"/>
            <w:vAlign w:val="center"/>
          </w:tcPr>
          <w:p w14:paraId="19B8204F" w14:textId="22FBA682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2101HS10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[Class - A-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316]</w:t>
            </w:r>
          </w:p>
        </w:tc>
        <w:tc>
          <w:tcPr>
            <w:tcW w:w="833" w:type="pct"/>
            <w:vMerge w:val="restart"/>
            <w:vAlign w:val="center"/>
          </w:tcPr>
          <w:p w14:paraId="47BC2FCB" w14:textId="61D38CDC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 xml:space="preserve">2101CS103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- OAT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{KJJ}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[Lab - C-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307]</w:t>
            </w:r>
          </w:p>
        </w:tc>
        <w:tc>
          <w:tcPr>
            <w:tcW w:w="833" w:type="pct"/>
            <w:vMerge w:val="restart"/>
            <w:vAlign w:val="center"/>
          </w:tcPr>
          <w:p w14:paraId="19826853" w14:textId="0A262AEB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2101CS20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{HKL}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[Lab - E-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306]</w:t>
            </w:r>
          </w:p>
        </w:tc>
        <w:tc>
          <w:tcPr>
            <w:tcW w:w="833" w:type="pct"/>
            <w:vMerge w:val="restart"/>
            <w:vAlign w:val="center"/>
          </w:tcPr>
          <w:p w14:paraId="0BB525AF" w14:textId="77777777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2101HS20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(Tutorial)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{DHZ}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[Class - A-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307]</w:t>
            </w:r>
          </w:p>
          <w:p w14:paraId="3AE8E902" w14:textId="33E24D1D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341150CD" w14:textId="77777777" w:rsidTr="00B00518">
        <w:trPr>
          <w:trHeight w:val="1160"/>
        </w:trPr>
        <w:tc>
          <w:tcPr>
            <w:tcW w:w="833" w:type="pct"/>
            <w:shd w:val="clear" w:color="auto" w:fill="B4C6E7" w:themeFill="accent1" w:themeFillTint="66"/>
            <w:vAlign w:val="center"/>
          </w:tcPr>
          <w:p w14:paraId="6D91BBCD" w14:textId="5D081B48" w:rsidR="000F74A4" w:rsidRDefault="000F74A4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10:4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11:3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</w:p>
        </w:tc>
        <w:tc>
          <w:tcPr>
            <w:tcW w:w="833" w:type="pct"/>
            <w:vAlign w:val="center"/>
          </w:tcPr>
          <w:p w14:paraId="0ADE9FF6" w14:textId="59DB38DD" w:rsidR="000F74A4" w:rsidRDefault="000F74A4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2101HS10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 xml:space="preserve">[Auditorium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- AUD-1]</w:t>
            </w:r>
          </w:p>
        </w:tc>
        <w:tc>
          <w:tcPr>
            <w:tcW w:w="833" w:type="pct"/>
            <w:vMerge/>
            <w:vAlign w:val="center"/>
          </w:tcPr>
          <w:p w14:paraId="19AB56D8" w14:textId="77777777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vAlign w:val="center"/>
          </w:tcPr>
          <w:p w14:paraId="5D2F51F7" w14:textId="77777777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vAlign w:val="center"/>
          </w:tcPr>
          <w:p w14:paraId="7B686517" w14:textId="77777777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vAlign w:val="center"/>
          </w:tcPr>
          <w:p w14:paraId="6EFB26ED" w14:textId="77777777" w:rsidR="000F74A4" w:rsidRDefault="000F74A4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B00518" w14:paraId="5D9416E1" w14:textId="77777777" w:rsidTr="00B00518">
        <w:trPr>
          <w:trHeight w:val="702"/>
        </w:trPr>
        <w:tc>
          <w:tcPr>
            <w:tcW w:w="833" w:type="pct"/>
            <w:shd w:val="clear" w:color="auto" w:fill="B4C6E7" w:themeFill="accent1" w:themeFillTint="66"/>
          </w:tcPr>
          <w:p w14:paraId="607417F7" w14:textId="1371A064" w:rsidR="00B00518" w:rsidRDefault="00B00518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11:3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12:1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 PM</w:t>
            </w:r>
          </w:p>
        </w:tc>
        <w:tc>
          <w:tcPr>
            <w:tcW w:w="833" w:type="pct"/>
            <w:shd w:val="clear" w:color="auto" w:fill="D0CECE" w:themeFill="background2" w:themeFillShade="E6"/>
          </w:tcPr>
          <w:p w14:paraId="60C8423C" w14:textId="38390D2A" w:rsidR="00B00518" w:rsidRDefault="00B00518" w:rsidP="00B00518">
            <w:pP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 xml:space="preserve">       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</w:tcPr>
          <w:p w14:paraId="7DA1DA06" w14:textId="1776C46A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</w:tcPr>
          <w:p w14:paraId="45361D67" w14:textId="4259E662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</w:tcPr>
          <w:p w14:paraId="4812D0C2" w14:textId="0DE80935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</w:tcPr>
          <w:p w14:paraId="14DF823D" w14:textId="19B5F44C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B00518" w14:paraId="6DF9C0A7" w14:textId="77777777" w:rsidTr="005314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1"/>
        </w:trPr>
        <w:tc>
          <w:tcPr>
            <w:tcW w:w="833" w:type="pct"/>
            <w:shd w:val="clear" w:color="auto" w:fill="B4C6E7" w:themeFill="accent1" w:themeFillTint="66"/>
          </w:tcPr>
          <w:p w14:paraId="5FF800C2" w14:textId="77777777" w:rsidR="00B00518" w:rsidRDefault="00B00518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12:10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 xml:space="preserve">01:00 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PM</w:t>
            </w:r>
          </w:p>
        </w:tc>
        <w:tc>
          <w:tcPr>
            <w:tcW w:w="833" w:type="pct"/>
          </w:tcPr>
          <w:p w14:paraId="58BBA751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320EBB00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4841EE30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{KMD}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[Class - A-312]</w:t>
            </w:r>
          </w:p>
        </w:tc>
        <w:tc>
          <w:tcPr>
            <w:tcW w:w="833" w:type="pct"/>
          </w:tcPr>
          <w:p w14:paraId="7A4B7C55" w14:textId="77777777" w:rsidR="00531495" w:rsidRDefault="00531495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3CEDBF44" w14:textId="77777777" w:rsidR="00531495" w:rsidRDefault="00531495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07CF6D3F" w14:textId="77777777" w:rsidR="00531495" w:rsidRDefault="00531495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3B9EBFB0" w14:textId="77777777" w:rsidR="00531495" w:rsidRDefault="00531495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542C8672" w14:textId="77777777" w:rsidR="00531495" w:rsidRDefault="00531495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245B8DDE" w14:textId="77777777" w:rsidR="00B00518" w:rsidRDefault="00B00518" w:rsidP="00531495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 xml:space="preserve">2101CS201 -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</w:tcPr>
          <w:p w14:paraId="67A5C51B" w14:textId="77777777" w:rsidR="00531495" w:rsidRDefault="00531495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5D878C13" w14:textId="77777777" w:rsidR="00531495" w:rsidRDefault="00531495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3415AAFE" w14:textId="77777777" w:rsidR="00531495" w:rsidRDefault="00531495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3E4D8FF1" w14:textId="77777777" w:rsidR="00531495" w:rsidRDefault="00531495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4097D6D5" w14:textId="77777777" w:rsidR="00531495" w:rsidRDefault="00531495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  <w:p w14:paraId="675E3CBC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 xml:space="preserve">2101CS203 -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lastRenderedPageBreak/>
              <w:t>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{DPV}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C-208]</w:t>
            </w:r>
          </w:p>
        </w:tc>
        <w:tc>
          <w:tcPr>
            <w:tcW w:w="833" w:type="pct"/>
          </w:tcPr>
          <w:p w14:paraId="7DABAF6B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3E759B53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254CF641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[Class - A-312]</w:t>
            </w:r>
          </w:p>
        </w:tc>
        <w:tc>
          <w:tcPr>
            <w:tcW w:w="833" w:type="pct"/>
          </w:tcPr>
          <w:p w14:paraId="40D497F1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36D5DBC2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455C67D6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</w:p>
          <w:p w14:paraId="148FDC0E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lastRenderedPageBreak/>
              <w:t>[Class - A-310]</w:t>
            </w:r>
          </w:p>
        </w:tc>
      </w:tr>
    </w:tbl>
    <w:p w14:paraId="67943C55" w14:textId="5500AD21" w:rsidR="00531495" w:rsidRDefault="00531495">
      <w:r>
        <w:lastRenderedPageBreak/>
        <w:br w:type="page"/>
      </w:r>
    </w:p>
    <w:p w14:paraId="15FEA38E" w14:textId="77777777" w:rsidR="00531495" w:rsidRDefault="00531495">
      <w:r>
        <w:lastRenderedPageBreak/>
        <w:br w:type="page"/>
      </w:r>
    </w:p>
    <w:p w14:paraId="48DCADB4" w14:textId="77777777" w:rsidR="00531495" w:rsidRDefault="00531495"/>
    <w:tbl>
      <w:tblPr>
        <w:tblStyle w:val="TableGrid"/>
        <w:tblpPr w:leftFromText="180" w:rightFromText="180" w:horzAnchor="margin" w:tblpY="-8130"/>
        <w:tblW w:w="4973" w:type="pct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4"/>
        <w:gridCol w:w="1494"/>
      </w:tblGrid>
      <w:tr w:rsidR="00B00518" w14:paraId="02CA3ABB" w14:textId="77777777" w:rsidTr="00531495">
        <w:trPr>
          <w:trHeight w:val="1826"/>
        </w:trPr>
        <w:tc>
          <w:tcPr>
            <w:tcW w:w="833" w:type="pct"/>
            <w:shd w:val="clear" w:color="auto" w:fill="B4C6E7" w:themeFill="accent1" w:themeFillTint="66"/>
          </w:tcPr>
          <w:p w14:paraId="2160B005" w14:textId="5C7DF7B2" w:rsidR="00B00518" w:rsidRDefault="00B00518" w:rsidP="00B00518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01:00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01:50 PM</w:t>
            </w:r>
          </w:p>
        </w:tc>
        <w:tc>
          <w:tcPr>
            <w:tcW w:w="833" w:type="pct"/>
          </w:tcPr>
          <w:p w14:paraId="7A28AA0A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051046EF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154D7248" w14:textId="77777777" w:rsidR="00B00518" w:rsidRDefault="00B00518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Co-Curricular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  <w:tc>
          <w:tcPr>
            <w:tcW w:w="833" w:type="pct"/>
          </w:tcPr>
          <w:p w14:paraId="5725EC0D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</w:tcPr>
          <w:p w14:paraId="64DD9BE4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</w:tcPr>
          <w:p w14:paraId="07947777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65B7D6E3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24B26C9F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lastRenderedPageBreak/>
              <w:t>[Class - A-312]</w:t>
            </w:r>
          </w:p>
        </w:tc>
        <w:tc>
          <w:tcPr>
            <w:tcW w:w="833" w:type="pct"/>
          </w:tcPr>
          <w:p w14:paraId="050845BA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2967A0E7" w14:textId="77777777" w:rsidR="00531495" w:rsidRDefault="00531495" w:rsidP="00B00518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14:paraId="6BFDCDBA" w14:textId="77777777" w:rsidR="00B00518" w:rsidRDefault="00B00518" w:rsidP="00B00518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Co-Curricular 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</w:tr>
    </w:tbl>
    <w:p w14:paraId="2F8777EF" w14:textId="1F6C3598" w:rsidR="00B00518" w:rsidRDefault="00B00518" w:rsidP="00587A13">
      <w:r>
        <w:lastRenderedPageBreak/>
        <w:tab/>
      </w:r>
    </w:p>
    <w:p w14:paraId="1550C97C" w14:textId="65F3732F" w:rsidR="00B00518" w:rsidRDefault="00B00518" w:rsidP="005269D5">
      <w:r>
        <w:br w:type="page"/>
      </w:r>
      <w:r w:rsidR="00531495">
        <w:rPr>
          <w:noProof/>
          <w:lang w:eastAsia="en-IN"/>
        </w:rPr>
        <w:lastRenderedPageBreak/>
        <w:drawing>
          <wp:inline distT="0" distB="0" distL="0" distR="0" wp14:anchorId="4796C04B" wp14:editId="72DC143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385045" w14:textId="77777777" w:rsidR="00313A52" w:rsidRPr="00587A13" w:rsidRDefault="00313A52" w:rsidP="00587A13"/>
    <w:sectPr w:rsidR="00313A52" w:rsidRPr="00587A13" w:rsidSect="005269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136" w:right="1440" w:bottom="81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EA805" w14:textId="77777777" w:rsidR="001A2A36" w:rsidRDefault="001A2A36" w:rsidP="005269D5">
      <w:pPr>
        <w:spacing w:after="0" w:line="240" w:lineRule="auto"/>
      </w:pPr>
      <w:r>
        <w:separator/>
      </w:r>
    </w:p>
  </w:endnote>
  <w:endnote w:type="continuationSeparator" w:id="0">
    <w:p w14:paraId="34AF6C2F" w14:textId="77777777" w:rsidR="001A2A36" w:rsidRDefault="001A2A36" w:rsidP="0052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B7C49" w14:textId="77777777" w:rsidR="005269D5" w:rsidRDefault="005269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1B492" w14:textId="77777777" w:rsidR="005269D5" w:rsidRDefault="005269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64E1A" w14:textId="77777777" w:rsidR="005269D5" w:rsidRDefault="0052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E8490" w14:textId="77777777" w:rsidR="001A2A36" w:rsidRDefault="001A2A36" w:rsidP="005269D5">
      <w:pPr>
        <w:spacing w:after="0" w:line="240" w:lineRule="auto"/>
      </w:pPr>
      <w:r>
        <w:separator/>
      </w:r>
    </w:p>
  </w:footnote>
  <w:footnote w:type="continuationSeparator" w:id="0">
    <w:p w14:paraId="282FE680" w14:textId="77777777" w:rsidR="001A2A36" w:rsidRDefault="001A2A36" w:rsidP="0052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8D340" w14:textId="77777777" w:rsidR="005269D5" w:rsidRDefault="005269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B0776" w14:textId="7D5374A0" w:rsidR="005269D5" w:rsidRPr="005C4C6A" w:rsidRDefault="005269D5">
    <w:pPr>
      <w:pStyle w:val="Header"/>
      <w:rPr>
        <w:rFonts w:eastAsiaTheme="minorEastAsia"/>
        <w:sz w:val="32"/>
        <w:szCs w:val="32"/>
      </w:rPr>
    </w:pPr>
    <m:oMathPara>
      <m:oMathParaPr>
        <m:jc m:val="left"/>
      </m:oMathPara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α+β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 xml:space="preserve"> =sinα</m:t>
        </m:r>
        <m:r>
          <w:rPr>
            <w:rFonts w:ascii="Cambria Math" w:hAnsi="Cambria Math"/>
            <w:sz w:val="32"/>
            <w:szCs w:val="32"/>
          </w:rPr>
          <m:t>*cosβ+sinβ*cosα</m:t>
        </m:r>
      </m:oMath>
    </m:oMathPara>
  </w:p>
  <w:p w14:paraId="66E60BAB" w14:textId="77777777" w:rsidR="005C4C6A" w:rsidRPr="005C4C6A" w:rsidRDefault="005C4C6A">
    <w:pPr>
      <w:pStyle w:val="Header"/>
      <w:rPr>
        <w:rFonts w:eastAsiaTheme="minorEastAsia"/>
        <w:sz w:val="32"/>
        <w:szCs w:val="32"/>
      </w:rPr>
    </w:pPr>
  </w:p>
  <w:p w14:paraId="225A83E7" w14:textId="1DF29E18" w:rsidR="005C4C6A" w:rsidRDefault="005C4C6A">
    <w:pPr>
      <w:pStyle w:val="Header"/>
      <w:rPr>
        <w:rFonts w:eastAsiaTheme="minorEastAsia"/>
        <w:sz w:val="32"/>
        <w:szCs w:val="32"/>
      </w:rPr>
    </w:pPr>
    <m:oMath>
      <m:nary>
        <m:naryPr>
          <m:limLoc m:val="undOvr"/>
          <m:subHide m:val="1"/>
          <m:supHide m:val="1"/>
          <m:ctrlPr>
            <w:rPr>
              <w:rFonts w:ascii="Cambria Math" w:hAnsi="Cambria Math"/>
              <w:i/>
              <w:sz w:val="32"/>
              <w:szCs w:val="32"/>
            </w:rPr>
          </m:ctrlPr>
        </m:naryPr>
        <m:sub/>
        <m:sup/>
        <m:e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dx</m:t>
          </m:r>
        </m:e>
      </m:nary>
    </m:oMath>
    <w:r w:rsidRPr="005C4C6A">
      <w:rPr>
        <w:rFonts w:eastAsiaTheme="minorEastAsia"/>
        <w:sz w:val="32"/>
        <w:szCs w:val="32"/>
      </w:rPr>
      <w:t xml:space="preserve"> = y + c</w:t>
    </w:r>
  </w:p>
  <w:p w14:paraId="1134D545" w14:textId="77777777" w:rsidR="00C37926" w:rsidRPr="005C4C6A" w:rsidRDefault="00C37926">
    <w:pPr>
      <w:pStyle w:val="Header"/>
      <w:rPr>
        <w:rFonts w:eastAsiaTheme="minorEastAsia"/>
        <w:sz w:val="32"/>
        <w:szCs w:val="32"/>
      </w:rPr>
    </w:pPr>
    <w:bookmarkStart w:id="0" w:name="_GoBack"/>
    <w:bookmarkEnd w:id="0"/>
  </w:p>
  <w:p w14:paraId="7FA7CF7D" w14:textId="388D683F" w:rsidR="005C4C6A" w:rsidRDefault="005C4C6A">
    <w:pPr>
      <w:pStyle w:val="Header"/>
      <w:rPr>
        <w:rFonts w:eastAsiaTheme="minorEastAsia"/>
      </w:rPr>
    </w:pPr>
    <w:r>
      <w:rPr>
        <w:rFonts w:ascii="Cambria Math" w:eastAsiaTheme="minorEastAsia" w:hAnsi="Cambria Math"/>
      </w:rPr>
      <w:t>Β</w:t>
    </w:r>
    <w:r>
      <w:rPr>
        <w:rFonts w:eastAsiaTheme="minorEastAsia"/>
      </w:rPr>
      <w:t>*</w:t>
    </w:r>
    <m:oMath>
      <m:d>
        <m:dPr>
          <m:begChr m:val="["/>
          <m:endChr m:val="]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mr>
          </m:m>
        </m:e>
      </m:d>
    </m:oMath>
    <w:r w:rsidR="00C37926">
      <w:rPr>
        <w:rFonts w:eastAsiaTheme="minorEastAsia"/>
      </w:rPr>
      <w:t xml:space="preserve">  = </w:t>
    </w:r>
    <m:oMath>
      <m:d>
        <m:dPr>
          <m:begChr m:val="["/>
          <m:endChr m:val="]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mr>
          </m:m>
        </m:e>
      </m:d>
    </m:oMath>
  </w:p>
  <w:p w14:paraId="23E50A43" w14:textId="77777777" w:rsidR="00C37926" w:rsidRDefault="00C37926">
    <w:pPr>
      <w:pStyle w:val="Header"/>
      <w:rPr>
        <w:rFonts w:eastAsiaTheme="minorEastAsia"/>
      </w:rPr>
    </w:pPr>
  </w:p>
  <w:p w14:paraId="24C769DC" w14:textId="4A6DB30F" w:rsidR="00C37926" w:rsidRPr="00C37926" w:rsidRDefault="00C37926">
    <w:pPr>
      <w:pStyle w:val="Header"/>
      <w:rPr>
        <w:rFonts w:eastAsiaTheme="minorEastAsia"/>
      </w:rPr>
    </w:pPr>
    <m:oMathPara>
      <m:oMathParaPr>
        <m:jc m:val="left"/>
      </m:oMathPara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m:oMathPara>
  </w:p>
  <w:p w14:paraId="6D7B2169" w14:textId="77777777" w:rsidR="00C37926" w:rsidRDefault="00C37926">
    <w:pPr>
      <w:pStyle w:val="Header"/>
      <w:rPr>
        <w:rFonts w:eastAsiaTheme="minorEastAsia"/>
      </w:rPr>
    </w:pPr>
  </w:p>
  <w:p w14:paraId="27BDA69E" w14:textId="31ADBD69" w:rsidR="00C37926" w:rsidRPr="00C37926" w:rsidRDefault="00C37926">
    <w:pPr>
      <w:pStyle w:val="Header"/>
      <w:rPr>
        <w:rFonts w:eastAsiaTheme="minorEastAsia"/>
      </w:rPr>
    </w:pPr>
    <m:oMathPara>
      <m:oMathParaPr>
        <m:jc m:val="left"/>
      </m:oMathParaP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m:oMathPara>
  </w:p>
  <w:p w14:paraId="6262491A" w14:textId="77777777" w:rsidR="00C37926" w:rsidRDefault="00C37926">
    <w:pPr>
      <w:pStyle w:val="Header"/>
      <w:rPr>
        <w:rFonts w:eastAsiaTheme="minorEastAsia"/>
      </w:rPr>
    </w:pPr>
  </w:p>
  <w:p w14:paraId="6F9B57FD" w14:textId="05F80D70" w:rsidR="00C37926" w:rsidRPr="00C37926" w:rsidRDefault="00C37926">
    <w:pPr>
      <w:pStyle w:val="Header"/>
      <w:rPr>
        <w:rFonts w:eastAsiaTheme="minorEastAsia"/>
      </w:rPr>
    </w:pPr>
    <m:oMathPara>
      <m:oMathParaPr>
        <m:jc m:val="left"/>
      </m:oMathPara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x+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 1</m:t>
        </m:r>
      </m:oMath>
    </m:oMathPara>
  </w:p>
  <w:p w14:paraId="18282D13" w14:textId="77777777" w:rsidR="00C37926" w:rsidRDefault="00C37926">
    <w:pPr>
      <w:pStyle w:val="Header"/>
      <w:rPr>
        <w:rFonts w:eastAsiaTheme="minorEastAsia"/>
      </w:rPr>
    </w:pPr>
  </w:p>
  <w:p w14:paraId="5855EBE5" w14:textId="140E781F" w:rsidR="00C37926" w:rsidRPr="005C4C6A" w:rsidRDefault="00C37926">
    <w:pPr>
      <w:pStyle w:val="Header"/>
    </w:pPr>
    <m:oMathPara>
      <m:oMathParaPr>
        <m:jc m:val="left"/>
      </m:oMathPara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</m:oMathPara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B7AD8" w14:textId="77777777" w:rsidR="005269D5" w:rsidRDefault="0052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3F"/>
    <w:rsid w:val="000F74A4"/>
    <w:rsid w:val="001A2A36"/>
    <w:rsid w:val="002B5E5B"/>
    <w:rsid w:val="00313A52"/>
    <w:rsid w:val="003C14AA"/>
    <w:rsid w:val="005269D5"/>
    <w:rsid w:val="00531495"/>
    <w:rsid w:val="00587A13"/>
    <w:rsid w:val="005C4C6A"/>
    <w:rsid w:val="00B00518"/>
    <w:rsid w:val="00C37926"/>
    <w:rsid w:val="00C42B3F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40539"/>
  <w15:chartTrackingRefBased/>
  <w15:docId w15:val="{E03F104D-0711-4E6E-82D8-3722458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D5"/>
  </w:style>
  <w:style w:type="paragraph" w:styleId="Footer">
    <w:name w:val="footer"/>
    <w:basedOn w:val="Normal"/>
    <w:link w:val="FooterChar"/>
    <w:uiPriority w:val="99"/>
    <w:unhideWhenUsed/>
    <w:rsid w:val="005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D5"/>
  </w:style>
  <w:style w:type="character" w:styleId="PlaceholderText">
    <w:name w:val="Placeholder Text"/>
    <w:basedOn w:val="DefaultParagraphFont"/>
    <w:uiPriority w:val="99"/>
    <w:semiHidden/>
    <w:rsid w:val="00526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Yearly TurnOver (in INR)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12731481481481483"/>
                  <c:y val="-9.9206349206349201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4351851851851852"/>
                  <c:y val="-7.539682539682547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3194444444444453"/>
                  <c:y val="0.1190476190476189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2962962962962965"/>
                  <c:y val="0.13095238095238096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6666666666666669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2017-18</c:v>
                </c:pt>
                <c:pt idx="1">
                  <c:v>2018-19</c:v>
                </c:pt>
                <c:pt idx="2">
                  <c:v>2019-20</c:v>
                </c:pt>
                <c:pt idx="3">
                  <c:v>2020-21</c:v>
                </c:pt>
                <c:pt idx="4">
                  <c:v>2021-22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1500000</c:v>
                </c:pt>
                <c:pt idx="1">
                  <c:v>2500000</c:v>
                </c:pt>
                <c:pt idx="2">
                  <c:v>3000000</c:v>
                </c:pt>
                <c:pt idx="3">
                  <c:v>2700000</c:v>
                </c:pt>
                <c:pt idx="4">
                  <c:v>3700000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6000">
          <a:schemeClr val="accent6">
            <a:lumMod val="20000"/>
            <a:lumOff val="80000"/>
          </a:schemeClr>
        </a:gs>
        <a:gs pos="47000">
          <a:schemeClr val="accent6">
            <a:lumMod val="20000"/>
            <a:lumOff val="80000"/>
          </a:schemeClr>
        </a:gs>
        <a:gs pos="79000">
          <a:schemeClr val="accent6">
            <a:lumMod val="75000"/>
          </a:schemeClr>
        </a:gs>
        <a:gs pos="100000">
          <a:schemeClr val="accent6">
            <a:lumMod val="50000"/>
          </a:schemeClr>
        </a:gs>
      </a:gsLst>
      <a:lin ang="2700000" scaled="0"/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8E993-D275-44F6-AE11-448063A5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student</cp:lastModifiedBy>
  <cp:revision>3</cp:revision>
  <dcterms:created xsi:type="dcterms:W3CDTF">2023-01-25T05:38:00Z</dcterms:created>
  <dcterms:modified xsi:type="dcterms:W3CDTF">2023-02-01T05:55:00Z</dcterms:modified>
</cp:coreProperties>
</file>