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
        <w:rPr>
          <w:sz w:val="18"/>
        </w:rPr>
      </w:pPr>
      <w:r>
        <w:rPr>
          <w:b/>
          <w:bCs/>
        </w:rPr>
        <w:t xml:space="preserve">   </w:t>
      </w:r>
      <w:r>
        <w:rPr>
          <w:b/>
          <w:bCs/>
        </w:rPr>
        <w:t>Subject:</w:t>
      </w:r>
      <w:r>
        <w:rPr>
          <w:b/>
          <w:bCs/>
          <w:spacing w:val="-4"/>
        </w:rPr>
        <w:t xml:space="preserve"> </w:t>
      </w:r>
      <w:r>
        <w:rPr>
          <w:b/>
          <w:bCs/>
        </w:rPr>
        <w:t>Reference</w:t>
      </w:r>
      <w:r>
        <w:rPr>
          <w:b/>
          <w:bCs/>
          <w:spacing w:val="-5"/>
        </w:rPr>
        <w:t xml:space="preserve"> </w:t>
      </w:r>
      <w:r>
        <w:rPr>
          <w:b/>
          <w:bCs/>
        </w:rPr>
        <w:t>Request</w:t>
      </w:r>
      <w:r>
        <w:rPr>
          <w:b/>
          <w:bCs/>
          <w:spacing w:val="-3"/>
        </w:rPr>
        <w:t xml:space="preserve"> </w:t>
      </w:r>
      <w:r>
        <w:rPr>
          <w:b/>
          <w:bCs/>
        </w:rPr>
        <w:t>–Employee</w:t>
      </w:r>
      <w:r>
        <w:rPr>
          <w:b/>
          <w:bCs/>
          <w:spacing w:val="-3"/>
        </w:rPr>
        <w:t xml:space="preserve"> </w:t>
      </w:r>
      <w:r>
        <w:rPr>
          <w:b/>
          <w:bCs/>
        </w:rPr>
        <w:t>name,</w:t>
      </w:r>
      <w:r>
        <w:rPr>
          <w:b/>
          <w:bCs/>
          <w:spacing w:val="-4"/>
        </w:rPr>
        <w:t xml:space="preserve"> </w:t>
      </w:r>
      <w:r>
        <w:rPr>
          <w:b/>
          <w:bCs/>
        </w:rPr>
        <w:t>having</w:t>
      </w:r>
      <w:r>
        <w:rPr>
          <w:b/>
          <w:bCs/>
          <w:spacing w:val="-3"/>
        </w:rPr>
        <w:t xml:space="preserve"> </w:t>
      </w:r>
      <w:r>
        <w:rPr>
          <w:b/>
          <w:bCs/>
        </w:rPr>
        <w:t>NI</w:t>
      </w:r>
      <w:r>
        <w:rPr>
          <w:b/>
          <w:bCs/>
          <w:spacing w:val="-5"/>
        </w:rPr>
        <w:t xml:space="preserve"> </w:t>
      </w:r>
      <w:r>
        <w:rPr>
          <w:b/>
          <w:bCs/>
        </w:rPr>
        <w:t>Number</w:t>
      </w:r>
      <w:r>
        <w:rPr>
          <w:b/>
          <w:bCs/>
        </w:rPr>
        <w:br/>
      </w:r>
      <w:r>
        <w:t xml:space="preserve">   </w:t>
      </w:r>
      <w:r>
        <w:rPr/>
        <w:fldChar w:fldCharType="begin"/>
      </w:r>
      <w:r>
        <w:instrText xml:space="preserve"> HYPERLINK "mailto:Administration@uol.edu.uk%3cAdministration@uol.edu.uk" </w:instrText>
      </w:r>
      <w:r>
        <w:rPr/>
        <w:fldChar w:fldCharType="separate"/>
      </w:r>
      <w:r>
        <w:rPr>
          <w:rStyle w:val="style85"/>
          <w:sz w:val="18"/>
        </w:rPr>
        <w:t>Administration@uol.edu.uk&lt;Administration@uol.edu.uk</w:t>
      </w:r>
      <w:r>
        <w:rPr/>
        <w:fldChar w:fldCharType="end"/>
      </w:r>
      <w:r>
        <w:rPr>
          <w:color w:val="0563c1"/>
          <w:sz w:val="18"/>
          <w:u w:val="single"/>
        </w:rPr>
        <w:t xml:space="preserve"> </w:t>
      </w:r>
      <w:bookmarkStart w:id="0" w:name="_GoBack"/>
      <w:bookmarkEnd w:id="0"/>
    </w:p>
    <w:p>
      <w:pPr>
        <w:pStyle w:val="style0"/>
        <w:ind w:left="140"/>
        <w:rPr>
          <w:color w:val="ffc000"/>
          <w:sz w:val="18"/>
        </w:rPr>
      </w:pPr>
      <w:r>
        <w:rPr>
          <w:color w:val="ffc000"/>
          <w:sz w:val="18"/>
        </w:rPr>
        <w:t>Wednesday, 22/01/2025 15:29</w:t>
      </w:r>
    </w:p>
    <w:p>
      <w:pPr>
        <w:pStyle w:val="style0"/>
        <w:spacing w:before="24"/>
        <w:rPr>
          <w:sz w:val="18"/>
        </w:rPr>
      </w:pPr>
    </w:p>
    <w:p>
      <w:pPr>
        <w:pStyle w:val="style179"/>
        <w:rPr>
          <w:sz w:val="20"/>
        </w:rPr>
      </w:pPr>
      <w:r>
        <w:rPr>
          <w:sz w:val="20"/>
        </w:rPr>
        <w:t xml:space="preserve">   </w:t>
      </w:r>
      <w:r>
        <w:rPr>
          <w:sz w:val="20"/>
        </w:rPr>
        <w:t>To:</w:t>
      </w:r>
      <w:r>
        <w:t xml:space="preserve"> </w:t>
      </w:r>
      <w:r>
        <w:rPr>
          <w:sz w:val="20"/>
        </w:rPr>
        <w:t>hr@defencesecuritysolutions.com</w:t>
      </w:r>
      <w:r>
        <w:rPr>
          <w:sz w:val="20"/>
        </w:rPr>
        <w:t>&lt;</w:t>
      </w:r>
      <w:r>
        <w:rPr>
          <w:sz w:val="20"/>
        </w:rPr>
        <w:t>hr@defencesecuritysolutions.com</w:t>
      </w:r>
      <w:r>
        <w:rPr>
          <w:sz w:val="20"/>
        </w:rPr>
        <w:t xml:space="preserve">&gt; </w:t>
      </w:r>
      <w:r>
        <w:rPr>
          <w:sz w:val="20"/>
        </w:rPr>
        <w:br/>
      </w:r>
      <w:r>
        <w:rPr>
          <w:sz w:val="20"/>
        </w:rPr>
        <w:t xml:space="preserve">   </w:t>
      </w:r>
      <w:r>
        <w:rPr>
          <w:sz w:val="20"/>
        </w:rPr>
        <w:br/>
      </w:r>
      <w:r>
        <w:rPr>
          <w:sz w:val="20"/>
        </w:rPr>
        <w:t xml:space="preserve">   </w:t>
      </w:r>
      <w:r>
        <w:rPr>
          <w:sz w:val="20"/>
        </w:rPr>
        <w:t>Dear Sir,</w:t>
      </w:r>
      <w:r>
        <w:t xml:space="preserve"> </w:t>
      </w:r>
    </w:p>
    <w:p>
      <w:pPr>
        <w:pStyle w:val="style0"/>
        <w:spacing w:lineRule="auto" w:line="276"/>
        <w:ind w:left="140" w:right="543"/>
        <w:rPr>
          <w:color w:val="d66565"/>
          <w:sz w:val="20"/>
        </w:rPr>
      </w:pPr>
      <w:r>
        <w:rPr>
          <w:sz w:val="20"/>
        </w:rPr>
        <w:br/>
      </w:r>
      <w:r>
        <w:rPr>
          <w:color w:val="d66565"/>
          <w:sz w:val="20"/>
        </w:rPr>
        <w:t xml:space="preserve">It is to confirm reference of </w:t>
      </w:r>
      <w:r>
        <w:rPr>
          <w:b/>
          <w:color w:val="d66565"/>
          <w:sz w:val="20"/>
        </w:rPr>
        <w:t>Ms. FATIHA KHATTAK</w:t>
      </w:r>
    </w:p>
    <w:p>
      <w:pPr>
        <w:pStyle w:val="style0"/>
        <w:spacing w:lineRule="auto" w:line="276"/>
        <w:ind w:left="140" w:right="543"/>
        <w:rPr>
          <w:color w:val="d66565"/>
          <w:sz w:val="20"/>
        </w:rPr>
      </w:pPr>
      <w:r>
        <w:rPr>
          <w:color w:val="d66565"/>
          <w:sz w:val="20"/>
        </w:rPr>
        <w:t xml:space="preserve">Fatiha Khattak attend </w:t>
      </w:r>
      <w:r>
        <w:rPr>
          <w:b/>
          <w:color w:val="d66565"/>
          <w:sz w:val="20"/>
        </w:rPr>
        <w:t>UNIVERSITY of LINCOLN</w:t>
      </w:r>
      <w:r>
        <w:rPr>
          <w:color w:val="d66565"/>
          <w:sz w:val="20"/>
        </w:rPr>
        <w:t xml:space="preserve"> as a </w:t>
      </w:r>
      <w:r>
        <w:rPr>
          <w:b/>
          <w:color w:val="d66565"/>
          <w:sz w:val="20"/>
        </w:rPr>
        <w:t>Student</w:t>
      </w:r>
      <w:r>
        <w:rPr>
          <w:color w:val="d66565"/>
          <w:sz w:val="20"/>
        </w:rPr>
        <w:t xml:space="preserve">, from </w:t>
      </w:r>
      <w:r>
        <w:rPr>
          <w:b/>
          <w:color w:val="d66565"/>
          <w:sz w:val="20"/>
        </w:rPr>
        <w:t>12/09/2024</w:t>
      </w:r>
      <w:r>
        <w:rPr>
          <w:color w:val="d66565"/>
          <w:sz w:val="20"/>
        </w:rPr>
        <w:t xml:space="preserve"> until </w:t>
      </w:r>
      <w:r>
        <w:rPr>
          <w:b/>
          <w:color w:val="d66565"/>
          <w:sz w:val="20"/>
        </w:rPr>
        <w:t>PRESENT</w:t>
      </w:r>
      <w:r>
        <w:rPr>
          <w:color w:val="d66565"/>
          <w:sz w:val="20"/>
        </w:rPr>
        <w:t>.</w:t>
      </w:r>
    </w:p>
    <w:p>
      <w:pPr>
        <w:pStyle w:val="style0"/>
        <w:spacing w:lineRule="auto" w:line="276"/>
        <w:ind w:left="140" w:right="543"/>
        <w:rPr>
          <w:color w:val="d66565"/>
          <w:sz w:val="20"/>
        </w:rPr>
      </w:pPr>
      <w:r>
        <w:rPr>
          <w:color w:val="d66565"/>
          <w:sz w:val="20"/>
        </w:rPr>
        <w:t>During Fatiha’s time at our institution, she consistently demonstrated outstanding conduct, sustained high academic achievement, and actively participated in a variety of extracurricular pursuits. Her dedication to her studies and his positive impact on the university community have been remarkable.</w:t>
      </w:r>
    </w:p>
    <w:p>
      <w:pPr>
        <w:pStyle w:val="style0"/>
        <w:spacing w:lineRule="auto" w:line="276"/>
        <w:ind w:left="140" w:right="543"/>
        <w:rPr>
          <w:color w:val="d66565"/>
          <w:sz w:val="20"/>
        </w:rPr>
      </w:pPr>
      <w:r>
        <w:rPr>
          <w:color w:val="d66565"/>
          <w:sz w:val="20"/>
        </w:rPr>
        <w:t>Please do let me know if you require any other information.</w:t>
      </w:r>
    </w:p>
    <w:p>
      <w:pPr>
        <w:pStyle w:val="style0"/>
        <w:spacing w:lineRule="auto" w:line="276"/>
        <w:ind w:left="140" w:right="543"/>
        <w:rPr>
          <w:color w:val="d66565"/>
          <w:sz w:val="20"/>
        </w:rPr>
      </w:pPr>
    </w:p>
    <w:p>
      <w:pPr>
        <w:pStyle w:val="style0"/>
        <w:spacing w:lineRule="auto" w:line="276"/>
        <w:ind w:left="140" w:right="543"/>
        <w:rPr>
          <w:color w:val="d66565"/>
          <w:sz w:val="20"/>
        </w:rPr>
      </w:pPr>
      <w:r>
        <w:rPr>
          <w:color w:val="d66565"/>
          <w:sz w:val="20"/>
        </w:rPr>
        <w:t>Best Regards,</w:t>
        <w:br/>
      </w:r>
      <w:r>
        <w:rPr>
          <w:rFonts w:ascii="Brush Script MT" w:hAnsi="Brush Script MT"/>
          <w:color w:val="d66565"/>
          <w:sz w:val="20"/>
        </w:rPr>
        <w:t>CARTER MOON</w:t>
      </w:r>
    </w:p>
    <w:p>
      <w:pPr>
        <w:pStyle w:val="style0"/>
        <w:spacing w:lineRule="auto" w:line="276"/>
        <w:ind w:left="140" w:right="543"/>
        <w:rPr>
          <w:rStyle w:val="style85"/>
          <w:color w:val="d66565"/>
          <w:sz w:val="20"/>
        </w:rPr>
      </w:pPr>
      <w:r>
        <w:rPr>
          <w:noProof/>
          <w:color w:val="d66565"/>
          <w:lang w:val="en-US"/>
        </w:rPr>
        <mc:AlternateContent>
          <mc:Choice Requires="wps">
            <w:drawing>
              <wp:anchor distT="0" distB="0" distL="0" distR="0" simplePos="false" relativeHeight="2" behindDoc="true" locked="false" layoutInCell="true" allowOverlap="true">
                <wp:simplePos x="0" y="0"/>
                <wp:positionH relativeFrom="margin">
                  <wp:align>left</wp:align>
                </wp:positionH>
                <wp:positionV relativeFrom="paragraph">
                  <wp:posOffset>285778</wp:posOffset>
                </wp:positionV>
                <wp:extent cx="5770880" cy="19050"/>
                <wp:effectExtent l="0" t="0" r="1270" b="0"/>
                <wp:wrapTopAndBottom/>
                <wp:docPr id="1026" name="Graphic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70880" cy="19050"/>
                        </a:xfrm>
                        <a:custGeom>
                          <a:avLst/>
                          <a:gdLst/>
                          <a:ahLst/>
                          <a:rect l="l" t="t" r="r" b="b"/>
                          <a:pathLst>
                            <a:path w="5770880" h="19050" stroke="1">
                              <a:moveTo>
                                <a:pt x="5770626" y="0"/>
                              </a:moveTo>
                              <a:lnTo>
                                <a:pt x="0" y="0"/>
                              </a:lnTo>
                              <a:lnTo>
                                <a:pt x="0" y="19050"/>
                              </a:lnTo>
                              <a:lnTo>
                                <a:pt x="5770626" y="19050"/>
                              </a:lnTo>
                              <a:lnTo>
                                <a:pt x="5770626" y="0"/>
                              </a:lnTo>
                              <a:close/>
                            </a:path>
                          </a:pathLst>
                        </a:custGeom>
                        <a:solidFill>
                          <a:srgbClr val="000000"/>
                        </a:solidFill>
                      </wps:spPr>
                      <wps:bodyPr>
                        <a:prstTxWarp prst="textNoShape"/>
                      </wps:bodyPr>
                    </wps:wsp>
                  </a:graphicData>
                </a:graphic>
              </wp:anchor>
            </w:drawing>
          </mc:Choice>
          <mc:Fallback>
            <w:pict>
              <v:shape id="1026" coordsize="5770880,19050" path="m5770626,0l0,0l0,19050l5770626,19050l5770626,0xe" fillcolor="black" stroked="f" style="position:absolute;margin-left:0.0pt;margin-top:22.5pt;width:454.4pt;height:1.5pt;z-index:-2147483645;mso-position-horizontal:left;mso-position-horizontal-relative:margin;mso-position-vertical-relative:text;mso-width-relative:page;mso-height-relative:page;mso-wrap-distance-left:0.0pt;mso-wrap-distance-right:0.0pt;visibility:visible;">
                <w10:wrap type="topAndBottom"/>
                <v:fill/>
                <v:path textboxrect="0,0,5770880,19050" o:connectlocs=""/>
              </v:shape>
            </w:pict>
          </mc:Fallback>
        </mc:AlternateContent>
      </w:r>
      <w:r>
        <w:rPr>
          <w:color w:val="d66565"/>
          <w:sz w:val="20"/>
        </w:rPr>
        <w:t xml:space="preserve">REGISTERAR </w:t>
      </w:r>
    </w:p>
    <w:p>
      <w:pPr>
        <w:pStyle w:val="style0"/>
        <w:spacing w:lineRule="auto" w:line="276"/>
        <w:ind w:left="139" w:right="-208"/>
        <w:rPr>
          <w:rStyle w:val="style85"/>
          <w:color w:val="000000"/>
          <w14:shadow w14:blurRad="38100" w14:ky="0" w14:dir="2700000" w14:kx="0" w14:algn="tl" w14:sy="100000" w14:sx="100000" w14:dist="12700">
            <w14:srgbClr w14:val="000000">
              <w14:alpha w14:val="60001"/>
            </w14:srgbClr>
          </w14:shadow>
          <w14:textOutline>
            <w14:noFill/>
          </w14:textOutline>
        </w:rPr>
      </w:pPr>
      <w:r>
        <w:rPr>
          <w:rStyle w:val="style85"/>
          <w:color w:val="000000"/>
          <w14:shadow w14:blurRad="38100" w14:ky="0" w14:dir="2700000" w14:kx="0" w14:algn="tl" w14:sy="100000" w14:sx="100000" w14:dist="12700">
            <w14:srgbClr w14:val="000000">
              <w14:alpha w14:val="60001"/>
            </w14:srgbClr>
          </w14:shadow>
          <w14:textOutline>
            <w14:noFill/>
          </w14:textOutline>
        </w:rPr>
        <w:t>Administration | Defence Security Solutions &lt;</w:t>
      </w:r>
      <w:r>
        <w:rPr>
          <w:rStyle w:val="style85"/>
          <w:color w:val="000000"/>
          <w14:shadow w14:blurRad="38100" w14:ky="0" w14:dir="2700000" w14:kx="0" w14:algn="tl" w14:sy="100000" w14:sx="100000" w14:dist="12700">
            <w14:srgbClr w14:val="000000">
              <w14:alpha w14:val="60001"/>
            </w14:srgbClr>
          </w14:shadow>
          <w14:textOutline>
            <w14:noFill/>
          </w14:textOutline>
        </w:rPr>
        <w:t>hr@defencesecuritysolutions.com</w:t>
      </w:r>
      <w:r>
        <w:rPr/>
        <w:fldChar w:fldCharType="begin"/>
      </w:r>
      <w:r>
        <w:instrText xml:space="preserve"> HYPERLINK "mailto:admin@defencesecuritysolutions.com" </w:instrText>
      </w:r>
      <w:r>
        <w:rPr/>
        <w:fldChar w:fldCharType="separate"/>
      </w:r>
      <w:r>
        <w:rPr/>
        <w:fldChar w:fldCharType="end"/>
      </w:r>
      <w:r>
        <w:rPr>
          <w:rStyle w:val="style85"/>
          <w:color w:val="000000"/>
          <w14:shadow w14:blurRad="38100" w14:ky="0" w14:dir="2700000" w14:kx="0" w14:algn="tl" w14:sy="100000" w14:sx="100000" w14:dist="12700">
            <w14:srgbClr w14:val="000000">
              <w14:alpha w14:val="60001"/>
            </w14:srgbClr>
          </w14:shadow>
          <w14:textOutline>
            <w14:noFill/>
          </w14:textOutline>
        </w:rPr>
        <w:t>&gt;</w:t>
      </w:r>
    </w:p>
    <w:p>
      <w:pPr>
        <w:pStyle w:val="style0"/>
        <w:spacing w:lineRule="auto" w:line="276"/>
        <w:ind w:left="139" w:right="-208"/>
        <w:rPr>
          <w:sz w:val="20"/>
          <w:highlight w:val="green"/>
        </w:rPr>
      </w:pPr>
      <w:r>
        <w:rPr>
          <w:sz w:val="20"/>
          <w:highlight w:val="green"/>
        </w:rPr>
        <w:t>Mon 09/12/2024 11:11</w:t>
      </w:r>
    </w:p>
    <w:p>
      <w:pPr>
        <w:pStyle w:val="style0"/>
        <w:spacing w:lineRule="auto" w:line="276"/>
        <w:ind w:left="139" w:right="-208"/>
        <w:rPr>
          <w:sz w:val="20"/>
        </w:rPr>
      </w:pPr>
      <w:r>
        <w:rPr>
          <w:sz w:val="20"/>
        </w:rPr>
        <w:t xml:space="preserve">To: </w:t>
      </w:r>
      <w:r>
        <w:rPr/>
        <w:fldChar w:fldCharType="begin"/>
      </w:r>
      <w:r>
        <w:instrText xml:space="preserve"> HYPERLINK "mailto:Administration@uol.edu.uk%3cAdministration@uol.edu.uk%20" </w:instrText>
      </w:r>
      <w:r>
        <w:rPr/>
        <w:fldChar w:fldCharType="separate"/>
      </w:r>
      <w:r>
        <w:rPr>
          <w:rStyle w:val="style85"/>
          <w:sz w:val="18"/>
        </w:rPr>
        <w:t xml:space="preserve">Administration@uol.edu.uk&lt;Administration@uol.edu.uk </w:t>
      </w:r>
      <w:r>
        <w:rPr/>
        <w:fldChar w:fldCharType="end"/>
      </w:r>
      <w:r>
        <w:rPr>
          <w:sz w:val="18"/>
        </w:rPr>
        <w:t xml:space="preserve"> </w:t>
      </w:r>
      <w:r>
        <w:rPr>
          <w:sz w:val="18"/>
        </w:rPr>
        <w:t>&gt;</w:t>
      </w:r>
      <w:r>
        <w:t xml:space="preserve"> </w:t>
      </w:r>
      <w:r>
        <w:rPr>
          <w:sz w:val="20"/>
        </w:rPr>
        <w:t xml:space="preserve"> </w:t>
      </w:r>
    </w:p>
    <w:p>
      <w:pPr>
        <w:pStyle w:val="style0"/>
        <w:spacing w:lineRule="auto" w:line="276"/>
        <w:ind w:left="139" w:right="-208"/>
        <w:rPr>
          <w:sz w:val="20"/>
        </w:rPr>
      </w:pPr>
      <w:r>
        <w:rPr>
          <w:sz w:val="20"/>
        </w:rPr>
        <w:t>Cc:</w:t>
      </w:r>
      <w:r>
        <w:rPr>
          <w:sz w:val="20"/>
        </w:rPr>
        <w:br/>
      </w:r>
    </w:p>
    <w:p>
      <w:pPr>
        <w:pStyle w:val="style0"/>
        <w:spacing w:lineRule="auto" w:line="472"/>
        <w:ind w:left="139" w:right="3551"/>
        <w:rPr>
          <w:sz w:val="20"/>
        </w:rPr>
      </w:pPr>
      <w:r>
        <w:rPr>
          <w:sz w:val="20"/>
        </w:rPr>
        <w:t>Dear Sir/Madam,</w:t>
      </w:r>
    </w:p>
    <w:p>
      <w:pPr>
        <w:pStyle w:val="style0"/>
        <w:spacing w:before="199"/>
        <w:ind w:left="139"/>
        <w:rPr>
          <w:b/>
          <w:sz w:val="20"/>
        </w:rPr>
      </w:pPr>
      <w:r>
        <w:rPr>
          <w:b/>
          <w:sz w:val="20"/>
        </w:rPr>
        <w:t xml:space="preserve">RE: </w:t>
      </w:r>
      <w:r>
        <w:rPr>
          <w:b/>
          <w:sz w:val="20"/>
          <w:highlight w:val="magenta"/>
        </w:rPr>
        <w:t xml:space="preserve">FATIHA KHATTAK </w:t>
      </w:r>
    </w:p>
    <w:p>
      <w:pPr>
        <w:pStyle w:val="style0"/>
        <w:ind w:left="139"/>
        <w:rPr>
          <w:b/>
          <w:bCs/>
          <w:sz w:val="20"/>
        </w:rPr>
      </w:pPr>
      <w:r>
        <w:rPr>
          <w:b/>
          <w:sz w:val="20"/>
        </w:rPr>
        <w:t xml:space="preserve">NI Number: </w:t>
      </w:r>
      <w:r>
        <w:rPr>
          <w:b/>
          <w:bCs/>
          <w:sz w:val="20"/>
          <w:szCs w:val="20"/>
          <w:highlight w:val="magenta"/>
        </w:rPr>
        <w:t>RZ094307D</w:t>
      </w:r>
    </w:p>
    <w:p>
      <w:pPr>
        <w:pStyle w:val="style0"/>
        <w:spacing w:before="237" w:lineRule="auto" w:line="276"/>
        <w:ind w:left="139" w:right="543"/>
        <w:rPr>
          <w:sz w:val="20"/>
        </w:rPr>
      </w:pPr>
      <w:r>
        <w:rPr>
          <w:sz w:val="20"/>
        </w:rPr>
        <w:t>We are currently conducting a series of background checks on the above-named individual for their new employment</w:t>
      </w:r>
      <w:r>
        <w:rPr>
          <w:spacing w:val="-3"/>
          <w:sz w:val="20"/>
        </w:rPr>
        <w:t xml:space="preserve"> </w:t>
      </w:r>
      <w:r>
        <w:rPr>
          <w:sz w:val="20"/>
        </w:rPr>
        <w:t>and as</w:t>
      </w:r>
      <w:r>
        <w:rPr>
          <w:spacing w:val="-3"/>
          <w:sz w:val="20"/>
        </w:rPr>
        <w:t xml:space="preserve"> </w:t>
      </w:r>
      <w:r>
        <w:rPr>
          <w:sz w:val="20"/>
        </w:rPr>
        <w:t>such</w:t>
      </w:r>
      <w:r>
        <w:rPr>
          <w:spacing w:val="-1"/>
          <w:sz w:val="20"/>
        </w:rPr>
        <w:t xml:space="preserve"> </w:t>
      </w:r>
      <w:r>
        <w:rPr>
          <w:sz w:val="20"/>
        </w:rPr>
        <w:t>we</w:t>
      </w:r>
      <w:r>
        <w:rPr>
          <w:spacing w:val="-2"/>
          <w:sz w:val="20"/>
        </w:rPr>
        <w:t xml:space="preserve"> </w:t>
      </w:r>
      <w:r>
        <w:rPr>
          <w:sz w:val="20"/>
        </w:rPr>
        <w:t>must</w:t>
      </w:r>
      <w:r>
        <w:rPr>
          <w:spacing w:val="-1"/>
          <w:sz w:val="20"/>
        </w:rPr>
        <w:t xml:space="preserve"> </w:t>
      </w:r>
      <w:r>
        <w:rPr>
          <w:sz w:val="20"/>
        </w:rPr>
        <w:t>approach</w:t>
      </w:r>
      <w:r>
        <w:rPr>
          <w:spacing w:val="-1"/>
          <w:sz w:val="20"/>
        </w:rPr>
        <w:t xml:space="preserve"> </w:t>
      </w:r>
      <w:r>
        <w:rPr>
          <w:sz w:val="20"/>
        </w:rPr>
        <w:t>you</w:t>
      </w:r>
      <w:r>
        <w:rPr>
          <w:spacing w:val="-2"/>
          <w:sz w:val="20"/>
        </w:rPr>
        <w:t xml:space="preserve"> </w:t>
      </w:r>
      <w:r>
        <w:rPr>
          <w:sz w:val="20"/>
        </w:rPr>
        <w:t>to</w:t>
      </w:r>
      <w:r>
        <w:rPr>
          <w:spacing w:val="-1"/>
          <w:sz w:val="20"/>
        </w:rPr>
        <w:t xml:space="preserve"> </w:t>
      </w:r>
      <w:r>
        <w:rPr>
          <w:sz w:val="20"/>
        </w:rPr>
        <w:t>obtain</w:t>
      </w:r>
      <w:r>
        <w:rPr>
          <w:spacing w:val="-2"/>
          <w:sz w:val="20"/>
        </w:rPr>
        <w:t xml:space="preserve"> </w:t>
      </w:r>
      <w:r>
        <w:rPr>
          <w:sz w:val="20"/>
        </w:rPr>
        <w:t>a</w:t>
      </w:r>
      <w:r>
        <w:rPr>
          <w:spacing w:val="-1"/>
          <w:sz w:val="20"/>
        </w:rPr>
        <w:t xml:space="preserve"> </w:t>
      </w:r>
      <w:r>
        <w:rPr>
          <w:sz w:val="20"/>
        </w:rPr>
        <w:t>reference.</w:t>
      </w:r>
      <w:r>
        <w:rPr>
          <w:spacing w:val="-3"/>
          <w:sz w:val="20"/>
        </w:rPr>
        <w:t xml:space="preserve"> </w:t>
      </w:r>
      <w:r>
        <w:rPr>
          <w:sz w:val="20"/>
        </w:rPr>
        <w:t>We</w:t>
      </w:r>
      <w:r>
        <w:rPr>
          <w:spacing w:val="-1"/>
          <w:sz w:val="20"/>
        </w:rPr>
        <w:t xml:space="preserve"> </w:t>
      </w:r>
      <w:r>
        <w:rPr>
          <w:sz w:val="20"/>
        </w:rPr>
        <w:t>would</w:t>
      </w:r>
      <w:r>
        <w:rPr>
          <w:spacing w:val="-1"/>
          <w:sz w:val="20"/>
        </w:rPr>
        <w:t xml:space="preserve"> </w:t>
      </w:r>
      <w:r>
        <w:rPr>
          <w:sz w:val="20"/>
        </w:rPr>
        <w:t>be</w:t>
      </w:r>
      <w:r>
        <w:rPr>
          <w:spacing w:val="-2"/>
          <w:sz w:val="20"/>
        </w:rPr>
        <w:t xml:space="preserve"> </w:t>
      </w:r>
      <w:r>
        <w:rPr>
          <w:sz w:val="20"/>
        </w:rPr>
        <w:t>grateful</w:t>
      </w:r>
      <w:r>
        <w:rPr>
          <w:spacing w:val="-1"/>
          <w:sz w:val="20"/>
        </w:rPr>
        <w:t xml:space="preserve"> </w:t>
      </w:r>
      <w:r>
        <w:rPr>
          <w:sz w:val="20"/>
        </w:rPr>
        <w:t>if</w:t>
      </w:r>
      <w:r>
        <w:rPr>
          <w:spacing w:val="-2"/>
          <w:sz w:val="20"/>
        </w:rPr>
        <w:t xml:space="preserve"> </w:t>
      </w:r>
      <w:r>
        <w:rPr>
          <w:sz w:val="20"/>
        </w:rPr>
        <w:t>you</w:t>
      </w:r>
      <w:r>
        <w:rPr>
          <w:spacing w:val="-1"/>
          <w:sz w:val="20"/>
        </w:rPr>
        <w:t xml:space="preserve"> </w:t>
      </w:r>
      <w:r>
        <w:rPr>
          <w:sz w:val="20"/>
        </w:rPr>
        <w:t>could read the attached letter and then complete the questionnaire that follows.</w:t>
      </w:r>
    </w:p>
    <w:p>
      <w:pPr>
        <w:pStyle w:val="style0"/>
        <w:spacing w:before="199"/>
        <w:ind w:left="139"/>
        <w:rPr>
          <w:sz w:val="20"/>
        </w:rPr>
      </w:pPr>
      <w:r>
        <w:rPr>
          <w:sz w:val="20"/>
        </w:rPr>
        <w:t>FYR,</w:t>
      </w:r>
      <w:r>
        <w:rPr>
          <w:spacing w:val="-2"/>
          <w:sz w:val="20"/>
        </w:rPr>
        <w:t xml:space="preserve"> the </w:t>
      </w:r>
      <w:r>
        <w:rPr>
          <w:sz w:val="20"/>
        </w:rPr>
        <w:t>Consent</w:t>
      </w:r>
      <w:r>
        <w:rPr>
          <w:spacing w:val="-1"/>
          <w:sz w:val="20"/>
        </w:rPr>
        <w:t xml:space="preserve"> </w:t>
      </w:r>
      <w:r>
        <w:rPr>
          <w:sz w:val="20"/>
        </w:rPr>
        <w:t>letter</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employee</w:t>
      </w:r>
      <w:r>
        <w:rPr>
          <w:spacing w:val="-2"/>
          <w:sz w:val="20"/>
        </w:rPr>
        <w:t xml:space="preserve"> </w:t>
      </w:r>
      <w:r>
        <w:rPr>
          <w:sz w:val="20"/>
        </w:rPr>
        <w:t>has</w:t>
      </w:r>
      <w:r>
        <w:rPr>
          <w:spacing w:val="-1"/>
          <w:sz w:val="20"/>
        </w:rPr>
        <w:t xml:space="preserve"> </w:t>
      </w:r>
      <w:r>
        <w:rPr>
          <w:sz w:val="20"/>
        </w:rPr>
        <w:t>also</w:t>
      </w:r>
      <w:r>
        <w:rPr>
          <w:spacing w:val="-1"/>
          <w:sz w:val="20"/>
        </w:rPr>
        <w:t xml:space="preserve"> </w:t>
      </w:r>
      <w:r>
        <w:rPr>
          <w:sz w:val="20"/>
        </w:rPr>
        <w:t>been</w:t>
      </w:r>
      <w:r>
        <w:rPr>
          <w:spacing w:val="-2"/>
          <w:sz w:val="20"/>
        </w:rPr>
        <w:t xml:space="preserve"> attached</w:t>
      </w:r>
      <w:r>
        <w:rPr>
          <w:spacing w:val="-2"/>
          <w:sz w:val="20"/>
        </w:rPr>
        <w:t>.</w:t>
      </w:r>
    </w:p>
    <w:p>
      <w:pPr>
        <w:pStyle w:val="style0"/>
        <w:spacing w:before="237" w:lineRule="auto" w:line="276"/>
        <w:ind w:left="139"/>
        <w:rPr>
          <w:sz w:val="20"/>
        </w:rPr>
      </w:pPr>
      <w:r>
        <w:rPr>
          <w:sz w:val="20"/>
        </w:rPr>
        <w:t>A</w:t>
      </w:r>
      <w:r>
        <w:rPr>
          <w:spacing w:val="-1"/>
          <w:sz w:val="20"/>
        </w:rPr>
        <w:t xml:space="preserve"> </w:t>
      </w:r>
      <w:r>
        <w:rPr>
          <w:sz w:val="20"/>
        </w:rPr>
        <w:t>swift</w:t>
      </w:r>
      <w:r>
        <w:rPr>
          <w:spacing w:val="-1"/>
          <w:sz w:val="20"/>
        </w:rPr>
        <w:t xml:space="preserve"> </w:t>
      </w:r>
      <w:r>
        <w:rPr>
          <w:sz w:val="20"/>
        </w:rPr>
        <w:t>response</w:t>
      </w:r>
      <w:r>
        <w:rPr>
          <w:spacing w:val="-1"/>
          <w:sz w:val="20"/>
        </w:rPr>
        <w:t xml:space="preserve"> </w:t>
      </w:r>
      <w:r>
        <w:rPr>
          <w:sz w:val="20"/>
        </w:rPr>
        <w:t>would</w:t>
      </w:r>
      <w:r>
        <w:rPr>
          <w:spacing w:val="-2"/>
          <w:sz w:val="20"/>
        </w:rPr>
        <w:t xml:space="preserve"> </w:t>
      </w:r>
      <w:r>
        <w:rPr>
          <w:sz w:val="20"/>
        </w:rPr>
        <w:t>be</w:t>
      </w:r>
      <w:r>
        <w:rPr>
          <w:spacing w:val="-1"/>
          <w:sz w:val="20"/>
        </w:rPr>
        <w:t xml:space="preserve"> </w:t>
      </w:r>
      <w:r>
        <w:rPr>
          <w:sz w:val="20"/>
        </w:rPr>
        <w:t>appreciated</w:t>
      </w:r>
      <w:r>
        <w:rPr>
          <w:spacing w:val="-1"/>
          <w:sz w:val="20"/>
        </w:rPr>
        <w:t xml:space="preserve"> </w:t>
      </w:r>
      <w:r>
        <w:rPr>
          <w:sz w:val="20"/>
        </w:rPr>
        <w:t>as</w:t>
      </w:r>
      <w:r>
        <w:rPr>
          <w:spacing w:val="-1"/>
          <w:sz w:val="20"/>
        </w:rPr>
        <w:t xml:space="preserve"> </w:t>
      </w:r>
      <w:r>
        <w:rPr>
          <w:sz w:val="20"/>
        </w:rPr>
        <w:t>the</w:t>
      </w:r>
      <w:r>
        <w:rPr>
          <w:spacing w:val="-1"/>
          <w:sz w:val="20"/>
        </w:rPr>
        <w:t xml:space="preserve"> </w:t>
      </w:r>
      <w:r>
        <w:rPr>
          <w:sz w:val="20"/>
        </w:rPr>
        <w:t>individual’s</w:t>
      </w:r>
      <w:r>
        <w:rPr>
          <w:spacing w:val="-2"/>
          <w:sz w:val="20"/>
        </w:rPr>
        <w:t xml:space="preserve"> </w:t>
      </w:r>
      <w:r>
        <w:rPr>
          <w:sz w:val="20"/>
        </w:rPr>
        <w:t>employment</w:t>
      </w:r>
      <w:r>
        <w:rPr>
          <w:spacing w:val="-3"/>
          <w:sz w:val="20"/>
        </w:rPr>
        <w:t xml:space="preserve"> </w:t>
      </w:r>
      <w:r>
        <w:rPr>
          <w:sz w:val="20"/>
        </w:rPr>
        <w:t>is</w:t>
      </w:r>
      <w:r>
        <w:rPr>
          <w:spacing w:val="-3"/>
          <w:sz w:val="20"/>
        </w:rPr>
        <w:t xml:space="preserve"> </w:t>
      </w:r>
      <w:r>
        <w:rPr>
          <w:sz w:val="20"/>
        </w:rPr>
        <w:t>dependent</w:t>
      </w:r>
      <w:r>
        <w:rPr>
          <w:spacing w:val="-1"/>
          <w:sz w:val="20"/>
        </w:rPr>
        <w:t xml:space="preserve"> </w:t>
      </w:r>
      <w:r>
        <w:rPr>
          <w:sz w:val="20"/>
        </w:rPr>
        <w:t>on</w:t>
      </w:r>
      <w:r>
        <w:rPr>
          <w:spacing w:val="-2"/>
          <w:sz w:val="20"/>
        </w:rPr>
        <w:t xml:space="preserve"> </w:t>
      </w:r>
      <w:r>
        <w:rPr>
          <w:sz w:val="20"/>
        </w:rPr>
        <w:t>the</w:t>
      </w:r>
      <w:r>
        <w:rPr>
          <w:spacing w:val="-1"/>
          <w:sz w:val="20"/>
        </w:rPr>
        <w:t xml:space="preserve"> </w:t>
      </w:r>
      <w:r>
        <w:rPr>
          <w:sz w:val="20"/>
        </w:rPr>
        <w:t>successful completion of these background checks.</w:t>
      </w:r>
    </w:p>
    <w:p>
      <w:pPr>
        <w:pStyle w:val="style0"/>
        <w:spacing w:before="201"/>
        <w:ind w:left="139"/>
        <w:rPr>
          <w:spacing w:val="-2"/>
          <w:sz w:val="20"/>
        </w:rPr>
      </w:pPr>
      <w:r>
        <w:rPr>
          <w:sz w:val="20"/>
        </w:rPr>
        <w:t>Kind</w:t>
      </w:r>
      <w:r>
        <w:rPr>
          <w:spacing w:val="-3"/>
          <w:sz w:val="20"/>
        </w:rPr>
        <w:t xml:space="preserve"> </w:t>
      </w:r>
      <w:r>
        <w:rPr>
          <w:spacing w:val="-2"/>
          <w:sz w:val="20"/>
        </w:rPr>
        <w:t>Regards</w:t>
      </w:r>
    </w:p>
    <w:p>
      <w:pPr>
        <w:pStyle w:val="style0"/>
        <w:spacing w:lineRule="atLeast" w:line="600"/>
        <w:ind w:left="139" w:right="7223"/>
        <w:rPr>
          <w:rFonts w:ascii="Verdana"/>
          <w:sz w:val="18"/>
        </w:rPr>
      </w:pPr>
      <w:r>
        <w:rPr>
          <w:rFonts w:ascii="Verdana"/>
          <w:color w:val="404040"/>
          <w:sz w:val="18"/>
        </w:rPr>
        <w:t xml:space="preserve">HR Administrator </w:t>
      </w:r>
    </w:p>
    <w:p>
      <w:pPr>
        <w:pStyle w:val="style94"/>
        <w:shd w:val="clear" w:color="auto" w:fill="ffffff"/>
        <w:spacing w:before="0" w:beforeAutospacing="false" w:after="0" w:afterAutospacing="false"/>
        <w:textAlignment w:val="baseline"/>
        <w:rPr>
          <w:rFonts w:ascii="Aptos" w:hAnsi="Aptos"/>
        </w:rPr>
        <w:sectPr>
          <w:headerReference w:type="even" r:id="rId2"/>
          <w:headerReference w:type="default" r:id="rId3"/>
          <w:footerReference w:type="even" r:id="rId4"/>
          <w:footerReference w:type="default" r:id="rId5"/>
          <w:headerReference w:type="first" r:id="rId6"/>
          <w:pgSz w:w="11906" w:h="16838" w:orient="portrait"/>
          <w:pgMar w:top="1440" w:right="1440" w:bottom="1440" w:left="1440" w:header="284" w:footer="709" w:gutter="0"/>
          <w:cols w:space="708"/>
          <w:docGrid w:linePitch="360"/>
        </w:sectPr>
      </w:pPr>
      <w:r>
        <w:rPr>
          <w:rFonts w:ascii="Arial" w:cs="Arial" w:hAnsi="Arial"/>
          <w:b/>
          <w:bCs/>
          <w:color w:val="1f497d"/>
          <w:sz w:val="23"/>
          <w:szCs w:val="23"/>
          <w:bdr w:val="none" w:sz="0" w:space="0" w:color="auto" w:frame="true"/>
        </w:rPr>
        <w:br/>
      </w:r>
      <w:r>
        <w:rPr>
          <w:rFonts w:ascii="Aptos" w:hAnsi="Aptos"/>
        </w:rPr>
        <w:fldChar w:fldCharType="begin"/>
      </w:r>
      <w:r>
        <w:rPr>
          <w:rFonts w:ascii="Aptos" w:hAnsi="Aptos"/>
        </w:rPr>
        <w:instrText xml:space="preserve"> INCLUDEPICTURE "https://mail.google.com/mail/u/0?ui=2&amp;ik=438734a2bf&amp;attid=0.1&amp;permmsgid=msg-f:1788303654913616981&amp;th=18d154b305a8ac55&amp;view=fimg&amp;fur=ip&amp;sz=s0-l75-ft&amp;attbid=ANGjdJ9VmFSagA84aG9RvDuvr6k6wmycIkll7XFX23ukL9ONrDrFp2PNPR1Z12ywVr2W6Ri4PVJS6EkFTUYFoXtMeDd5GCCHHwgcHnWBAZS0ErMhG0QN9HKVQBzyDFI&amp;disp=emb&amp;realattid=ii_lrh6az4r0" \* MERGEFORMATINET </w:instrText>
      </w:r>
      <w:r>
        <w:rPr>
          <w:rFonts w:ascii="Aptos" w:hAnsi="Aptos"/>
        </w:rPr>
        <w:fldChar w:fldCharType="separate"/>
      </w:r>
      <w:r>
        <w:rPr>
          <w:rFonts w:ascii="Aptos" w:hAnsi="Aptos"/>
          <w:noProof/>
          <w:lang w:val="en-US" w:eastAsia="en-US"/>
        </w:rPr>
        <w:drawing>
          <wp:inline distL="0" distT="0" distB="0" distR="0">
            <wp:extent cx="1117600" cy="723900"/>
            <wp:effectExtent l="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l="0" t="0" r="0" b="0"/>
                    <a:stretch/>
                  </pic:blipFill>
                  <pic:spPr>
                    <a:xfrm rot="0">
                      <a:off x="0" y="0"/>
                      <a:ext cx="1117600" cy="723900"/>
                    </a:xfrm>
                    <a:prstGeom prst="rect"/>
                  </pic:spPr>
                </pic:pic>
              </a:graphicData>
            </a:graphic>
          </wp:inline>
        </w:drawing>
      </w:r>
      <w:r>
        <w:rPr>
          <w:rFonts w:ascii="Aptos" w:hAnsi="Aptos"/>
        </w:rPr>
        <w:fldChar w:fldCharType="end"/>
      </w:r>
      <w:r>
        <w:rPr>
          <w:rFonts w:ascii="inherit" w:hAnsi="inherit"/>
          <w:sz w:val="20"/>
          <w:szCs w:val="20"/>
          <w:bdr w:val="none" w:sz="0" w:space="0" w:color="auto" w:frame="true"/>
        </w:rPr>
        <w:br/>
      </w:r>
      <w:r>
        <w:rPr>
          <w:rFonts w:ascii="Trebuchet MS" w:hAnsi="Trebuchet MS"/>
          <w:color w:val="011993"/>
          <w:sz w:val="20"/>
          <w:szCs w:val="20"/>
          <w:bdr w:val="none" w:sz="0" w:space="0" w:color="auto" w:frame="true"/>
        </w:rPr>
        <w:t>———————————————————————</w:t>
      </w:r>
      <w:r>
        <w:rPr>
          <w:rFonts w:ascii="inherit" w:hAnsi="inherit"/>
          <w:sz w:val="20"/>
          <w:szCs w:val="20"/>
          <w:bdr w:val="none" w:sz="0" w:space="0" w:color="auto" w:frame="true"/>
        </w:rPr>
        <w:br/>
      </w:r>
      <w:r>
        <w:rPr>
          <w:rStyle w:val="style87"/>
          <w:rFonts w:ascii="Arial" w:cs="Arial" w:hAnsi="Arial"/>
          <w:color w:val="1f497d"/>
          <w:sz w:val="20"/>
          <w:szCs w:val="20"/>
          <w:bdr w:val="none" w:sz="0" w:space="0" w:color="auto" w:frame="true"/>
        </w:rPr>
        <w:t>Head Office:</w:t>
      </w:r>
    </w:p>
    <w:p>
      <w:pPr>
        <w:pStyle w:val="style94"/>
        <w:shd w:val="clear" w:color="auto" w:fill="ffffff"/>
        <w:spacing w:before="0" w:beforeAutospacing="false" w:after="0" w:afterAutospacing="false"/>
        <w:textAlignment w:val="baseline"/>
        <w:rPr>
          <w:rFonts w:ascii="Aptos" w:hAnsi="Aptos"/>
        </w:rPr>
      </w:pPr>
    </w:p>
    <w:p>
      <w:pPr>
        <w:pStyle w:val="style94"/>
        <w:shd w:val="clear" w:color="auto" w:fill="ffffff"/>
        <w:spacing w:before="0" w:beforeAutospacing="false" w:after="0" w:afterAutospacing="false"/>
        <w:textAlignment w:val="baseline"/>
        <w:rPr>
          <w:rFonts w:ascii="Aptos" w:hAnsi="Aptos"/>
        </w:rPr>
      </w:pPr>
      <w:r>
        <w:rPr>
          <w:rFonts w:ascii="Arial" w:cs="Arial" w:hAnsi="Arial"/>
          <w:color w:val="1f497d"/>
          <w:sz w:val="20"/>
          <w:szCs w:val="20"/>
          <w:bdr w:val="none" w:sz="0" w:space="0" w:color="auto" w:frame="true"/>
        </w:rPr>
        <w:t xml:space="preserve">+44 </w:t>
      </w:r>
      <w:r>
        <w:rPr>
          <w:rFonts w:ascii="Arial" w:cs="Arial" w:hAnsi="Arial"/>
          <w:color w:val="1f497d"/>
          <w:sz w:val="20"/>
          <w:szCs w:val="20"/>
          <w:bdr w:val="none" w:sz="0" w:space="0" w:color="auto" w:frame="true"/>
          <w:lang w:val="en-US"/>
        </w:rPr>
        <w:t>203 490 8070</w:t>
      </w:r>
      <w:r>
        <w:rPr>
          <w:rFonts w:ascii="inherit" w:hAnsi="inherit"/>
          <w:sz w:val="20"/>
          <w:szCs w:val="20"/>
          <w:bdr w:val="none" w:sz="0" w:space="0" w:color="auto" w:frame="true"/>
        </w:rPr>
        <w:br/>
      </w:r>
      <w:r>
        <w:rPr>
          <w:rStyle w:val="style87"/>
          <w:rFonts w:ascii="Arial" w:cs="Arial" w:hAnsi="Arial"/>
          <w:color w:val="1f497d"/>
          <w:sz w:val="20"/>
          <w:szCs w:val="20"/>
          <w:bdr w:val="none" w:sz="0" w:space="0" w:color="auto" w:frame="true"/>
        </w:rPr>
        <w:t>Mob Contact:</w:t>
      </w:r>
      <w:r>
        <w:rPr>
          <w:rFonts w:ascii="Calibri" w:cs="Calibri" w:hAnsi="Calibri"/>
          <w:sz w:val="22"/>
          <w:szCs w:val="22"/>
          <w:bdr w:val="none" w:sz="0" w:space="0" w:color="auto" w:frame="true"/>
        </w:rPr>
        <w:t> </w:t>
      </w:r>
      <w:r>
        <w:rPr>
          <w:rFonts w:ascii="Aptos" w:hAnsi="Aptos"/>
        </w:rPr>
        <w:t> </w:t>
      </w:r>
    </w:p>
    <w:p>
      <w:pPr>
        <w:pStyle w:val="style94"/>
        <w:shd w:val="clear" w:color="auto" w:fill="ffffff"/>
        <w:spacing w:before="0" w:beforeAutospacing="false" w:after="0" w:afterAutospacing="false"/>
        <w:textAlignment w:val="baseline"/>
        <w:rPr>
          <w:rFonts w:ascii="Calibri" w:cs="Calibri" w:hAnsi="Calibri"/>
          <w:color w:val="002060"/>
          <w:sz w:val="20"/>
          <w:szCs w:val="20"/>
          <w:bdr w:val="none" w:sz="0" w:space="0" w:color="auto" w:frame="true"/>
        </w:rPr>
      </w:pPr>
      <w:r>
        <w:rPr>
          <w:rFonts w:ascii="Arial" w:cs="Arial" w:hAnsi="Arial"/>
          <w:color w:val="1f497d"/>
          <w:sz w:val="20"/>
          <w:szCs w:val="20"/>
          <w:bdr w:val="none" w:sz="0" w:space="0" w:color="auto" w:frame="true"/>
        </w:rPr>
        <w:t xml:space="preserve">+44 </w:t>
      </w:r>
      <w:r>
        <w:rPr>
          <w:rFonts w:ascii="Arial" w:cs="Arial" w:hAnsi="Arial"/>
          <w:color w:val="1f497d"/>
          <w:sz w:val="20"/>
          <w:szCs w:val="20"/>
          <w:bdr w:val="none" w:sz="0" w:space="0" w:color="auto" w:frame="true"/>
        </w:rPr>
        <w:t>755</w:t>
      </w:r>
      <w:r>
        <w:rPr>
          <w:rFonts w:ascii="Arial" w:cs="Arial" w:hAnsi="Arial"/>
          <w:color w:val="1f497d"/>
          <w:sz w:val="20"/>
          <w:szCs w:val="20"/>
          <w:bdr w:val="none" w:sz="0" w:space="0" w:color="auto" w:frame="true"/>
          <w:lang w:val="en-US"/>
        </w:rPr>
        <w:t xml:space="preserve"> </w:t>
      </w:r>
      <w:r>
        <w:rPr>
          <w:rFonts w:ascii="Arial" w:cs="Arial" w:hAnsi="Arial"/>
          <w:color w:val="1f497d"/>
          <w:sz w:val="20"/>
          <w:szCs w:val="20"/>
          <w:bdr w:val="none" w:sz="0" w:space="0" w:color="auto" w:frame="true"/>
        </w:rPr>
        <w:t>588</w:t>
      </w:r>
      <w:r>
        <w:rPr>
          <w:rFonts w:ascii="Arial" w:cs="Arial" w:hAnsi="Arial"/>
          <w:color w:val="1f497d"/>
          <w:sz w:val="20"/>
          <w:szCs w:val="20"/>
          <w:bdr w:val="none" w:sz="0" w:space="0" w:color="auto" w:frame="true"/>
          <w:lang w:val="en-US"/>
        </w:rPr>
        <w:t xml:space="preserve"> </w:t>
      </w:r>
      <w:r>
        <w:rPr>
          <w:rFonts w:ascii="Arial" w:cs="Arial" w:hAnsi="Arial"/>
          <w:color w:val="1f497d"/>
          <w:sz w:val="20"/>
          <w:szCs w:val="20"/>
          <w:bdr w:val="none" w:sz="0" w:space="0" w:color="auto" w:frame="true"/>
        </w:rPr>
        <w:t>5310</w:t>
      </w:r>
      <w:r>
        <w:rPr>
          <w:rFonts w:ascii="inherit" w:hAnsi="inherit"/>
          <w:sz w:val="20"/>
          <w:szCs w:val="20"/>
          <w:bdr w:val="none" w:sz="0" w:space="0" w:color="auto" w:frame="true"/>
        </w:rPr>
        <w:br/>
      </w:r>
      <w:r>
        <w:rPr>
          <w:rStyle w:val="style87"/>
          <w:rFonts w:ascii="Arial" w:cs="Arial" w:hAnsi="Arial"/>
          <w:color w:val="1f497d"/>
          <w:sz w:val="20"/>
          <w:szCs w:val="20"/>
          <w:bdr w:val="none" w:sz="0" w:space="0" w:color="auto" w:frame="true"/>
        </w:rPr>
        <w:t>www:</w:t>
      </w:r>
      <w:r>
        <w:rPr>
          <w:sz w:val="21"/>
          <w:szCs w:val="21"/>
          <w:bdr w:val="none" w:sz="0" w:space="0" w:color="auto" w:frame="true"/>
        </w:rPr>
        <w:t> </w:t>
      </w:r>
      <w:r>
        <w:rPr/>
        <w:fldChar w:fldCharType="begin"/>
      </w:r>
      <w:r>
        <w:instrText xml:space="preserve"> HYPERLINK "http://www.defencesecuritysolutions.com/" \t "_blank" </w:instrText>
      </w:r>
      <w:r>
        <w:rPr/>
        <w:fldChar w:fldCharType="separate"/>
      </w:r>
      <w:r>
        <w:rPr>
          <w:rStyle w:val="style85"/>
          <w:rFonts w:ascii="Calibri" w:cs="Calibri" w:hAnsi="Calibri"/>
          <w:color w:val="1155cc"/>
          <w:sz w:val="22"/>
          <w:szCs w:val="22"/>
          <w:bdr w:val="none" w:sz="0" w:space="0" w:color="auto" w:frame="true"/>
        </w:rPr>
        <w:t>www.defencesecuritysolutions.com</w:t>
      </w:r>
      <w:r>
        <w:rPr/>
        <w:fldChar w:fldCharType="end"/>
      </w:r>
      <w:r>
        <w:rPr>
          <w:rFonts w:ascii="inherit" w:hAnsi="inherit"/>
          <w:sz w:val="22"/>
          <w:szCs w:val="22"/>
          <w:bdr w:val="none" w:sz="0" w:space="0" w:color="auto" w:frame="true"/>
        </w:rPr>
        <w:br/>
      </w:r>
      <w:r>
        <w:rPr>
          <w:rStyle w:val="style87"/>
          <w:rFonts w:ascii="Arial" w:cs="Arial" w:hAnsi="Arial"/>
          <w:color w:val="1f497d"/>
          <w:sz w:val="20"/>
          <w:szCs w:val="20"/>
          <w:bdr w:val="none" w:sz="0" w:space="0" w:color="auto" w:frame="true"/>
        </w:rPr>
        <w:t>E-mail:</w:t>
      </w:r>
      <w:r>
        <w:rPr>
          <w:sz w:val="21"/>
          <w:szCs w:val="21"/>
          <w:bdr w:val="none" w:sz="0" w:space="0" w:color="auto" w:frame="true"/>
        </w:rPr>
        <w:t> </w:t>
      </w:r>
      <w:r>
        <w:rPr/>
        <w:fldChar w:fldCharType="begin"/>
      </w:r>
      <w:r>
        <w:instrText xml:space="preserve"> HYPERLINK "mailto:zack@defencesecuritysolutions.com" \t "_blank" </w:instrText>
      </w:r>
      <w:r>
        <w:rPr/>
        <w:fldChar w:fldCharType="separate"/>
      </w:r>
      <w:r>
        <w:rPr>
          <w:rStyle w:val="style85"/>
          <w:rFonts w:ascii="Calibri" w:cs="Calibri" w:hAnsi="Calibri"/>
          <w:color w:val="1155cc"/>
          <w:sz w:val="22"/>
          <w:szCs w:val="22"/>
          <w:bdr w:val="none" w:sz="0" w:space="0" w:color="auto" w:frame="true"/>
        </w:rPr>
        <w:t>control@defencesecuritysolutions.com</w:t>
      </w:r>
      <w:r>
        <w:rPr/>
        <w:fldChar w:fldCharType="end"/>
      </w:r>
      <w:r>
        <w:rPr>
          <w:rFonts w:ascii="inherit" w:hAnsi="inherit"/>
          <w:sz w:val="22"/>
          <w:szCs w:val="22"/>
          <w:bdr w:val="none" w:sz="0" w:space="0" w:color="auto" w:frame="true"/>
        </w:rPr>
        <w:br/>
      </w:r>
      <w:r>
        <w:rPr>
          <w:rFonts w:ascii="Calibri" w:cs="Calibri" w:hAnsi="Calibri"/>
          <w:color w:val="002060"/>
          <w:sz w:val="20"/>
          <w:szCs w:val="20"/>
          <w:bdr w:val="none" w:sz="0" w:space="0" w:color="auto" w:frame="true"/>
        </w:rPr>
        <w:t xml:space="preserve">Office 241, Jubilee House 3 </w:t>
      </w:r>
      <w:r>
        <w:rPr>
          <w:rFonts w:ascii="Calibri" w:cs="Calibri" w:hAnsi="Calibri"/>
          <w:color w:val="002060"/>
          <w:sz w:val="20"/>
          <w:szCs w:val="20"/>
          <w:bdr w:val="none" w:sz="0" w:space="0" w:color="auto" w:frame="true"/>
        </w:rPr>
        <w:t>The</w:t>
      </w:r>
      <w:r>
        <w:rPr>
          <w:rFonts w:ascii="Calibri" w:cs="Calibri" w:hAnsi="Calibri"/>
          <w:color w:val="002060"/>
          <w:sz w:val="20"/>
          <w:szCs w:val="20"/>
          <w:bdr w:val="none" w:sz="0" w:space="0" w:color="auto" w:frame="true"/>
        </w:rPr>
        <w:t xml:space="preserve"> Drive, Great Warley</w:t>
      </w:r>
    </w:p>
    <w:p>
      <w:pPr>
        <w:pStyle w:val="style94"/>
        <w:shd w:val="clear" w:color="auto" w:fill="ffffff"/>
        <w:spacing w:before="0" w:beforeAutospacing="false" w:after="0" w:afterAutospacing="false"/>
        <w:textAlignment w:val="baseline"/>
        <w:rPr>
          <w:rFonts w:ascii="Calibri" w:cs="Calibri" w:hAnsi="Calibri"/>
          <w:color w:val="002060"/>
          <w:sz w:val="20"/>
          <w:szCs w:val="20"/>
          <w:bdr w:val="none" w:sz="0" w:space="0" w:color="auto" w:frame="true"/>
        </w:rPr>
      </w:pPr>
      <w:r>
        <w:rPr>
          <w:rFonts w:ascii="Calibri" w:cs="Calibri" w:hAnsi="Calibri"/>
          <w:color w:val="002060"/>
          <w:sz w:val="20"/>
          <w:szCs w:val="20"/>
          <w:bdr w:val="none" w:sz="0" w:space="0" w:color="auto" w:frame="true"/>
        </w:rPr>
        <w:t>Brentwood, England CM13 3FR United Kingdom</w:t>
      </w:r>
      <w:r>
        <w:rPr>
          <w:rFonts w:ascii="inherit" w:hAnsi="inherit"/>
          <w:sz w:val="20"/>
          <w:szCs w:val="20"/>
          <w:bdr w:val="none" w:sz="0" w:space="0" w:color="auto" w:frame="true"/>
        </w:rPr>
        <w:br/>
      </w:r>
      <w:r>
        <w:rPr>
          <w:rFonts w:ascii="Calibri" w:cs="Calibri" w:hAnsi="Calibri"/>
          <w:color w:val="002060"/>
          <w:sz w:val="20"/>
          <w:szCs w:val="20"/>
          <w:bdr w:val="none" w:sz="0" w:space="0" w:color="auto" w:frame="true"/>
        </w:rPr>
        <w:t>Registered in England &amp; Wales No: 9553309</w:t>
      </w:r>
    </w:p>
    <w:p>
      <w:pPr>
        <w:pStyle w:val="style94"/>
        <w:shd w:val="clear" w:color="auto" w:fill="ffffff"/>
        <w:spacing w:before="0" w:beforeAutospacing="false" w:after="0" w:afterAutospacing="false"/>
        <w:textAlignment w:val="baseline"/>
        <w:rPr>
          <w:rFonts w:ascii="Arial Rounded MT Bold" w:cs="Phosphate Inline" w:hAnsi="Arial Rounded MT Bold"/>
          <w:b/>
          <w:bCs/>
          <w:color w:val="ac0202"/>
          <w:sz w:val="16"/>
          <w:szCs w:val="16"/>
          <w:bdr w:val="none" w:sz="0" w:space="0" w:color="auto" w:frame="true"/>
          <w:lang w:val="en-US"/>
        </w:rPr>
      </w:pPr>
      <w:r>
        <w:rPr>
          <w:rFonts w:ascii="Arial Rounded MT Bold" w:cs="Phosphate Inline" w:hAnsi="Arial Rounded MT Bold"/>
          <w:b/>
          <w:bCs/>
          <w:color w:val="ac0202"/>
          <w:sz w:val="16"/>
          <w:szCs w:val="16"/>
          <w:bdr w:val="none" w:sz="0" w:space="0" w:color="auto" w:frame="true"/>
          <w:lang w:val="en-US"/>
        </w:rPr>
        <w:t xml:space="preserve">DEFENCE SECURITY SOLUTIONS </w:t>
      </w:r>
      <w:r>
        <w:rPr>
          <w:rFonts w:ascii="Arial Rounded MT Bold" w:cs="Phosphate Inline" w:hAnsi="Arial Rounded MT Bold"/>
          <w:b/>
          <w:bCs/>
          <w:color w:val="ac0202"/>
          <w:sz w:val="16"/>
          <w:szCs w:val="16"/>
          <w:bdr w:val="none" w:sz="0" w:space="0" w:color="auto" w:frame="true"/>
          <w:lang w:val="en-US"/>
        </w:rPr>
        <w:t>ARE</w:t>
      </w:r>
      <w:r>
        <w:rPr>
          <w:rFonts w:ascii="Arial Rounded MT Bold" w:cs="Phosphate Inline" w:hAnsi="Arial Rounded MT Bold"/>
          <w:b/>
          <w:bCs/>
          <w:color w:val="ac0202"/>
          <w:sz w:val="16"/>
          <w:szCs w:val="16"/>
          <w:bdr w:val="none" w:sz="0" w:space="0" w:color="auto" w:frame="true"/>
          <w:lang w:val="en-US"/>
        </w:rPr>
        <w:t xml:space="preserve"> BEST IN </w:t>
      </w:r>
      <w:r>
        <w:rPr>
          <w:rFonts w:ascii="Arial Rounded MT Bold" w:cs="Phosphate Inline" w:hAnsi="Arial Rounded MT Bold"/>
          <w:b/>
          <w:bCs/>
          <w:color w:val="ac0202"/>
          <w:sz w:val="16"/>
          <w:szCs w:val="16"/>
          <w:bdr w:val="none" w:sz="0" w:space="0" w:color="auto" w:frame="true"/>
          <w:lang w:val="en-US"/>
        </w:rPr>
        <w:t xml:space="preserve">THE </w:t>
      </w:r>
      <w:r>
        <w:rPr>
          <w:rFonts w:ascii="Arial Rounded MT Bold" w:cs="Phosphate Inline" w:hAnsi="Arial Rounded MT Bold"/>
          <w:b/>
          <w:bCs/>
          <w:color w:val="ac0202"/>
          <w:sz w:val="16"/>
          <w:szCs w:val="16"/>
          <w:bdr w:val="none" w:sz="0" w:space="0" w:color="auto" w:frame="true"/>
          <w:lang w:val="en-US"/>
        </w:rPr>
        <w:t>PROVISION OF SECURITY GUARDS AND DOOR SUPERVISORS.</w:t>
      </w:r>
    </w:p>
    <w:p>
      <w:pPr>
        <w:pStyle w:val="style94"/>
        <w:shd w:val="clear" w:color="auto" w:fill="ffffff"/>
        <w:spacing w:before="0" w:beforeAutospacing="false" w:after="0" w:afterAutospacing="false"/>
        <w:jc w:val="both"/>
        <w:textAlignment w:val="baseline"/>
        <w:rPr>
          <w:rFonts w:ascii="Aptos" w:hAnsi="Aptos"/>
        </w:rPr>
      </w:pPr>
      <w:r>
        <w:rPr>
          <w:rFonts w:ascii="Aptos" w:hAnsi="Aptos"/>
          <w:noProof/>
          <w:lang w:val="en-US" w:eastAsia="en-US"/>
        </w:rPr>
        <w:drawing>
          <wp:inline distL="0" distT="0" distB="0" distR="0">
            <wp:extent cx="5731510" cy="639445"/>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l="0" t="0" r="0" b="0"/>
                    <a:stretch/>
                  </pic:blipFill>
                  <pic:spPr>
                    <a:xfrm rot="0">
                      <a:off x="0" y="0"/>
                      <a:ext cx="5731510" cy="639445"/>
                    </a:xfrm>
                    <a:prstGeom prst="rect"/>
                  </pic:spPr>
                </pic:pic>
              </a:graphicData>
            </a:graphic>
          </wp:inline>
        </w:drawing>
      </w:r>
    </w:p>
    <w:p>
      <w:pPr>
        <w:pStyle w:val="style94"/>
        <w:shd w:val="clear" w:color="auto" w:fill="ffffff"/>
        <w:spacing w:before="0" w:beforeAutospacing="false" w:after="0" w:afterAutospacing="false"/>
        <w:jc w:val="both"/>
        <w:textAlignment w:val="baseline"/>
        <w:rPr>
          <w:rFonts w:ascii="Aptos" w:hAnsi="Aptos"/>
        </w:rPr>
      </w:pPr>
      <w:r>
        <w:rPr>
          <w:rFonts w:ascii="inherit" w:hAnsi="inherit"/>
          <w:color w:val="a9a9a9"/>
          <w:sz w:val="22"/>
          <w:szCs w:val="22"/>
          <w:bdr w:val="none" w:sz="0" w:space="0" w:color="auto" w:frame="true"/>
        </w:rPr>
        <w:t xml:space="preserve">This email and any </w:t>
      </w:r>
      <w:r>
        <w:rPr>
          <w:rFonts w:ascii="inherit" w:hAnsi="inherit"/>
          <w:color w:val="a9a9a9"/>
          <w:sz w:val="22"/>
          <w:szCs w:val="22"/>
          <w:bdr w:val="none" w:sz="0" w:space="0" w:color="auto" w:frame="true"/>
        </w:rPr>
        <w:t>attachments</w:t>
      </w:r>
      <w:r>
        <w:rPr>
          <w:rFonts w:ascii="inherit" w:hAnsi="inherit"/>
          <w:color w:val="a9a9a9"/>
          <w:sz w:val="22"/>
          <w:szCs w:val="22"/>
          <w:bdr w:val="none" w:sz="0" w:space="0" w:color="auto" w:frame="true"/>
        </w:rPr>
        <w:t xml:space="preserve"> are intended only for the use of the individual or entity to which it is directed and may contain </w:t>
      </w:r>
      <w:r>
        <w:rPr>
          <w:rFonts w:ascii="inherit" w:hAnsi="inherit"/>
          <w:color w:val="a9a9a9"/>
          <w:sz w:val="22"/>
          <w:szCs w:val="22"/>
          <w:bdr w:val="none" w:sz="0" w:space="0" w:color="auto" w:frame="true"/>
        </w:rPr>
        <w:t>information which</w:t>
      </w:r>
      <w:r>
        <w:rPr>
          <w:rFonts w:ascii="inherit" w:hAnsi="inherit"/>
          <w:color w:val="a9a9a9"/>
          <w:sz w:val="22"/>
          <w:szCs w:val="22"/>
          <w:bdr w:val="none" w:sz="0" w:space="0" w:color="auto" w:frame="true"/>
        </w:rPr>
        <w:t xml:space="preserve"> is confidential. Access, copying or re-use of information in or attached to this email by anyone else other than the intended recipient </w:t>
      </w:r>
      <w:r>
        <w:rPr>
          <w:rFonts w:ascii="inherit" w:hAnsi="inherit"/>
          <w:color w:val="a9a9a9"/>
          <w:sz w:val="22"/>
          <w:szCs w:val="22"/>
          <w:bdr w:val="none" w:sz="0" w:space="0" w:color="auto" w:frame="true"/>
        </w:rPr>
        <w:t>is strictly prohibited</w:t>
      </w:r>
      <w:r>
        <w:rPr>
          <w:rFonts w:ascii="inherit" w:hAnsi="inherit"/>
          <w:color w:val="a9a9a9"/>
          <w:sz w:val="22"/>
          <w:szCs w:val="22"/>
          <w:bdr w:val="none" w:sz="0" w:space="0" w:color="auto" w:frame="true"/>
        </w:rPr>
        <w:t xml:space="preserve">. If you have received this communication and you are not the intended recipient or the employee or agent responsible for delivering this email to the intended recipient, please inform Defence Security Solutions Company LTD on telephone number 02034908070 and then delete this email and any attachments from your system. Defence Security Solutions Company Limited </w:t>
      </w:r>
      <w:r>
        <w:rPr>
          <w:rFonts w:ascii="inherit" w:hAnsi="inherit"/>
          <w:color w:val="a9a9a9"/>
          <w:sz w:val="22"/>
          <w:szCs w:val="22"/>
          <w:bdr w:val="none" w:sz="0" w:space="0" w:color="auto" w:frame="true"/>
        </w:rPr>
        <w:t>make</w:t>
      </w:r>
      <w:r>
        <w:rPr>
          <w:rFonts w:ascii="inherit" w:hAnsi="inherit"/>
          <w:color w:val="a9a9a9"/>
          <w:sz w:val="22"/>
          <w:szCs w:val="22"/>
          <w:bdr w:val="none" w:sz="0" w:space="0" w:color="auto" w:frame="true"/>
        </w:rPr>
        <w:t xml:space="preserve"> no representation or warranty as to the absence of viruses in this email or any attachments and we may monitor emails sent to and from our server. "Defence Security Solutions Company Limited is a Company registered in England and Wales under number 955330”.</w:t>
      </w:r>
    </w:p>
    <w:p>
      <w:pPr>
        <w:pStyle w:val="style0"/>
        <w:rPr/>
      </w:pPr>
    </w:p>
    <w:sectPr>
      <w:headerReference w:type="default" r:id="rId9"/>
      <w:pgSz w:w="11906" w:h="16838" w:orient="portrait"/>
      <w:pgMar w:top="1440" w:right="1440" w:bottom="1440" w:left="1440" w:header="28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Brush Script MT">
    <w:altName w:val="Brush Script MT"/>
    <w:panose1 w:val="03060802040004070304"/>
    <w:charset w:val="00"/>
    <w:family w:val="script"/>
    <w:pitch w:val="variable"/>
    <w:sig w:usb0="00000003" w:usb1="00000000" w:usb2="00000000" w:usb3="00000000" w:csb0="00000001" w:csb1="00000000"/>
  </w:font>
  <w:font w:name="Aptos">
    <w:altName w:val="Arial"/>
    <w:panose1 w:val="00000000000000000000"/>
    <w:charset w:val="00"/>
    <w:family w:val="swiss"/>
    <w:pitch w:val="variable"/>
    <w:sig w:usb0="00000001" w:usb1="00000003" w:usb2="00000000" w:usb3="00000000" w:csb0="0000019F" w:csb1="00000000"/>
  </w:font>
  <w:font w:name="Trebuchet MS">
    <w:altName w:val="Trebuchet MS"/>
    <w:panose1 w:val="020b0603020002020204"/>
    <w:charset w:val="00"/>
    <w:family w:val="swiss"/>
    <w:pitch w:val="variable"/>
    <w:sig w:usb0="00000687" w:usb1="00000000" w:usb2="00000000" w:usb3="00000000" w:csb0="0000009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Phosphate Inline">
    <w:altName w:val="PHOSPHATE INLINE"/>
    <w:panose1 w:val="00000000000000000000"/>
    <w:charset w:val="4d"/>
    <w:family w:val="auto"/>
    <w:pitch w:val="variable"/>
    <w:sig w:usb0="A00000EF" w:usb1="5000204B" w:usb2="00000040" w:usb3="00000000" w:csb0="00000193"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3" behindDoc="true" locked="false" layoutInCell="true" allowOverlap="true">
          <wp:simplePos x="0" y="0"/>
          <wp:positionH relativeFrom="page">
            <wp:posOffset>319405</wp:posOffset>
          </wp:positionH>
          <wp:positionV relativeFrom="page">
            <wp:posOffset>10515601</wp:posOffset>
          </wp:positionV>
          <wp:extent cx="6731705" cy="96519"/>
          <wp:effectExtent l="0" t="0" r="0" b="0"/>
          <wp:wrapNone/>
          <wp:docPr id="409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 cstate="print"/>
                  <a:srcRect l="0" t="0" r="0" b="0"/>
                  <a:stretch/>
                </pic:blipFill>
                <pic:spPr>
                  <a:xfrm rot="0">
                    <a:off x="0" y="0"/>
                    <a:ext cx="6731705" cy="96519"/>
                  </a:xfrm>
                  <a:prstGeom prst="rect"/>
                </pic:spPr>
              </pic:pic>
            </a:graphicData>
          </a:graphic>
          <wp14:sizeRelH relativeFrom="margin">
            <wp14:pctWidth>0</wp14:pctWidth>
          </wp14:sizeRelH>
        </wp:anchor>
      </w:drawing>
    </w:r>
    <w:r>
      <w:rPr>
        <w:noProof/>
      </w:rPr>
      <mc:AlternateContent>
        <mc:Choice Requires="wps">
          <w:drawing>
            <wp:anchor distT="0" distB="0" distL="0" distR="0" simplePos="false" relativeHeight="2" behindDoc="true" locked="false" layoutInCell="true" allowOverlap="true">
              <wp:simplePos x="0" y="0"/>
              <wp:positionH relativeFrom="page">
                <wp:posOffset>7053147</wp:posOffset>
              </wp:positionH>
              <wp:positionV relativeFrom="page">
                <wp:posOffset>10464852</wp:posOffset>
              </wp:positionV>
              <wp:extent cx="200659" cy="148590"/>
              <wp:effectExtent l="0" t="0" r="0" b="0"/>
              <wp:wrapNone/>
              <wp:docPr id="4098" name="Text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659" cy="148590"/>
                      </a:xfrm>
                      <a:prstGeom prst="rect"/>
                    </wps:spPr>
                    <wps:txbx id="4098">
                      <w:txbxContent>
                        <w:p>
                          <w:pPr>
                            <w:pStyle w:val="style66"/>
                            <w:spacing w:before="19"/>
                            <w:ind w:left="20"/>
                            <w:rPr/>
                          </w:pPr>
                        </w:p>
                      </w:txbxContent>
                    </wps:txbx>
                    <wps:bodyPr lIns="0" rIns="0" tIns="0" bIns="0" wrap="square">
                      <a:prstTxWarp prst="textNoShape"/>
                      <a:noAutofit/>
                    </wps:bodyPr>
                  </wps:wsp>
                </a:graphicData>
              </a:graphic>
            </wp:anchor>
          </w:drawing>
        </mc:Choice>
        <mc:Fallback>
          <w:pict>
            <v:rect id="4098" filled="f" stroked="f" style="position:absolute;margin-left:555.37pt;margin-top:824.0pt;width:15.8pt;height:11.7pt;z-index:-2147483645;mso-position-horizontal-relative:page;mso-position-vertical-relative:page;mso-width-relative:page;mso-height-relative:page;mso-wrap-distance-left:0.0pt;mso-wrap-distance-right:0.0pt;visibility:visible;">
              <v:fill/>
              <v:textbox inset="0.0pt,0.0pt,0.0pt,0.0pt">
                <w:txbxContent>
                  <w:p>
                    <w:pPr>
                      <w:pStyle w:val="style66"/>
                      <w:spacing w:before="19"/>
                      <w:ind w:left="20"/>
                      <w:rPr/>
                    </w:pPr>
                  </w:p>
                </w:txbxContent>
              </v:textbox>
            </v:rect>
          </w:pict>
        </mc:Fallback>
      </mc:AlternateConten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sz w:val="20"/>
        <w:szCs w:val="20"/>
      </w:rPr>
    </w:pPr>
    <w:r>
      <w:rPr>
        <w:color w:val="ffc000"/>
        <w:sz w:val="20"/>
        <w:szCs w:val="20"/>
      </w:rPr>
      <w:t>22/01/2025, 15:29</w:t>
    </w:r>
    <w:r>
      <w:rPr>
        <w:sz w:val="20"/>
        <w:szCs w:val="20"/>
      </w:rPr>
      <w:tab/>
    </w:r>
    <w:r>
      <w:rPr>
        <w:sz w:val="20"/>
        <w:szCs w:val="20"/>
      </w:rPr>
      <w:t>Email – Administration | Defence Security Solutions - Outlook</w:t>
    </w:r>
  </w:p>
  <w:p>
    <w:pPr>
      <w:pStyle w:val="style31"/>
      <w:rPr/>
    </w:pPr>
  </w:p>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sz w:val="20"/>
        <w:szCs w:val="20"/>
      </w:rPr>
    </w:pPr>
    <w:r>
      <w:rPr>
        <w:sz w:val="20"/>
        <w:szCs w:val="20"/>
        <w:highlight w:val="green"/>
      </w:rPr>
      <w:t>09/12/2024, 11:11</w:t>
    </w:r>
    <w:r>
      <w:rPr>
        <w:sz w:val="20"/>
        <w:szCs w:val="20"/>
      </w:rPr>
      <w:tab/>
    </w:r>
    <w:r>
      <w:rPr>
        <w:sz w:val="20"/>
        <w:szCs w:val="20"/>
      </w:rPr>
      <w:t>Email – Administration | Defence Security Solutions - Outlook</w:t>
    </w:r>
  </w:p>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4"/>
        <w:szCs w:val="24"/>
        <w:lang w:val="en-GB" w:bidi="ar-SA" w:eastAsia="en-US"/>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lang w:eastAsia="en-GB"/>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1"/>
    <w:pPr>
      <w:widowControl w:val="false"/>
      <w:autoSpaceDE w:val="false"/>
      <w:autoSpaceDN w:val="false"/>
    </w:pPr>
    <w:rPr>
      <w:rFonts w:ascii="Calibri" w:cs="Calibri" w:eastAsia="Calibri" w:hAnsi="Calibri"/>
      <w:sz w:val="22"/>
      <w:szCs w:val="22"/>
      <w:lang w:val="en-US"/>
    </w:rPr>
  </w:style>
  <w:style w:type="paragraph" w:styleId="style31">
    <w:name w:val="header"/>
    <w:basedOn w:val="style0"/>
    <w:next w:val="style31"/>
    <w:link w:val="style4097"/>
    <w:uiPriority w:val="99"/>
    <w:pPr>
      <w:tabs>
        <w:tab w:val="center" w:leader="none" w:pos="4513"/>
        <w:tab w:val="right" w:leader="none" w:pos="9026"/>
      </w:tabs>
    </w:pPr>
    <w:rPr/>
  </w:style>
  <w:style w:type="character" w:customStyle="1" w:styleId="style4097">
    <w:name w:val="Header Char_4f37738f-d413-4a21-8eb1-bd02cbd3e912"/>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pPr>
    <w:rPr/>
  </w:style>
  <w:style w:type="character" w:customStyle="1" w:styleId="style4098">
    <w:name w:val="Footer Char_5b6589f1-88d6-4aef-925d-936cc1f901f0"/>
    <w:basedOn w:val="style65"/>
    <w:next w:val="style4098"/>
    <w:link w:val="style32"/>
    <w:uiPriority w:val="99"/>
  </w:style>
  <w:style w:type="paragraph" w:styleId="style66">
    <w:name w:val="Body Text"/>
    <w:basedOn w:val="style0"/>
    <w:next w:val="style66"/>
    <w:link w:val="style4099"/>
    <w:qFormat/>
    <w:uiPriority w:val="1"/>
    <w:pPr>
      <w:widowControl w:val="false"/>
      <w:autoSpaceDE w:val="false"/>
      <w:autoSpaceDN w:val="false"/>
    </w:pPr>
    <w:rPr>
      <w:rFonts w:ascii="Verdana" w:cs="Verdana" w:eastAsia="Verdana" w:hAnsi="Verdana"/>
      <w:sz w:val="16"/>
      <w:szCs w:val="16"/>
      <w:lang w:val="en-US"/>
    </w:rPr>
  </w:style>
  <w:style w:type="character" w:customStyle="1" w:styleId="style4099">
    <w:name w:val="Body Text Char"/>
    <w:basedOn w:val="style65"/>
    <w:next w:val="style4099"/>
    <w:link w:val="style66"/>
    <w:uiPriority w:val="1"/>
    <w:rPr>
      <w:rFonts w:ascii="Verdana" w:cs="Verdana" w:eastAsia="Verdana" w:hAnsi="Verdana"/>
      <w:sz w:val="16"/>
      <w:szCs w:val="16"/>
      <w:lang w:val="en-US"/>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9" Type="http://schemas.openxmlformats.org/officeDocument/2006/relationships/header" Target="header6.xml"/><Relationship Id="rId14" Type="http://schemas.openxmlformats.org/officeDocument/2006/relationships/customXml" Target="../customXml/item1.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image" Target="media/image1.png"/><Relationship Id="rId8" Type="http://schemas.openxmlformats.org/officeDocument/2006/relationships/image" Target="media/image2.jpeg"/></Relationships>
</file>

<file path=word/_rels/footer4.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2565-34AD-4469-8BC5-7673C040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Words>417</Words>
  <Pages>2</Pages>
  <Characters>2554</Characters>
  <Application>WPS Office</Application>
  <DocSecurity>0</DocSecurity>
  <Paragraphs>51</Paragraphs>
  <ScaleCrop>false</ScaleCrop>
  <LinksUpToDate>false</LinksUpToDate>
  <CharactersWithSpaces>2975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2024-08-06T08:07:00Z</dcterms:created>
  <dc:creator>Microsoft Office User</dc:creator>
  <lastModifiedBy>ART-L29</lastModifiedBy>
  <lastPrinted>2025-03-04T09:45:00Z</lastPrinted>
  <dcterms:modified xsi:type="dcterms:W3CDTF">2025-04-02T18:00:10Z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c1cfab2f80940bb5e39b44edacbdbbf1265ba59315011ad4c71964a474887db4</vt:lpwstr>
  </property>
  <property fmtid="{D5CDD505-2E9C-101B-9397-08002B2CF9AE}" pid="3" name="ICV">
    <vt:lpwstr>55ebd5feccbe425f97f3dd07331deb60</vt:lpwstr>
  </property>
</Properties>
</file>