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 is the complete Figure Compendium (1–58) organized by section, with detailed guidance on what experimental data each figure requires and how to extract it from your DOCR-MARL codebase.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Document Structure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Section</w:t>
        <w:tab/>
        <w:t xml:space="preserve">Figures</w:t>
        <w:tab/>
        <w:t xml:space="preserve">Theme</w:t>
        <w:tab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</w:t>
        <w:tab/>
        <w:t xml:space="preserve">1–4, 17, 19, 27, 43–47</w:t>
        <w:tab/>
        <w:t xml:space="preserve">System Architecture &amp; Power System Diagrams</w:t>
        <w:tab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</w:t>
        <w:tab/>
        <w:t xml:space="preserve">26, 26a, 28–30, 34–36</w:t>
        <w:tab/>
        <w:t xml:space="preserve">Methodology, Algorithms &amp; Formulations</w:t>
        <w:tab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</w:t>
        <w:tab/>
        <w:t xml:space="preserve">7–10, 12, 16, 21, 37–38</w:t>
        <w:tab/>
        <w:t xml:space="preserve">Training Dynamics &amp; Learning Curves</w:t>
        <w:tab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</w:t>
        <w:tab/>
        <w:t xml:space="preserve">5–6, 43–47</w:t>
        <w:tab/>
        <w:t xml:space="preserve">Performance Evaluation</w:t>
        <w:tab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</w:t>
        <w:tab/>
        <w:t xml:space="preserve">11, 31–33, 55–57</w:t>
        <w:tab/>
        <w:t xml:space="preserve">Statistical Analysis &amp; Ranking</w:t>
        <w:tab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6</w:t>
        <w:tab/>
        <w:t xml:space="preserve">13–14, 20, 22, 24, 47, 54</w:t>
        <w:tab/>
        <w:t xml:space="preserve">Robustness &amp; Resilience</w:t>
        <w:tab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7</w:t>
        <w:tab/>
        <w:t xml:space="preserve">15, 23, 25, 52</w:t>
        <w:tab/>
        <w:t xml:space="preserve">Scalability &amp; Transfer Learning</w:t>
        <w:tab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8</w:t>
        <w:tab/>
        <w:t xml:space="preserve">17–18, 51, 53</w:t>
        <w:tab/>
        <w:t xml:space="preserve">Deployment &amp; Real-Time Implementation</w:t>
        <w:tab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9</w:t>
        <w:tab/>
        <w:t xml:space="preserve">8, 34–36, 48–50</w:t>
        <w:tab/>
        <w:t xml:space="preserve">Neural Architecture &amp; Interpretability</w:t>
        <w:tab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10</w:t>
        <w:tab/>
        <w:t xml:space="preserve">39–42, 55–56</w:t>
        <w:tab/>
        <w:t xml:space="preserve">Ablation &amp; Sensitivity Analysis</w:t>
        <w:tab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11</w:t>
        <w:tab/>
        <w:t xml:space="preserve">49, 52, 54, 56–58</w:t>
        <w:tab/>
        <w:t xml:space="preserve">Supplementary Analysis</w:t>
        <w:tab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Appendix</w:t>
        <w:tab/>
        <w:t xml:space="preserve">—</w:t>
        <w:tab/>
        <w:t xml:space="preserve">Master Experiment Run Matrix</w:t>
        <w:tab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Section 1: System Architecture &amp; Power System Diagrams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Figure 1 — High-Level System Architecture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Data: System component topology, software stack layers, data interfaces.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How: Create manually in draw.io/Visio/LaTeX TikZ. No experiment needed. Reference actual modules: `env/opendss_interface.py`, `agents/mappo_safe_ewc.py`, `comm/gnn_layer.py`, `deploy/iec61850_bridge.py`.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Figure 2 — Data Flow Architecture (Single Training Step)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Data: Per-step tensors: observation shape, GNN embedding dims, action dimensions, reward scalar, constraint vector, EWC gradient norms.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How: Insert logging hooks in `train.py` at each step. Run 1 episode with DEBUG logging. Use TensorBoard or custom logger. Post-process into sequence diagram.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Figure 3 — IEEE 8-Bus Test System with DOCR Placement (0% PV)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Data: Bus coordinates, line impedances (R, X), DOCR locations (primary/backup pairs), CT/VT placements.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How: Export from OpenDSS `.dss` file. Use `Show Buslist` and `Show Lines` commands. Plot with `networkx` + `matplotlib`. Annotate DOCR placement from `protection_zone_config.json`.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Figure 4 — IEEE 30-Bus Test System with DOCR Placement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Data: Same as Fig 3 but for 30-bus meshed system: 41 lines, tie switches, distributed PV bus assignments.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How: Load IEEE 30-bus `.dss` model. Extract line list and bus coordinates. Annotate DOCR pairs from `protection_matrix_30bus.csv`.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Figure 17 — IEC 61850 Deployment Architecture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Data: Physical IEDs, Merging Units, Process Bus, Station Bus, GOOSE/SV message types, Logical Node mapping (PTOC, PDIS, RBRF).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How: Architecture diagram — no experiment. Based on IEC 61850-7-4 and 61850-8-1 standards. Map `deploy/iec61850_bridge.py` classes to Logical Nodes.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Figure 19 — PV Inverter Fault Ride-Through Curve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Data: Voltage-time ride-through zones, reactive current injection, active power reduction.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How: No experiment — standards reference. Plot from IEC 61427-1:2016 and IEEE 1547-2018. Use parametric curves: `V(t)` thresholds, `Iq = k×(0.9−V)` for `V &lt; 0.9` pu.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Figure 27 — Dec-POMDP Formulation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Data: Mathematical set definitions: N agents, S states, A actions, O observations, P transitions, R rewards, C constraints.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How: Conceptual figure — no experiment. Derive from formal problem definition in Chapter 3. Reference actual `state_dim`, `action_dim`, `obs_dim` from `env/config.yaml`.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Figure 43 — Relay Coordination Time-Distance Diagram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Data: Operating time vs. electrical distance from fault. Primary zone curve, backup zone curve, CTI = 0.3s gap.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How: For each fault location along a line, compute `t_p = TDS × (PSM^α − 1)/β` and `t_b`. Ensure `t_b − t_p ≥ 0.3s`. Use OpenDSS fault study output + relay equation parameters from learned settings. Code: `utils/coordination_diagram.py`.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Figure 44 — Fault Current Contribution Pie Chart (100% PV)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Data: Source contributions: utility substation, inverter-based resources, synchronous DG, motor loads.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How: Run 3-phase fault at each bus in OpenDSS with 100% PV. Record `I_fault` from each source element. Normalize to percentages. Code: `experiments/fault_contribution.py`.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Figure 45 — Daily PV Generation Profile &amp; Adaptive Relay Response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Data: 24-hour irradiance, PV output, fault current magnitude, learned TDS/PSM trajectories.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How: Use NREL TMY3 data. For each hour, set PV kVA in OpenDSS, run fault study, run inference with trained policy. Log `TDS_i(t)`, `PSM_i(t)`. Code: `experiments/daily_adaptive_response.py`.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Figure 46 — Relay Operating Characteristic Curves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Data: IEC inverse-time curves with learned (TDS, PSM) points and fault current overlays.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How: For each learned `(TDS, PSM)`, compute `t(I) = TDS × 0.14 / ((I/PSM×I_pickup)^0.02 − 1)`. Overlay fault current points. Code: `utils/relay_curves.py`.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Figure 47 — Sympathetic Tripping Prevention Analysis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Data: Cases where backup relay trips unnecessarily due to PV infeed.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How: Identify 10–20 fault scenarios with high PV reverse flow. Compare traditional fixed settings vs. MARL settings. Log trip outcomes. Code: `experiments/sympathetic_trip_analysis.py`.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Section 2: Methodology, Algorithms &amp; Formulations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Figure 26 — MAPPO-Safe-EWC Training Algorithm Flowchart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Data: Flowchart nodes: init, episode loop, GNN forward, PPO update, safety projection, EWC reg, Fisher update.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How: Manual diagram from Algorithm 1 pseudocode. Use TikZ/Visio. Reference `train.py` main loop structure.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Figure 26a — Alternative Flowchart View (CTDE Perspective)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Data: Centralized critic path vs. decentralized actor path, GNN communication detail.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How: Same as Fig 26 but emphasizing CTDE split. Draw from `agents/ctde_mapper.py` architecture.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Figure 28 — Safe RL Dual Approach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Data: Primal-dual loop: policy gradient ascent, constraint evaluation, dual ascent on λ, action projection.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How: Conceptual diagram from constrained optimization theory. Use actual λ update equation from `agents/safety_layer.py`.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Figure 29 — Elastic Weight Consolidation (EWC)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Data: Task sequence, parameter consolidation, Fisher diagonal, regularization loss, gradient flow.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How: Conceptual + partial experiment. Run curriculum training with EWC logging. Extract: task sequence metadata, Fisher diagonal values per layer, parameter drift `||θ − θ*||²` per task. Use `agents/ewc_regularizer.py` internal state.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Figure 30 — Algorithm 1 Pseudocode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Data: Formatted pseudocode with line numbers, input/output, loop structure.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How: Typeset from actual `train.py` using `algorithmic` environment. Ensure pseudocode matches implementation exactly.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Figure 34 — Neural Network Architecture Detail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Data: Layer-by-layer: input obs → GNN (GraphAttention) → MLP trunk → policy/value heads + safety + EWC hooks.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How: Extract from `agents/network.py` using `torchsummary` or manual layer enumeration. For GNN: `num_layers=2`, `hidden_dim=64`, `heads=4`, `dropout=0.1`. Plot with Netron or custom TikZ.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Figure 35 — Observation Space Feature Breakdown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Data: Feature vector components: voltage, current, breaker, PV%, neighbor states, topology encoding.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How: Log obs vector from `env/observation_wrapper.py`. Print `obs.shape` and feature names. Plot bar chart of feature groups.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Figure 36 — Action Space Bounds &amp; Safety Projection Geometry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Data: 2D plot: TDS ∈ [0.1, 1.0] vs. PSM ∈ [1.0, 10.0]. Feasible region (CTI ≥ 0.3s), infeasible region, projection arrows.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How: Grid search over TDS×PSM space (≈400 points). For each pair, simulate all faults and compute min CTI. Overlay raw policy actions and projected actions. Code: `experiments/action_space_geometry.py`. (2 hours)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Section 3: Training Dynamics &amp; Learning Curves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Figure 7 — Curriculum Learning Progression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Data: Per-task performance: objective value, CTI violation count, EWC loss, transfer efficiency at task boundaries.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How: Run curriculum training with 5 tasks (0%, 25%, 50%, 75%, 100% PV). Log per-episode: `mean_reward`, `ctis_violated`, `ewc_loss`, `task_id`. At each task switch, compute backward transfer. Use `curriculum_trainer.py` with `task_schedule` config. (2 days)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Figure 8 — Learned GNN Attention Weights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Data: Attention coefficient matrix α_ij (7×7 for 8-bus), edge-weighted graph, correlation with electrical distance.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How: During inference on 100% PV, extract attention weights from `comm/gnn_layer.py`. Average over 100 fault scenarios. Compute attention matrix `A = mean(α_ij)`. Also compute electrical distance `d_ij = sum(line impedances along shortest path)`. Plot heatmap and scatter `A_ij` vs. `1/d_ij`. Code: `experiments/extract_attention.py`. (30 min)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Figure 9 — CTI Violation Dynamics During Training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Data: Per-episode CTI violation rate, Lagrange multiplier norm, safety activation frequency, cumulative violations.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How: Run MAPPO-Safe on 100% PV task (single task). Log per episode: `num_cti_violations / total_pairs`, `mean(lambda)`, `num_projections / total_steps`, `cum_violations`. Also log unconstrained MAPPO for comparison. Use 5000 episodes. Code: `experiments/single_task_training.py`. (4 hours)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Figure 10 — Lagrange Multiplier Evolution per P/B Pair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Data: Individual λ_ij trajectories for all primary/backup pairs, steady-state values, convergence times.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How: Same run as Fig 9. Log per-episode `λ_ij` for all `(i,j)` pairs (14 pairs for 8-bus). Plot all trajectories. Identify fastest/slowest converging pairs and highest steady-state λ. Post-process with pandas.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Figure 12 — Convergence Curves with 95% Confidence Bands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Data: Mean episode return ± 1.96×SE over 50 independent runs. Convergence time to 95% of final performance.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How: Execute 50 independent training runs with different random seeds (0–49). Log episode return per run. Compute mean and standard error. Identify convergence episode. Code: `experiments/batch_runs.py`. (3 days GPU)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Figure 16 — EWC Effectiveness — Performance Drop After Task Transition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Data: Performance on Task k after training Task k+1, with vs. without EWC. Backward/forward transfer metrics.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How: Run two ablation experiments: (a) MAPPO-Safe-EWC (full), (b) MAPPO-Safe-NoEWC (`λ_EWC = 0`). Both with curriculum 0%→100% PV. After each task transition, evaluate on ALL previous tasks. Compute backward transfer %. Run 10 seeds each. Code: `experiments/ewc_ablation.py`. (2 days)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Figure 21 — Action Projection Efficacy During Training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Data: Projection frequency, projection magnitude `||a_raw − a_safe||`, CTI violation rate before/after projection.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How: In `safety_layer.py`, log: (a) binary flag: was projection applied? (b) L2 norm of projection delta, (c) CTI violation count using `a_raw` vs. `a_safe`. Aggregate per 100 episodes. Same run as Fig 9.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Figure 37 — Per-Agent Learning Curves (Individual Convergence)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Data: Separate return curves for each of the 7 agents (8-bus) or 14 agents (30-bus).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How: Modify logger in `train.py` to record per-agent reward. For CTDE with global reward, approximate individual contribution via marginal reward. Log `V_phi_i` loss per agent. Plot all curves. Identify slowest agent (bottleneck). Code: `experiments/per_agent_curves.py`.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Figure 38 — Attention Weight Evolution During Training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Data: Temporal heatmap: attention weights at episodes 0, 100, 500, 1000, 5000.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How: During training, save attention weights every 100 episodes. At each checkpoint, run 10 inference episodes and average `α_ij`. Create heatmap sequence. Compute entropy `H(α_i) = −sum_j α_ij log α_ij`. Plot entropy decay. Code: `experiments/attention_evolution.py`. (Requires minor modification to training loop)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Section 4: Performance Evaluation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Figure 5 — Objective Function vs. PV Penetration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Data: Objective value (weighted operating times) at 0%, 25%, 50%, 75%, 100% PV for all algorithms.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How: Run all algorithms on each PV level with 50 seeds: MAPPO-Safe-EWC, MAPPO-Safe, MAPPO, IPPO, QMIX, IQL, Traditional Fixed. After training, evaluate on 1000 test episodes per level. Code: `experiments/pv_sweep_evaluation.py`. (7 days GPU)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Figure 6 — CTI Violation Rate vs. PV Penetration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Data: Percentage of P/B pairs violating CTI ≥ 0.3s per PV level, per algorithm. Severity distribution.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How: Same evaluation runs as Fig 5. For each test episode, compute all P/B pair CTIs. Count violations: mild (0.2–0.3s), moderate (0.1–0.2s), severe (&lt;0.1s). Code: same as Fig 5, post-process with `utils/cti_analysis.py`.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Section 5: Statistical Analysis &amp; Ranking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Figure 11 — Nemenyi Critical Difference Diagram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Data: Average rank per algorithm, critical difference bar, connected equivalent groups.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How: Use results from Fig 5 (objective) and Fig 6 (CTI violations). For each metric, rank algorithms per seed. Compute critical difference `CD = q_α × sqrt(k(k+1)/6N)` where `k=7` algorithms, `N=50` seeds. Code: `utils/nemenyi_test.py`.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Figure 31 — Overall Performance Ranking with Critical Difference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Data: Multi-metric aggregated ranking: objective, CTI, convergence, robustness. Weighted average.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How: Normalize each metric to [0,1]. Apply weights: `w_obj=0.3`, `w_cti=0.3`, `w_conv=0.2`, `w_rob=0.2`. Compute weighted score per algorithm per seed. Rank. Compute CD on weighted ranks. Sensitivity analysis: vary weights ±20%. Code: `utils/multi_metric_ranking.py`.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Figure 32 — Effect Size Analysis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Data: Cohen's d (objective), Cliff's Delta (CTI violations), confidence intervals, forest plot.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How: From Fig 5 data: for each baseline vs. MAPPO-Safe-EWC pair, compute Cohen's d. For CTI violation rates (non-normal), compute Cliff's Delta. Bootstrap 1000 samples for 95% CI. Code: `utils/effect_size.py`.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Figure 33 — Multi-Dimensional Method Comparison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Data: Radar chart: 8 dimensions (objective, CTI, convergence, scalability, robustness, N-1, latency, memory).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How: For each algorithm, compute 8 metrics at 100% PV (8-bus). Normalize each metric to [0,1] across algorithms. Plot radar chart. Data sources: objective/CTI from Figs 5–6; convergence from Fig 12; robustness from Fig 13; N-1 from Fig 14; latency from Fig 18; memory from training logs. Code: `utils/radar_chart.py`.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Figure 55 — Comprehensive Method Comparison Table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Data: Numerical table with exact values for all metrics and all methods.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How: Aggregate all results from Figs 5, 6, 12, 13, 14, 18 into a single table. Format: mean ± std. Include statistical significance indicators from t-tests. Code: `utils/comparison_table.py`.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Figure 56 — Multi-Objective Pareto Front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Data: Pareto frontier: operating time (speed) vs. CTI violation rate (selectivity).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How: For each algorithm and seed, plot point `(mean_operating_time, cti_violation_rate)`. Identify non-dominated points. Connect Pareto front. Code: `utils/pareto_front.py`.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Figure 57 — Bootstrap Confidence Interval Convergence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Data: CI width vs. number of runs. Justifies N=50 protocol.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How: From Fig 12 data (50 runs). For subset sizes `n = 5` to `50`, bootstrap 1000 times, compute 95% CI width for mean return. Plot CI width vs. `n`. Show asymptotic convergence. Code: `utils/bootstrap_convergence.py`.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Section 6: Robustness &amp; Resilience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Figure 13 — Performance Degradation under Communication Stress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Data: Objective degradation vs. packet loss (0–50%), latency (0–500ms), bandwidth reduction.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How: Inject communication impairments in `comm/gnn_layer.py`: (a) randomly drop `α_ij` messages with probability `p`, (b) delay messages by `uniform(0, L)` ms, (c) quantize message values to lower precision. For each level, run 100 test episodes with trained policy. Code: `experiments/communication_stress.py`. (2 hours)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Figure 14 — N-1 Contingency Impact and Recovery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Data: Performance drop per line outage, recovery time, pre-trained vs. online adaptation.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How: For each of 41 lines in 30-bus: (a) remove line (N-1), (b) run fault study with topology change, (c) evaluate with pre-trained policy, (d) evaluate with 50-episode online fine-tuning. Code: `experiments/n1_contingency.py`. (6 hours)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Figure 20 — Byzantine Agent Detection via Trust Score Evolution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Data: Trust scores for honest vs. malicious agents. Detection latency, false positive/negative rates.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How: Select 1–2 agents as Byzantine. Attack types: (a) random actions, (b) collusion, (c) false data injection. Implement in `agents/byzantine_injector.py`. Each honest agent maintains trust score `τ_j = α × consistency_score + (1−α) × historical_reliability`. Code: `experiments/byzantine_resilience.py`. (2 hours)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Figure 22 — Bandwidth vs. Performance Trade-off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Data: Required bandwidth (kbps) vs. objective value. Message size vs. GNN depth. Compression impact.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How: Measure bandwidth: log message bytes per step × steps per second × 8 bits. For GNN depth `L=1,2,3,4`, measure message size and objective. For compression: test INT8 quantization, top-k sparsification (keep top 50% of `α_ij`). Code: `experiments/bandwidth_tradeoff.py`. (1 hour)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Figure 24 — Sensor Robustness — Performance Under Measurement Degradation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Data: Performance vs. Gaussian noise σ (0–20%), systematic bias, missing data rate.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How: Modify `env/observation_wrapper.py` to add noise: (a) Gaussian: `obs_noisy = obs + N(0, σ²×obs_nominal)`, (b) Bias: `obs_biased = obs × (1+b)`, (c) Missing: randomly mask `p%` of observations. For each level, run 100 test episodes. Code: `experiments/sensor_degradation.py`. (2 hours)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Figure 54 — Adversarial Robustness — Perturbed Observation Response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Data: Performance under FGSM/PGD adversarial perturbations on sensor readings.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How: Implement adversarial attack on observations: (a) FGSM: `obs_adv = obs + ε × sign(∇_obs L)`, (b) PGD: iterative FGSM. Compute gradient of policy loss w.r.t. obs using PyTorch autograd. For `ε ∈ {0.01, 0.05, 0.1, 0.2}`. Run 100 test episodes per ε. Code: `experiments/adversarial_robustness.py`. (2 hours)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Section 7: Scalability &amp; Transfer Learning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Figure 15 — Scalability Analysis Across Test Systems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Data: Training time, memory, convergence episodes, communication overhead vs. network size (8, 14, 30, 57, 118 buses).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How: Train MAPPO-Safe-EWC on multiple test systems. For each: log wall-clock time per 1000 episodes, peak GPU memory, episodes to convergence, bytes communicated per step. Plot on log-log scale. Fit power law: `y = a×n^b`. Code: `experiments/scalability_sweep.py`. (5 days)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Figure 23 — Generalization to Unseen Fault Types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Data: Performance on high-impedance faults, evolving faults, simultaneous faults.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How: Training fault set: bolted 3-phase faults at line midpoints. Test fault set: (a) high-impedance: `Z_f = 0.1–10 Ω`, (b) evolving: L-G → 3-phase after 100ms, (c) simultaneous: faults at two locations. For each type, run 100 test episodes. Compute generalization gap. Code: `experiments/unseen_faults.py`. (2 hours)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Figure 25 — Zero-Shot Transfer — 8-Bus → 30-Bus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Data: Performance of 8-bus policy on 30-bus without fine-tuning. Fine-tuning efficiency comparison.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How: Take policy trained on 8-bus (100% PV). Directly evaluate on 30-bus (100% PV) → zero-shot performance. Then fine-tune on 30-bus for 500 episodes. Compare with training from scratch. Compute transfer efficiency. Code: `experiments/zero_shot_transfer.py`. (6 hours)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Figure 52 — Digital Twin Training-to-Deployment Pipeline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Data: End-to-end pipeline: physical → digital twin → training → validation → edge deployment → monitoring → retraining.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How: Conceptual architecture diagram — no experiment. Reference actual pipeline in codebase.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Section 8: Deployment &amp; Real-Time Implementation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Figure 18 — Inference Latency Distribution (Intel NUC i5, 1000 runs)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Data: Histogram of inference latency. CDF. Percentiles. Phase breakdown.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How: Deploy trained policy on target hardware (Intel NUC i5-8259U, 16GB RAM). Run 1000 consecutive inference calls. Time each phase: (a) obs preprocessing, (b) GNN forward, (c) policy forward, (d) safety projection, (e) action post-processing. Use `time.perf_counter_ns()`. Code: `deploy/benchmark_latency.py`. (1 hour)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Figure 51 — Communication Protocol Stack (OSI Layer Mapping)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Data: OSI 7-layer mapping for GNN message passing onto IEC 61850 protocols.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How: Conceptual diagram — no experiment. Map: Physical (Ethernet 100Mbps) → Data Link (IEC 61850 GOOSE/SV) → Network (IPv4) → Transport (TCP) → Session (TLS 1.3) → Presentation (ASN.1 BER) → Application (MARL agent messages, MMS).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Figure 53 — Model Compression &amp; Quantization Impact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Data: Performance retention vs. model size after INT8, pruning, knowledge distillation.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How: Apply compression to trained policy: (a) INT8 quantization, (b) Pruning: remove 50% of weights, (c) Distillation: train smaller student network. For each, evaluate on 100 test episodes. Log: model size (MB), inference time (ms), objective, CTI violations. Code: `experiments/model_compression.py`. (2 hours)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Section 9: Neural Architecture &amp; Interpretability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Figure 34 — Neural Network Architecture Detail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Data: Layer-by-layer: input obs → GNN → MLP trunk → policy/value heads + safety + EWC hooks.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How: Extract from `agents/network.py` using `torchsummary` or manual layer enumeration. Plot with Netron or custom TikZ.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Figure 35 — Observation Space Feature Breakdown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Data: Feature vector components: voltage, current, breaker, PV%, neighbor states, topology encoding.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How: Log obs vector from `env/observation_wrapper.py`. Print feature names and indices. Plot bar chart of feature groups.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Figure 36 — Action Space Bounds &amp; Safety Projection Geometry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Data: 2D TDS×PSM space with feasible region, infeasible region, projection arrows.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How: Grid search over TDS×PSM space (≈400 points). For each pair, simulate all faults and compute min CTI. Overlay raw and projected actions. Code: `experiments/action_space_geometry.py`. (2 hours)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Figure 48 — SHAP Feature Importance for Relay Decisions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Data: SHAP waterfall plots showing which observations most influence TDS/PSM decisions per agent.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How: Use `shap` library. Background dataset: 100 random observations from test episodes. Compute SHAP values for policy network. For each agent, select 5 representative decisions. Plot SHAP waterfall plots. Code: `experiments/shap_analysis.py`. (10 min per agent)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Figure 49 — Decision Boundary Visualization (2D Projection)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Data: t-SNE/UMAP projection of observations colored by action type.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How: Collect 5000 observations from test episodes. Run t-SNE (perplexity=30) or UMAP (n_neighbors=15) on obs vectors to 2D. Color points by discrete action. Code: `experiments/decision_boundary.py`. (5 min)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Figure 50 — Critical P/B Pair Identification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Data: Network diagram highlighting pairs with highest Lagrange multipliers, most frequent violations.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How: From Fig 10 data (steady-state `λ_ij`) and Fig 6 data (violation frequency per pair). Rank pairs by: (a) `λ_ij` magnitude, (b) violation count, (c) electrical criticality. Plot network with edge thickness proportional to criticality score. Code: `utils/critical_pairs.py`.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Section 10: Ablation &amp; Sensitivity Analysis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Figure 39 — Systematic Ablation Study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Data: Bar chart: baseline MAPPO + GNN + Safety + EWC + Curriculum. Marginal contribution.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How: Run 5 ablation configurations: (1) MAPPO only, (2) MAPPO + GNN, (3) MAPPO + GNN + Safety, (4) MAPPO + GNN + Safety + EWC, (5) full + Curriculum. Each with 10 seeds on 8-bus 100% PV. Code: `experiments/ablation_study.py`. (3 days)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Figure 40 — Hyperparameter Sensitivity Heatmap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Data: Grid: `λ_EWC × α_λ × d_h`. Performance as heatmap.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How: Grid search over: `λ_EWC ∈ [1e2, 1e3, 1e4, 1e5, 1e6]`, `α_λ ∈ [1e-5, 1e-4, 1e-3, 1e-2]`, `d_h ∈ [16, 32, 64, 128]`. For each combination, run 3 seeds (reduced 2000 episodes for speed). Code: `experiments/hyperparameter_grid.py`. (5 days)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Figure 41 — Sample Efficiency Comparison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Data: Performance vs. total environment steps (not episodes) for all methods.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How: Log cumulative environment steps during training. For each method, plot objective vs. steps. Compute AUC as sample efficiency metric. Code: `utils/sample_efficiency.py`. Uses same data as Fig 12.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Figure 42 — Warm-Start vs. Cold-Start Initialization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Data: Training from random init vs. warm-start with classical optimization solution.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How: Compute classical DOCR settings using linear programming. Use these as initial policy parameters (warm-start) vs. random Xavier init (cold-start). Train both for 5000 episodes. Compute speedup. Code: `experiments/warm_start.py`. (1 day)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Section 11: Supplementary Analysis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Figure 58 — Seasonal/Weather Generalization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Data: Performance across spring, summer, autumn, winter PV profiles without retraining.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How: Use TMY3 seasonal profiles: extract typical day for each season. For each hour, set PV generation and run inference with trained policy (trained on summer peak). Compute seasonal degradation. Code: `experiments/seasonal_generalization.py`. (1 hour)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Appendix: Master Experiment Run Matrix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Figure</w:t>
        <w:tab/>
        <w:t xml:space="preserve">Category</w:t>
        <w:tab/>
        <w:t xml:space="preserve">Runs Needed</w:t>
        <w:tab/>
        <w:t xml:space="preserve">Experiment</w:t>
        <w:tab/>
        <w:t xml:space="preserve">Est. Time</w:t>
        <w:tab/>
        <w:t xml:space="preserve">Code Location</w:t>
        <w:tab/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1</w:t>
        <w:tab/>
        <w:t xml:space="preserve">Architecture</w:t>
        <w:tab/>
        <w:t xml:space="preserve">N/A</w:t>
        <w:tab/>
        <w:t xml:space="preserve">Manual diagram</w:t>
        <w:tab/>
        <w:t xml:space="preserve">0</w:t>
        <w:tab/>
        <w:t xml:space="preserve">Design doc</w:t>
        <w:tab/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2</w:t>
        <w:tab/>
        <w:t xml:space="preserve">Data Flow</w:t>
        <w:tab/>
        <w:t xml:space="preserve">1 episode</w:t>
        <w:tab/>
        <w:t xml:space="preserve">DEBUG logging</w:t>
        <w:tab/>
        <w:t xml:space="preserve">&lt;1 min</w:t>
        <w:tab/>
        <w:t xml:space="preserve">train.py</w:t>
        <w:tab/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3</w:t>
        <w:tab/>
        <w:t xml:space="preserve">Power System</w:t>
        <w:tab/>
        <w:t xml:space="preserve">N/A</w:t>
        <w:tab/>
        <w:t xml:space="preserve">OpenDSS export</w:t>
        <w:tab/>
        <w:t xml:space="preserve">0</w:t>
        <w:tab/>
        <w:t xml:space="preserve">OpenDSS + networkx</w:t>
        <w:tab/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4</w:t>
        <w:tab/>
        <w:t xml:space="preserve">Power System</w:t>
        <w:tab/>
        <w:t xml:space="preserve">N/A</w:t>
        <w:tab/>
        <w:t xml:space="preserve">OpenDSS export</w:t>
        <w:tab/>
        <w:t xml:space="preserve">0</w:t>
        <w:tab/>
        <w:t xml:space="preserve">OpenDSS + networkx</w:t>
        <w:tab/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5</w:t>
        <w:tab/>
        <w:t xml:space="preserve">Performance</w:t>
        <w:tab/>
        <w:t xml:space="preserve">1750 runs</w:t>
        <w:tab/>
        <w:t xml:space="preserve">PV sweep</w:t>
        <w:tab/>
        <w:t xml:space="preserve">7 days GPU</w:t>
        <w:tab/>
        <w:t xml:space="preserve">experiments/pv_sweep_evaluation.py</w:t>
        <w:tab/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6</w:t>
        <w:tab/>
        <w:t xml:space="preserve">Performance</w:t>
        <w:tab/>
        <w:t xml:space="preserve">(shared)</w:t>
        <w:tab/>
        <w:t xml:space="preserve">PV sweep</w:t>
        <w:tab/>
        <w:t xml:space="preserve">(shared)</w:t>
        <w:tab/>
        <w:t xml:space="preserve">utils/cti_analysis.py</w:t>
        <w:tab/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7</w:t>
        <w:tab/>
        <w:t xml:space="preserve">Training</w:t>
        <w:tab/>
        <w:t xml:space="preserve">10 runs</w:t>
        <w:tab/>
        <w:t xml:space="preserve">Curriculum</w:t>
        <w:tab/>
        <w:t xml:space="preserve">2 days</w:t>
        <w:tab/>
        <w:t xml:space="preserve">curriculum_trainer.py</w:t>
        <w:tab/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8</w:t>
        <w:tab/>
        <w:t xml:space="preserve">Analysis</w:t>
        <w:tab/>
        <w:t xml:space="preserve">100 episodes</w:t>
        <w:tab/>
        <w:t xml:space="preserve">Attention extraction</w:t>
        <w:tab/>
        <w:t xml:space="preserve">30 min</w:t>
        <w:tab/>
        <w:t xml:space="preserve">experiments/extract_attention.py</w:t>
        <w:tab/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9</w:t>
        <w:tab/>
        <w:t xml:space="preserve">Training</w:t>
        <w:tab/>
        <w:t xml:space="preserve">1 run</w:t>
        <w:tab/>
        <w:t xml:space="preserve">Single task log</w:t>
        <w:tab/>
        <w:t xml:space="preserve">4 hours</w:t>
        <w:tab/>
        <w:t xml:space="preserve">experiments/single_task_training.py</w:t>
        <w:tab/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10</w:t>
        <w:tab/>
        <w:t xml:space="preserve">Training</w:t>
        <w:tab/>
        <w:t xml:space="preserve">(shared)</w:t>
        <w:tab/>
        <w:t xml:space="preserve">Single task log</w:t>
        <w:tab/>
        <w:t xml:space="preserve">(shared)</w:t>
        <w:tab/>
        <w:t xml:space="preserve">utils/lagrange_analysis.py</w:t>
        <w:tab/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11</w:t>
        <w:tab/>
        <w:t xml:space="preserve">Statistical</w:t>
        <w:tab/>
        <w:t xml:space="preserve">(shared)</w:t>
        <w:tab/>
        <w:t xml:space="preserve">Nemenyi test</w:t>
        <w:tab/>
        <w:t xml:space="preserve">&lt;1 min</w:t>
        <w:tab/>
        <w:t xml:space="preserve">utils/nemenyi_test.py</w:t>
        <w:tab/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12</w:t>
        <w:tab/>
        <w:t xml:space="preserve">Training</w:t>
        <w:tab/>
        <w:t xml:space="preserve">50 runs</w:t>
        <w:tab/>
        <w:t xml:space="preserve">Batch runs</w:t>
        <w:tab/>
        <w:t xml:space="preserve">3 days GPU</w:t>
        <w:tab/>
        <w:t xml:space="preserve">experiments/batch_runs.py</w:t>
        <w:tab/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13</w:t>
        <w:tab/>
        <w:t xml:space="preserve">Robustness</w:t>
        <w:tab/>
        <w:t xml:space="preserve">1 policy</w:t>
        <w:tab/>
        <w:t xml:space="preserve">Comm stress</w:t>
        <w:tab/>
        <w:t xml:space="preserve">2 hours</w:t>
        <w:tab/>
        <w:t xml:space="preserve">experiments/communication_stress.py</w:t>
        <w:tab/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14</w:t>
        <w:tab/>
        <w:t xml:space="preserve">Robustness</w:t>
        <w:tab/>
        <w:t xml:space="preserve">41×2 evals</w:t>
        <w:tab/>
        <w:t xml:space="preserve">N-1 sweep</w:t>
        <w:tab/>
        <w:t xml:space="preserve">6 hours</w:t>
        <w:tab/>
        <w:t xml:space="preserve">experiments/n1_contingency.py</w:t>
        <w:tab/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15</w:t>
        <w:tab/>
        <w:t xml:space="preserve">Scalability</w:t>
        <w:tab/>
        <w:t xml:space="preserve">5 systems</w:t>
        <w:tab/>
        <w:t xml:space="preserve">Multi-system</w:t>
        <w:tab/>
        <w:t xml:space="preserve">5 days</w:t>
        <w:tab/>
        <w:t xml:space="preserve">experiments/scalability_sweep.py</w:t>
        <w:tab/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16</w:t>
        <w:tab/>
        <w:t xml:space="preserve">Continual</w:t>
        <w:tab/>
        <w:t xml:space="preserve">20 runs</w:t>
        <w:tab/>
        <w:t xml:space="preserve">EWC ablation</w:t>
        <w:tab/>
        <w:t xml:space="preserve">2 days</w:t>
        <w:tab/>
        <w:t xml:space="preserve">experiments/ewc_ablation.py</w:t>
        <w:tab/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17</w:t>
        <w:tab/>
        <w:t xml:space="preserve">Deployment</w:t>
        <w:tab/>
        <w:t xml:space="preserve">N/A</w:t>
        <w:tab/>
        <w:t xml:space="preserve">Architecture</w:t>
        <w:tab/>
        <w:t xml:space="preserve">0</w:t>
        <w:tab/>
        <w:t xml:space="preserve">Manual diagram</w:t>
        <w:tab/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18</w:t>
        <w:tab/>
        <w:t xml:space="preserve">Deployment</w:t>
        <w:tab/>
        <w:t xml:space="preserve">1000 inferences</w:t>
        <w:tab/>
        <w:t xml:space="preserve">Latency bench</w:t>
        <w:tab/>
        <w:t xml:space="preserve">1 hour</w:t>
        <w:tab/>
        <w:t xml:space="preserve">deploy/benchmark_latency.py</w:t>
        <w:tab/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19</w:t>
        <w:tab/>
        <w:t xml:space="preserve">Standards</w:t>
        <w:tab/>
        <w:t xml:space="preserve">N/A</w:t>
        <w:tab/>
        <w:t xml:space="preserve">Standards ref</w:t>
        <w:tab/>
        <w:t xml:space="preserve">0</w:t>
        <w:tab/>
        <w:t xml:space="preserve">Manual plot</w:t>
        <w:tab/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20</w:t>
        <w:tab/>
        <w:t xml:space="preserve">Security</w:t>
        <w:tab/>
        <w:t xml:space="preserve">1 policy</w:t>
        <w:tab/>
        <w:t xml:space="preserve">Byzantine test</w:t>
        <w:tab/>
        <w:t xml:space="preserve">2 hours</w:t>
        <w:tab/>
        <w:t xml:space="preserve">experiments/byzantine_resilience.py</w:t>
        <w:tab/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21</w:t>
        <w:tab/>
        <w:t xml:space="preserve">Safety</w:t>
        <w:tab/>
        <w:t xml:space="preserve">(shared)</w:t>
        <w:tab/>
        <w:t xml:space="preserve">Safety log</w:t>
        <w:tab/>
        <w:t xml:space="preserve">(shared)</w:t>
        <w:tab/>
        <w:t xml:space="preserve">agents/safety_layer.py</w:t>
        <w:tab/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22</w:t>
        <w:tab/>
        <w:t xml:space="preserve">Communication</w:t>
        <w:tab/>
        <w:t xml:space="preserve">1 policy</w:t>
        <w:tab/>
        <w:t xml:space="preserve">Bandwidth test</w:t>
        <w:tab/>
        <w:t xml:space="preserve">1 hour</w:t>
        <w:tab/>
        <w:t xml:space="preserve">experiments/bandwidth_tradeoff.py</w:t>
        <w:tab/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23</w:t>
        <w:tab/>
        <w:t xml:space="preserve">Generalization</w:t>
        <w:tab/>
        <w:t xml:space="preserve">1 policy</w:t>
        <w:tab/>
        <w:t xml:space="preserve">Fault type eval</w:t>
        <w:tab/>
        <w:t xml:space="preserve">2 hours</w:t>
        <w:tab/>
        <w:t xml:space="preserve">experiments/unseen_faults.py</w:t>
        <w:tab/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24</w:t>
        <w:tab/>
        <w:t xml:space="preserve">Robustness</w:t>
        <w:tab/>
        <w:t xml:space="preserve">1 policy</w:t>
        <w:tab/>
        <w:t xml:space="preserve">Sensor test</w:t>
        <w:tab/>
        <w:t xml:space="preserve">2 hours</w:t>
        <w:tab/>
        <w:t xml:space="preserve">experiments/sensor_degradation.py</w:t>
        <w:tab/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25</w:t>
        <w:tab/>
        <w:t xml:space="preserve">Transfer</w:t>
        <w:tab/>
        <w:t xml:space="preserve">3 runs</w:t>
        <w:tab/>
        <w:t xml:space="preserve">Transfer eval</w:t>
        <w:tab/>
        <w:t xml:space="preserve">6 hours</w:t>
        <w:tab/>
        <w:t xml:space="preserve">experiments/zero_shot_transfer.py</w:t>
        <w:tab/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26</w:t>
        <w:tab/>
        <w:t xml:space="preserve">Algorithm</w:t>
        <w:tab/>
        <w:t xml:space="preserve">N/A</w:t>
        <w:tab/>
        <w:t xml:space="preserve">Flowchart</w:t>
        <w:tab/>
        <w:t xml:space="preserve">0</w:t>
        <w:tab/>
        <w:t xml:space="preserve">Manual diagram</w:t>
        <w:tab/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26a</w:t>
        <w:tab/>
        <w:t xml:space="preserve">Algorithm</w:t>
        <w:tab/>
        <w:t xml:space="preserve">N/A</w:t>
        <w:tab/>
        <w:t xml:space="preserve">Flowchart</w:t>
        <w:tab/>
        <w:t xml:space="preserve">0</w:t>
        <w:tab/>
        <w:t xml:space="preserve">Manual diagram</w:t>
        <w:tab/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27</w:t>
        <w:tab/>
        <w:t xml:space="preserve">Formulation</w:t>
        <w:tab/>
        <w:t xml:space="preserve">N/A</w:t>
        <w:tab/>
        <w:t xml:space="preserve">Conceptual</w:t>
        <w:tab/>
        <w:t xml:space="preserve">0</w:t>
        <w:tab/>
        <w:t xml:space="preserve">Manual diagram</w:t>
        <w:tab/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28</w:t>
        <w:tab/>
        <w:t xml:space="preserve">Methodology</w:t>
        <w:tab/>
        <w:t xml:space="preserve">N/A</w:t>
        <w:tab/>
        <w:t xml:space="preserve">Conceptual</w:t>
        <w:tab/>
        <w:t xml:space="preserve">0</w:t>
        <w:tab/>
        <w:t xml:space="preserve">Manual diagram</w:t>
        <w:tab/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29</w:t>
        <w:tab/>
        <w:t xml:space="preserve">Methodology</w:t>
        <w:tab/>
        <w:t xml:space="preserve">(shared)</w:t>
        <w:tab/>
        <w:t xml:space="preserve">EWC log</w:t>
        <w:tab/>
        <w:t xml:space="preserve">(shared)</w:t>
        <w:tab/>
        <w:t xml:space="preserve">agents/ewc_regularizer.py</w:t>
        <w:tab/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30</w:t>
        <w:tab/>
        <w:t xml:space="preserve">Algorithm</w:t>
        <w:tab/>
        <w:t xml:space="preserve">N/A</w:t>
        <w:tab/>
        <w:t xml:space="preserve">Pseudocode</w:t>
        <w:tab/>
        <w:t xml:space="preserve">0</w:t>
        <w:tab/>
        <w:t xml:space="preserve">Typeset from train.py</w:t>
        <w:tab/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31</w:t>
        <w:tab/>
        <w:t xml:space="preserve">Statistical</w:t>
        <w:tab/>
        <w:t xml:space="preserve">(shared)</w:t>
        <w:tab/>
        <w:t xml:space="preserve">Multi-metric rank</w:t>
        <w:tab/>
        <w:t xml:space="preserve">&lt;1 min</w:t>
        <w:tab/>
        <w:t xml:space="preserve">utils/multi_metric_ranking.py</w:t>
        <w:tab/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32</w:t>
        <w:tab/>
        <w:t xml:space="preserve">Statistical</w:t>
        <w:tab/>
        <w:t xml:space="preserve">(shared)</w:t>
        <w:tab/>
        <w:t xml:space="preserve">Effect size</w:t>
        <w:tab/>
        <w:t xml:space="preserve">&lt;1 min</w:t>
        <w:tab/>
        <w:t xml:space="preserve">utils/effect_size.py</w:t>
        <w:tab/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33</w:t>
        <w:tab/>
        <w:t xml:space="preserve">Comparison</w:t>
        <w:tab/>
        <w:t xml:space="preserve">(shared)</w:t>
        <w:tab/>
        <w:t xml:space="preserve">Radar chart</w:t>
        <w:tab/>
        <w:t xml:space="preserve">&lt;1 min</w:t>
        <w:tab/>
        <w:t xml:space="preserve">utils/radar_chart.py</w:t>
        <w:tab/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34</w:t>
        <w:tab/>
        <w:t xml:space="preserve">Architecture</w:t>
        <w:tab/>
        <w:t xml:space="preserve">N/A</w:t>
        <w:tab/>
        <w:t xml:space="preserve">Network detail</w:t>
        <w:tab/>
        <w:t xml:space="preserve">0</w:t>
        <w:tab/>
        <w:t xml:space="preserve">Netron / manual</w:t>
        <w:tab/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35</w:t>
        <w:tab/>
        <w:t xml:space="preserve">Features</w:t>
        <w:tab/>
        <w:t xml:space="preserve">N/A</w:t>
        <w:tab/>
        <w:t xml:space="preserve">Obs breakdown</w:t>
        <w:tab/>
        <w:t xml:space="preserve">0</w:t>
        <w:tab/>
        <w:t xml:space="preserve">env/observation_wrapper.py</w:t>
        <w:tab/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36</w:t>
        <w:tab/>
        <w:t xml:space="preserve">Safety</w:t>
        <w:tab/>
        <w:t xml:space="preserve">8000 sims</w:t>
        <w:tab/>
        <w:t xml:space="preserve">Grid search</w:t>
        <w:tab/>
        <w:t xml:space="preserve">2 hours</w:t>
        <w:tab/>
        <w:t xml:space="preserve">experiments/action_space_geometry.py</w:t>
        <w:tab/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37</w:t>
        <w:tab/>
        <w:t xml:space="preserve">Training</w:t>
        <w:tab/>
        <w:t xml:space="preserve">(shared)</w:t>
        <w:tab/>
        <w:t xml:space="preserve">Per-agent log</w:t>
        <w:tab/>
        <w:t xml:space="preserve">(shared)</w:t>
        <w:tab/>
        <w:t xml:space="preserve">experiments/per_agent_curves.py</w:t>
        <w:tab/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38</w:t>
        <w:tab/>
        <w:t xml:space="preserve">Training</w:t>
        <w:tab/>
        <w:t xml:space="preserve">1 run</w:t>
        <w:tab/>
        <w:t xml:space="preserve">Attention snapshots</w:t>
        <w:tab/>
        <w:t xml:space="preserve">4 hours</w:t>
        <w:tab/>
        <w:t xml:space="preserve">experiments/attention_evolution.py</w:t>
        <w:tab/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39</w:t>
        <w:tab/>
        <w:t xml:space="preserve">Ablation</w:t>
        <w:tab/>
        <w:t xml:space="preserve">50 runs</w:t>
        <w:tab/>
        <w:t xml:space="preserve">Component ablation</w:t>
        <w:tab/>
        <w:t xml:space="preserve">3 days</w:t>
        <w:tab/>
        <w:t xml:space="preserve">experiments/ablation_study.py</w:t>
        <w:tab/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40</w:t>
        <w:tab/>
        <w:t xml:space="preserve">Sensitivity</w:t>
        <w:tab/>
        <w:t xml:space="preserve">240 runs</w:t>
        <w:tab/>
        <w:t xml:space="preserve">Grid search</w:t>
        <w:tab/>
        <w:t xml:space="preserve">5 days</w:t>
        <w:tab/>
        <w:t xml:space="preserve">experiments/hyperparameter_grid.py</w:t>
        <w:tab/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41</w:t>
        <w:tab/>
        <w:t xml:space="preserve">Efficiency</w:t>
        <w:tab/>
        <w:t xml:space="preserve">(shared)</w:t>
        <w:tab/>
        <w:t xml:space="preserve">Step counting</w:t>
        <w:tab/>
        <w:t xml:space="preserve">(shared)</w:t>
        <w:tab/>
        <w:t xml:space="preserve">utils/sample_efficiency.py</w:t>
        <w:tab/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42</w:t>
        <w:tab/>
        <w:t xml:space="preserve">Warm-start</w:t>
        <w:tab/>
        <w:t xml:space="preserve">20 runs</w:t>
        <w:tab/>
        <w:t xml:space="preserve">Init comparison</w:t>
        <w:tab/>
        <w:t xml:space="preserve">1 day</w:t>
        <w:tab/>
        <w:t xml:space="preserve">experiments/warm_start.py</w:t>
        <w:tab/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43</w:t>
        <w:tab/>
        <w:t xml:space="preserve">Protection</w:t>
        <w:tab/>
        <w:t xml:space="preserve">(shared)</w:t>
        <w:tab/>
        <w:t xml:space="preserve">Coordination diag</w:t>
        <w:tab/>
        <w:t xml:space="preserve">(shared)</w:t>
        <w:tab/>
        <w:t xml:space="preserve">utils/coordination_diagram.py</w:t>
        <w:tab/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44</w:t>
        <w:tab/>
        <w:t xml:space="preserve">Protection</w:t>
        <w:tab/>
        <w:t xml:space="preserve">8 faults</w:t>
        <w:tab/>
        <w:t xml:space="preserve">Fault study</w:t>
        <w:tab/>
        <w:t xml:space="preserve">10 min</w:t>
        <w:tab/>
        <w:t xml:space="preserve">experiments/fault_contribution.py</w:t>
        <w:tab/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45</w:t>
        <w:tab/>
        <w:t xml:space="preserve">Operational</w:t>
        <w:tab/>
        <w:t xml:space="preserve">24 hours</w:t>
        <w:tab/>
        <w:t xml:space="preserve">Daily profile</w:t>
        <w:tab/>
        <w:t xml:space="preserve">1 hour</w:t>
        <w:tab/>
        <w:t xml:space="preserve">experiments/daily_adaptive_response.py</w:t>
        <w:tab/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46</w:t>
        <w:tab/>
        <w:t xml:space="preserve">Protection</w:t>
        <w:tab/>
        <w:t xml:space="preserve">(shared)</w:t>
        <w:tab/>
        <w:t xml:space="preserve">Curve plot</w:t>
        <w:tab/>
        <w:t xml:space="preserve">(shared)</w:t>
        <w:tab/>
        <w:t xml:space="preserve">utils/relay_curves.py</w:t>
        <w:tab/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47</w:t>
        <w:tab/>
        <w:t xml:space="preserve">Protection</w:t>
        <w:tab/>
        <w:t xml:space="preserve">20 cases</w:t>
        <w:tab/>
        <w:t xml:space="preserve">Sympathetic trip</w:t>
        <w:tab/>
        <w:t xml:space="preserve">30 min</w:t>
        <w:tab/>
        <w:t xml:space="preserve">experiments/sympathetic_trip_analysis.py</w:t>
        <w:tab/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48</w:t>
        <w:tab/>
        <w:t xml:space="preserve">Interpretability</w:t>
        <w:tab/>
        <w:t xml:space="preserve">1 policy</w:t>
        <w:tab/>
        <w:t xml:space="preserve">SHAP compute</w:t>
        <w:tab/>
        <w:t xml:space="preserve">10 min/agent</w:t>
        <w:tab/>
        <w:t xml:space="preserve">experiments/shap_analysis.py</w:t>
        <w:tab/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49</w:t>
        <w:tab/>
        <w:t xml:space="preserve">Interpretability</w:t>
        <w:tab/>
        <w:t xml:space="preserve">5000 obs</w:t>
        <w:tab/>
        <w:t xml:space="preserve">t-SNE/UMAP</w:t>
        <w:tab/>
        <w:t xml:space="preserve">5 min</w:t>
        <w:tab/>
        <w:t xml:space="preserve">experiments/decision_boundary.py</w:t>
        <w:tab/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50</w:t>
        <w:tab/>
        <w:t xml:space="preserve">Criticality</w:t>
        <w:tab/>
        <w:t xml:space="preserve">(shared)</w:t>
        <w:tab/>
        <w:t xml:space="preserve">Pair ranking</w:t>
        <w:tab/>
        <w:t xml:space="preserve">(shared)</w:t>
        <w:tab/>
        <w:t xml:space="preserve">utils/critical_pairs.py</w:t>
        <w:tab/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51</w:t>
        <w:tab/>
        <w:t xml:space="preserve">Deployment</w:t>
        <w:tab/>
        <w:t xml:space="preserve">N/A</w:t>
        <w:tab/>
        <w:t xml:space="preserve">Protocol stack</w:t>
        <w:tab/>
        <w:t xml:space="preserve">0</w:t>
        <w:tab/>
        <w:t xml:space="preserve">Manual diagram</w:t>
        <w:tab/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52</w:t>
        <w:tab/>
        <w:t xml:space="preserve">Pipeline</w:t>
        <w:tab/>
        <w:t xml:space="preserve">N/A</w:t>
        <w:tab/>
        <w:t xml:space="preserve">Pipeline diagram</w:t>
        <w:tab/>
        <w:t xml:space="preserve">0</w:t>
        <w:tab/>
        <w:t xml:space="preserve">Manual diagram</w:t>
        <w:tab/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53</w:t>
        <w:tab/>
        <w:t xml:space="preserve">Compression</w:t>
        <w:tab/>
        <w:t xml:space="preserve">3 models</w:t>
        <w:tab/>
        <w:t xml:space="preserve">Compress eval</w:t>
        <w:tab/>
        <w:t xml:space="preserve">2 hours</w:t>
        <w:tab/>
        <w:t xml:space="preserve">experiments/model_compression.py</w:t>
        <w:tab/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54</w:t>
        <w:tab/>
        <w:t xml:space="preserve">Security</w:t>
        <w:tab/>
        <w:t xml:space="preserve">1 policy</w:t>
        <w:tab/>
        <w:t xml:space="preserve">Adversarial eval</w:t>
        <w:tab/>
        <w:t xml:space="preserve">2 hours</w:t>
        <w:tab/>
        <w:t xml:space="preserve">experiments/adversarial_robustness.py</w:t>
        <w:tab/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55</w:t>
        <w:tab/>
        <w:t xml:space="preserve">Table</w:t>
        <w:tab/>
        <w:t xml:space="preserve">(shared)</w:t>
        <w:tab/>
        <w:t xml:space="preserve">Aggregation</w:t>
        <w:tab/>
        <w:t xml:space="preserve">&lt;1 min</w:t>
        <w:tab/>
        <w:t xml:space="preserve">utils/comparison_table.py</w:t>
        <w:tab/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56</w:t>
        <w:tab/>
        <w:t xml:space="preserve">Pareto</w:t>
        <w:tab/>
        <w:t xml:space="preserve">(shared)</w:t>
        <w:tab/>
        <w:t xml:space="preserve">Pareto front</w:t>
        <w:tab/>
        <w:t xml:space="preserve">&lt;1 min</w:t>
        <w:tab/>
        <w:t xml:space="preserve">utils/pareto_front.py</w:t>
        <w:tab/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57</w:t>
        <w:tab/>
        <w:t xml:space="preserve">Bootstrap</w:t>
        <w:tab/>
        <w:t xml:space="preserve">(shared)</w:t>
        <w:tab/>
        <w:t xml:space="preserve">CI convergence</w:t>
        <w:tab/>
        <w:t xml:space="preserve">&lt;1 min</w:t>
        <w:tab/>
        <w:t xml:space="preserve">utils/bootstrap_convergence.py</w:t>
        <w:tab/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58</w:t>
        <w:tab/>
        <w:t xml:space="preserve">Seasonal</w:t>
        <w:tab/>
        <w:t xml:space="preserve">4 profiles</w:t>
        <w:tab/>
        <w:t xml:space="preserve">Season eval</w:t>
        <w:tab/>
        <w:t xml:space="preserve">1 hour</w:t>
        <w:tab/>
        <w:t xml:space="preserve">experiments/seasonal_generalization.py</w:t>
        <w:tab/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Recommended Execution Order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1. Phase 1 (Week 1): Figs 3, 4, 19, 26, 26a, 27, 28, 29, 30, 34, 35, 51, 52 — manual diagrams + architecture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2. Phase 2 (Week 2–3): Figs 12, 5, 6, 39, 40 — core training runs (start first, longest)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3. Phase 3 (Week 4): Figs 7, 9, 10, 16, 37, 38 — training dynamics (use Phase 2 checkpoints)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4. Phase 4 (Week 5): Figs 13, 14, 20, 22, 24, 54 — robustness (use trained policies)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5. Phase 5 (Week 6): Figs 15, 23, 25 — scalability &amp; transfer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6. Phase 6 (Week 7): Figs 17, 18, 53 — deployment &amp; hardware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7. Phase 7 (Week 8): Figs 43–47, 45, 46, 48–50 — protection engineering &amp; interpretability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8. Phase 8 (Week 9): Figs 11, 31–33, 55–58 — statistical aggregation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9. Phase 9 (Week 10): Final compilation, cross-referencing, document integration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Total compute estimate: 30–40 GPU-days for the full suite. All training runs are parallelizable via SLURM or Ray cluster.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Download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Complete Figure 1–58 Experimental Guide (.docx):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[DOCR_MARL_Figure_1_to_58_Experimental_Guide.docx](sandbox:///mnt/agents/output/DOCR_MARL_Figure_1_to_58_Experimental_Guide.docx)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