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93F541" w14:textId="50234E5F" w:rsidR="0004583C" w:rsidRPr="00F807A3" w:rsidRDefault="00AF53D4" w:rsidP="00D806C2">
      <w:pPr>
        <w:jc w:val="center"/>
      </w:pPr>
      <w:r w:rsidRPr="00F807A3">
        <w:rPr>
          <w:noProof/>
          <w:lang w:val="en-US"/>
        </w:rPr>
        <mc:AlternateContent>
          <mc:Choice Requires="wps">
            <w:drawing>
              <wp:anchor distT="0" distB="0" distL="114300" distR="114300" simplePos="0" relativeHeight="251669504" behindDoc="0" locked="0" layoutInCell="1" allowOverlap="1" wp14:anchorId="65B8BDD9" wp14:editId="2943F632">
                <wp:simplePos x="0" y="0"/>
                <wp:positionH relativeFrom="column">
                  <wp:posOffset>-228600</wp:posOffset>
                </wp:positionH>
                <wp:positionV relativeFrom="paragraph">
                  <wp:posOffset>5588000</wp:posOffset>
                </wp:positionV>
                <wp:extent cx="6629400" cy="13843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6629400" cy="138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510145" w14:textId="4795E774" w:rsidR="00C87EBB" w:rsidRPr="00A94EF4" w:rsidRDefault="00C87EBB" w:rsidP="00A94EF4">
                            <w:pPr>
                              <w:pStyle w:val="Title"/>
                            </w:pPr>
                            <w:r w:rsidRPr="00A94EF4">
                              <w:t>Apprendre à construire des personas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17.95pt;margin-top:440pt;width:522pt;height:1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3tTc8CAAAR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" filled="f" stroked="f">
                <v:textbox>
                  <w:txbxContent>
                    <w:p w14:paraId="4F510145" w14:textId="4795E774" w:rsidR="00C87EBB" w:rsidRPr="00A94EF4" w:rsidRDefault="00C87EBB" w:rsidP="00A94EF4">
                      <w:pPr>
                        <w:pStyle w:val="Title"/>
                      </w:pPr>
                      <w:r w:rsidRPr="00A94EF4">
                        <w:t>Apprendre à construire des personas</w:t>
                      </w:r>
                    </w:p>
                  </w:txbxContent>
                </v:textbox>
                <w10:wrap type="square"/>
              </v:shape>
            </w:pict>
          </mc:Fallback>
        </mc:AlternateContent>
      </w:r>
      <w:r w:rsidR="000D40EB" w:rsidRPr="00F807A3">
        <w:rPr>
          <w:noProof/>
          <w:lang w:val="en-US"/>
        </w:rPr>
        <w:drawing>
          <wp:anchor distT="0" distB="0" distL="114300" distR="114300" simplePos="0" relativeHeight="251665408" behindDoc="0" locked="0" layoutInCell="1" allowOverlap="1" wp14:anchorId="53394851" wp14:editId="2BF5DE15">
            <wp:simplePos x="0" y="0"/>
            <wp:positionH relativeFrom="column">
              <wp:posOffset>-114300</wp:posOffset>
            </wp:positionH>
            <wp:positionV relativeFrom="paragraph">
              <wp:posOffset>1884680</wp:posOffset>
            </wp:positionV>
            <wp:extent cx="6743700" cy="1289050"/>
            <wp:effectExtent l="0" t="0" r="12700" b="6350"/>
            <wp:wrapTight wrapText="bothSides">
              <wp:wrapPolygon edited="0">
                <wp:start x="6590" y="0"/>
                <wp:lineTo x="0" y="3831"/>
                <wp:lineTo x="0" y="5959"/>
                <wp:lineTo x="325" y="13620"/>
                <wp:lineTo x="325" y="16599"/>
                <wp:lineTo x="4637" y="20430"/>
                <wp:lineTo x="7810" y="21281"/>
                <wp:lineTo x="8217" y="21281"/>
                <wp:lineTo x="8380" y="20430"/>
                <wp:lineTo x="21559" y="17025"/>
                <wp:lineTo x="21559" y="4256"/>
                <wp:lineTo x="20583" y="3405"/>
                <wp:lineTo x="9437" y="0"/>
                <wp:lineTo x="659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net:Google Drive:Work:Projects:WeLoveUsers:Marketing:Design:logo-400x400.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743700"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0EB" w:rsidRPr="00F807A3">
        <w:rPr>
          <w:noProof/>
          <w:lang w:val="en-US"/>
        </w:rPr>
        <mc:AlternateContent>
          <mc:Choice Requires="wps">
            <w:drawing>
              <wp:anchor distT="0" distB="0" distL="114300" distR="114300" simplePos="0" relativeHeight="251668480" behindDoc="0" locked="0" layoutInCell="1" allowOverlap="1" wp14:anchorId="351EA575" wp14:editId="5F2431B2">
                <wp:simplePos x="0" y="0"/>
                <wp:positionH relativeFrom="column">
                  <wp:posOffset>-685800</wp:posOffset>
                </wp:positionH>
                <wp:positionV relativeFrom="paragraph">
                  <wp:posOffset>5029200</wp:posOffset>
                </wp:positionV>
                <wp:extent cx="7772400" cy="2171700"/>
                <wp:effectExtent l="0" t="0" r="0" b="12700"/>
                <wp:wrapThrough wrapText="bothSides">
                  <wp:wrapPolygon edited="0">
                    <wp:start x="0" y="0"/>
                    <wp:lineTo x="0" y="21474"/>
                    <wp:lineTo x="21529" y="21474"/>
                    <wp:lineTo x="21529" y="0"/>
                    <wp:lineTo x="0" y="0"/>
                  </wp:wrapPolygon>
                </wp:wrapThrough>
                <wp:docPr id="1" name="Rectangle 1"/>
                <wp:cNvGraphicFramePr/>
                <a:graphic xmlns:a="http://schemas.openxmlformats.org/drawingml/2006/main">
                  <a:graphicData uri="http://schemas.microsoft.com/office/word/2010/wordprocessingShape">
                    <wps:wsp>
                      <wps:cNvSpPr/>
                      <wps:spPr>
                        <a:xfrm>
                          <a:off x="0" y="0"/>
                          <a:ext cx="7772400" cy="21717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53.95pt;margin-top:396pt;width:612pt;height:1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" fillcolor="white [3212]" stroked="f">
                <w10:wrap type="through"/>
              </v:rect>
            </w:pict>
          </mc:Fallback>
        </mc:AlternateContent>
      </w:r>
      <w:r w:rsidR="000D40EB" w:rsidRPr="00F807A3">
        <w:rPr>
          <w:noProof/>
          <w:lang w:val="en-US"/>
        </w:rPr>
        <mc:AlternateContent>
          <mc:Choice Requires="wps">
            <w:drawing>
              <wp:anchor distT="0" distB="0" distL="114300" distR="114300" simplePos="0" relativeHeight="251658239" behindDoc="0" locked="0" layoutInCell="1" allowOverlap="1" wp14:anchorId="0300D0E2" wp14:editId="75827809">
                <wp:simplePos x="0" y="0"/>
                <wp:positionH relativeFrom="column">
                  <wp:posOffset>-685800</wp:posOffset>
                </wp:positionH>
                <wp:positionV relativeFrom="paragraph">
                  <wp:posOffset>-723900</wp:posOffset>
                </wp:positionV>
                <wp:extent cx="7772400" cy="10782300"/>
                <wp:effectExtent l="0" t="0" r="0" b="12700"/>
                <wp:wrapThrough wrapText="bothSides">
                  <wp:wrapPolygon edited="0">
                    <wp:start x="0" y="0"/>
                    <wp:lineTo x="0" y="21575"/>
                    <wp:lineTo x="21529" y="21575"/>
                    <wp:lineTo x="21529" y="0"/>
                    <wp:lineTo x="0" y="0"/>
                  </wp:wrapPolygon>
                </wp:wrapThrough>
                <wp:docPr id="6" name="Rectangle 6"/>
                <wp:cNvGraphicFramePr/>
                <a:graphic xmlns:a="http://schemas.openxmlformats.org/drawingml/2006/main">
                  <a:graphicData uri="http://schemas.microsoft.com/office/word/2010/wordprocessingShape">
                    <wps:wsp>
                      <wps:cNvSpPr/>
                      <wps:spPr>
                        <a:xfrm>
                          <a:off x="0" y="0"/>
                          <a:ext cx="7772400" cy="10782300"/>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3.95pt;margin-top:-56.95pt;width:612pt;height:84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" fillcolor="#f2f2f2 [3052]" stroked="f">
                <w10:wrap type="through"/>
              </v:rect>
            </w:pict>
          </mc:Fallback>
        </mc:AlternateContent>
      </w:r>
      <w:r w:rsidR="009248F9" w:rsidRPr="00F807A3">
        <w:rPr>
          <w:noProof/>
          <w:lang w:val="en-US"/>
        </w:rPr>
        <mc:AlternateContent>
          <mc:Choice Requires="wps">
            <w:drawing>
              <wp:anchor distT="0" distB="0" distL="114300" distR="114300" simplePos="0" relativeHeight="251680768" behindDoc="0" locked="0" layoutInCell="1" allowOverlap="1" wp14:anchorId="6BBA1409" wp14:editId="626570C9">
                <wp:simplePos x="0" y="0"/>
                <wp:positionH relativeFrom="column">
                  <wp:posOffset>-114300</wp:posOffset>
                </wp:positionH>
                <wp:positionV relativeFrom="paragraph">
                  <wp:posOffset>8572500</wp:posOffset>
                </wp:positionV>
                <wp:extent cx="662940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629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1A934" w14:textId="45109EB2" w:rsidR="00C87EBB" w:rsidRPr="00E5690D" w:rsidRDefault="00C87EBB" w:rsidP="009248F9">
                            <w:pPr>
                              <w:rPr>
                                <w:color w:val="7F7F7F" w:themeColor="text1" w:themeTint="80"/>
                              </w:rPr>
                            </w:pPr>
                            <w:r>
                              <w:rPr>
                                <w:b/>
                                <w:color w:val="7F7F7F" w:themeColor="text1" w:themeTint="80"/>
                              </w:rPr>
                              <w:t>Supports de cours</w:t>
                            </w:r>
                            <w:r w:rsidRPr="00F6627E">
                              <w:rPr>
                                <w:b/>
                                <w:color w:val="7F7F7F" w:themeColor="text1" w:themeTint="80"/>
                              </w:rPr>
                              <w:br/>
                            </w:r>
                            <w:r>
                              <w:rPr>
                                <w:color w:val="7F7F7F" w:themeColor="text1" w:themeTint="80"/>
                              </w:rPr>
                              <w:t>Version 1.</w:t>
                            </w:r>
                            <w:r w:rsidR="00A94EF4">
                              <w:rPr>
                                <w:color w:val="7F7F7F" w:themeColor="text1" w:themeTint="80"/>
                              </w:rPr>
                              <w:t>6</w:t>
                            </w:r>
                            <w:r>
                              <w:rPr>
                                <w:color w:val="7F7F7F" w:themeColor="text1" w:themeTint="80"/>
                              </w:rPr>
                              <w:br/>
                              <w:t>2</w:t>
                            </w:r>
                            <w:r w:rsidR="00A94EF4">
                              <w:rPr>
                                <w:color w:val="7F7F7F" w:themeColor="text1" w:themeTint="80"/>
                              </w:rPr>
                              <w:t>9</w:t>
                            </w:r>
                            <w:r>
                              <w:rPr>
                                <w:color w:val="7F7F7F" w:themeColor="text1" w:themeTint="80"/>
                              </w:rPr>
                              <w:t xml:space="preserve"> </w:t>
                            </w:r>
                            <w:r w:rsidR="00A94EF4">
                              <w:rPr>
                                <w:color w:val="7F7F7F" w:themeColor="text1" w:themeTint="80"/>
                              </w:rPr>
                              <w:t xml:space="preserve">septembre </w:t>
                            </w:r>
                            <w:r>
                              <w:rPr>
                                <w:color w:val="7F7F7F" w:themeColor="text1" w:themeTint="80"/>
                              </w:rPr>
                              <w:t>201</w:t>
                            </w:r>
                            <w:r w:rsidR="00A94EF4">
                              <w:rPr>
                                <w:color w:val="7F7F7F" w:themeColor="text1" w:themeTint="80"/>
                              </w:rPr>
                              <w:t>6</w:t>
                            </w:r>
                          </w:p>
                          <w:p w14:paraId="19BD0861" w14:textId="77777777" w:rsidR="00C87EBB" w:rsidRDefault="00C87E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8.95pt;margin-top:675pt;width:522pt;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" filled="f" stroked="f">
                <v:textbox>
                  <w:txbxContent>
                    <w:p w14:paraId="3661A934" w14:textId="45109EB2" w:rsidR="00C87EBB" w:rsidRPr="00E5690D" w:rsidRDefault="00C87EBB" w:rsidP="009248F9">
                      <w:pPr>
                        <w:rPr>
                          <w:color w:val="7F7F7F" w:themeColor="text1" w:themeTint="80"/>
                        </w:rPr>
                      </w:pPr>
                      <w:r>
                        <w:rPr>
                          <w:b/>
                          <w:color w:val="7F7F7F" w:themeColor="text1" w:themeTint="80"/>
                        </w:rPr>
                        <w:t>Supports de cours</w:t>
                      </w:r>
                      <w:r w:rsidRPr="00F6627E">
                        <w:rPr>
                          <w:b/>
                          <w:color w:val="7F7F7F" w:themeColor="text1" w:themeTint="80"/>
                        </w:rPr>
                        <w:br/>
                      </w:r>
                      <w:r>
                        <w:rPr>
                          <w:color w:val="7F7F7F" w:themeColor="text1" w:themeTint="80"/>
                        </w:rPr>
                        <w:t>Version 1.</w:t>
                      </w:r>
                      <w:r w:rsidR="00A94EF4">
                        <w:rPr>
                          <w:color w:val="7F7F7F" w:themeColor="text1" w:themeTint="80"/>
                        </w:rPr>
                        <w:t>6</w:t>
                      </w:r>
                      <w:r>
                        <w:rPr>
                          <w:color w:val="7F7F7F" w:themeColor="text1" w:themeTint="80"/>
                        </w:rPr>
                        <w:br/>
                        <w:t>2</w:t>
                      </w:r>
                      <w:r w:rsidR="00A94EF4">
                        <w:rPr>
                          <w:color w:val="7F7F7F" w:themeColor="text1" w:themeTint="80"/>
                        </w:rPr>
                        <w:t>9</w:t>
                      </w:r>
                      <w:r>
                        <w:rPr>
                          <w:color w:val="7F7F7F" w:themeColor="text1" w:themeTint="80"/>
                        </w:rPr>
                        <w:t xml:space="preserve"> </w:t>
                      </w:r>
                      <w:r w:rsidR="00A94EF4">
                        <w:rPr>
                          <w:color w:val="7F7F7F" w:themeColor="text1" w:themeTint="80"/>
                        </w:rPr>
                        <w:t xml:space="preserve">septembre </w:t>
                      </w:r>
                      <w:r>
                        <w:rPr>
                          <w:color w:val="7F7F7F" w:themeColor="text1" w:themeTint="80"/>
                        </w:rPr>
                        <w:t>201</w:t>
                      </w:r>
                      <w:r w:rsidR="00A94EF4">
                        <w:rPr>
                          <w:color w:val="7F7F7F" w:themeColor="text1" w:themeTint="80"/>
                        </w:rPr>
                        <w:t>6</w:t>
                      </w:r>
                    </w:p>
                    <w:p w14:paraId="19BD0861" w14:textId="77777777" w:rsidR="00C87EBB" w:rsidRDefault="00C87EBB"/>
                  </w:txbxContent>
                </v:textbox>
                <w10:wrap type="square"/>
              </v:shape>
            </w:pict>
          </mc:Fallback>
        </mc:AlternateContent>
      </w:r>
      <w:r w:rsidR="00AA020F" w:rsidRPr="00F807A3">
        <w:rPr>
          <w:noProof/>
        </w:rPr>
        <w:t xml:space="preserve"> </w:t>
      </w:r>
    </w:p>
    <w:p w14:paraId="1D44D49A" w14:textId="0D2E7C07" w:rsidR="008B5C69" w:rsidRDefault="00632833" w:rsidP="00A94EF4">
      <w:pPr>
        <w:pStyle w:val="Heading1notindexed"/>
      </w:pPr>
      <w:r w:rsidRPr="00A94EF4">
        <w:lastRenderedPageBreak/>
        <mc:AlternateContent>
          <mc:Choice Requires="wps">
            <w:drawing>
              <wp:anchor distT="0" distB="0" distL="114300" distR="114300" simplePos="0" relativeHeight="251719680" behindDoc="1" locked="0" layoutInCell="1" allowOverlap="1" wp14:anchorId="1C2C4282" wp14:editId="29C85FC8">
                <wp:simplePos x="0" y="0"/>
                <wp:positionH relativeFrom="column">
                  <wp:posOffset>-685800</wp:posOffset>
                </wp:positionH>
                <wp:positionV relativeFrom="paragraph">
                  <wp:posOffset>-342900</wp:posOffset>
                </wp:positionV>
                <wp:extent cx="342900" cy="1143000"/>
                <wp:effectExtent l="0" t="0" r="12700" b="0"/>
                <wp:wrapNone/>
                <wp:docPr id="48" name="Rectangle 48"/>
                <wp:cNvGraphicFramePr/>
                <a:graphic xmlns:a="http://schemas.openxmlformats.org/drawingml/2006/main">
                  <a:graphicData uri="http://schemas.microsoft.com/office/word/2010/wordprocessingShape">
                    <wps:wsp>
                      <wps:cNvSpPr/>
                      <wps:spPr>
                        <a:xfrm>
                          <a:off x="0" y="0"/>
                          <a:ext cx="342900" cy="1143000"/>
                        </a:xfrm>
                        <a:prstGeom prst="rect">
                          <a:avLst/>
                        </a:prstGeom>
                        <a:solidFill>
                          <a:srgbClr val="E1EB8E"/>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48" o:spid="_x0000_s1026" style="position:absolute;margin-left:-53.95pt;margin-top:-26.95pt;width:27pt;height:9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" fillcolor="#e1eb8e" stroked="f"/>
            </w:pict>
          </mc:Fallback>
        </mc:AlternateContent>
      </w:r>
      <w:r w:rsidR="00AC44E6" w:rsidRPr="00A94EF4">
        <w:t>Licence</w:t>
      </w:r>
    </w:p>
    <w:p w14:paraId="42E649D9" w14:textId="4B58D3F6" w:rsidR="008B5C69" w:rsidRDefault="00C22136" w:rsidP="008B5C69">
      <w:r w:rsidRPr="0009017A">
        <w:rPr>
          <w:noProof/>
          <w:lang w:val="en-US"/>
        </w:rPr>
        <w:drawing>
          <wp:anchor distT="0" distB="0" distL="114300" distR="114300" simplePos="0" relativeHeight="251724800" behindDoc="0" locked="0" layoutInCell="1" allowOverlap="1" wp14:anchorId="0207CF40" wp14:editId="76376CE0">
            <wp:simplePos x="0" y="0"/>
            <wp:positionH relativeFrom="column">
              <wp:posOffset>1257300</wp:posOffset>
            </wp:positionH>
            <wp:positionV relativeFrom="paragraph">
              <wp:posOffset>705485</wp:posOffset>
            </wp:positionV>
            <wp:extent cx="914400" cy="914400"/>
            <wp:effectExtent l="0" t="0" r="0" b="0"/>
            <wp:wrapNone/>
            <wp:docPr id="29" name="Picture 29" descr="Macintosh HD:Users:Flornet:Downloads: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net:Downloads:se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5C69">
        <w:t>Ce document</w:t>
      </w:r>
      <w:r w:rsidR="008B5C69" w:rsidRPr="008B5C69">
        <w:t xml:space="preserve"> est sous licence </w:t>
      </w:r>
      <w:proofErr w:type="spellStart"/>
      <w:r w:rsidR="008B5C69" w:rsidRPr="008B5C69">
        <w:t>Creative</w:t>
      </w:r>
      <w:proofErr w:type="spellEnd"/>
      <w:r w:rsidR="008B5C69" w:rsidRPr="008B5C69">
        <w:t xml:space="preserve"> Commons  </w:t>
      </w:r>
      <w:r w:rsidR="00AC44E6">
        <w:t>« </w:t>
      </w:r>
      <w:r w:rsidR="008B5C69" w:rsidRPr="008B5C69">
        <w:t>Attribution -  Partage dans les Mêmes Conditions</w:t>
      </w:r>
      <w:r w:rsidR="00AC44E6">
        <w:t> »</w:t>
      </w:r>
      <w:r w:rsidR="008B5C69" w:rsidRPr="008B5C69">
        <w:t xml:space="preserve"> 4.0 International. Pour accéder à une copie de cette licence, merci de vous rendre à l'adresse suivante </w:t>
      </w:r>
      <w:hyperlink r:id="rId11" w:history="1">
        <w:r w:rsidRPr="005B362A">
          <w:rPr>
            <w:rStyle w:val="Hyperlink"/>
            <w:shd w:val="clear" w:color="auto" w:fill="auto"/>
          </w:rPr>
          <w:t>http://creativecommons.org/licenses/by-sa/4.0/</w:t>
        </w:r>
      </w:hyperlink>
      <w:r>
        <w:t>.</w:t>
      </w:r>
    </w:p>
    <w:p w14:paraId="71FA5698" w14:textId="0100642F" w:rsidR="00C22136" w:rsidRDefault="00C22136" w:rsidP="008B5C69">
      <w:r>
        <w:rPr>
          <w:noProof/>
          <w:lang w:val="en-US"/>
        </w:rPr>
        <w:drawing>
          <wp:anchor distT="0" distB="0" distL="114300" distR="114300" simplePos="0" relativeHeight="251723776" behindDoc="0" locked="0" layoutInCell="1" allowOverlap="1" wp14:anchorId="0C446FBA" wp14:editId="186AD139">
            <wp:simplePos x="0" y="0"/>
            <wp:positionH relativeFrom="column">
              <wp:posOffset>0</wp:posOffset>
            </wp:positionH>
            <wp:positionV relativeFrom="paragraph">
              <wp:posOffset>115570</wp:posOffset>
            </wp:positionV>
            <wp:extent cx="1028700" cy="357505"/>
            <wp:effectExtent l="0" t="0" r="12700" b="0"/>
            <wp:wrapNone/>
            <wp:docPr id="33" name="Picture 33" descr="Macintosh HD:Users:Flornet:Downloads:by-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net:Downloads:by-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FF258" w14:textId="201FDA24" w:rsidR="00AC44E6" w:rsidRDefault="00AC44E6" w:rsidP="008B5C69"/>
    <w:p w14:paraId="4758D572" w14:textId="77777777" w:rsidR="00C22136" w:rsidRDefault="00C22136" w:rsidP="008B5C69"/>
    <w:p w14:paraId="42BD0BD2" w14:textId="4617ECAA" w:rsidR="0009017A" w:rsidRDefault="0009017A" w:rsidP="008B5C69">
      <w:r>
        <w:t xml:space="preserve">Le document original ainsi que les sources peuvent-être téléchargés à l’adresse suivante : </w:t>
      </w:r>
      <w:hyperlink r:id="rId13" w:history="1">
        <w:r w:rsidRPr="005B362A">
          <w:rPr>
            <w:rStyle w:val="Hyperlink"/>
            <w:shd w:val="clear" w:color="auto" w:fill="auto"/>
          </w:rPr>
          <w:t>http://www.weloveusers.com/methodes/personas.html</w:t>
        </w:r>
      </w:hyperlink>
    </w:p>
    <w:p w14:paraId="6AEE4EDD" w14:textId="2E41C9C5" w:rsidR="00E5690D" w:rsidRDefault="008B5C69" w:rsidP="00A94EF4">
      <w:pPr>
        <w:pStyle w:val="Heading1notindexed"/>
      </w:pPr>
      <w:r w:rsidRPr="00F807A3">
        <w:rPr>
          <w:noProof/>
          <w:lang w:val="en-US"/>
        </w:rPr>
        <mc:AlternateContent>
          <mc:Choice Requires="wps">
            <w:drawing>
              <wp:anchor distT="0" distB="0" distL="114300" distR="114300" simplePos="0" relativeHeight="251721728" behindDoc="1" locked="0" layoutInCell="1" allowOverlap="1" wp14:anchorId="7D3DB9A1" wp14:editId="0F43DA63">
                <wp:simplePos x="0" y="0"/>
                <wp:positionH relativeFrom="column">
                  <wp:posOffset>-685800</wp:posOffset>
                </wp:positionH>
                <wp:positionV relativeFrom="paragraph">
                  <wp:posOffset>-342900</wp:posOffset>
                </wp:positionV>
                <wp:extent cx="342900" cy="1143000"/>
                <wp:effectExtent l="0" t="0" r="12700" b="0"/>
                <wp:wrapNone/>
                <wp:docPr id="28" name="Rectangle 28"/>
                <wp:cNvGraphicFramePr/>
                <a:graphic xmlns:a="http://schemas.openxmlformats.org/drawingml/2006/main">
                  <a:graphicData uri="http://schemas.microsoft.com/office/word/2010/wordprocessingShape">
                    <wps:wsp>
                      <wps:cNvSpPr/>
                      <wps:spPr>
                        <a:xfrm>
                          <a:off x="0" y="0"/>
                          <a:ext cx="342900" cy="1143000"/>
                        </a:xfrm>
                        <a:prstGeom prst="rect">
                          <a:avLst/>
                        </a:prstGeom>
                        <a:solidFill>
                          <a:srgbClr val="E1EB8E"/>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53.95pt;margin-top:-26.95pt;width:27pt;height:90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" fillcolor="#e1eb8e" stroked="f"/>
            </w:pict>
          </mc:Fallback>
        </mc:AlternateContent>
      </w:r>
      <w:r w:rsidR="00E5690D">
        <w:t>Sommaire</w:t>
      </w:r>
    </w:p>
    <w:p w14:paraId="61EC4D85" w14:textId="77777777" w:rsidR="000D40EB" w:rsidRDefault="00CE7662">
      <w:pPr>
        <w:pStyle w:val="TOC1"/>
        <w:rPr>
          <w:rFonts w:asciiTheme="minorHAnsi" w:hAnsiTheme="minorHAnsi"/>
          <w:noProof/>
          <w:color w:val="auto"/>
          <w:lang w:eastAsia="ja-JP"/>
        </w:rPr>
      </w:pPr>
      <w:r w:rsidRPr="00F807A3">
        <w:fldChar w:fldCharType="begin"/>
      </w:r>
      <w:r w:rsidRPr="00F807A3">
        <w:instrText xml:space="preserve"> TOC \o "1-2" </w:instrText>
      </w:r>
      <w:r w:rsidRPr="00F807A3">
        <w:fldChar w:fldCharType="separate"/>
      </w:r>
      <w:r w:rsidR="000D40EB">
        <w:rPr>
          <w:noProof/>
        </w:rPr>
        <w:t>Qu’est-ce qu’un persona ?</w:t>
      </w:r>
      <w:r w:rsidR="000D40EB">
        <w:rPr>
          <w:noProof/>
        </w:rPr>
        <w:tab/>
      </w:r>
      <w:r w:rsidR="000D40EB">
        <w:rPr>
          <w:noProof/>
        </w:rPr>
        <w:fldChar w:fldCharType="begin"/>
      </w:r>
      <w:r w:rsidR="000D40EB">
        <w:rPr>
          <w:noProof/>
        </w:rPr>
        <w:instrText xml:space="preserve"> PAGEREF _Toc288689213 \h </w:instrText>
      </w:r>
      <w:r w:rsidR="000D40EB">
        <w:rPr>
          <w:noProof/>
        </w:rPr>
      </w:r>
      <w:r w:rsidR="000D40EB">
        <w:rPr>
          <w:noProof/>
        </w:rPr>
        <w:fldChar w:fldCharType="separate"/>
      </w:r>
      <w:r w:rsidR="00D95D39">
        <w:rPr>
          <w:noProof/>
        </w:rPr>
        <w:t>4</w:t>
      </w:r>
      <w:r w:rsidR="000D40EB">
        <w:rPr>
          <w:noProof/>
        </w:rPr>
        <w:fldChar w:fldCharType="end"/>
      </w:r>
    </w:p>
    <w:p w14:paraId="4166DD2E" w14:textId="77777777" w:rsidR="000D40EB" w:rsidRDefault="000D40EB">
      <w:pPr>
        <w:pStyle w:val="TOC2"/>
        <w:rPr>
          <w:rFonts w:asciiTheme="minorHAnsi" w:hAnsiTheme="minorHAnsi"/>
          <w:noProof/>
          <w:color w:val="auto"/>
          <w:lang w:eastAsia="ja-JP"/>
        </w:rPr>
      </w:pPr>
      <w:r>
        <w:rPr>
          <w:noProof/>
        </w:rPr>
        <w:t>Définition</w:t>
      </w:r>
      <w:r>
        <w:rPr>
          <w:noProof/>
        </w:rPr>
        <w:tab/>
      </w:r>
      <w:r>
        <w:rPr>
          <w:noProof/>
        </w:rPr>
        <w:fldChar w:fldCharType="begin"/>
      </w:r>
      <w:r>
        <w:rPr>
          <w:noProof/>
        </w:rPr>
        <w:instrText xml:space="preserve"> PAGEREF _Toc288689214 \h </w:instrText>
      </w:r>
      <w:r>
        <w:rPr>
          <w:noProof/>
        </w:rPr>
      </w:r>
      <w:r>
        <w:rPr>
          <w:noProof/>
        </w:rPr>
        <w:fldChar w:fldCharType="separate"/>
      </w:r>
      <w:r w:rsidR="00D95D39">
        <w:rPr>
          <w:noProof/>
        </w:rPr>
        <w:t>4</w:t>
      </w:r>
      <w:r>
        <w:rPr>
          <w:noProof/>
        </w:rPr>
        <w:fldChar w:fldCharType="end"/>
      </w:r>
    </w:p>
    <w:p w14:paraId="223FFCD6" w14:textId="77777777" w:rsidR="000D40EB" w:rsidRDefault="000D40EB">
      <w:pPr>
        <w:pStyle w:val="TOC2"/>
        <w:rPr>
          <w:rFonts w:asciiTheme="minorHAnsi" w:hAnsiTheme="minorHAnsi"/>
          <w:noProof/>
          <w:color w:val="auto"/>
          <w:lang w:eastAsia="ja-JP"/>
        </w:rPr>
      </w:pPr>
      <w:r>
        <w:rPr>
          <w:noProof/>
        </w:rPr>
        <w:t>Exemple</w:t>
      </w:r>
      <w:r>
        <w:rPr>
          <w:noProof/>
        </w:rPr>
        <w:tab/>
      </w:r>
      <w:r>
        <w:rPr>
          <w:noProof/>
        </w:rPr>
        <w:fldChar w:fldCharType="begin"/>
      </w:r>
      <w:r>
        <w:rPr>
          <w:noProof/>
        </w:rPr>
        <w:instrText xml:space="preserve"> PAGEREF _Toc288689215 \h </w:instrText>
      </w:r>
      <w:r>
        <w:rPr>
          <w:noProof/>
        </w:rPr>
      </w:r>
      <w:r>
        <w:rPr>
          <w:noProof/>
        </w:rPr>
        <w:fldChar w:fldCharType="separate"/>
      </w:r>
      <w:r w:rsidR="00D95D39">
        <w:rPr>
          <w:noProof/>
        </w:rPr>
        <w:t>5</w:t>
      </w:r>
      <w:r>
        <w:rPr>
          <w:noProof/>
        </w:rPr>
        <w:fldChar w:fldCharType="end"/>
      </w:r>
    </w:p>
    <w:p w14:paraId="0BD37064" w14:textId="77777777" w:rsidR="000D40EB" w:rsidRDefault="000D40EB">
      <w:pPr>
        <w:pStyle w:val="TOC2"/>
        <w:rPr>
          <w:rFonts w:asciiTheme="minorHAnsi" w:hAnsiTheme="minorHAnsi"/>
          <w:noProof/>
          <w:color w:val="auto"/>
          <w:lang w:eastAsia="ja-JP"/>
        </w:rPr>
      </w:pPr>
      <w:r>
        <w:rPr>
          <w:noProof/>
        </w:rPr>
        <w:t>Origines</w:t>
      </w:r>
      <w:r>
        <w:rPr>
          <w:noProof/>
        </w:rPr>
        <w:tab/>
      </w:r>
      <w:r>
        <w:rPr>
          <w:noProof/>
        </w:rPr>
        <w:fldChar w:fldCharType="begin"/>
      </w:r>
      <w:r>
        <w:rPr>
          <w:noProof/>
        </w:rPr>
        <w:instrText xml:space="preserve"> PAGEREF _Toc288689216 \h </w:instrText>
      </w:r>
      <w:r>
        <w:rPr>
          <w:noProof/>
        </w:rPr>
      </w:r>
      <w:r>
        <w:rPr>
          <w:noProof/>
        </w:rPr>
        <w:fldChar w:fldCharType="separate"/>
      </w:r>
      <w:r w:rsidR="00D95D39">
        <w:rPr>
          <w:noProof/>
        </w:rPr>
        <w:t>5</w:t>
      </w:r>
      <w:r>
        <w:rPr>
          <w:noProof/>
        </w:rPr>
        <w:fldChar w:fldCharType="end"/>
      </w:r>
    </w:p>
    <w:p w14:paraId="498B6D37" w14:textId="77777777" w:rsidR="000D40EB" w:rsidRDefault="000D40EB">
      <w:pPr>
        <w:pStyle w:val="TOC1"/>
        <w:rPr>
          <w:rFonts w:asciiTheme="minorHAnsi" w:hAnsiTheme="minorHAnsi"/>
          <w:noProof/>
          <w:color w:val="auto"/>
          <w:lang w:eastAsia="ja-JP"/>
        </w:rPr>
      </w:pPr>
      <w:r w:rsidRPr="001A63E2">
        <w:rPr>
          <w:noProof/>
          <w:lang w:val="en-US"/>
        </w:rPr>
        <w:t>À</w:t>
      </w:r>
      <w:r>
        <w:rPr>
          <w:noProof/>
        </w:rPr>
        <w:t xml:space="preserve"> quoi servent les personas ?</w:t>
      </w:r>
      <w:r>
        <w:rPr>
          <w:noProof/>
        </w:rPr>
        <w:tab/>
      </w:r>
      <w:r>
        <w:rPr>
          <w:noProof/>
        </w:rPr>
        <w:fldChar w:fldCharType="begin"/>
      </w:r>
      <w:r>
        <w:rPr>
          <w:noProof/>
        </w:rPr>
        <w:instrText xml:space="preserve"> PAGEREF _Toc288689217 \h </w:instrText>
      </w:r>
      <w:r>
        <w:rPr>
          <w:noProof/>
        </w:rPr>
      </w:r>
      <w:r>
        <w:rPr>
          <w:noProof/>
        </w:rPr>
        <w:fldChar w:fldCharType="separate"/>
      </w:r>
      <w:r w:rsidR="00D95D39">
        <w:rPr>
          <w:noProof/>
        </w:rPr>
        <w:t>6</w:t>
      </w:r>
      <w:r>
        <w:rPr>
          <w:noProof/>
        </w:rPr>
        <w:fldChar w:fldCharType="end"/>
      </w:r>
    </w:p>
    <w:p w14:paraId="04E9BC5D" w14:textId="77777777" w:rsidR="000D40EB" w:rsidRDefault="000D40EB">
      <w:pPr>
        <w:pStyle w:val="TOC1"/>
        <w:rPr>
          <w:rFonts w:asciiTheme="minorHAnsi" w:hAnsiTheme="minorHAnsi"/>
          <w:noProof/>
          <w:color w:val="auto"/>
          <w:lang w:eastAsia="ja-JP"/>
        </w:rPr>
      </w:pPr>
      <w:r>
        <w:rPr>
          <w:noProof/>
        </w:rPr>
        <w:t>Comment les construire ?</w:t>
      </w:r>
      <w:r>
        <w:rPr>
          <w:noProof/>
        </w:rPr>
        <w:tab/>
      </w:r>
      <w:r>
        <w:rPr>
          <w:noProof/>
        </w:rPr>
        <w:fldChar w:fldCharType="begin"/>
      </w:r>
      <w:r>
        <w:rPr>
          <w:noProof/>
        </w:rPr>
        <w:instrText xml:space="preserve"> PAGEREF _Toc288689218 \h </w:instrText>
      </w:r>
      <w:r>
        <w:rPr>
          <w:noProof/>
        </w:rPr>
      </w:r>
      <w:r>
        <w:rPr>
          <w:noProof/>
        </w:rPr>
        <w:fldChar w:fldCharType="separate"/>
      </w:r>
      <w:r w:rsidR="00D95D39">
        <w:rPr>
          <w:noProof/>
        </w:rPr>
        <w:t>8</w:t>
      </w:r>
      <w:r>
        <w:rPr>
          <w:noProof/>
        </w:rPr>
        <w:fldChar w:fldCharType="end"/>
      </w:r>
    </w:p>
    <w:p w14:paraId="15EBE60C" w14:textId="77777777" w:rsidR="000D40EB" w:rsidRDefault="000D40EB">
      <w:pPr>
        <w:pStyle w:val="TOC2"/>
        <w:rPr>
          <w:rFonts w:asciiTheme="minorHAnsi" w:hAnsiTheme="minorHAnsi"/>
          <w:noProof/>
          <w:color w:val="auto"/>
          <w:lang w:eastAsia="ja-JP"/>
        </w:rPr>
      </w:pPr>
      <w:r>
        <w:rPr>
          <w:noProof/>
        </w:rPr>
        <w:t>1. Recherche</w:t>
      </w:r>
      <w:r>
        <w:rPr>
          <w:noProof/>
        </w:rPr>
        <w:tab/>
      </w:r>
      <w:r>
        <w:rPr>
          <w:noProof/>
        </w:rPr>
        <w:fldChar w:fldCharType="begin"/>
      </w:r>
      <w:r>
        <w:rPr>
          <w:noProof/>
        </w:rPr>
        <w:instrText xml:space="preserve"> PAGEREF _Toc288689219 \h </w:instrText>
      </w:r>
      <w:r>
        <w:rPr>
          <w:noProof/>
        </w:rPr>
      </w:r>
      <w:r>
        <w:rPr>
          <w:noProof/>
        </w:rPr>
        <w:fldChar w:fldCharType="separate"/>
      </w:r>
      <w:r w:rsidR="00D95D39">
        <w:rPr>
          <w:noProof/>
        </w:rPr>
        <w:t>9</w:t>
      </w:r>
      <w:r>
        <w:rPr>
          <w:noProof/>
        </w:rPr>
        <w:fldChar w:fldCharType="end"/>
      </w:r>
    </w:p>
    <w:p w14:paraId="15E51EEC" w14:textId="77777777" w:rsidR="000D40EB" w:rsidRDefault="000D40EB">
      <w:pPr>
        <w:pStyle w:val="TOC2"/>
        <w:rPr>
          <w:rFonts w:asciiTheme="minorHAnsi" w:hAnsiTheme="minorHAnsi"/>
          <w:noProof/>
          <w:color w:val="auto"/>
          <w:lang w:eastAsia="ja-JP"/>
        </w:rPr>
      </w:pPr>
      <w:r>
        <w:rPr>
          <w:noProof/>
        </w:rPr>
        <w:t>2. Analyse</w:t>
      </w:r>
      <w:r>
        <w:rPr>
          <w:noProof/>
        </w:rPr>
        <w:tab/>
      </w:r>
      <w:r>
        <w:rPr>
          <w:noProof/>
        </w:rPr>
        <w:fldChar w:fldCharType="begin"/>
      </w:r>
      <w:r>
        <w:rPr>
          <w:noProof/>
        </w:rPr>
        <w:instrText xml:space="preserve"> PAGEREF _Toc288689220 \h </w:instrText>
      </w:r>
      <w:r>
        <w:rPr>
          <w:noProof/>
        </w:rPr>
      </w:r>
      <w:r>
        <w:rPr>
          <w:noProof/>
        </w:rPr>
        <w:fldChar w:fldCharType="separate"/>
      </w:r>
      <w:r w:rsidR="00D95D39">
        <w:rPr>
          <w:noProof/>
        </w:rPr>
        <w:t>10</w:t>
      </w:r>
      <w:r>
        <w:rPr>
          <w:noProof/>
        </w:rPr>
        <w:fldChar w:fldCharType="end"/>
      </w:r>
    </w:p>
    <w:p w14:paraId="11DFFEEE" w14:textId="77777777" w:rsidR="000D40EB" w:rsidRDefault="000D40EB">
      <w:pPr>
        <w:pStyle w:val="TOC2"/>
        <w:rPr>
          <w:rFonts w:asciiTheme="minorHAnsi" w:hAnsiTheme="minorHAnsi"/>
          <w:noProof/>
          <w:color w:val="auto"/>
          <w:lang w:eastAsia="ja-JP"/>
        </w:rPr>
      </w:pPr>
      <w:r>
        <w:rPr>
          <w:noProof/>
        </w:rPr>
        <w:t>3. Modélisation</w:t>
      </w:r>
      <w:r>
        <w:rPr>
          <w:noProof/>
        </w:rPr>
        <w:tab/>
      </w:r>
      <w:r>
        <w:rPr>
          <w:noProof/>
        </w:rPr>
        <w:fldChar w:fldCharType="begin"/>
      </w:r>
      <w:r>
        <w:rPr>
          <w:noProof/>
        </w:rPr>
        <w:instrText xml:space="preserve"> PAGEREF _Toc288689221 \h </w:instrText>
      </w:r>
      <w:r>
        <w:rPr>
          <w:noProof/>
        </w:rPr>
      </w:r>
      <w:r>
        <w:rPr>
          <w:noProof/>
        </w:rPr>
        <w:fldChar w:fldCharType="separate"/>
      </w:r>
      <w:r w:rsidR="00D95D39">
        <w:rPr>
          <w:noProof/>
        </w:rPr>
        <w:t>15</w:t>
      </w:r>
      <w:r>
        <w:rPr>
          <w:noProof/>
        </w:rPr>
        <w:fldChar w:fldCharType="end"/>
      </w:r>
    </w:p>
    <w:p w14:paraId="5943B6F8" w14:textId="77777777" w:rsidR="000D40EB" w:rsidRDefault="000D40EB">
      <w:pPr>
        <w:pStyle w:val="TOC1"/>
        <w:rPr>
          <w:rFonts w:asciiTheme="minorHAnsi" w:hAnsiTheme="minorHAnsi"/>
          <w:noProof/>
          <w:color w:val="auto"/>
          <w:lang w:eastAsia="ja-JP"/>
        </w:rPr>
      </w:pPr>
      <w:r>
        <w:rPr>
          <w:noProof/>
        </w:rPr>
        <w:t>Et ensuite ?</w:t>
      </w:r>
      <w:r>
        <w:rPr>
          <w:noProof/>
        </w:rPr>
        <w:tab/>
      </w:r>
      <w:r>
        <w:rPr>
          <w:noProof/>
        </w:rPr>
        <w:fldChar w:fldCharType="begin"/>
      </w:r>
      <w:r>
        <w:rPr>
          <w:noProof/>
        </w:rPr>
        <w:instrText xml:space="preserve"> PAGEREF _Toc288689222 \h </w:instrText>
      </w:r>
      <w:r>
        <w:rPr>
          <w:noProof/>
        </w:rPr>
      </w:r>
      <w:r>
        <w:rPr>
          <w:noProof/>
        </w:rPr>
        <w:fldChar w:fldCharType="separate"/>
      </w:r>
      <w:r w:rsidR="00D95D39">
        <w:rPr>
          <w:noProof/>
        </w:rPr>
        <w:t>20</w:t>
      </w:r>
      <w:r>
        <w:rPr>
          <w:noProof/>
        </w:rPr>
        <w:fldChar w:fldCharType="end"/>
      </w:r>
    </w:p>
    <w:p w14:paraId="15CF1F03" w14:textId="77777777" w:rsidR="000D40EB" w:rsidRDefault="000D40EB">
      <w:pPr>
        <w:pStyle w:val="TOC2"/>
        <w:rPr>
          <w:rFonts w:asciiTheme="minorHAnsi" w:hAnsiTheme="minorHAnsi"/>
          <w:noProof/>
          <w:color w:val="auto"/>
          <w:lang w:eastAsia="ja-JP"/>
        </w:rPr>
      </w:pPr>
      <w:r>
        <w:rPr>
          <w:noProof/>
        </w:rPr>
        <w:t>Diffusion</w:t>
      </w:r>
      <w:r>
        <w:rPr>
          <w:noProof/>
        </w:rPr>
        <w:tab/>
      </w:r>
      <w:r>
        <w:rPr>
          <w:noProof/>
        </w:rPr>
        <w:fldChar w:fldCharType="begin"/>
      </w:r>
      <w:r>
        <w:rPr>
          <w:noProof/>
        </w:rPr>
        <w:instrText xml:space="preserve"> PAGEREF _Toc288689223 \h </w:instrText>
      </w:r>
      <w:r>
        <w:rPr>
          <w:noProof/>
        </w:rPr>
      </w:r>
      <w:r>
        <w:rPr>
          <w:noProof/>
        </w:rPr>
        <w:fldChar w:fldCharType="separate"/>
      </w:r>
      <w:r w:rsidR="00D95D39">
        <w:rPr>
          <w:noProof/>
        </w:rPr>
        <w:t>20</w:t>
      </w:r>
      <w:r>
        <w:rPr>
          <w:noProof/>
        </w:rPr>
        <w:fldChar w:fldCharType="end"/>
      </w:r>
    </w:p>
    <w:p w14:paraId="45E5848A" w14:textId="77777777" w:rsidR="000D40EB" w:rsidRDefault="000D40EB">
      <w:pPr>
        <w:pStyle w:val="TOC2"/>
        <w:rPr>
          <w:rFonts w:asciiTheme="minorHAnsi" w:hAnsiTheme="minorHAnsi"/>
          <w:noProof/>
          <w:color w:val="auto"/>
          <w:lang w:eastAsia="ja-JP"/>
        </w:rPr>
      </w:pPr>
      <w:r>
        <w:rPr>
          <w:noProof/>
        </w:rPr>
        <w:t>Utilisation</w:t>
      </w:r>
      <w:r>
        <w:rPr>
          <w:noProof/>
        </w:rPr>
        <w:tab/>
      </w:r>
      <w:r>
        <w:rPr>
          <w:noProof/>
        </w:rPr>
        <w:fldChar w:fldCharType="begin"/>
      </w:r>
      <w:r>
        <w:rPr>
          <w:noProof/>
        </w:rPr>
        <w:instrText xml:space="preserve"> PAGEREF _Toc288689224 \h </w:instrText>
      </w:r>
      <w:r>
        <w:rPr>
          <w:noProof/>
        </w:rPr>
      </w:r>
      <w:r>
        <w:rPr>
          <w:noProof/>
        </w:rPr>
        <w:fldChar w:fldCharType="separate"/>
      </w:r>
      <w:r w:rsidR="00D95D39">
        <w:rPr>
          <w:noProof/>
        </w:rPr>
        <w:t>20</w:t>
      </w:r>
      <w:r>
        <w:rPr>
          <w:noProof/>
        </w:rPr>
        <w:fldChar w:fldCharType="end"/>
      </w:r>
    </w:p>
    <w:p w14:paraId="111A82CB" w14:textId="77777777" w:rsidR="000D40EB" w:rsidRDefault="000D40EB">
      <w:pPr>
        <w:pStyle w:val="TOC2"/>
        <w:rPr>
          <w:rFonts w:asciiTheme="minorHAnsi" w:hAnsiTheme="minorHAnsi"/>
          <w:noProof/>
          <w:color w:val="auto"/>
          <w:lang w:eastAsia="ja-JP"/>
        </w:rPr>
      </w:pPr>
      <w:r>
        <w:rPr>
          <w:noProof/>
        </w:rPr>
        <w:t>Révision</w:t>
      </w:r>
      <w:r>
        <w:rPr>
          <w:noProof/>
        </w:rPr>
        <w:tab/>
      </w:r>
      <w:r>
        <w:rPr>
          <w:noProof/>
        </w:rPr>
        <w:fldChar w:fldCharType="begin"/>
      </w:r>
      <w:r>
        <w:rPr>
          <w:noProof/>
        </w:rPr>
        <w:instrText xml:space="preserve"> PAGEREF _Toc288689225 \h </w:instrText>
      </w:r>
      <w:r>
        <w:rPr>
          <w:noProof/>
        </w:rPr>
      </w:r>
      <w:r>
        <w:rPr>
          <w:noProof/>
        </w:rPr>
        <w:fldChar w:fldCharType="separate"/>
      </w:r>
      <w:r w:rsidR="00D95D39">
        <w:rPr>
          <w:noProof/>
        </w:rPr>
        <w:t>23</w:t>
      </w:r>
      <w:r>
        <w:rPr>
          <w:noProof/>
        </w:rPr>
        <w:fldChar w:fldCharType="end"/>
      </w:r>
    </w:p>
    <w:p w14:paraId="4118655C" w14:textId="77777777" w:rsidR="000D40EB" w:rsidRDefault="000D40EB">
      <w:pPr>
        <w:pStyle w:val="TOC2"/>
        <w:rPr>
          <w:rFonts w:asciiTheme="minorHAnsi" w:hAnsiTheme="minorHAnsi"/>
          <w:noProof/>
          <w:color w:val="auto"/>
          <w:lang w:eastAsia="ja-JP"/>
        </w:rPr>
      </w:pPr>
      <w:r>
        <w:rPr>
          <w:noProof/>
        </w:rPr>
        <w:t>Bonnes pratiques</w:t>
      </w:r>
      <w:r>
        <w:rPr>
          <w:noProof/>
        </w:rPr>
        <w:tab/>
      </w:r>
      <w:r>
        <w:rPr>
          <w:noProof/>
        </w:rPr>
        <w:fldChar w:fldCharType="begin"/>
      </w:r>
      <w:r>
        <w:rPr>
          <w:noProof/>
        </w:rPr>
        <w:instrText xml:space="preserve"> PAGEREF _Toc288689226 \h </w:instrText>
      </w:r>
      <w:r>
        <w:rPr>
          <w:noProof/>
        </w:rPr>
      </w:r>
      <w:r>
        <w:rPr>
          <w:noProof/>
        </w:rPr>
        <w:fldChar w:fldCharType="separate"/>
      </w:r>
      <w:r w:rsidR="00D95D39">
        <w:rPr>
          <w:noProof/>
        </w:rPr>
        <w:t>23</w:t>
      </w:r>
      <w:r>
        <w:rPr>
          <w:noProof/>
        </w:rPr>
        <w:fldChar w:fldCharType="end"/>
      </w:r>
    </w:p>
    <w:p w14:paraId="5FF55C6D" w14:textId="77777777" w:rsidR="000D40EB" w:rsidRDefault="000D40EB">
      <w:pPr>
        <w:pStyle w:val="TOC1"/>
        <w:rPr>
          <w:rFonts w:asciiTheme="minorHAnsi" w:hAnsiTheme="minorHAnsi"/>
          <w:noProof/>
          <w:color w:val="auto"/>
          <w:lang w:eastAsia="ja-JP"/>
        </w:rPr>
      </w:pPr>
      <w:r>
        <w:rPr>
          <w:noProof/>
        </w:rPr>
        <w:t>Pour aller plus loin</w:t>
      </w:r>
      <w:r>
        <w:rPr>
          <w:noProof/>
        </w:rPr>
        <w:tab/>
      </w:r>
      <w:r>
        <w:rPr>
          <w:noProof/>
        </w:rPr>
        <w:fldChar w:fldCharType="begin"/>
      </w:r>
      <w:r>
        <w:rPr>
          <w:noProof/>
        </w:rPr>
        <w:instrText xml:space="preserve"> PAGEREF _Toc288689227 \h </w:instrText>
      </w:r>
      <w:r>
        <w:rPr>
          <w:noProof/>
        </w:rPr>
      </w:r>
      <w:r>
        <w:rPr>
          <w:noProof/>
        </w:rPr>
        <w:fldChar w:fldCharType="separate"/>
      </w:r>
      <w:r w:rsidR="00D95D39">
        <w:rPr>
          <w:noProof/>
        </w:rPr>
        <w:t>24</w:t>
      </w:r>
      <w:r>
        <w:rPr>
          <w:noProof/>
        </w:rPr>
        <w:fldChar w:fldCharType="end"/>
      </w:r>
    </w:p>
    <w:p w14:paraId="62E7B1EA" w14:textId="77777777" w:rsidR="000D40EB" w:rsidRDefault="000D40EB">
      <w:pPr>
        <w:pStyle w:val="TOC1"/>
        <w:rPr>
          <w:rFonts w:asciiTheme="minorHAnsi" w:hAnsiTheme="minorHAnsi"/>
          <w:noProof/>
          <w:color w:val="auto"/>
          <w:lang w:eastAsia="ja-JP"/>
        </w:rPr>
      </w:pPr>
      <w:r w:rsidRPr="001A63E2">
        <w:rPr>
          <w:noProof/>
          <w:lang w:val="en-US"/>
        </w:rPr>
        <w:t>Relecteurs et contributeurs</w:t>
      </w:r>
      <w:r>
        <w:rPr>
          <w:noProof/>
        </w:rPr>
        <w:tab/>
      </w:r>
      <w:r>
        <w:rPr>
          <w:noProof/>
        </w:rPr>
        <w:fldChar w:fldCharType="begin"/>
      </w:r>
      <w:r>
        <w:rPr>
          <w:noProof/>
        </w:rPr>
        <w:instrText xml:space="preserve"> PAGEREF _Toc288689228 \h </w:instrText>
      </w:r>
      <w:r>
        <w:rPr>
          <w:noProof/>
        </w:rPr>
      </w:r>
      <w:r>
        <w:rPr>
          <w:noProof/>
        </w:rPr>
        <w:fldChar w:fldCharType="separate"/>
      </w:r>
      <w:r w:rsidR="00D95D39">
        <w:rPr>
          <w:noProof/>
        </w:rPr>
        <w:t>25</w:t>
      </w:r>
      <w:r>
        <w:rPr>
          <w:noProof/>
        </w:rPr>
        <w:fldChar w:fldCharType="end"/>
      </w:r>
    </w:p>
    <w:p w14:paraId="189B4844" w14:textId="0902DF37" w:rsidR="00CE7662" w:rsidRPr="00CE7662" w:rsidRDefault="00CE7662" w:rsidP="00CE7662">
      <w:r w:rsidRPr="00F807A3">
        <w:fldChar w:fldCharType="end"/>
      </w:r>
    </w:p>
    <w:p w14:paraId="73E0C6D0" w14:textId="77777777" w:rsidR="00CE7662" w:rsidRDefault="00CE7662" w:rsidP="00A6393F">
      <w:pPr>
        <w:pStyle w:val="Heading1"/>
        <w:sectPr w:rsidR="00CE7662" w:rsidSect="006E7632">
          <w:footerReference w:type="default" r:id="rId14"/>
          <w:pgSz w:w="12240" w:h="15840" w:code="9"/>
          <w:pgMar w:top="1140" w:right="851" w:bottom="1302" w:left="1080" w:header="489" w:footer="211" w:gutter="0"/>
          <w:cols w:space="708"/>
          <w:docGrid w:linePitch="326"/>
          <w:printerSettings r:id="rId15"/>
        </w:sectPr>
      </w:pPr>
    </w:p>
    <w:bookmarkStart w:id="0" w:name="_Toc288689213"/>
    <w:p w14:paraId="283847B7" w14:textId="05CC7D6D" w:rsidR="00A6393F" w:rsidRDefault="00FE1217" w:rsidP="00A6393F">
      <w:pPr>
        <w:pStyle w:val="Heading1"/>
      </w:pPr>
      <w:r w:rsidRPr="00F807A3">
        <w:rPr>
          <w:noProof/>
          <w:lang w:val="en-US"/>
        </w:rPr>
        <mc:AlternateContent>
          <mc:Choice Requires="wps">
            <w:drawing>
              <wp:anchor distT="0" distB="0" distL="114300" distR="114300" simplePos="0" relativeHeight="251711488" behindDoc="1" locked="0" layoutInCell="1" allowOverlap="1" wp14:anchorId="351D7676" wp14:editId="765F60AC">
                <wp:simplePos x="0" y="0"/>
                <wp:positionH relativeFrom="column">
                  <wp:posOffset>-685800</wp:posOffset>
                </wp:positionH>
                <wp:positionV relativeFrom="paragraph">
                  <wp:posOffset>-342900</wp:posOffset>
                </wp:positionV>
                <wp:extent cx="342900" cy="1143000"/>
                <wp:effectExtent l="0" t="0" r="12700" b="0"/>
                <wp:wrapNone/>
                <wp:docPr id="44" name="Rectangle 44"/>
                <wp:cNvGraphicFramePr/>
                <a:graphic xmlns:a="http://schemas.openxmlformats.org/drawingml/2006/main">
                  <a:graphicData uri="http://schemas.microsoft.com/office/word/2010/wordprocessingShape">
                    <wps:wsp>
                      <wps:cNvSpPr/>
                      <wps:spPr>
                        <a:xfrm>
                          <a:off x="0" y="0"/>
                          <a:ext cx="342900" cy="1143000"/>
                        </a:xfrm>
                        <a:prstGeom prst="rect">
                          <a:avLst/>
                        </a:prstGeom>
                        <a:solidFill>
                          <a:srgbClr val="E1EB8E"/>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53.95pt;margin-top:-26.95pt;width:27pt;height:90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" fillcolor="#e1eb8e" stroked="f"/>
            </w:pict>
          </mc:Fallback>
        </mc:AlternateContent>
      </w:r>
      <w:r w:rsidR="00E5690D">
        <w:t xml:space="preserve">Qu’est-ce qu’un </w:t>
      </w:r>
      <w:r w:rsidR="00205526">
        <w:t>p</w:t>
      </w:r>
      <w:r w:rsidR="00E5690D">
        <w:t>ersona ?</w:t>
      </w:r>
      <w:bookmarkEnd w:id="0"/>
    </w:p>
    <w:p w14:paraId="2D3F6C9F" w14:textId="77777777" w:rsidR="00E5690D" w:rsidRPr="004669BA" w:rsidRDefault="00E5690D" w:rsidP="00E5690D">
      <w:pPr>
        <w:rPr>
          <w:i/>
        </w:rPr>
      </w:pPr>
      <w:r w:rsidRPr="004669BA">
        <w:rPr>
          <w:i/>
        </w:rPr>
        <w:t xml:space="preserve">Nom alternatif : </w:t>
      </w:r>
      <w:proofErr w:type="spellStart"/>
      <w:r>
        <w:rPr>
          <w:i/>
        </w:rPr>
        <w:t>personæ</w:t>
      </w:r>
      <w:proofErr w:type="spellEnd"/>
      <w:r w:rsidRPr="004669BA">
        <w:rPr>
          <w:i/>
        </w:rPr>
        <w:t>.</w:t>
      </w:r>
    </w:p>
    <w:p w14:paraId="587A1DD3" w14:textId="15A6939C" w:rsidR="00E5690D" w:rsidRDefault="00E5690D" w:rsidP="008D6E51">
      <w:pPr>
        <w:pStyle w:val="Heading2"/>
      </w:pPr>
      <w:bookmarkStart w:id="1" w:name="_Toc288689214"/>
      <w:r>
        <w:t>Définition</w:t>
      </w:r>
      <w:bookmarkEnd w:id="1"/>
    </w:p>
    <w:p w14:paraId="37175BB3" w14:textId="3779164A" w:rsidR="00E5690D" w:rsidRDefault="00205526" w:rsidP="00E5690D">
      <w:pPr>
        <w:jc w:val="both"/>
      </w:pPr>
      <w:r>
        <w:t>Un</w:t>
      </w:r>
      <w:r w:rsidR="00E5690D" w:rsidRPr="00E5690D">
        <w:t xml:space="preserve"> </w:t>
      </w:r>
      <w:r>
        <w:t>persona</w:t>
      </w:r>
      <w:r w:rsidR="00E5690D" w:rsidRPr="00E5690D">
        <w:t xml:space="preserve"> </w:t>
      </w:r>
      <w:r>
        <w:t>est un archétype</w:t>
      </w:r>
      <w:r w:rsidR="00E5690D" w:rsidRPr="00E5690D">
        <w:t xml:space="preserve"> </w:t>
      </w:r>
      <w:r>
        <w:t>représenta</w:t>
      </w:r>
      <w:r w:rsidR="00E5690D" w:rsidRPr="00E5690D">
        <w:t xml:space="preserve">nt un groupe de personnes dont les comportements, motivations et buts sont proches. </w:t>
      </w:r>
      <w:r>
        <w:t xml:space="preserve">Les personas </w:t>
      </w:r>
      <w:r w:rsidR="00E5690D" w:rsidRPr="00E5690D">
        <w:t>sont utilisés en Design</w:t>
      </w:r>
      <w:r w:rsidR="0065519E">
        <w:rPr>
          <w:rStyle w:val="FootnoteReference"/>
        </w:rPr>
        <w:footnoteReference w:id="1"/>
      </w:r>
      <w:r w:rsidR="00E5690D" w:rsidRPr="00E5690D">
        <w:t xml:space="preserve">, </w:t>
      </w:r>
      <w:r w:rsidR="0092687B">
        <w:t xml:space="preserve">Ergonomie, </w:t>
      </w:r>
      <w:r w:rsidR="00E5690D" w:rsidRPr="00E5690D">
        <w:t xml:space="preserve">Marketing, Informatique, etc. pour </w:t>
      </w:r>
      <w:r w:rsidR="001B5A36">
        <w:t xml:space="preserve">permettre au(x) concepteur(s) de </w:t>
      </w:r>
      <w:r w:rsidR="00E5690D" w:rsidRPr="00E5690D">
        <w:t xml:space="preserve">déterminer ce que le produit ou service </w:t>
      </w:r>
      <w:r w:rsidR="009B6CA6">
        <w:t>doit</w:t>
      </w:r>
      <w:r w:rsidR="00E5690D" w:rsidRPr="00E5690D">
        <w:t xml:space="preserve"> faire et comment il devrait fonctionner.</w:t>
      </w:r>
    </w:p>
    <w:p w14:paraId="70147304" w14:textId="41379EBA" w:rsidR="00E5690D" w:rsidRPr="00E5690D" w:rsidRDefault="00E5690D" w:rsidP="008D6E51">
      <w:pPr>
        <w:pStyle w:val="Heading2"/>
      </w:pPr>
      <w:bookmarkStart w:id="2" w:name="_Toc288689215"/>
      <w:r>
        <w:t>Exemple</w:t>
      </w:r>
      <w:bookmarkEnd w:id="2"/>
    </w:p>
    <w:p w14:paraId="47812083" w14:textId="4710DA41" w:rsidR="008D6E51" w:rsidRDefault="008D6E51" w:rsidP="00A94EF4">
      <w:pPr>
        <w:pStyle w:val="Heading3"/>
      </w:pPr>
      <w:r>
        <w:rPr>
          <w:noProof/>
          <w:lang w:val="en-US"/>
        </w:rPr>
        <w:drawing>
          <wp:inline distT="0" distB="0" distL="0" distR="0" wp14:anchorId="51B3B701" wp14:editId="40E379D9">
            <wp:extent cx="6518150" cy="4076806"/>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net:Downloads:Persona-A4-Horizontal-Sample-FR.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518150" cy="4076806"/>
                    </a:xfrm>
                    <a:prstGeom prst="rect">
                      <a:avLst/>
                    </a:prstGeom>
                    <a:noFill/>
                    <a:ln>
                      <a:noFill/>
                    </a:ln>
                  </pic:spPr>
                </pic:pic>
              </a:graphicData>
            </a:graphic>
          </wp:inline>
        </w:drawing>
      </w:r>
    </w:p>
    <w:p w14:paraId="0E18A667" w14:textId="368FEC64" w:rsidR="00E5690D" w:rsidRDefault="008D6E51" w:rsidP="008D6E51">
      <w:pPr>
        <w:pStyle w:val="Caption"/>
        <w:jc w:val="left"/>
      </w:pPr>
      <w:bookmarkStart w:id="3" w:name="_Ref284521987"/>
      <w:r>
        <w:t xml:space="preserve">Figure </w:t>
      </w:r>
      <w:r w:rsidR="00D95D39">
        <w:fldChar w:fldCharType="begin"/>
      </w:r>
      <w:r w:rsidR="00D95D39">
        <w:instrText xml:space="preserve"> SEQ Figure \* ARABIC </w:instrText>
      </w:r>
      <w:r w:rsidR="00D95D39">
        <w:fldChar w:fldCharType="separate"/>
      </w:r>
      <w:r w:rsidR="00D95D39">
        <w:rPr>
          <w:noProof/>
        </w:rPr>
        <w:t>1</w:t>
      </w:r>
      <w:r w:rsidR="00D95D39">
        <w:rPr>
          <w:noProof/>
        </w:rPr>
        <w:fldChar w:fldCharType="end"/>
      </w:r>
      <w:bookmarkEnd w:id="3"/>
      <w:r w:rsidR="001A57B5">
        <w:t xml:space="preserve"> - Exemple de </w:t>
      </w:r>
      <w:r w:rsidR="001624B3">
        <w:t xml:space="preserve">fiche </w:t>
      </w:r>
      <w:r w:rsidR="001A57B5">
        <w:t>p</w:t>
      </w:r>
      <w:r>
        <w:t>ersona</w:t>
      </w:r>
    </w:p>
    <w:p w14:paraId="60E0D7D3" w14:textId="77777777" w:rsidR="00E5690D" w:rsidRDefault="00E5690D" w:rsidP="008D6E51">
      <w:pPr>
        <w:pStyle w:val="Heading2"/>
      </w:pPr>
      <w:bookmarkStart w:id="4" w:name="_Toc288689216"/>
      <w:r>
        <w:t>Origines</w:t>
      </w:r>
      <w:bookmarkEnd w:id="4"/>
    </w:p>
    <w:p w14:paraId="4A815ECD" w14:textId="647775BB" w:rsidR="00E5690D" w:rsidRPr="00E5690D" w:rsidRDefault="00E5690D" w:rsidP="008D6E51">
      <w:pPr>
        <w:jc w:val="both"/>
      </w:pPr>
      <w:r>
        <w:t xml:space="preserve">La méthode des </w:t>
      </w:r>
      <w:r w:rsidR="00205526">
        <w:t>p</w:t>
      </w:r>
      <w:r>
        <w:t>ersonas a été</w:t>
      </w:r>
      <w:r w:rsidR="0092687B">
        <w:t xml:space="preserve"> créée</w:t>
      </w:r>
      <w:r>
        <w:t xml:space="preserve"> par Alan Cooper</w:t>
      </w:r>
      <w:r w:rsidR="00A21196">
        <w:t>.</w:t>
      </w:r>
      <w:r>
        <w:t xml:space="preserve"> </w:t>
      </w:r>
      <w:r w:rsidR="00A21196">
        <w:t>Elle</w:t>
      </w:r>
      <w:r w:rsidR="008D6E51">
        <w:t xml:space="preserve"> est</w:t>
      </w:r>
      <w:r>
        <w:t xml:space="preserve"> présentée dans l’ouvrage </w:t>
      </w:r>
      <w:r w:rsidR="008D6E51" w:rsidRPr="00BA79EA">
        <w:t>«</w:t>
      </w:r>
      <w:r w:rsidR="008D6E51" w:rsidRPr="008D6E51">
        <w:rPr>
          <w:i/>
        </w:rPr>
        <w:t> </w:t>
      </w:r>
      <w:r w:rsidRPr="00E5690D">
        <w:rPr>
          <w:i/>
        </w:rPr>
        <w:t xml:space="preserve">The </w:t>
      </w:r>
      <w:proofErr w:type="spellStart"/>
      <w:r w:rsidRPr="00E5690D">
        <w:rPr>
          <w:i/>
        </w:rPr>
        <w:t>inmates</w:t>
      </w:r>
      <w:proofErr w:type="spellEnd"/>
      <w:r w:rsidRPr="00E5690D">
        <w:rPr>
          <w:i/>
        </w:rPr>
        <w:t xml:space="preserve"> are running the </w:t>
      </w:r>
      <w:proofErr w:type="spellStart"/>
      <w:r w:rsidRPr="00E5690D">
        <w:rPr>
          <w:i/>
        </w:rPr>
        <w:t>asylum</w:t>
      </w:r>
      <w:proofErr w:type="spellEnd"/>
      <w:r w:rsidRPr="00E5690D">
        <w:rPr>
          <w:i/>
        </w:rPr>
        <w:t>:[</w:t>
      </w:r>
      <w:proofErr w:type="spellStart"/>
      <w:r w:rsidRPr="00E5690D">
        <w:rPr>
          <w:i/>
        </w:rPr>
        <w:t>Why</w:t>
      </w:r>
      <w:proofErr w:type="spellEnd"/>
      <w:r w:rsidRPr="00E5690D">
        <w:rPr>
          <w:i/>
        </w:rPr>
        <w:t xml:space="preserve"> high-tech </w:t>
      </w:r>
      <w:proofErr w:type="spellStart"/>
      <w:r w:rsidRPr="00E5690D">
        <w:rPr>
          <w:i/>
        </w:rPr>
        <w:t>products</w:t>
      </w:r>
      <w:proofErr w:type="spellEnd"/>
      <w:r w:rsidRPr="00E5690D">
        <w:rPr>
          <w:i/>
        </w:rPr>
        <w:t xml:space="preserve"> drive us </w:t>
      </w:r>
      <w:proofErr w:type="spellStart"/>
      <w:r w:rsidRPr="00E5690D">
        <w:rPr>
          <w:i/>
        </w:rPr>
        <w:t>crazy</w:t>
      </w:r>
      <w:proofErr w:type="spellEnd"/>
      <w:r w:rsidRPr="00E5690D">
        <w:rPr>
          <w:i/>
        </w:rPr>
        <w:t xml:space="preserve"> and how to restore the </w:t>
      </w:r>
      <w:proofErr w:type="spellStart"/>
      <w:r w:rsidRPr="00E5690D">
        <w:rPr>
          <w:i/>
        </w:rPr>
        <w:t>sanity</w:t>
      </w:r>
      <w:proofErr w:type="spellEnd"/>
      <w:r w:rsidRPr="00E5690D">
        <w:rPr>
          <w:i/>
        </w:rPr>
        <w:t>]</w:t>
      </w:r>
      <w:r w:rsidR="008D6E51">
        <w:rPr>
          <w:i/>
        </w:rPr>
        <w:t> </w:t>
      </w:r>
      <w:r w:rsidR="008D6E51" w:rsidRPr="00BA79EA">
        <w:t>» </w:t>
      </w:r>
      <w:r w:rsidR="008D6E51" w:rsidRPr="007B3567">
        <w:t>publié en 1999</w:t>
      </w:r>
      <w:r w:rsidR="008D6E51">
        <w:rPr>
          <w:i/>
        </w:rPr>
        <w:t>.</w:t>
      </w:r>
    </w:p>
    <w:bookmarkStart w:id="5" w:name="_Toc288689217"/>
    <w:p w14:paraId="786FE184" w14:textId="51EC00C7" w:rsidR="008D6E51" w:rsidRDefault="00FE1217" w:rsidP="00626826">
      <w:pPr>
        <w:pStyle w:val="Heading1"/>
      </w:pPr>
      <w:r w:rsidRPr="00F807A3">
        <w:rPr>
          <w:noProof/>
          <w:lang w:val="en-US"/>
        </w:rPr>
        <mc:AlternateContent>
          <mc:Choice Requires="wps">
            <w:drawing>
              <wp:anchor distT="0" distB="0" distL="114300" distR="114300" simplePos="0" relativeHeight="251709440" behindDoc="1" locked="0" layoutInCell="1" allowOverlap="1" wp14:anchorId="26CC1E35" wp14:editId="47F571E2">
                <wp:simplePos x="0" y="0"/>
                <wp:positionH relativeFrom="column">
                  <wp:posOffset>-685800</wp:posOffset>
                </wp:positionH>
                <wp:positionV relativeFrom="paragraph">
                  <wp:posOffset>-342900</wp:posOffset>
                </wp:positionV>
                <wp:extent cx="342900" cy="1143000"/>
                <wp:effectExtent l="0" t="0" r="12700" b="0"/>
                <wp:wrapNone/>
                <wp:docPr id="42" name="Rectangle 42"/>
                <wp:cNvGraphicFramePr/>
                <a:graphic xmlns:a="http://schemas.openxmlformats.org/drawingml/2006/main">
                  <a:graphicData uri="http://schemas.microsoft.com/office/word/2010/wordprocessingShape">
                    <wps:wsp>
                      <wps:cNvSpPr/>
                      <wps:spPr>
                        <a:xfrm>
                          <a:off x="0" y="0"/>
                          <a:ext cx="342900" cy="1143000"/>
                        </a:xfrm>
                        <a:prstGeom prst="rect">
                          <a:avLst/>
                        </a:prstGeom>
                        <a:solidFill>
                          <a:srgbClr val="E1EB8E"/>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53.95pt;margin-top:-26.95pt;width:27pt;height:90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" fillcolor="#e1eb8e" stroked="f"/>
            </w:pict>
          </mc:Fallback>
        </mc:AlternateContent>
      </w:r>
      <w:r w:rsidR="00205526" w:rsidRPr="00205526">
        <w:rPr>
          <w:noProof/>
          <w:lang w:val="en-US"/>
        </w:rPr>
        <w:t>À</w:t>
      </w:r>
      <w:r w:rsidR="00205526">
        <w:t xml:space="preserve"> </w:t>
      </w:r>
      <w:r w:rsidR="008D6E51">
        <w:t xml:space="preserve">quoi servent les </w:t>
      </w:r>
      <w:proofErr w:type="gramStart"/>
      <w:r w:rsidR="00205526">
        <w:t>p</w:t>
      </w:r>
      <w:r w:rsidR="008D6E51">
        <w:t>ersonas ?</w:t>
      </w:r>
      <w:bookmarkEnd w:id="5"/>
      <w:proofErr w:type="gramEnd"/>
    </w:p>
    <w:p w14:paraId="3310DE30" w14:textId="5CF3FE55" w:rsidR="006B775E" w:rsidRDefault="00F70EB1" w:rsidP="00F70EB1">
      <w:pPr>
        <w:jc w:val="both"/>
      </w:pPr>
      <w:r>
        <w:t xml:space="preserve">Les </w:t>
      </w:r>
      <w:r w:rsidR="00BC021E">
        <w:t>p</w:t>
      </w:r>
      <w:r>
        <w:t xml:space="preserve">ersonas sont des </w:t>
      </w:r>
      <w:r w:rsidRPr="00E774C5">
        <w:rPr>
          <w:b/>
        </w:rPr>
        <w:t>outils d’aide à la conception</w:t>
      </w:r>
      <w:r w:rsidR="00310C88" w:rsidRPr="00310C88">
        <w:t xml:space="preserve"> </w:t>
      </w:r>
      <w:r w:rsidR="00310C88">
        <w:t xml:space="preserve">et </w:t>
      </w:r>
      <w:r w:rsidR="00310C88" w:rsidRPr="00310C88">
        <w:t>de communication</w:t>
      </w:r>
      <w:r>
        <w:t>. Ils permett</w:t>
      </w:r>
      <w:r w:rsidR="006B775E">
        <w:t xml:space="preserve">ent </w:t>
      </w:r>
      <w:r>
        <w:t>à l’équipe de conception de rester centré</w:t>
      </w:r>
      <w:r w:rsidR="00E774C5">
        <w:t>e</w:t>
      </w:r>
      <w:r>
        <w:t xml:space="preserve"> sur les utilisateurs finaux</w:t>
      </w:r>
      <w:r w:rsidR="001F23FC">
        <w:t xml:space="preserve"> (</w:t>
      </w:r>
      <w:r w:rsidR="001F23FC">
        <w:rPr>
          <w:i/>
        </w:rPr>
        <w:t>end-</w:t>
      </w:r>
      <w:proofErr w:type="spellStart"/>
      <w:r w:rsidR="001F23FC" w:rsidRPr="001F23FC">
        <w:rPr>
          <w:i/>
        </w:rPr>
        <w:t>users</w:t>
      </w:r>
      <w:proofErr w:type="spellEnd"/>
      <w:r w:rsidR="001F23FC">
        <w:t>)</w:t>
      </w:r>
      <w:r w:rsidR="003444C3">
        <w:t>,</w:t>
      </w:r>
      <w:r>
        <w:t xml:space="preserve"> </w:t>
      </w:r>
      <w:r w:rsidR="003444C3" w:rsidRPr="003444C3">
        <w:t>leurs aptitudes et leurs buts.  Ils permettent une conception réaliste basée sur ce que l’utilisateur final peut et veut faire.</w:t>
      </w:r>
    </w:p>
    <w:p w14:paraId="40168520" w14:textId="77777777" w:rsidR="00E21E74" w:rsidRDefault="00F70EB1" w:rsidP="00F70EB1">
      <w:pPr>
        <w:jc w:val="both"/>
      </w:pPr>
      <w:r>
        <w:t xml:space="preserve">Lorsque les comportements et les buts de </w:t>
      </w:r>
      <w:r w:rsidR="006B775E">
        <w:t>plusieurs</w:t>
      </w:r>
      <w:r>
        <w:t xml:space="preserve"> </w:t>
      </w:r>
      <w:r w:rsidR="00205526">
        <w:t>p</w:t>
      </w:r>
      <w:r>
        <w:t>ersonas sont trop différents pour être servis par un même produit</w:t>
      </w:r>
      <w:bookmarkStart w:id="6" w:name="_GoBack"/>
      <w:bookmarkEnd w:id="6"/>
      <w:r>
        <w:t xml:space="preserve">, il convient </w:t>
      </w:r>
      <w:r w:rsidR="006B775E">
        <w:t>de fabriquer</w:t>
      </w:r>
      <w:r>
        <w:t xml:space="preserve"> </w:t>
      </w:r>
      <w:r w:rsidR="006B775E">
        <w:t xml:space="preserve">plusieurs </w:t>
      </w:r>
      <w:r>
        <w:t xml:space="preserve">produits distincts. </w:t>
      </w:r>
    </w:p>
    <w:p w14:paraId="01914344" w14:textId="078DC851" w:rsidR="00F70EB1" w:rsidRDefault="00310C88" w:rsidP="00F70EB1">
      <w:pPr>
        <w:jc w:val="both"/>
      </w:pPr>
      <w:r>
        <w:t xml:space="preserve">Pour illustrer cette idée, </w:t>
      </w:r>
      <w:r w:rsidR="00E21E74">
        <w:t xml:space="preserve">nous pouvons nous appuyer sur </w:t>
      </w:r>
      <w:r w:rsidR="006B775E">
        <w:t>l</w:t>
      </w:r>
      <w:r w:rsidR="00F70EB1">
        <w:t>’exemple fourni par Cooper dans « </w:t>
      </w:r>
      <w:r w:rsidR="00F70EB1" w:rsidRPr="00F70EB1">
        <w:rPr>
          <w:i/>
        </w:rPr>
        <w:t>About Face 3: The Essentials of Interaction Design </w:t>
      </w:r>
      <w:r w:rsidR="00F70EB1" w:rsidRPr="00BA79EA">
        <w:t>»</w:t>
      </w:r>
      <w:r w:rsidR="00E21E74">
        <w:t>.</w:t>
      </w:r>
      <w:r w:rsidR="006B775E">
        <w:t xml:space="preserve"> </w:t>
      </w:r>
      <w:r w:rsidR="00E21E74">
        <w:t xml:space="preserve">Les trois personas, présentés </w:t>
      </w:r>
      <w:r>
        <w:t>ci-dessous</w:t>
      </w:r>
      <w:r w:rsidR="00E21E74">
        <w:t xml:space="preserve"> de manière synthétique,</w:t>
      </w:r>
      <w:r>
        <w:t xml:space="preserve"> </w:t>
      </w:r>
      <w:r w:rsidR="00E21E74">
        <w:t>sont globalement différents de par leurs buts et comportements. I</w:t>
      </w:r>
      <w:r w:rsidR="006B775E">
        <w:t xml:space="preserve">l semble difficile de concevoir un même véhicule qui convienne </w:t>
      </w:r>
      <w:r w:rsidR="00E975D7">
        <w:t xml:space="preserve">parfaitement </w:t>
      </w:r>
      <w:r w:rsidR="006B775E">
        <w:t>aux trois</w:t>
      </w:r>
      <w:r w:rsidR="00E21E74">
        <w:t xml:space="preserve"> personas</w:t>
      </w:r>
      <w:r w:rsidR="00014200">
        <w:t xml:space="preserve">. Il </w:t>
      </w:r>
      <w:r w:rsidR="00E21E74">
        <w:t xml:space="preserve">serait donc </w:t>
      </w:r>
      <w:r w:rsidR="00014200">
        <w:t xml:space="preserve">plus pertinent de concevoir </w:t>
      </w:r>
      <w:r w:rsidR="004C6BA9">
        <w:t xml:space="preserve">trois voitures distinctes </w:t>
      </w:r>
      <w:r w:rsidR="00E677A8">
        <w:t xml:space="preserve">qui </w:t>
      </w:r>
      <w:r w:rsidR="004C6BA9">
        <w:t>satisferont chacun</w:t>
      </w:r>
      <w:r w:rsidR="00E677A8">
        <w:t>e l’un</w:t>
      </w:r>
      <w:r w:rsidR="004C6BA9">
        <w:t xml:space="preserve"> d’entre eux :</w:t>
      </w:r>
    </w:p>
    <w:tbl>
      <w:tblPr>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blBorders>
        <w:tblLayout w:type="fixed"/>
        <w:tblCellMar>
          <w:left w:w="70" w:type="dxa"/>
          <w:right w:w="70" w:type="dxa"/>
        </w:tblCellMar>
        <w:tblLook w:val="0000" w:firstRow="0" w:lastRow="0" w:firstColumn="0" w:lastColumn="0" w:noHBand="0" w:noVBand="0"/>
      </w:tblPr>
      <w:tblGrid>
        <w:gridCol w:w="3483"/>
        <w:gridCol w:w="3484"/>
        <w:gridCol w:w="3482"/>
      </w:tblGrid>
      <w:tr w:rsidR="0099415E" w:rsidRPr="00F807A3" w14:paraId="3608A336" w14:textId="77777777" w:rsidTr="004C6BA9">
        <w:trPr>
          <w:cantSplit/>
        </w:trPr>
        <w:tc>
          <w:tcPr>
            <w:tcW w:w="1667" w:type="pct"/>
            <w:tcBorders>
              <w:top w:val="single" w:sz="4" w:space="0" w:color="C7CCA3"/>
              <w:left w:val="single" w:sz="4" w:space="0" w:color="C7CCA3"/>
              <w:bottom w:val="single" w:sz="4" w:space="0" w:color="D5D5D5"/>
            </w:tcBorders>
            <w:shd w:val="clear" w:color="auto" w:fill="C7CCA3"/>
          </w:tcPr>
          <w:p w14:paraId="789E8B54" w14:textId="1B8D3A3E" w:rsidR="006B775E" w:rsidRPr="00F807A3" w:rsidRDefault="006B775E" w:rsidP="006B775E">
            <w:pPr>
              <w:pStyle w:val="TableHeader"/>
            </w:pPr>
            <w:r>
              <w:t>Michaël, trader</w:t>
            </w:r>
          </w:p>
        </w:tc>
        <w:tc>
          <w:tcPr>
            <w:tcW w:w="1667" w:type="pct"/>
            <w:tcBorders>
              <w:top w:val="single" w:sz="4" w:space="0" w:color="C7CCA3"/>
              <w:bottom w:val="single" w:sz="4" w:space="0" w:color="D5D5D5"/>
            </w:tcBorders>
            <w:shd w:val="clear" w:color="auto" w:fill="C7CCA3"/>
          </w:tcPr>
          <w:p w14:paraId="041ADCFF" w14:textId="14001386" w:rsidR="0099415E" w:rsidRDefault="006B775E" w:rsidP="006B775E">
            <w:pPr>
              <w:pStyle w:val="TableHeader"/>
            </w:pPr>
            <w:r>
              <w:t>Marie, m</w:t>
            </w:r>
            <w:r w:rsidRPr="006B775E">
              <w:t>ère de 2 enfants</w:t>
            </w:r>
          </w:p>
        </w:tc>
        <w:tc>
          <w:tcPr>
            <w:tcW w:w="1667" w:type="pct"/>
            <w:tcBorders>
              <w:top w:val="single" w:sz="4" w:space="0" w:color="C7CCA3"/>
              <w:bottom w:val="nil"/>
              <w:right w:val="single" w:sz="4" w:space="0" w:color="C7CCA3"/>
            </w:tcBorders>
            <w:shd w:val="clear" w:color="auto" w:fill="C7CCA3"/>
          </w:tcPr>
          <w:p w14:paraId="75541723" w14:textId="449E8DBC" w:rsidR="006B775E" w:rsidRPr="00F807A3" w:rsidRDefault="006B775E" w:rsidP="006B775E">
            <w:pPr>
              <w:pStyle w:val="TableHeader"/>
            </w:pPr>
            <w:r>
              <w:t>Paul, plombier</w:t>
            </w:r>
          </w:p>
        </w:tc>
      </w:tr>
      <w:tr w:rsidR="0099415E" w:rsidRPr="00F807A3" w14:paraId="15412734" w14:textId="77777777" w:rsidTr="00B67141">
        <w:trPr>
          <w:cantSplit/>
          <w:trHeight w:val="3214"/>
        </w:trPr>
        <w:tc>
          <w:tcPr>
            <w:tcW w:w="1667" w:type="pct"/>
            <w:tcBorders>
              <w:top w:val="single" w:sz="4" w:space="0" w:color="D5D5D5"/>
              <w:left w:val="single" w:sz="4" w:space="0" w:color="C7CCA3"/>
              <w:bottom w:val="single" w:sz="4" w:space="0" w:color="D5D5D5"/>
              <w:right w:val="nil"/>
            </w:tcBorders>
          </w:tcPr>
          <w:p w14:paraId="0486183A" w14:textId="50D4092B" w:rsidR="0099415E" w:rsidRPr="0099415E" w:rsidRDefault="0099415E" w:rsidP="004C6BA9">
            <w:pPr>
              <w:spacing w:line="240" w:lineRule="auto"/>
            </w:pPr>
            <w:r w:rsidRPr="0099415E">
              <w:rPr>
                <w:noProof/>
                <w:lang w:val="en-US"/>
              </w:rPr>
              <w:drawing>
                <wp:inline distT="0" distB="0" distL="0" distR="0" wp14:anchorId="5D179959" wp14:editId="3BFECDF4">
                  <wp:extent cx="2072321" cy="2072321"/>
                  <wp:effectExtent l="0" t="0" r="10795" b="1079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72321" cy="2072321"/>
                          </a:xfrm>
                          <a:prstGeom prst="rect">
                            <a:avLst/>
                          </a:prstGeom>
                        </pic:spPr>
                      </pic:pic>
                    </a:graphicData>
                  </a:graphic>
                </wp:inline>
              </w:drawing>
            </w:r>
          </w:p>
        </w:tc>
        <w:tc>
          <w:tcPr>
            <w:tcW w:w="1667" w:type="pct"/>
            <w:tcBorders>
              <w:top w:val="single" w:sz="4" w:space="0" w:color="D5D5D5"/>
              <w:left w:val="nil"/>
              <w:bottom w:val="single" w:sz="4" w:space="0" w:color="D5D5D5"/>
              <w:right w:val="nil"/>
            </w:tcBorders>
          </w:tcPr>
          <w:p w14:paraId="3BE8F28E" w14:textId="7570C6D0" w:rsidR="0099415E" w:rsidRPr="0099415E" w:rsidRDefault="006B775E" w:rsidP="004C6BA9">
            <w:pPr>
              <w:spacing w:line="240" w:lineRule="auto"/>
            </w:pPr>
            <w:r w:rsidRPr="006B775E">
              <w:rPr>
                <w:noProof/>
                <w:lang w:val="en-US"/>
              </w:rPr>
              <w:drawing>
                <wp:inline distT="0" distB="0" distL="0" distR="0" wp14:anchorId="02880A8F" wp14:editId="77DA2F43">
                  <wp:extent cx="2072321" cy="2072321"/>
                  <wp:effectExtent l="0" t="0" r="10795" b="1079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72321" cy="2072321"/>
                          </a:xfrm>
                          <a:prstGeom prst="rect">
                            <a:avLst/>
                          </a:prstGeom>
                        </pic:spPr>
                      </pic:pic>
                    </a:graphicData>
                  </a:graphic>
                </wp:inline>
              </w:drawing>
            </w:r>
          </w:p>
        </w:tc>
        <w:tc>
          <w:tcPr>
            <w:tcW w:w="1667" w:type="pct"/>
            <w:tcBorders>
              <w:top w:val="single" w:sz="4" w:space="0" w:color="D5D5D5"/>
              <w:left w:val="nil"/>
              <w:bottom w:val="single" w:sz="4" w:space="0" w:color="D5D5D5"/>
              <w:right w:val="single" w:sz="4" w:space="0" w:color="C7CCA3"/>
            </w:tcBorders>
          </w:tcPr>
          <w:p w14:paraId="275C2697" w14:textId="35EB2260" w:rsidR="0099415E" w:rsidRPr="0099415E" w:rsidRDefault="006B775E" w:rsidP="004C6BA9">
            <w:pPr>
              <w:spacing w:line="240" w:lineRule="auto"/>
            </w:pPr>
            <w:r w:rsidRPr="006B775E">
              <w:rPr>
                <w:noProof/>
                <w:lang w:val="en-US"/>
              </w:rPr>
              <w:drawing>
                <wp:inline distT="0" distB="0" distL="0" distR="0" wp14:anchorId="189289D4" wp14:editId="1BC1D9CB">
                  <wp:extent cx="2072323" cy="2072323"/>
                  <wp:effectExtent l="0" t="0" r="10795"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72323" cy="2072323"/>
                          </a:xfrm>
                          <a:prstGeom prst="rect">
                            <a:avLst/>
                          </a:prstGeom>
                        </pic:spPr>
                      </pic:pic>
                    </a:graphicData>
                  </a:graphic>
                </wp:inline>
              </w:drawing>
            </w:r>
          </w:p>
        </w:tc>
      </w:tr>
      <w:tr w:rsidR="0099415E" w:rsidRPr="00F807A3" w14:paraId="5B574735" w14:textId="77777777" w:rsidTr="004C6BA9">
        <w:trPr>
          <w:cantSplit/>
        </w:trPr>
        <w:tc>
          <w:tcPr>
            <w:tcW w:w="1667" w:type="pct"/>
            <w:tcBorders>
              <w:top w:val="single" w:sz="4" w:space="0" w:color="D5D5D5"/>
              <w:left w:val="single" w:sz="4" w:space="0" w:color="C7CCA3"/>
              <w:bottom w:val="single" w:sz="4" w:space="0" w:color="D5D5D5"/>
              <w:right w:val="single" w:sz="4" w:space="0" w:color="D5D5D5"/>
            </w:tcBorders>
          </w:tcPr>
          <w:p w14:paraId="45B90270" w14:textId="77777777" w:rsidR="0099415E" w:rsidRPr="00BF4919" w:rsidRDefault="0099415E" w:rsidP="0099415E">
            <w:pPr>
              <w:rPr>
                <w:b/>
              </w:rPr>
            </w:pPr>
            <w:r w:rsidRPr="00BF4919">
              <w:rPr>
                <w:b/>
              </w:rPr>
              <w:t>Buts :</w:t>
            </w:r>
          </w:p>
          <w:p w14:paraId="2922AE00" w14:textId="77777777" w:rsidR="0099415E" w:rsidRPr="00BF4919" w:rsidRDefault="0099415E" w:rsidP="004E04FF">
            <w:pPr>
              <w:pStyle w:val="ListParagraph"/>
              <w:numPr>
                <w:ilvl w:val="0"/>
                <w:numId w:val="1"/>
              </w:numPr>
            </w:pPr>
            <w:r w:rsidRPr="00BF4919">
              <w:t>Aller vite ;</w:t>
            </w:r>
          </w:p>
          <w:p w14:paraId="3560D33E" w14:textId="4DC90E1C" w:rsidR="0099415E" w:rsidRDefault="0099415E" w:rsidP="004E04FF">
            <w:pPr>
              <w:pStyle w:val="ListParagraph"/>
              <w:numPr>
                <w:ilvl w:val="0"/>
                <w:numId w:val="1"/>
              </w:numPr>
            </w:pPr>
            <w:r w:rsidRPr="00BF4919">
              <w:t>S’amuser.</w:t>
            </w:r>
          </w:p>
        </w:tc>
        <w:tc>
          <w:tcPr>
            <w:tcW w:w="1667" w:type="pct"/>
            <w:tcBorders>
              <w:top w:val="single" w:sz="4" w:space="0" w:color="D5D5D5"/>
              <w:left w:val="single" w:sz="4" w:space="0" w:color="D5D5D5"/>
              <w:bottom w:val="single" w:sz="4" w:space="0" w:color="D5D5D5"/>
              <w:right w:val="single" w:sz="4" w:space="0" w:color="D5D5D5"/>
            </w:tcBorders>
          </w:tcPr>
          <w:p w14:paraId="3309ECD2" w14:textId="77777777" w:rsidR="0099415E" w:rsidRPr="006B775E" w:rsidRDefault="0099415E" w:rsidP="0099415E">
            <w:pPr>
              <w:rPr>
                <w:b/>
              </w:rPr>
            </w:pPr>
            <w:r w:rsidRPr="006B775E">
              <w:rPr>
                <w:b/>
              </w:rPr>
              <w:t>Buts :</w:t>
            </w:r>
          </w:p>
          <w:p w14:paraId="6FD43DF1" w14:textId="74686450" w:rsidR="0099415E" w:rsidRDefault="0099415E" w:rsidP="004E04FF">
            <w:pPr>
              <w:pStyle w:val="ListParagraph"/>
              <w:numPr>
                <w:ilvl w:val="0"/>
                <w:numId w:val="1"/>
              </w:numPr>
              <w:spacing w:before="120" w:after="120"/>
            </w:pPr>
            <w:r>
              <w:t>Être en sécurité ;</w:t>
            </w:r>
          </w:p>
          <w:p w14:paraId="5E94B329" w14:textId="2EA15D85" w:rsidR="0099415E" w:rsidRDefault="0099415E" w:rsidP="004E04FF">
            <w:pPr>
              <w:pStyle w:val="ListParagraph"/>
              <w:numPr>
                <w:ilvl w:val="0"/>
                <w:numId w:val="1"/>
              </w:numPr>
              <w:spacing w:before="120" w:after="120"/>
            </w:pPr>
            <w:r>
              <w:t>Être confortable.</w:t>
            </w:r>
          </w:p>
        </w:tc>
        <w:tc>
          <w:tcPr>
            <w:tcW w:w="1667" w:type="pct"/>
            <w:tcBorders>
              <w:top w:val="single" w:sz="4" w:space="0" w:color="D5D5D5"/>
              <w:left w:val="single" w:sz="4" w:space="0" w:color="D5D5D5"/>
              <w:bottom w:val="single" w:sz="4" w:space="0" w:color="D5D5D5"/>
              <w:right w:val="single" w:sz="4" w:space="0" w:color="C7CCA3"/>
            </w:tcBorders>
          </w:tcPr>
          <w:p w14:paraId="1ECF1147" w14:textId="77777777" w:rsidR="0099415E" w:rsidRPr="006B775E" w:rsidRDefault="0099415E" w:rsidP="0099415E">
            <w:pPr>
              <w:rPr>
                <w:b/>
              </w:rPr>
            </w:pPr>
            <w:r w:rsidRPr="006B775E">
              <w:rPr>
                <w:b/>
              </w:rPr>
              <w:t>Buts :</w:t>
            </w:r>
          </w:p>
          <w:p w14:paraId="4DA13FB3" w14:textId="77777777" w:rsidR="0099415E" w:rsidRDefault="0099415E" w:rsidP="004E04FF">
            <w:pPr>
              <w:pStyle w:val="ListParagraph"/>
              <w:numPr>
                <w:ilvl w:val="0"/>
                <w:numId w:val="1"/>
              </w:numPr>
              <w:spacing w:before="120" w:after="120"/>
            </w:pPr>
            <w:r>
              <w:t>Transporter des grosses charges ;</w:t>
            </w:r>
          </w:p>
          <w:p w14:paraId="09AA0A3C" w14:textId="5EA14DC6" w:rsidR="0099415E" w:rsidRDefault="0099415E" w:rsidP="004E04FF">
            <w:pPr>
              <w:pStyle w:val="ListParagraph"/>
              <w:numPr>
                <w:ilvl w:val="0"/>
                <w:numId w:val="1"/>
              </w:numPr>
              <w:spacing w:before="120" w:after="120"/>
            </w:pPr>
            <w:r>
              <w:t>Être fiable.</w:t>
            </w:r>
          </w:p>
        </w:tc>
      </w:tr>
      <w:tr w:rsidR="004C6BA9" w:rsidRPr="00F807A3" w14:paraId="72B4C2D9" w14:textId="77777777" w:rsidTr="004C6BA9">
        <w:trPr>
          <w:cantSplit/>
        </w:trPr>
        <w:tc>
          <w:tcPr>
            <w:tcW w:w="1667" w:type="pct"/>
            <w:tcBorders>
              <w:top w:val="single" w:sz="4" w:space="0" w:color="D5D5D5"/>
              <w:left w:val="single" w:sz="4" w:space="0" w:color="C7CCA3"/>
              <w:bottom w:val="single" w:sz="4" w:space="0" w:color="C7CCA3"/>
              <w:right w:val="single" w:sz="4" w:space="0" w:color="D5D5D5"/>
            </w:tcBorders>
          </w:tcPr>
          <w:p w14:paraId="4E34898A" w14:textId="5327F538" w:rsidR="004C6BA9" w:rsidRDefault="004C6BA9" w:rsidP="0099415E">
            <w:pPr>
              <w:rPr>
                <w:b/>
              </w:rPr>
            </w:pPr>
          </w:p>
          <w:p w14:paraId="73510A68" w14:textId="77777777" w:rsidR="004C6BA9" w:rsidRDefault="004C6BA9" w:rsidP="0099415E">
            <w:pPr>
              <w:rPr>
                <w:b/>
              </w:rPr>
            </w:pPr>
          </w:p>
          <w:p w14:paraId="3F6059F2" w14:textId="73A0AD4D" w:rsidR="004C6BA9" w:rsidRPr="006B775E" w:rsidRDefault="004C6BA9" w:rsidP="0099415E">
            <w:pPr>
              <w:rPr>
                <w:b/>
              </w:rPr>
            </w:pPr>
            <w:r w:rsidRPr="001E44EB">
              <w:rPr>
                <w:noProof/>
                <w:lang w:val="en-US"/>
              </w:rPr>
              <w:drawing>
                <wp:inline distT="0" distB="0" distL="0" distR="0" wp14:anchorId="4B375865" wp14:editId="0FBCF0BE">
                  <wp:extent cx="2060294" cy="839379"/>
                  <wp:effectExtent l="0" t="0" r="0" b="0"/>
                  <wp:docPr id="13" name="Picture 7" descr="1603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1603_36.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60442" cy="839439"/>
                          </a:xfrm>
                          <a:prstGeom prst="rect">
                            <a:avLst/>
                          </a:prstGeom>
                        </pic:spPr>
                      </pic:pic>
                    </a:graphicData>
                  </a:graphic>
                </wp:inline>
              </w:drawing>
            </w:r>
          </w:p>
        </w:tc>
        <w:tc>
          <w:tcPr>
            <w:tcW w:w="1667" w:type="pct"/>
            <w:tcBorders>
              <w:top w:val="single" w:sz="4" w:space="0" w:color="D5D5D5"/>
              <w:left w:val="single" w:sz="4" w:space="0" w:color="D5D5D5"/>
              <w:bottom w:val="single" w:sz="4" w:space="0" w:color="C7CCA3"/>
              <w:right w:val="single" w:sz="4" w:space="0" w:color="D5D5D5"/>
            </w:tcBorders>
          </w:tcPr>
          <w:p w14:paraId="6F234AE0" w14:textId="77777777" w:rsidR="00D90AA4" w:rsidRDefault="00D90AA4" w:rsidP="0099415E">
            <w:pPr>
              <w:rPr>
                <w:b/>
              </w:rPr>
            </w:pPr>
          </w:p>
          <w:p w14:paraId="6E678243" w14:textId="06999997" w:rsidR="004C6BA9" w:rsidRPr="006B775E" w:rsidRDefault="004C6BA9" w:rsidP="0099415E">
            <w:pPr>
              <w:rPr>
                <w:b/>
              </w:rPr>
            </w:pPr>
            <w:r w:rsidRPr="001E44EB">
              <w:rPr>
                <w:noProof/>
                <w:lang w:val="en-US"/>
              </w:rPr>
              <w:drawing>
                <wp:inline distT="0" distB="0" distL="0" distR="0" wp14:anchorId="164CF97D" wp14:editId="220BDAE6">
                  <wp:extent cx="1805298" cy="1408253"/>
                  <wp:effectExtent l="0" t="0" r="0" b="0"/>
                  <wp:docPr id="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1"/>
                          <a:stretch>
                            <a:fillRect/>
                          </a:stretch>
                        </pic:blipFill>
                        <pic:spPr>
                          <a:xfrm>
                            <a:off x="0" y="0"/>
                            <a:ext cx="1805895" cy="1408718"/>
                          </a:xfrm>
                          <a:prstGeom prst="rect">
                            <a:avLst/>
                          </a:prstGeom>
                        </pic:spPr>
                      </pic:pic>
                    </a:graphicData>
                  </a:graphic>
                </wp:inline>
              </w:drawing>
            </w:r>
          </w:p>
        </w:tc>
        <w:tc>
          <w:tcPr>
            <w:tcW w:w="1667" w:type="pct"/>
            <w:tcBorders>
              <w:top w:val="single" w:sz="4" w:space="0" w:color="D5D5D5"/>
              <w:left w:val="single" w:sz="4" w:space="0" w:color="D5D5D5"/>
              <w:bottom w:val="single" w:sz="4" w:space="0" w:color="C7CCA3"/>
              <w:right w:val="single" w:sz="4" w:space="0" w:color="C7CCA3"/>
            </w:tcBorders>
          </w:tcPr>
          <w:p w14:paraId="5FDAFCDB" w14:textId="77777777" w:rsidR="00D90AA4" w:rsidRDefault="00D90AA4" w:rsidP="0099415E">
            <w:pPr>
              <w:rPr>
                <w:b/>
              </w:rPr>
            </w:pPr>
          </w:p>
          <w:p w14:paraId="13FD2D05" w14:textId="65239E29" w:rsidR="004C6BA9" w:rsidRPr="006B775E" w:rsidRDefault="004C6BA9" w:rsidP="0099415E">
            <w:pPr>
              <w:rPr>
                <w:b/>
              </w:rPr>
            </w:pPr>
            <w:r w:rsidRPr="001E44EB">
              <w:rPr>
                <w:noProof/>
                <w:lang w:val="en-US"/>
              </w:rPr>
              <w:drawing>
                <wp:inline distT="0" distB="0" distL="0" distR="0" wp14:anchorId="6D63DD41" wp14:editId="2B2BE673">
                  <wp:extent cx="2045642" cy="1179653"/>
                  <wp:effectExtent l="0" t="0" r="12065" b="0"/>
                  <wp:docPr id="12" name="Picture 8"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log.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45942" cy="1179826"/>
                          </a:xfrm>
                          <a:prstGeom prst="rect">
                            <a:avLst/>
                          </a:prstGeom>
                        </pic:spPr>
                      </pic:pic>
                    </a:graphicData>
                  </a:graphic>
                </wp:inline>
              </w:drawing>
            </w:r>
          </w:p>
        </w:tc>
      </w:tr>
    </w:tbl>
    <w:p w14:paraId="2A790F39" w14:textId="71DD5299" w:rsidR="00564868" w:rsidRPr="00F70EB1" w:rsidRDefault="00564868" w:rsidP="00F70EB1">
      <w:pPr>
        <w:jc w:val="both"/>
      </w:pPr>
      <w:r>
        <w:t xml:space="preserve">En résumé, les </w:t>
      </w:r>
      <w:r w:rsidR="00205526">
        <w:t>p</w:t>
      </w:r>
      <w:r>
        <w:t>ersonas servent à :</w:t>
      </w:r>
    </w:p>
    <w:p w14:paraId="31C18AB2" w14:textId="2C61ED37" w:rsidR="000D774B" w:rsidRPr="008D6E51" w:rsidRDefault="000D774B" w:rsidP="004E04FF">
      <w:pPr>
        <w:pStyle w:val="ListParagraph"/>
        <w:numPr>
          <w:ilvl w:val="0"/>
          <w:numId w:val="6"/>
        </w:numPr>
      </w:pPr>
      <w:r w:rsidRPr="000D774B">
        <w:rPr>
          <w:b/>
        </w:rPr>
        <w:t>Synthétiser</w:t>
      </w:r>
      <w:r>
        <w:t xml:space="preserve"> </w:t>
      </w:r>
      <w:r w:rsidR="00E21E74">
        <w:t xml:space="preserve">les idées qui émergent </w:t>
      </w:r>
      <w:r>
        <w:t>des observations, des e</w:t>
      </w:r>
      <w:r w:rsidR="00564868">
        <w:t>ntretiens avec des utilisateurs ;</w:t>
      </w:r>
    </w:p>
    <w:p w14:paraId="6BDDB535" w14:textId="00C18A9D" w:rsidR="008D6E51" w:rsidRPr="008D6E51" w:rsidRDefault="000D774B" w:rsidP="004E04FF">
      <w:pPr>
        <w:pStyle w:val="ListParagraph"/>
        <w:numPr>
          <w:ilvl w:val="0"/>
          <w:numId w:val="6"/>
        </w:numPr>
      </w:pPr>
      <w:r w:rsidRPr="000D774B">
        <w:rPr>
          <w:b/>
        </w:rPr>
        <w:t>Communiquer et p</w:t>
      </w:r>
      <w:r w:rsidR="008D6E51" w:rsidRPr="000D774B">
        <w:rPr>
          <w:b/>
        </w:rPr>
        <w:t>artager une vision commune</w:t>
      </w:r>
      <w:r w:rsidR="008D6E51" w:rsidRPr="008D6E51">
        <w:t xml:space="preserve"> des ut</w:t>
      </w:r>
      <w:r>
        <w:t>ilisateu</w:t>
      </w:r>
      <w:r w:rsidR="00564868">
        <w:t>rs au sein de l’équipe ;</w:t>
      </w:r>
    </w:p>
    <w:p w14:paraId="337D9B4E" w14:textId="03D9DAE1" w:rsidR="008D6E51" w:rsidRPr="008D6E51" w:rsidRDefault="000D774B" w:rsidP="004E04FF">
      <w:pPr>
        <w:pStyle w:val="ListParagraph"/>
        <w:numPr>
          <w:ilvl w:val="0"/>
          <w:numId w:val="6"/>
        </w:numPr>
      </w:pPr>
      <w:r w:rsidRPr="004C6BA9">
        <w:rPr>
          <w:b/>
        </w:rPr>
        <w:t>G</w:t>
      </w:r>
      <w:r w:rsidR="008D6E51" w:rsidRPr="004C6BA9">
        <w:rPr>
          <w:b/>
        </w:rPr>
        <w:t>énérer</w:t>
      </w:r>
      <w:r w:rsidR="008D6E51" w:rsidRPr="000D774B">
        <w:rPr>
          <w:b/>
        </w:rPr>
        <w:t xml:space="preserve"> de l’affect et de l’empathie </w:t>
      </w:r>
      <w:r w:rsidR="008D6E51" w:rsidRPr="008D6E51">
        <w:t xml:space="preserve">pour des utilisateurs parfois difficilement </w:t>
      </w:r>
      <w:r w:rsidR="00B67141">
        <w:t>accessibles.</w:t>
      </w:r>
    </w:p>
    <w:p w14:paraId="22049E4C" w14:textId="3FEFB5C4" w:rsidR="008D6E51" w:rsidRPr="008D6E51" w:rsidRDefault="001B26A0" w:rsidP="00C7006C">
      <w:pPr>
        <w:jc w:val="both"/>
      </w:pPr>
      <w:r w:rsidRPr="00F807A3">
        <w:rPr>
          <w:noProof/>
          <w:lang w:val="en-US"/>
        </w:rPr>
        <mc:AlternateContent>
          <mc:Choice Requires="wps">
            <w:drawing>
              <wp:anchor distT="0" distB="0" distL="114300" distR="114300" simplePos="0" relativeHeight="251683840" behindDoc="0" locked="0" layoutInCell="1" allowOverlap="1" wp14:anchorId="2A0D354B" wp14:editId="338D860E">
                <wp:simplePos x="0" y="0"/>
                <wp:positionH relativeFrom="column">
                  <wp:posOffset>-114300</wp:posOffset>
                </wp:positionH>
                <wp:positionV relativeFrom="paragraph">
                  <wp:posOffset>1979295</wp:posOffset>
                </wp:positionV>
                <wp:extent cx="6629400" cy="21717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66294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C422A4" w14:textId="329C865B" w:rsidR="00C87EBB" w:rsidRPr="003073EB" w:rsidRDefault="00C87EBB" w:rsidP="00A000C5">
                            <w:pPr>
                              <w:rPr>
                                <w:sz w:val="52"/>
                              </w:rPr>
                            </w:pPr>
                            <w:r>
                              <w:rPr>
                                <w:sz w:val="52"/>
                              </w:rPr>
                              <w:t>"</w:t>
                            </w:r>
                            <w:r w:rsidRPr="003073EB">
                              <w:rPr>
                                <w:sz w:val="52"/>
                              </w:rPr>
                              <w:t xml:space="preserve">The best </w:t>
                            </w:r>
                            <w:proofErr w:type="spellStart"/>
                            <w:r w:rsidRPr="003073EB">
                              <w:rPr>
                                <w:sz w:val="52"/>
                              </w:rPr>
                              <w:t>way</w:t>
                            </w:r>
                            <w:proofErr w:type="spellEnd"/>
                            <w:r w:rsidRPr="003073EB">
                              <w:rPr>
                                <w:sz w:val="52"/>
                              </w:rPr>
                              <w:t xml:space="preserve"> to </w:t>
                            </w:r>
                            <w:proofErr w:type="spellStart"/>
                            <w:r w:rsidRPr="003073EB">
                              <w:rPr>
                                <w:sz w:val="52"/>
                              </w:rPr>
                              <w:t>successfully</w:t>
                            </w:r>
                            <w:proofErr w:type="spellEnd"/>
                            <w:r w:rsidRPr="003073EB">
                              <w:rPr>
                                <w:sz w:val="52"/>
                              </w:rPr>
                              <w:t xml:space="preserve"> </w:t>
                            </w:r>
                            <w:proofErr w:type="spellStart"/>
                            <w:r w:rsidRPr="003073EB">
                              <w:rPr>
                                <w:sz w:val="52"/>
                              </w:rPr>
                              <w:t>accommodate</w:t>
                            </w:r>
                            <w:proofErr w:type="spellEnd"/>
                            <w:r w:rsidRPr="003073EB">
                              <w:rPr>
                                <w:sz w:val="52"/>
                              </w:rPr>
                              <w:t xml:space="preserve"> a </w:t>
                            </w:r>
                            <w:proofErr w:type="spellStart"/>
                            <w:r w:rsidRPr="003073EB">
                              <w:rPr>
                                <w:sz w:val="52"/>
                              </w:rPr>
                              <w:t>variety</w:t>
                            </w:r>
                            <w:proofErr w:type="spellEnd"/>
                            <w:r w:rsidRPr="003073EB">
                              <w:rPr>
                                <w:sz w:val="52"/>
                              </w:rPr>
                              <w:t xml:space="preserve"> of </w:t>
                            </w:r>
                            <w:proofErr w:type="spellStart"/>
                            <w:r w:rsidRPr="003073EB">
                              <w:rPr>
                                <w:sz w:val="52"/>
                              </w:rPr>
                              <w:t>users</w:t>
                            </w:r>
                            <w:proofErr w:type="spellEnd"/>
                            <w:r w:rsidRPr="003073EB">
                              <w:rPr>
                                <w:sz w:val="52"/>
                              </w:rPr>
                              <w:t xml:space="preserve"> </w:t>
                            </w:r>
                            <w:proofErr w:type="spellStart"/>
                            <w:r w:rsidRPr="003073EB">
                              <w:rPr>
                                <w:sz w:val="52"/>
                              </w:rPr>
                              <w:t>is</w:t>
                            </w:r>
                            <w:proofErr w:type="spellEnd"/>
                            <w:r w:rsidRPr="003073EB">
                              <w:rPr>
                                <w:sz w:val="52"/>
                              </w:rPr>
                              <w:t xml:space="preserve"> to design for </w:t>
                            </w:r>
                            <w:proofErr w:type="spellStart"/>
                            <w:r w:rsidRPr="003073EB">
                              <w:rPr>
                                <w:i/>
                                <w:iCs/>
                                <w:sz w:val="52"/>
                              </w:rPr>
                              <w:t>specific</w:t>
                            </w:r>
                            <w:proofErr w:type="spellEnd"/>
                            <w:r w:rsidRPr="003073EB">
                              <w:rPr>
                                <w:i/>
                                <w:iCs/>
                                <w:sz w:val="52"/>
                              </w:rPr>
                              <w:t xml:space="preserve"> types of </w:t>
                            </w:r>
                            <w:proofErr w:type="spellStart"/>
                            <w:r w:rsidRPr="003073EB">
                              <w:rPr>
                                <w:i/>
                                <w:iCs/>
                                <w:sz w:val="52"/>
                              </w:rPr>
                              <w:t>individuals</w:t>
                            </w:r>
                            <w:proofErr w:type="spellEnd"/>
                            <w:r w:rsidRPr="003073EB">
                              <w:rPr>
                                <w:i/>
                                <w:iCs/>
                                <w:sz w:val="52"/>
                              </w:rPr>
                              <w:t xml:space="preserve"> </w:t>
                            </w:r>
                            <w:proofErr w:type="spellStart"/>
                            <w:r w:rsidRPr="003073EB">
                              <w:rPr>
                                <w:i/>
                                <w:iCs/>
                                <w:sz w:val="52"/>
                              </w:rPr>
                              <w:t>with</w:t>
                            </w:r>
                            <w:proofErr w:type="spellEnd"/>
                            <w:r w:rsidRPr="003073EB">
                              <w:rPr>
                                <w:i/>
                                <w:iCs/>
                                <w:sz w:val="52"/>
                              </w:rPr>
                              <w:t xml:space="preserve"> </w:t>
                            </w:r>
                            <w:proofErr w:type="spellStart"/>
                            <w:r w:rsidRPr="003073EB">
                              <w:rPr>
                                <w:i/>
                                <w:iCs/>
                                <w:sz w:val="52"/>
                              </w:rPr>
                              <w:t>specific</w:t>
                            </w:r>
                            <w:proofErr w:type="spellEnd"/>
                            <w:r w:rsidRPr="003073EB">
                              <w:rPr>
                                <w:i/>
                                <w:iCs/>
                                <w:sz w:val="52"/>
                              </w:rPr>
                              <w:t xml:space="preserve"> </w:t>
                            </w:r>
                            <w:proofErr w:type="spellStart"/>
                            <w:r w:rsidRPr="003073EB">
                              <w:rPr>
                                <w:i/>
                                <w:iCs/>
                                <w:sz w:val="52"/>
                              </w:rPr>
                              <w:t>needs</w:t>
                            </w:r>
                            <w:proofErr w:type="spellEnd"/>
                            <w:r>
                              <w:rPr>
                                <w:sz w:val="52"/>
                              </w:rPr>
                              <w:t>."</w:t>
                            </w:r>
                            <w:r w:rsidRPr="003073EB">
                              <w:rPr>
                                <w:sz w:val="52"/>
                              </w:rPr>
                              <w:t xml:space="preserve"> (Cooper, 2004)</w:t>
                            </w:r>
                          </w:p>
                          <w:p w14:paraId="753C76DC" w14:textId="673A6867" w:rsidR="00C87EBB" w:rsidRPr="00CE30CD" w:rsidRDefault="00C87EBB" w:rsidP="00A94EF4">
                            <w:pPr>
                              <w:pStyle w:val="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8.95pt;margin-top:155.85pt;width:522pt;height:1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" filled="f" stroked="f">
                <v:textbox>
                  <w:txbxContent>
                    <w:p w14:paraId="46C422A4" w14:textId="329C865B" w:rsidR="00C87EBB" w:rsidRPr="003073EB" w:rsidRDefault="00C87EBB" w:rsidP="00A000C5">
                      <w:pPr>
                        <w:rPr>
                          <w:sz w:val="52"/>
                        </w:rPr>
                      </w:pPr>
                      <w:r>
                        <w:rPr>
                          <w:sz w:val="52"/>
                        </w:rPr>
                        <w:t>"</w:t>
                      </w:r>
                      <w:r w:rsidRPr="003073EB">
                        <w:rPr>
                          <w:sz w:val="52"/>
                        </w:rPr>
                        <w:t xml:space="preserve">The best </w:t>
                      </w:r>
                      <w:proofErr w:type="spellStart"/>
                      <w:r w:rsidRPr="003073EB">
                        <w:rPr>
                          <w:sz w:val="52"/>
                        </w:rPr>
                        <w:t>way</w:t>
                      </w:r>
                      <w:proofErr w:type="spellEnd"/>
                      <w:r w:rsidRPr="003073EB">
                        <w:rPr>
                          <w:sz w:val="52"/>
                        </w:rPr>
                        <w:t xml:space="preserve"> to </w:t>
                      </w:r>
                      <w:proofErr w:type="spellStart"/>
                      <w:r w:rsidRPr="003073EB">
                        <w:rPr>
                          <w:sz w:val="52"/>
                        </w:rPr>
                        <w:t>successfully</w:t>
                      </w:r>
                      <w:proofErr w:type="spellEnd"/>
                      <w:r w:rsidRPr="003073EB">
                        <w:rPr>
                          <w:sz w:val="52"/>
                        </w:rPr>
                        <w:t xml:space="preserve"> </w:t>
                      </w:r>
                      <w:proofErr w:type="spellStart"/>
                      <w:r w:rsidRPr="003073EB">
                        <w:rPr>
                          <w:sz w:val="52"/>
                        </w:rPr>
                        <w:t>accommodate</w:t>
                      </w:r>
                      <w:proofErr w:type="spellEnd"/>
                      <w:r w:rsidRPr="003073EB">
                        <w:rPr>
                          <w:sz w:val="52"/>
                        </w:rPr>
                        <w:t xml:space="preserve"> a </w:t>
                      </w:r>
                      <w:proofErr w:type="spellStart"/>
                      <w:r w:rsidRPr="003073EB">
                        <w:rPr>
                          <w:sz w:val="52"/>
                        </w:rPr>
                        <w:t>variety</w:t>
                      </w:r>
                      <w:proofErr w:type="spellEnd"/>
                      <w:r w:rsidRPr="003073EB">
                        <w:rPr>
                          <w:sz w:val="52"/>
                        </w:rPr>
                        <w:t xml:space="preserve"> of </w:t>
                      </w:r>
                      <w:proofErr w:type="spellStart"/>
                      <w:r w:rsidRPr="003073EB">
                        <w:rPr>
                          <w:sz w:val="52"/>
                        </w:rPr>
                        <w:t>users</w:t>
                      </w:r>
                      <w:proofErr w:type="spellEnd"/>
                      <w:r w:rsidRPr="003073EB">
                        <w:rPr>
                          <w:sz w:val="52"/>
                        </w:rPr>
                        <w:t xml:space="preserve"> </w:t>
                      </w:r>
                      <w:proofErr w:type="spellStart"/>
                      <w:r w:rsidRPr="003073EB">
                        <w:rPr>
                          <w:sz w:val="52"/>
                        </w:rPr>
                        <w:t>is</w:t>
                      </w:r>
                      <w:proofErr w:type="spellEnd"/>
                      <w:r w:rsidRPr="003073EB">
                        <w:rPr>
                          <w:sz w:val="52"/>
                        </w:rPr>
                        <w:t xml:space="preserve"> to design for </w:t>
                      </w:r>
                      <w:proofErr w:type="spellStart"/>
                      <w:r w:rsidRPr="003073EB">
                        <w:rPr>
                          <w:i/>
                          <w:iCs/>
                          <w:sz w:val="52"/>
                        </w:rPr>
                        <w:t>specific</w:t>
                      </w:r>
                      <w:proofErr w:type="spellEnd"/>
                      <w:r w:rsidRPr="003073EB">
                        <w:rPr>
                          <w:i/>
                          <w:iCs/>
                          <w:sz w:val="52"/>
                        </w:rPr>
                        <w:t xml:space="preserve"> types of </w:t>
                      </w:r>
                      <w:proofErr w:type="spellStart"/>
                      <w:r w:rsidRPr="003073EB">
                        <w:rPr>
                          <w:i/>
                          <w:iCs/>
                          <w:sz w:val="52"/>
                        </w:rPr>
                        <w:t>individuals</w:t>
                      </w:r>
                      <w:proofErr w:type="spellEnd"/>
                      <w:r w:rsidRPr="003073EB">
                        <w:rPr>
                          <w:i/>
                          <w:iCs/>
                          <w:sz w:val="52"/>
                        </w:rPr>
                        <w:t xml:space="preserve"> </w:t>
                      </w:r>
                      <w:proofErr w:type="spellStart"/>
                      <w:r w:rsidRPr="003073EB">
                        <w:rPr>
                          <w:i/>
                          <w:iCs/>
                          <w:sz w:val="52"/>
                        </w:rPr>
                        <w:t>with</w:t>
                      </w:r>
                      <w:proofErr w:type="spellEnd"/>
                      <w:r w:rsidRPr="003073EB">
                        <w:rPr>
                          <w:i/>
                          <w:iCs/>
                          <w:sz w:val="52"/>
                        </w:rPr>
                        <w:t xml:space="preserve"> </w:t>
                      </w:r>
                      <w:proofErr w:type="spellStart"/>
                      <w:r w:rsidRPr="003073EB">
                        <w:rPr>
                          <w:i/>
                          <w:iCs/>
                          <w:sz w:val="52"/>
                        </w:rPr>
                        <w:t>specific</w:t>
                      </w:r>
                      <w:proofErr w:type="spellEnd"/>
                      <w:r w:rsidRPr="003073EB">
                        <w:rPr>
                          <w:i/>
                          <w:iCs/>
                          <w:sz w:val="52"/>
                        </w:rPr>
                        <w:t xml:space="preserve"> </w:t>
                      </w:r>
                      <w:proofErr w:type="spellStart"/>
                      <w:r w:rsidRPr="003073EB">
                        <w:rPr>
                          <w:i/>
                          <w:iCs/>
                          <w:sz w:val="52"/>
                        </w:rPr>
                        <w:t>needs</w:t>
                      </w:r>
                      <w:proofErr w:type="spellEnd"/>
                      <w:r>
                        <w:rPr>
                          <w:sz w:val="52"/>
                        </w:rPr>
                        <w:t>."</w:t>
                      </w:r>
                      <w:r w:rsidRPr="003073EB">
                        <w:rPr>
                          <w:sz w:val="52"/>
                        </w:rPr>
                        <w:t xml:space="preserve"> (Cooper, 2004)</w:t>
                      </w:r>
                    </w:p>
                    <w:p w14:paraId="753C76DC" w14:textId="673A6867" w:rsidR="00C87EBB" w:rsidRPr="00CE30CD" w:rsidRDefault="00C87EBB" w:rsidP="00A94EF4">
                      <w:pPr>
                        <w:pStyle w:val="Title"/>
                      </w:pPr>
                    </w:p>
                  </w:txbxContent>
                </v:textbox>
                <w10:wrap type="square"/>
              </v:shape>
            </w:pict>
          </mc:Fallback>
        </mc:AlternateContent>
      </w:r>
      <w:r w:rsidR="009B572F" w:rsidRPr="00F807A3">
        <w:rPr>
          <w:noProof/>
          <w:lang w:val="en-US"/>
        </w:rPr>
        <mc:AlternateContent>
          <mc:Choice Requires="wps">
            <w:drawing>
              <wp:anchor distT="0" distB="0" distL="114300" distR="114300" simplePos="0" relativeHeight="251682816" behindDoc="0" locked="0" layoutInCell="1" allowOverlap="1" wp14:anchorId="334BD9B9" wp14:editId="4E1FC320">
                <wp:simplePos x="0" y="0"/>
                <wp:positionH relativeFrom="column">
                  <wp:posOffset>-685800</wp:posOffset>
                </wp:positionH>
                <wp:positionV relativeFrom="paragraph">
                  <wp:posOffset>1531620</wp:posOffset>
                </wp:positionV>
                <wp:extent cx="7772400" cy="3086100"/>
                <wp:effectExtent l="0" t="0" r="0" b="12700"/>
                <wp:wrapThrough wrapText="bothSides">
                  <wp:wrapPolygon edited="0">
                    <wp:start x="0" y="0"/>
                    <wp:lineTo x="0" y="21511"/>
                    <wp:lineTo x="21529" y="21511"/>
                    <wp:lineTo x="21529" y="0"/>
                    <wp:lineTo x="0" y="0"/>
                  </wp:wrapPolygon>
                </wp:wrapThrough>
                <wp:docPr id="14" name="Rectangle 14"/>
                <wp:cNvGraphicFramePr/>
                <a:graphic xmlns:a="http://schemas.openxmlformats.org/drawingml/2006/main">
                  <a:graphicData uri="http://schemas.microsoft.com/office/word/2010/wordprocessingShape">
                    <wps:wsp>
                      <wps:cNvSpPr/>
                      <wps:spPr>
                        <a:xfrm>
                          <a:off x="0" y="0"/>
                          <a:ext cx="7772400" cy="3086100"/>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53.95pt;margin-top:120.6pt;width:612pt;height:2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" fillcolor="#f2f2f2 [3052]" stroked="f">
                <w10:wrap type="through"/>
              </v:rect>
            </w:pict>
          </mc:Fallback>
        </mc:AlternateContent>
      </w:r>
      <w:r w:rsidR="004C6BA9" w:rsidRPr="004C6BA9">
        <w:t>Mais surtout</w:t>
      </w:r>
      <w:r w:rsidR="004C6BA9">
        <w:t>,</w:t>
      </w:r>
      <w:r w:rsidR="004C6BA9" w:rsidRPr="004C6BA9">
        <w:t xml:space="preserve"> ils</w:t>
      </w:r>
      <w:r w:rsidR="004C6BA9">
        <w:rPr>
          <w:b/>
        </w:rPr>
        <w:t xml:space="preserve"> aident </w:t>
      </w:r>
      <w:r w:rsidR="008D6E51" w:rsidRPr="004C6BA9">
        <w:rPr>
          <w:b/>
        </w:rPr>
        <w:t xml:space="preserve">la prise de décision dans la conception </w:t>
      </w:r>
      <w:r w:rsidR="008D6E51" w:rsidRPr="00D90AA4">
        <w:rPr>
          <w:b/>
        </w:rPr>
        <w:t>d’un produit</w:t>
      </w:r>
      <w:r w:rsidR="000D774B">
        <w:t xml:space="preserve">. </w:t>
      </w:r>
      <w:r w:rsidR="00F70EB1">
        <w:t xml:space="preserve">Les scénarios d’utilisation, </w:t>
      </w:r>
      <w:r w:rsidR="00B67141">
        <w:t xml:space="preserve">les modalités d’interaction, </w:t>
      </w:r>
      <w:r w:rsidR="00F70EB1">
        <w:t>l</w:t>
      </w:r>
      <w:r w:rsidR="000D774B">
        <w:t>es</w:t>
      </w:r>
      <w:r w:rsidR="00F70EB1">
        <w:t xml:space="preserve"> fonctions</w:t>
      </w:r>
      <w:r w:rsidR="00B67141">
        <w:t>,</w:t>
      </w:r>
      <w:r w:rsidR="00F70EB1">
        <w:t xml:space="preserve"> l’architecture d’information </w:t>
      </w:r>
      <w:r w:rsidR="00B67141">
        <w:t xml:space="preserve">etc. </w:t>
      </w:r>
      <w:r w:rsidR="00F70EB1">
        <w:t xml:space="preserve">doivent être pensés pour permettre aux </w:t>
      </w:r>
      <w:r w:rsidR="00205526">
        <w:t>p</w:t>
      </w:r>
      <w:r w:rsidR="00F70EB1">
        <w:t>ersonas d’atteindre leurs buts dans les meilleures conditions.</w:t>
      </w:r>
      <w:r w:rsidR="008D6E51" w:rsidRPr="008D6E51">
        <w:t xml:space="preserve"> </w:t>
      </w:r>
      <w:r w:rsidR="003F5092">
        <w:t>Concevoir un produit en s’appuyant sur des personas permet de (</w:t>
      </w:r>
      <w:proofErr w:type="spellStart"/>
      <w:r w:rsidR="003F5092">
        <w:t>re</w:t>
      </w:r>
      <w:proofErr w:type="spellEnd"/>
      <w:r w:rsidR="003F5092">
        <w:t>)centrer les discussions sur les humains qui vont utiliser le système au final.</w:t>
      </w:r>
    </w:p>
    <w:bookmarkStart w:id="7" w:name="_Toc288689218"/>
    <w:p w14:paraId="0D6FED45" w14:textId="365B9C37" w:rsidR="00A000C5" w:rsidRDefault="00FE1217" w:rsidP="00D90AA4">
      <w:pPr>
        <w:pStyle w:val="Heading1"/>
      </w:pPr>
      <w:r w:rsidRPr="00F807A3">
        <w:rPr>
          <w:noProof/>
          <w:lang w:val="en-US"/>
        </w:rPr>
        <mc:AlternateContent>
          <mc:Choice Requires="wps">
            <w:drawing>
              <wp:anchor distT="0" distB="0" distL="114300" distR="114300" simplePos="0" relativeHeight="251657214" behindDoc="1" locked="0" layoutInCell="1" allowOverlap="1" wp14:anchorId="481ACA28" wp14:editId="6A3C7897">
                <wp:simplePos x="0" y="0"/>
                <wp:positionH relativeFrom="column">
                  <wp:posOffset>-685800</wp:posOffset>
                </wp:positionH>
                <wp:positionV relativeFrom="paragraph">
                  <wp:posOffset>-342900</wp:posOffset>
                </wp:positionV>
                <wp:extent cx="342900" cy="1143000"/>
                <wp:effectExtent l="0" t="0" r="12700" b="0"/>
                <wp:wrapNone/>
                <wp:docPr id="41" name="Rectangle 41"/>
                <wp:cNvGraphicFramePr/>
                <a:graphic xmlns:a="http://schemas.openxmlformats.org/drawingml/2006/main">
                  <a:graphicData uri="http://schemas.microsoft.com/office/word/2010/wordprocessingShape">
                    <wps:wsp>
                      <wps:cNvSpPr/>
                      <wps:spPr>
                        <a:xfrm>
                          <a:off x="0" y="0"/>
                          <a:ext cx="342900" cy="1143000"/>
                        </a:xfrm>
                        <a:prstGeom prst="rect">
                          <a:avLst/>
                        </a:prstGeom>
                        <a:solidFill>
                          <a:srgbClr val="E1EB8E"/>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3.95pt;margin-top:-26.95pt;width:27pt;height:90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" fillcolor="#e1eb8e" stroked="f"/>
            </w:pict>
          </mc:Fallback>
        </mc:AlternateContent>
      </w:r>
      <w:r w:rsidR="00A000C5">
        <w:t>Comment les construire ?</w:t>
      </w:r>
      <w:bookmarkEnd w:id="7"/>
    </w:p>
    <w:p w14:paraId="7D2F0728" w14:textId="73A5AC61" w:rsidR="0092687B" w:rsidRPr="0092687B" w:rsidRDefault="000D40EB" w:rsidP="0092687B">
      <w:r w:rsidRPr="0092687B">
        <w:rPr>
          <w:noProof/>
          <w:lang w:val="en-US"/>
        </w:rPr>
        <mc:AlternateContent>
          <mc:Choice Requires="wps">
            <w:drawing>
              <wp:anchor distT="0" distB="0" distL="114300" distR="114300" simplePos="0" relativeHeight="251685888" behindDoc="0" locked="0" layoutInCell="1" allowOverlap="1" wp14:anchorId="42E04046" wp14:editId="35D2F808">
                <wp:simplePos x="0" y="0"/>
                <wp:positionH relativeFrom="column">
                  <wp:posOffset>0</wp:posOffset>
                </wp:positionH>
                <wp:positionV relativeFrom="paragraph">
                  <wp:posOffset>318770</wp:posOffset>
                </wp:positionV>
                <wp:extent cx="2286000" cy="1371600"/>
                <wp:effectExtent l="0" t="0" r="25400" b="25400"/>
                <wp:wrapThrough wrapText="bothSides">
                  <wp:wrapPolygon edited="0">
                    <wp:start x="0" y="0"/>
                    <wp:lineTo x="0" y="21600"/>
                    <wp:lineTo x="21600" y="21600"/>
                    <wp:lineTo x="21600" y="0"/>
                    <wp:lineTo x="0" y="0"/>
                  </wp:wrapPolygon>
                </wp:wrapThrough>
                <wp:docPr id="3" name="Rectangle 2"/>
                <wp:cNvGraphicFramePr/>
                <a:graphic xmlns:a="http://schemas.openxmlformats.org/drawingml/2006/main">
                  <a:graphicData uri="http://schemas.microsoft.com/office/word/2010/wordprocessingShape">
                    <wps:wsp>
                      <wps:cNvSpPr/>
                      <wps:spPr>
                        <a:xfrm>
                          <a:off x="0" y="0"/>
                          <a:ext cx="2286000" cy="1371600"/>
                        </a:xfrm>
                        <a:prstGeom prst="rect">
                          <a:avLst/>
                        </a:prstGeom>
                        <a:solidFill>
                          <a:srgbClr val="C7CCA3"/>
                        </a:solidFill>
                        <a:ln>
                          <a:solidFill>
                            <a:srgbClr val="C7CCA3"/>
                          </a:solidFill>
                        </a:ln>
                        <a:effectLst/>
                      </wps:spPr>
                      <wps:style>
                        <a:lnRef idx="1">
                          <a:schemeClr val="accent5"/>
                        </a:lnRef>
                        <a:fillRef idx="3">
                          <a:schemeClr val="accent5"/>
                        </a:fillRef>
                        <a:effectRef idx="2">
                          <a:schemeClr val="accent5"/>
                        </a:effectRef>
                        <a:fontRef idx="minor">
                          <a:schemeClr val="lt1"/>
                        </a:fontRef>
                      </wps:style>
                      <wps:txbx>
                        <w:txbxContent>
                          <w:p w14:paraId="1032956D" w14:textId="77777777" w:rsidR="00C87EBB" w:rsidRPr="00A94EF4" w:rsidRDefault="00C87EBB" w:rsidP="0092687B">
                            <w:pPr>
                              <w:spacing w:after="0"/>
                              <w:jc w:val="center"/>
                              <w:rPr>
                                <w:rFonts w:ascii="Oswald Light" w:hAnsi="Oswald Light"/>
                              </w:rPr>
                            </w:pPr>
                            <w:r w:rsidRPr="00A94EF4">
                              <w:rPr>
                                <w:rFonts w:ascii="Oswald Light" w:hAnsi="Oswald Light" w:cs="Muli Light"/>
                                <w:color w:val="FFFFFF" w:themeColor="light1"/>
                                <w:kern w:val="24"/>
                                <w:sz w:val="36"/>
                                <w:szCs w:val="36"/>
                              </w:rPr>
                              <w:t>Recherche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 o:spid="_x0000_s1029" style="position:absolute;margin-left:0;margin-top:25.1pt;width:180pt;height:1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" fillcolor="#c7cca3" strokecolor="#c7cca3">
                <v:textbox>
                  <w:txbxContent>
                    <w:p w14:paraId="1032956D" w14:textId="77777777" w:rsidR="00C87EBB" w:rsidRPr="00A94EF4" w:rsidRDefault="00C87EBB" w:rsidP="0092687B">
                      <w:pPr>
                        <w:spacing w:after="0"/>
                        <w:jc w:val="center"/>
                        <w:rPr>
                          <w:rFonts w:ascii="Oswald Light" w:hAnsi="Oswald Light"/>
                        </w:rPr>
                      </w:pPr>
                      <w:r w:rsidRPr="00A94EF4">
                        <w:rPr>
                          <w:rFonts w:ascii="Oswald Light" w:hAnsi="Oswald Light" w:cs="Muli Light"/>
                          <w:color w:val="FFFFFF" w:themeColor="light1"/>
                          <w:kern w:val="24"/>
                          <w:sz w:val="36"/>
                          <w:szCs w:val="36"/>
                        </w:rPr>
                        <w:t>Recherche</w:t>
                      </w:r>
                    </w:p>
                  </w:txbxContent>
                </v:textbox>
                <w10:wrap type="through"/>
              </v:rect>
            </w:pict>
          </mc:Fallback>
        </mc:AlternateContent>
      </w:r>
      <w:r w:rsidR="0061139A" w:rsidRPr="0092687B">
        <w:rPr>
          <w:noProof/>
          <w:lang w:val="en-US"/>
        </w:rPr>
        <mc:AlternateContent>
          <mc:Choice Requires="wps">
            <w:drawing>
              <wp:anchor distT="0" distB="0" distL="114300" distR="114300" simplePos="0" relativeHeight="251686912" behindDoc="0" locked="0" layoutInCell="1" allowOverlap="1" wp14:anchorId="38781EA4" wp14:editId="53B33265">
                <wp:simplePos x="0" y="0"/>
                <wp:positionH relativeFrom="column">
                  <wp:posOffset>2286000</wp:posOffset>
                </wp:positionH>
                <wp:positionV relativeFrom="paragraph">
                  <wp:posOffset>314325</wp:posOffset>
                </wp:positionV>
                <wp:extent cx="4000500" cy="1371600"/>
                <wp:effectExtent l="0" t="0" r="38100" b="25400"/>
                <wp:wrapThrough wrapText="bothSides">
                  <wp:wrapPolygon edited="0">
                    <wp:start x="0" y="0"/>
                    <wp:lineTo x="0" y="21600"/>
                    <wp:lineTo x="21669" y="21600"/>
                    <wp:lineTo x="21669" y="0"/>
                    <wp:lineTo x="0" y="0"/>
                  </wp:wrapPolygon>
                </wp:wrapThrough>
                <wp:docPr id="16" name="Rectangle 12"/>
                <wp:cNvGraphicFramePr/>
                <a:graphic xmlns:a="http://schemas.openxmlformats.org/drawingml/2006/main">
                  <a:graphicData uri="http://schemas.microsoft.com/office/word/2010/wordprocessingShape">
                    <wps:wsp>
                      <wps:cNvSpPr/>
                      <wps:spPr>
                        <a:xfrm>
                          <a:off x="0" y="0"/>
                          <a:ext cx="4000500" cy="1371600"/>
                        </a:xfrm>
                        <a:prstGeom prst="rect">
                          <a:avLst/>
                        </a:prstGeom>
                        <a:noFill/>
                        <a:ln>
                          <a:solidFill>
                            <a:srgbClr val="C7CCA3"/>
                          </a:solidFill>
                        </a:ln>
                        <a:effectLst/>
                      </wps:spPr>
                      <wps:style>
                        <a:lnRef idx="1">
                          <a:schemeClr val="accent5"/>
                        </a:lnRef>
                        <a:fillRef idx="3">
                          <a:schemeClr val="accent5"/>
                        </a:fillRef>
                        <a:effectRef idx="2">
                          <a:schemeClr val="accent5"/>
                        </a:effectRef>
                        <a:fontRef idx="minor">
                          <a:schemeClr val="lt1"/>
                        </a:fontRef>
                      </wps:style>
                      <wps:txbx>
                        <w:txbxContent>
                          <w:p w14:paraId="2ACF0D4B" w14:textId="15741B22" w:rsidR="00C87EBB" w:rsidRPr="006E7632" w:rsidRDefault="00C87EBB" w:rsidP="004E04FF">
                            <w:pPr>
                              <w:pStyle w:val="ListParagraph"/>
                              <w:numPr>
                                <w:ilvl w:val="0"/>
                                <w:numId w:val="11"/>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Entretien (exploratoire, semi-dirigé).</w:t>
                            </w:r>
                          </w:p>
                          <w:p w14:paraId="7F61E44B" w14:textId="64F8A1CA" w:rsidR="00C87EBB" w:rsidRPr="006E7632" w:rsidRDefault="00C87EBB" w:rsidP="004E04FF">
                            <w:pPr>
                              <w:pStyle w:val="ListParagraph"/>
                              <w:numPr>
                                <w:ilvl w:val="0"/>
                                <w:numId w:val="11"/>
                              </w:numPr>
                              <w:spacing w:after="0" w:line="288" w:lineRule="auto"/>
                              <w:rPr>
                                <w:rFonts w:ascii="Oswald Light" w:hAnsi="Oswald Light"/>
                              </w:rPr>
                            </w:pPr>
                            <w:r w:rsidRPr="006E7632">
                              <w:rPr>
                                <w:rFonts w:ascii="Oswald Light" w:hAnsi="Oswald Light" w:cs="Muli Light"/>
                                <w:kern w:val="24"/>
                                <w:sz w:val="22"/>
                                <w:szCs w:val="22"/>
                              </w:rPr>
                              <w:t>Observation directe (en situation).</w:t>
                            </w:r>
                          </w:p>
                          <w:p w14:paraId="0FF29441" w14:textId="66DCD4DC" w:rsidR="00C87EBB" w:rsidRPr="006E7632" w:rsidRDefault="00C87EBB" w:rsidP="004E04FF">
                            <w:pPr>
                              <w:pStyle w:val="ListParagraph"/>
                              <w:numPr>
                                <w:ilvl w:val="0"/>
                                <w:numId w:val="11"/>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Focus group.</w:t>
                            </w:r>
                          </w:p>
                          <w:p w14:paraId="698015F1" w14:textId="38DDC2C4" w:rsidR="00C87EBB" w:rsidRPr="006E7632" w:rsidRDefault="00C87EBB" w:rsidP="004E04FF">
                            <w:pPr>
                              <w:pStyle w:val="ListParagraph"/>
                              <w:numPr>
                                <w:ilvl w:val="0"/>
                                <w:numId w:val="11"/>
                              </w:numPr>
                              <w:spacing w:after="0" w:line="288" w:lineRule="auto"/>
                              <w:rPr>
                                <w:rFonts w:ascii="Oswald Light" w:hAnsi="Oswald Light"/>
                              </w:rPr>
                            </w:pPr>
                            <w:r w:rsidRPr="006E7632">
                              <w:rPr>
                                <w:rFonts w:ascii="Oswald Light" w:hAnsi="Oswald Light" w:cs="Muli Light"/>
                                <w:kern w:val="24"/>
                                <w:sz w:val="22"/>
                                <w:szCs w:val="22"/>
                              </w:rPr>
                              <w:t>Questionnaire en ligne (qualitatif, quantitatif).</w:t>
                            </w:r>
                          </w:p>
                          <w:p w14:paraId="2C1A81CE" w14:textId="144A1DEC" w:rsidR="00C87EBB" w:rsidRPr="006E7632" w:rsidRDefault="00C87EBB" w:rsidP="004E04FF">
                            <w:pPr>
                              <w:pStyle w:val="ListParagraph"/>
                              <w:numPr>
                                <w:ilvl w:val="0"/>
                                <w:numId w:val="11"/>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État de l’art (livre, publication, article web).</w:t>
                            </w:r>
                          </w:p>
                          <w:p w14:paraId="6D41A10D" w14:textId="5D5B952A" w:rsidR="00C87EBB" w:rsidRPr="006E7632" w:rsidRDefault="00C87EBB" w:rsidP="004E04FF">
                            <w:pPr>
                              <w:pStyle w:val="ListParagraph"/>
                              <w:numPr>
                                <w:ilvl w:val="0"/>
                                <w:numId w:val="11"/>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Analyse sectorielle.</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id="Rectangle 12" o:spid="_x0000_s1030" style="position:absolute;margin-left:180pt;margin-top:24.75pt;width:315pt;height:1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" filled="f" strokecolor="#c7cca3">
                <v:textbox>
                  <w:txbxContent>
                    <w:p w14:paraId="2ACF0D4B" w14:textId="15741B22" w:rsidR="00C87EBB" w:rsidRPr="006E7632" w:rsidRDefault="00C87EBB" w:rsidP="004E04FF">
                      <w:pPr>
                        <w:pStyle w:val="ListParagraph"/>
                        <w:numPr>
                          <w:ilvl w:val="0"/>
                          <w:numId w:val="11"/>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Entretien (exploratoire, semi-dirigé).</w:t>
                      </w:r>
                    </w:p>
                    <w:p w14:paraId="7F61E44B" w14:textId="64F8A1CA" w:rsidR="00C87EBB" w:rsidRPr="006E7632" w:rsidRDefault="00C87EBB" w:rsidP="004E04FF">
                      <w:pPr>
                        <w:pStyle w:val="ListParagraph"/>
                        <w:numPr>
                          <w:ilvl w:val="0"/>
                          <w:numId w:val="11"/>
                        </w:numPr>
                        <w:spacing w:after="0" w:line="288" w:lineRule="auto"/>
                        <w:rPr>
                          <w:rFonts w:ascii="Oswald Light" w:hAnsi="Oswald Light"/>
                        </w:rPr>
                      </w:pPr>
                      <w:r w:rsidRPr="006E7632">
                        <w:rPr>
                          <w:rFonts w:ascii="Oswald Light" w:hAnsi="Oswald Light" w:cs="Muli Light"/>
                          <w:kern w:val="24"/>
                          <w:sz w:val="22"/>
                          <w:szCs w:val="22"/>
                        </w:rPr>
                        <w:t>Observation directe (en situation).</w:t>
                      </w:r>
                    </w:p>
                    <w:p w14:paraId="0FF29441" w14:textId="66DCD4DC" w:rsidR="00C87EBB" w:rsidRPr="006E7632" w:rsidRDefault="00C87EBB" w:rsidP="004E04FF">
                      <w:pPr>
                        <w:pStyle w:val="ListParagraph"/>
                        <w:numPr>
                          <w:ilvl w:val="0"/>
                          <w:numId w:val="11"/>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Focus group.</w:t>
                      </w:r>
                    </w:p>
                    <w:p w14:paraId="698015F1" w14:textId="38DDC2C4" w:rsidR="00C87EBB" w:rsidRPr="006E7632" w:rsidRDefault="00C87EBB" w:rsidP="004E04FF">
                      <w:pPr>
                        <w:pStyle w:val="ListParagraph"/>
                        <w:numPr>
                          <w:ilvl w:val="0"/>
                          <w:numId w:val="11"/>
                        </w:numPr>
                        <w:spacing w:after="0" w:line="288" w:lineRule="auto"/>
                        <w:rPr>
                          <w:rFonts w:ascii="Oswald Light" w:hAnsi="Oswald Light"/>
                        </w:rPr>
                      </w:pPr>
                      <w:r w:rsidRPr="006E7632">
                        <w:rPr>
                          <w:rFonts w:ascii="Oswald Light" w:hAnsi="Oswald Light" w:cs="Muli Light"/>
                          <w:kern w:val="24"/>
                          <w:sz w:val="22"/>
                          <w:szCs w:val="22"/>
                        </w:rPr>
                        <w:t>Questionnaire en ligne (qualitatif, quantitatif).</w:t>
                      </w:r>
                    </w:p>
                    <w:p w14:paraId="2C1A81CE" w14:textId="144A1DEC" w:rsidR="00C87EBB" w:rsidRPr="006E7632" w:rsidRDefault="00C87EBB" w:rsidP="004E04FF">
                      <w:pPr>
                        <w:pStyle w:val="ListParagraph"/>
                        <w:numPr>
                          <w:ilvl w:val="0"/>
                          <w:numId w:val="11"/>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État de l’art (livre, publication, article web).</w:t>
                      </w:r>
                    </w:p>
                    <w:p w14:paraId="6D41A10D" w14:textId="5D5B952A" w:rsidR="00C87EBB" w:rsidRPr="006E7632" w:rsidRDefault="00C87EBB" w:rsidP="004E04FF">
                      <w:pPr>
                        <w:pStyle w:val="ListParagraph"/>
                        <w:numPr>
                          <w:ilvl w:val="0"/>
                          <w:numId w:val="11"/>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Analyse sectorielle.</w:t>
                      </w:r>
                    </w:p>
                  </w:txbxContent>
                </v:textbox>
                <w10:wrap type="through"/>
              </v:rect>
            </w:pict>
          </mc:Fallback>
        </mc:AlternateContent>
      </w:r>
    </w:p>
    <w:p w14:paraId="5CC4D950" w14:textId="37F4C871" w:rsidR="0092687B" w:rsidRDefault="0092687B" w:rsidP="00A000C5"/>
    <w:p w14:paraId="06D1B858" w14:textId="1C3E2232" w:rsidR="0092687B" w:rsidRDefault="0092687B" w:rsidP="00A000C5"/>
    <w:p w14:paraId="3699B91F" w14:textId="37B69CAF" w:rsidR="0092687B" w:rsidRDefault="000D40EB" w:rsidP="00A000C5">
      <w:r w:rsidRPr="0092687B">
        <w:rPr>
          <w:noProof/>
          <w:lang w:val="en-US"/>
        </w:rPr>
        <mc:AlternateContent>
          <mc:Choice Requires="wps">
            <w:drawing>
              <wp:anchor distT="0" distB="0" distL="114300" distR="114300" simplePos="0" relativeHeight="251695104" behindDoc="0" locked="0" layoutInCell="1" allowOverlap="1" wp14:anchorId="0A826581" wp14:editId="3AE5926C">
                <wp:simplePos x="0" y="0"/>
                <wp:positionH relativeFrom="column">
                  <wp:posOffset>-6413500</wp:posOffset>
                </wp:positionH>
                <wp:positionV relativeFrom="paragraph">
                  <wp:posOffset>1252855</wp:posOffset>
                </wp:positionV>
                <wp:extent cx="2286000" cy="1371600"/>
                <wp:effectExtent l="0" t="0" r="25400" b="25400"/>
                <wp:wrapThrough wrapText="bothSides">
                  <wp:wrapPolygon edited="0">
                    <wp:start x="0" y="0"/>
                    <wp:lineTo x="0" y="21600"/>
                    <wp:lineTo x="21600" y="21600"/>
                    <wp:lineTo x="21600"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2286000" cy="1371600"/>
                        </a:xfrm>
                        <a:prstGeom prst="rect">
                          <a:avLst/>
                        </a:prstGeom>
                        <a:solidFill>
                          <a:srgbClr val="C7CCA3"/>
                        </a:solidFill>
                        <a:ln>
                          <a:solidFill>
                            <a:srgbClr val="C7CCA3"/>
                          </a:solidFill>
                        </a:ln>
                        <a:effectLst/>
                      </wps:spPr>
                      <wps:style>
                        <a:lnRef idx="1">
                          <a:schemeClr val="accent5"/>
                        </a:lnRef>
                        <a:fillRef idx="3">
                          <a:schemeClr val="accent5"/>
                        </a:fillRef>
                        <a:effectRef idx="2">
                          <a:schemeClr val="accent5"/>
                        </a:effectRef>
                        <a:fontRef idx="minor">
                          <a:schemeClr val="lt1"/>
                        </a:fontRef>
                      </wps:style>
                      <wps:txbx>
                        <w:txbxContent>
                          <w:p w14:paraId="24BB6F41" w14:textId="0CC39847" w:rsidR="00C87EBB" w:rsidRPr="00A94EF4" w:rsidRDefault="00C87EBB" w:rsidP="0061139A">
                            <w:pPr>
                              <w:spacing w:after="0"/>
                              <w:jc w:val="center"/>
                              <w:rPr>
                                <w:rFonts w:ascii="Oswald Light" w:hAnsi="Oswald Light"/>
                              </w:rPr>
                            </w:pPr>
                            <w:r w:rsidRPr="00A94EF4">
                              <w:rPr>
                                <w:rFonts w:ascii="Oswald Light" w:hAnsi="Oswald Light" w:cs="Muli Light"/>
                                <w:color w:val="FFFFFF" w:themeColor="light1"/>
                                <w:kern w:val="24"/>
                                <w:sz w:val="36"/>
                                <w:szCs w:val="36"/>
                              </w:rPr>
                              <w:t>Analyse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2" o:spid="_x0000_s1031" style="position:absolute;margin-left:-504.95pt;margin-top:98.65pt;width:180pt;height:10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" fillcolor="#c7cca3" strokecolor="#c7cca3">
                <v:textbox>
                  <w:txbxContent>
                    <w:p w14:paraId="24BB6F41" w14:textId="0CC39847" w:rsidR="00C87EBB" w:rsidRPr="00A94EF4" w:rsidRDefault="00C87EBB" w:rsidP="0061139A">
                      <w:pPr>
                        <w:spacing w:after="0"/>
                        <w:jc w:val="center"/>
                        <w:rPr>
                          <w:rFonts w:ascii="Oswald Light" w:hAnsi="Oswald Light"/>
                        </w:rPr>
                      </w:pPr>
                      <w:r w:rsidRPr="00A94EF4">
                        <w:rPr>
                          <w:rFonts w:ascii="Oswald Light" w:hAnsi="Oswald Light" w:cs="Muli Light"/>
                          <w:color w:val="FFFFFF" w:themeColor="light1"/>
                          <w:kern w:val="24"/>
                          <w:sz w:val="36"/>
                          <w:szCs w:val="36"/>
                        </w:rPr>
                        <w:t>Analyse</w:t>
                      </w:r>
                    </w:p>
                  </w:txbxContent>
                </v:textbox>
                <w10:wrap type="through"/>
              </v:rect>
            </w:pict>
          </mc:Fallback>
        </mc:AlternateContent>
      </w:r>
    </w:p>
    <w:p w14:paraId="425FBA18" w14:textId="77777777" w:rsidR="0092687B" w:rsidRDefault="0092687B" w:rsidP="00A000C5"/>
    <w:p w14:paraId="6D7310C5" w14:textId="44BA6C05" w:rsidR="0092687B" w:rsidRDefault="000D40EB" w:rsidP="00A000C5">
      <w:r w:rsidRPr="0092687B">
        <w:rPr>
          <w:noProof/>
          <w:lang w:val="en-US"/>
        </w:rPr>
        <mc:AlternateContent>
          <mc:Choice Requires="wps">
            <w:drawing>
              <wp:anchor distT="0" distB="0" distL="114300" distR="114300" simplePos="0" relativeHeight="251692032" behindDoc="0" locked="0" layoutInCell="1" allowOverlap="1" wp14:anchorId="4396D75F" wp14:editId="0C9B352C">
                <wp:simplePos x="0" y="0"/>
                <wp:positionH relativeFrom="column">
                  <wp:posOffset>857250</wp:posOffset>
                </wp:positionH>
                <wp:positionV relativeFrom="paragraph">
                  <wp:posOffset>103505</wp:posOffset>
                </wp:positionV>
                <wp:extent cx="571500" cy="0"/>
                <wp:effectExtent l="57150" t="0" r="69850" b="69850"/>
                <wp:wrapNone/>
                <wp:docPr id="37" name="Straight Arrow Connector 36"/>
                <wp:cNvGraphicFramePr/>
                <a:graphic xmlns:a="http://schemas.openxmlformats.org/drawingml/2006/main">
                  <a:graphicData uri="http://schemas.microsoft.com/office/word/2010/wordprocessingShape">
                    <wps:wsp>
                      <wps:cNvCnPr/>
                      <wps:spPr>
                        <a:xfrm rot="5400000">
                          <a:off x="0" y="0"/>
                          <a:ext cx="571500" cy="0"/>
                        </a:xfrm>
                        <a:prstGeom prst="straightConnector1">
                          <a:avLst/>
                        </a:prstGeom>
                        <a:ln>
                          <a:solidFill>
                            <a:srgbClr val="C7CCA3"/>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6" o:spid="_x0000_s1026" type="#_x0000_t32" style="position:absolute;margin-left:67.5pt;margin-top:8.15pt;width:4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" strokecolor="#c7cca3" strokeweight="2pt">
                <v:stroke endarrow="open"/>
              </v:shape>
            </w:pict>
          </mc:Fallback>
        </mc:AlternateContent>
      </w:r>
      <w:r w:rsidRPr="0092687B">
        <w:rPr>
          <w:noProof/>
          <w:lang w:val="en-US"/>
        </w:rPr>
        <mc:AlternateContent>
          <mc:Choice Requires="wps">
            <w:drawing>
              <wp:anchor distT="0" distB="0" distL="114300" distR="114300" simplePos="0" relativeHeight="251696128" behindDoc="0" locked="0" layoutInCell="1" allowOverlap="1" wp14:anchorId="1A294A63" wp14:editId="0E74DF0A">
                <wp:simplePos x="0" y="0"/>
                <wp:positionH relativeFrom="column">
                  <wp:posOffset>2286000</wp:posOffset>
                </wp:positionH>
                <wp:positionV relativeFrom="paragraph">
                  <wp:posOffset>503555</wp:posOffset>
                </wp:positionV>
                <wp:extent cx="4000500" cy="1371600"/>
                <wp:effectExtent l="0" t="0" r="38100" b="25400"/>
                <wp:wrapThrough wrapText="bothSides">
                  <wp:wrapPolygon edited="0">
                    <wp:start x="0" y="0"/>
                    <wp:lineTo x="0" y="21600"/>
                    <wp:lineTo x="21669" y="21600"/>
                    <wp:lineTo x="21669" y="0"/>
                    <wp:lineTo x="0" y="0"/>
                  </wp:wrapPolygon>
                </wp:wrapThrough>
                <wp:docPr id="26" name="Rectangle 12"/>
                <wp:cNvGraphicFramePr/>
                <a:graphic xmlns:a="http://schemas.openxmlformats.org/drawingml/2006/main">
                  <a:graphicData uri="http://schemas.microsoft.com/office/word/2010/wordprocessingShape">
                    <wps:wsp>
                      <wps:cNvSpPr/>
                      <wps:spPr>
                        <a:xfrm>
                          <a:off x="0" y="0"/>
                          <a:ext cx="4000500" cy="1371600"/>
                        </a:xfrm>
                        <a:prstGeom prst="rect">
                          <a:avLst/>
                        </a:prstGeom>
                        <a:noFill/>
                        <a:ln>
                          <a:solidFill>
                            <a:srgbClr val="C7CCA3"/>
                          </a:solidFill>
                        </a:ln>
                        <a:effectLst/>
                      </wps:spPr>
                      <wps:style>
                        <a:lnRef idx="1">
                          <a:schemeClr val="accent5"/>
                        </a:lnRef>
                        <a:fillRef idx="3">
                          <a:schemeClr val="accent5"/>
                        </a:fillRef>
                        <a:effectRef idx="2">
                          <a:schemeClr val="accent5"/>
                        </a:effectRef>
                        <a:fontRef idx="minor">
                          <a:schemeClr val="lt1"/>
                        </a:fontRef>
                      </wps:style>
                      <wps:txbx>
                        <w:txbxContent>
                          <w:p w14:paraId="04186E91" w14:textId="103F7B8C" w:rsidR="00C87EBB" w:rsidRPr="006E7632" w:rsidRDefault="00C87EBB" w:rsidP="004E04FF">
                            <w:pPr>
                              <w:pStyle w:val="ListParagraph"/>
                              <w:numPr>
                                <w:ilvl w:val="0"/>
                                <w:numId w:val="12"/>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Identification des variables comportementales.</w:t>
                            </w:r>
                          </w:p>
                          <w:p w14:paraId="118A09FA" w14:textId="590D3238" w:rsidR="00C87EBB" w:rsidRPr="006E7632" w:rsidRDefault="00C87EBB" w:rsidP="004E04FF">
                            <w:pPr>
                              <w:pStyle w:val="ListParagraph"/>
                              <w:numPr>
                                <w:ilvl w:val="0"/>
                                <w:numId w:val="12"/>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Répartition des participants sur des échelles.</w:t>
                            </w:r>
                          </w:p>
                          <w:p w14:paraId="1115E4D6" w14:textId="7A7370DD" w:rsidR="00C87EBB" w:rsidRPr="006E7632" w:rsidRDefault="00C87EBB" w:rsidP="004E04FF">
                            <w:pPr>
                              <w:pStyle w:val="ListParagraph"/>
                              <w:numPr>
                                <w:ilvl w:val="0"/>
                                <w:numId w:val="12"/>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Identification de schémas comportementaux proches.</w:t>
                            </w:r>
                          </w:p>
                          <w:p w14:paraId="0EEAA6D0" w14:textId="5B0E288B" w:rsidR="00C87EBB" w:rsidRPr="006E7632" w:rsidRDefault="00C87EBB" w:rsidP="004E04FF">
                            <w:pPr>
                              <w:pStyle w:val="ListParagraph"/>
                              <w:numPr>
                                <w:ilvl w:val="0"/>
                                <w:numId w:val="12"/>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Synthèse des données.</w:t>
                            </w:r>
                          </w:p>
                          <w:p w14:paraId="520EC901" w14:textId="77777777" w:rsidR="00C87EBB" w:rsidRPr="0061139A" w:rsidRDefault="00C87EBB" w:rsidP="0061139A">
                            <w:pPr>
                              <w:spacing w:after="0" w:line="288" w:lineRule="auto"/>
                              <w:rPr>
                                <w:rFonts w:ascii="Muli Light" w:hAnsi="Muli Light" w:cs="Muli Light"/>
                                <w:kern w:val="24"/>
                                <w:sz w:val="22"/>
                                <w:szCs w:val="22"/>
                              </w:rPr>
                            </w:pP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margin-left:180pt;margin-top:39.65pt;width:315pt;height:10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" filled="f" strokecolor="#c7cca3">
                <v:textbox>
                  <w:txbxContent>
                    <w:p w14:paraId="04186E91" w14:textId="103F7B8C" w:rsidR="00C87EBB" w:rsidRPr="006E7632" w:rsidRDefault="00C87EBB" w:rsidP="004E04FF">
                      <w:pPr>
                        <w:pStyle w:val="ListParagraph"/>
                        <w:numPr>
                          <w:ilvl w:val="0"/>
                          <w:numId w:val="12"/>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Identification des variables comportementales.</w:t>
                      </w:r>
                    </w:p>
                    <w:p w14:paraId="118A09FA" w14:textId="590D3238" w:rsidR="00C87EBB" w:rsidRPr="006E7632" w:rsidRDefault="00C87EBB" w:rsidP="004E04FF">
                      <w:pPr>
                        <w:pStyle w:val="ListParagraph"/>
                        <w:numPr>
                          <w:ilvl w:val="0"/>
                          <w:numId w:val="12"/>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Répartition des participants sur des échelles.</w:t>
                      </w:r>
                    </w:p>
                    <w:p w14:paraId="1115E4D6" w14:textId="7A7370DD" w:rsidR="00C87EBB" w:rsidRPr="006E7632" w:rsidRDefault="00C87EBB" w:rsidP="004E04FF">
                      <w:pPr>
                        <w:pStyle w:val="ListParagraph"/>
                        <w:numPr>
                          <w:ilvl w:val="0"/>
                          <w:numId w:val="12"/>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Identification de schémas comportementaux proches.</w:t>
                      </w:r>
                    </w:p>
                    <w:p w14:paraId="0EEAA6D0" w14:textId="5B0E288B" w:rsidR="00C87EBB" w:rsidRPr="006E7632" w:rsidRDefault="00C87EBB" w:rsidP="004E04FF">
                      <w:pPr>
                        <w:pStyle w:val="ListParagraph"/>
                        <w:numPr>
                          <w:ilvl w:val="0"/>
                          <w:numId w:val="12"/>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Synthèse des données.</w:t>
                      </w:r>
                    </w:p>
                    <w:p w14:paraId="520EC901" w14:textId="77777777" w:rsidR="00C87EBB" w:rsidRPr="0061139A" w:rsidRDefault="00C87EBB" w:rsidP="0061139A">
                      <w:pPr>
                        <w:spacing w:after="0" w:line="288" w:lineRule="auto"/>
                        <w:rPr>
                          <w:rFonts w:ascii="Muli Light" w:hAnsi="Muli Light" w:cs="Muli Light"/>
                          <w:kern w:val="24"/>
                          <w:sz w:val="22"/>
                          <w:szCs w:val="22"/>
                        </w:rPr>
                      </w:pPr>
                    </w:p>
                  </w:txbxContent>
                </v:textbox>
                <w10:wrap type="through"/>
              </v:rect>
            </w:pict>
          </mc:Fallback>
        </mc:AlternateContent>
      </w:r>
    </w:p>
    <w:p w14:paraId="3233661A" w14:textId="16B2977B" w:rsidR="00E7529D" w:rsidRDefault="000D40EB">
      <w:pPr>
        <w:spacing w:after="0" w:line="240" w:lineRule="auto"/>
      </w:pPr>
      <w:r w:rsidRPr="0092687B">
        <w:rPr>
          <w:noProof/>
          <w:lang w:val="en-US"/>
        </w:rPr>
        <mc:AlternateContent>
          <mc:Choice Requires="wps">
            <w:drawing>
              <wp:anchor distT="0" distB="0" distL="114300" distR="114300" simplePos="0" relativeHeight="251698176" behindDoc="0" locked="0" layoutInCell="1" allowOverlap="1" wp14:anchorId="4B9B300F" wp14:editId="54FB5FA4">
                <wp:simplePos x="0" y="0"/>
                <wp:positionH relativeFrom="column">
                  <wp:posOffset>-5556250</wp:posOffset>
                </wp:positionH>
                <wp:positionV relativeFrom="paragraph">
                  <wp:posOffset>1786255</wp:posOffset>
                </wp:positionV>
                <wp:extent cx="571500" cy="0"/>
                <wp:effectExtent l="57150" t="0" r="69850" b="69850"/>
                <wp:wrapNone/>
                <wp:docPr id="27" name="Straight Arrow Connector 36"/>
                <wp:cNvGraphicFramePr/>
                <a:graphic xmlns:a="http://schemas.openxmlformats.org/drawingml/2006/main">
                  <a:graphicData uri="http://schemas.microsoft.com/office/word/2010/wordprocessingShape">
                    <wps:wsp>
                      <wps:cNvCnPr/>
                      <wps:spPr>
                        <a:xfrm rot="5400000">
                          <a:off x="0" y="0"/>
                          <a:ext cx="571500" cy="0"/>
                        </a:xfrm>
                        <a:prstGeom prst="straightConnector1">
                          <a:avLst/>
                        </a:prstGeom>
                        <a:ln>
                          <a:solidFill>
                            <a:srgbClr val="C7CCA3"/>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6" o:spid="_x0000_s1026" type="#_x0000_t32" style="position:absolute;margin-left:-437.45pt;margin-top:140.65pt;width:45pt;height:0;rotation:9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" strokecolor="#c7cca3" strokeweight="2pt">
                <v:stroke endarrow="open"/>
              </v:shape>
            </w:pict>
          </mc:Fallback>
        </mc:AlternateContent>
      </w:r>
      <w:r w:rsidRPr="0092687B">
        <w:rPr>
          <w:noProof/>
          <w:lang w:val="en-US"/>
        </w:rPr>
        <mc:AlternateContent>
          <mc:Choice Requires="wps">
            <w:drawing>
              <wp:anchor distT="0" distB="0" distL="114300" distR="114300" simplePos="0" relativeHeight="251706368" behindDoc="0" locked="0" layoutInCell="1" allowOverlap="1" wp14:anchorId="3515FDE3" wp14:editId="6048DFEB">
                <wp:simplePos x="0" y="0"/>
                <wp:positionH relativeFrom="column">
                  <wp:posOffset>-6413500</wp:posOffset>
                </wp:positionH>
                <wp:positionV relativeFrom="paragraph">
                  <wp:posOffset>2186305</wp:posOffset>
                </wp:positionV>
                <wp:extent cx="2286000" cy="1371600"/>
                <wp:effectExtent l="0" t="0" r="25400" b="25400"/>
                <wp:wrapThrough wrapText="bothSides">
                  <wp:wrapPolygon edited="0">
                    <wp:start x="0" y="0"/>
                    <wp:lineTo x="0" y="21600"/>
                    <wp:lineTo x="21600" y="21600"/>
                    <wp:lineTo x="21600"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2286000" cy="1371600"/>
                        </a:xfrm>
                        <a:prstGeom prst="rect">
                          <a:avLst/>
                        </a:prstGeom>
                        <a:solidFill>
                          <a:srgbClr val="C7CCA3"/>
                        </a:solidFill>
                        <a:ln>
                          <a:solidFill>
                            <a:srgbClr val="C7CCA3"/>
                          </a:solidFill>
                        </a:ln>
                        <a:effectLst/>
                      </wps:spPr>
                      <wps:style>
                        <a:lnRef idx="1">
                          <a:schemeClr val="accent5"/>
                        </a:lnRef>
                        <a:fillRef idx="3">
                          <a:schemeClr val="accent5"/>
                        </a:fillRef>
                        <a:effectRef idx="2">
                          <a:schemeClr val="accent5"/>
                        </a:effectRef>
                        <a:fontRef idx="minor">
                          <a:schemeClr val="lt1"/>
                        </a:fontRef>
                      </wps:style>
                      <wps:txbx>
                        <w:txbxContent>
                          <w:p w14:paraId="32E4EC1F" w14:textId="4BD19AD8" w:rsidR="00C87EBB" w:rsidRPr="00A94EF4" w:rsidRDefault="00C87EBB" w:rsidP="009E35A1">
                            <w:pPr>
                              <w:spacing w:after="0"/>
                              <w:jc w:val="center"/>
                              <w:rPr>
                                <w:rFonts w:ascii="Oswald Light" w:hAnsi="Oswald Light"/>
                              </w:rPr>
                            </w:pPr>
                            <w:r w:rsidRPr="00A94EF4">
                              <w:rPr>
                                <w:rFonts w:ascii="Oswald Light" w:hAnsi="Oswald Light" w:cs="Muli Light"/>
                                <w:color w:val="FFFFFF" w:themeColor="light1"/>
                                <w:kern w:val="24"/>
                                <w:sz w:val="36"/>
                                <w:szCs w:val="36"/>
                              </w:rPr>
                              <w:t>Modélisation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39" o:spid="_x0000_s1033" style="position:absolute;margin-left:-504.95pt;margin-top:172.15pt;width:180pt;height:10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" fillcolor="#c7cca3" strokecolor="#c7cca3">
                <v:textbox>
                  <w:txbxContent>
                    <w:p w14:paraId="32E4EC1F" w14:textId="4BD19AD8" w:rsidR="00C87EBB" w:rsidRPr="00A94EF4" w:rsidRDefault="00C87EBB" w:rsidP="009E35A1">
                      <w:pPr>
                        <w:spacing w:after="0"/>
                        <w:jc w:val="center"/>
                        <w:rPr>
                          <w:rFonts w:ascii="Oswald Light" w:hAnsi="Oswald Light"/>
                        </w:rPr>
                      </w:pPr>
                      <w:r w:rsidRPr="00A94EF4">
                        <w:rPr>
                          <w:rFonts w:ascii="Oswald Light" w:hAnsi="Oswald Light" w:cs="Muli Light"/>
                          <w:color w:val="FFFFFF" w:themeColor="light1"/>
                          <w:kern w:val="24"/>
                          <w:sz w:val="36"/>
                          <w:szCs w:val="36"/>
                        </w:rPr>
                        <w:t>Modélisation</w:t>
                      </w:r>
                    </w:p>
                  </w:txbxContent>
                </v:textbox>
                <w10:wrap type="through"/>
              </v:rect>
            </w:pict>
          </mc:Fallback>
        </mc:AlternateContent>
      </w:r>
      <w:r w:rsidRPr="0092687B">
        <w:rPr>
          <w:noProof/>
          <w:lang w:val="en-US"/>
        </w:rPr>
        <mc:AlternateContent>
          <mc:Choice Requires="wps">
            <w:drawing>
              <wp:anchor distT="0" distB="0" distL="114300" distR="114300" simplePos="0" relativeHeight="251707392" behindDoc="0" locked="0" layoutInCell="1" allowOverlap="1" wp14:anchorId="19B8D432" wp14:editId="185A6E5F">
                <wp:simplePos x="0" y="0"/>
                <wp:positionH relativeFrom="column">
                  <wp:posOffset>-4127500</wp:posOffset>
                </wp:positionH>
                <wp:positionV relativeFrom="paragraph">
                  <wp:posOffset>2186305</wp:posOffset>
                </wp:positionV>
                <wp:extent cx="4000500" cy="1371600"/>
                <wp:effectExtent l="0" t="0" r="38100" b="25400"/>
                <wp:wrapThrough wrapText="bothSides">
                  <wp:wrapPolygon edited="0">
                    <wp:start x="0" y="0"/>
                    <wp:lineTo x="0" y="21600"/>
                    <wp:lineTo x="21669" y="21600"/>
                    <wp:lineTo x="21669" y="0"/>
                    <wp:lineTo x="0" y="0"/>
                  </wp:wrapPolygon>
                </wp:wrapThrough>
                <wp:docPr id="40" name="Rectangle 12"/>
                <wp:cNvGraphicFramePr/>
                <a:graphic xmlns:a="http://schemas.openxmlformats.org/drawingml/2006/main">
                  <a:graphicData uri="http://schemas.microsoft.com/office/word/2010/wordprocessingShape">
                    <wps:wsp>
                      <wps:cNvSpPr/>
                      <wps:spPr>
                        <a:xfrm>
                          <a:off x="0" y="0"/>
                          <a:ext cx="4000500" cy="1371600"/>
                        </a:xfrm>
                        <a:prstGeom prst="rect">
                          <a:avLst/>
                        </a:prstGeom>
                        <a:noFill/>
                        <a:ln>
                          <a:solidFill>
                            <a:srgbClr val="C7CCA3"/>
                          </a:solidFill>
                        </a:ln>
                        <a:effectLst/>
                      </wps:spPr>
                      <wps:style>
                        <a:lnRef idx="1">
                          <a:schemeClr val="accent5"/>
                        </a:lnRef>
                        <a:fillRef idx="3">
                          <a:schemeClr val="accent5"/>
                        </a:fillRef>
                        <a:effectRef idx="2">
                          <a:schemeClr val="accent5"/>
                        </a:effectRef>
                        <a:fontRef idx="minor">
                          <a:schemeClr val="lt1"/>
                        </a:fontRef>
                      </wps:style>
                      <wps:txbx>
                        <w:txbxContent>
                          <w:p w14:paraId="6607FDF2" w14:textId="418204EA" w:rsidR="00C87EBB" w:rsidRPr="006E7632" w:rsidRDefault="00C87EBB" w:rsidP="009E35A1">
                            <w:pPr>
                              <w:pStyle w:val="ListParagraph"/>
                              <w:numPr>
                                <w:ilvl w:val="0"/>
                                <w:numId w:val="20"/>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Création des données de base (prénom, âge, métier, etc.).</w:t>
                            </w:r>
                          </w:p>
                          <w:p w14:paraId="5BA608C6" w14:textId="7EE7AD2F" w:rsidR="00C87EBB" w:rsidRPr="006E7632" w:rsidRDefault="00C87EBB" w:rsidP="009E35A1">
                            <w:pPr>
                              <w:pStyle w:val="ListParagraph"/>
                              <w:numPr>
                                <w:ilvl w:val="0"/>
                                <w:numId w:val="20"/>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Choix d’une photographie représentative.</w:t>
                            </w:r>
                          </w:p>
                          <w:p w14:paraId="0BAB884C" w14:textId="77777777" w:rsidR="00C87EBB" w:rsidRPr="006E7632" w:rsidRDefault="00C87EBB" w:rsidP="009E35A1">
                            <w:pPr>
                              <w:pStyle w:val="ListParagraph"/>
                              <w:numPr>
                                <w:ilvl w:val="0"/>
                                <w:numId w:val="20"/>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Rédaction d’un récit pour illustrer les buts poursuivis et les comportements.</w:t>
                            </w:r>
                          </w:p>
                          <w:p w14:paraId="33B3B2C1" w14:textId="77777777" w:rsidR="00C87EBB" w:rsidRPr="0061139A" w:rsidRDefault="00C87EBB" w:rsidP="009E35A1">
                            <w:pPr>
                              <w:spacing w:after="0" w:line="288" w:lineRule="auto"/>
                              <w:rPr>
                                <w:rFonts w:ascii="Muli Light" w:hAnsi="Muli Light" w:cs="Muli Light"/>
                                <w:kern w:val="24"/>
                                <w:sz w:val="22"/>
                                <w:szCs w:val="22"/>
                              </w:rPr>
                            </w:pP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id="_x0000_s1034" style="position:absolute;margin-left:-324.95pt;margin-top:172.15pt;width:315pt;height:10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" filled="f" strokecolor="#c7cca3">
                <v:textbox>
                  <w:txbxContent>
                    <w:p w14:paraId="6607FDF2" w14:textId="418204EA" w:rsidR="00C87EBB" w:rsidRPr="006E7632" w:rsidRDefault="00C87EBB" w:rsidP="009E35A1">
                      <w:pPr>
                        <w:pStyle w:val="ListParagraph"/>
                        <w:numPr>
                          <w:ilvl w:val="0"/>
                          <w:numId w:val="20"/>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Création des données de base (prénom, âge, métier, etc.).</w:t>
                      </w:r>
                    </w:p>
                    <w:p w14:paraId="5BA608C6" w14:textId="7EE7AD2F" w:rsidR="00C87EBB" w:rsidRPr="006E7632" w:rsidRDefault="00C87EBB" w:rsidP="009E35A1">
                      <w:pPr>
                        <w:pStyle w:val="ListParagraph"/>
                        <w:numPr>
                          <w:ilvl w:val="0"/>
                          <w:numId w:val="20"/>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Choix d’une photographie représentative.</w:t>
                      </w:r>
                    </w:p>
                    <w:p w14:paraId="0BAB884C" w14:textId="77777777" w:rsidR="00C87EBB" w:rsidRPr="006E7632" w:rsidRDefault="00C87EBB" w:rsidP="009E35A1">
                      <w:pPr>
                        <w:pStyle w:val="ListParagraph"/>
                        <w:numPr>
                          <w:ilvl w:val="0"/>
                          <w:numId w:val="20"/>
                        </w:numPr>
                        <w:spacing w:after="0" w:line="288" w:lineRule="auto"/>
                        <w:rPr>
                          <w:rFonts w:ascii="Oswald Light" w:hAnsi="Oswald Light" w:cs="Muli Light"/>
                          <w:kern w:val="24"/>
                          <w:sz w:val="22"/>
                          <w:szCs w:val="22"/>
                        </w:rPr>
                      </w:pPr>
                      <w:r w:rsidRPr="006E7632">
                        <w:rPr>
                          <w:rFonts w:ascii="Oswald Light" w:hAnsi="Oswald Light" w:cs="Muli Light"/>
                          <w:kern w:val="24"/>
                          <w:sz w:val="22"/>
                          <w:szCs w:val="22"/>
                        </w:rPr>
                        <w:t>Rédaction d’un récit pour illustrer les buts poursuivis et les comportements.</w:t>
                      </w:r>
                    </w:p>
                    <w:p w14:paraId="33B3B2C1" w14:textId="77777777" w:rsidR="00C87EBB" w:rsidRPr="0061139A" w:rsidRDefault="00C87EBB" w:rsidP="009E35A1">
                      <w:pPr>
                        <w:spacing w:after="0" w:line="288" w:lineRule="auto"/>
                        <w:rPr>
                          <w:rFonts w:ascii="Muli Light" w:hAnsi="Muli Light" w:cs="Muli Light"/>
                          <w:kern w:val="24"/>
                          <w:sz w:val="22"/>
                          <w:szCs w:val="22"/>
                        </w:rPr>
                      </w:pPr>
                    </w:p>
                  </w:txbxContent>
                </v:textbox>
                <w10:wrap type="through"/>
              </v:rect>
            </w:pict>
          </mc:Fallback>
        </mc:AlternateContent>
      </w:r>
      <w:r w:rsidR="00E7529D">
        <w:rPr>
          <w:bCs/>
        </w:rPr>
        <w:br w:type="page"/>
      </w:r>
    </w:p>
    <w:p w14:paraId="1B49E2E1" w14:textId="637E8594" w:rsidR="0092687B" w:rsidRDefault="00DC106C" w:rsidP="00155C53">
      <w:pPr>
        <w:pStyle w:val="Heading2"/>
      </w:pPr>
      <w:bookmarkStart w:id="8" w:name="_Toc288689219"/>
      <w:r>
        <w:t xml:space="preserve">1. </w:t>
      </w:r>
      <w:r w:rsidR="00155C53">
        <w:t>Recherche</w:t>
      </w:r>
      <w:bookmarkEnd w:id="8"/>
    </w:p>
    <w:p w14:paraId="6EAFA30A" w14:textId="5CE4151F" w:rsidR="007F49CD" w:rsidRDefault="007F49CD" w:rsidP="00A94EF4">
      <w:pPr>
        <w:pStyle w:val="Heading3"/>
      </w:pPr>
      <w:r w:rsidRPr="00A94EF4">
        <w:t>Objectif</w:t>
      </w:r>
      <w:r w:rsidR="005F5E10" w:rsidRPr="00A94EF4">
        <w:t>s</w:t>
      </w:r>
    </w:p>
    <w:p w14:paraId="7A40A468" w14:textId="01489B84" w:rsidR="007F49CD" w:rsidRDefault="007F49CD" w:rsidP="00780A75">
      <w:pPr>
        <w:jc w:val="both"/>
      </w:pPr>
      <w:r>
        <w:t xml:space="preserve">La phase de recherche consiste à </w:t>
      </w:r>
      <w:r w:rsidR="009579C6">
        <w:t>recueillir</w:t>
      </w:r>
      <w:r>
        <w:t xml:space="preserve"> des informations sur les utilisateurs actuels ou futurs du produit.</w:t>
      </w:r>
      <w:r w:rsidR="00163203" w:rsidRPr="00163203">
        <w:rPr>
          <w:noProof/>
          <w:lang w:val="en-US"/>
        </w:rPr>
        <w:t xml:space="preserve"> </w:t>
      </w:r>
    </w:p>
    <w:p w14:paraId="73016CFC" w14:textId="76231F11" w:rsidR="007F49CD" w:rsidRDefault="007F49CD" w:rsidP="00A94EF4">
      <w:pPr>
        <w:pStyle w:val="Heading3"/>
      </w:pPr>
      <w:r>
        <w:t>Méthode</w:t>
      </w:r>
    </w:p>
    <w:p w14:paraId="69D7D85B" w14:textId="5FA8ED93" w:rsidR="00DA296D" w:rsidRDefault="001A2442" w:rsidP="00780A75">
      <w:pPr>
        <w:jc w:val="both"/>
      </w:pPr>
      <w:r>
        <w:t>L</w:t>
      </w:r>
      <w:r w:rsidR="00DA296D">
        <w:t xml:space="preserve">es </w:t>
      </w:r>
      <w:r w:rsidR="00B7735D">
        <w:t>p</w:t>
      </w:r>
      <w:r w:rsidR="00DA296D">
        <w:t xml:space="preserve">ersonas doivent être construits </w:t>
      </w:r>
      <w:r w:rsidR="00780A75">
        <w:t>en partant</w:t>
      </w:r>
      <w:r w:rsidR="00DA296D">
        <w:t xml:space="preserve"> de personnes réelles que l’équipe projet a pu rencontrer et observer dans une démarche </w:t>
      </w:r>
      <w:r w:rsidR="00DA296D" w:rsidRPr="005F5E10">
        <w:rPr>
          <w:b/>
        </w:rPr>
        <w:t>ethnographique</w:t>
      </w:r>
      <w:r w:rsidR="00DA296D">
        <w:t>.</w:t>
      </w:r>
      <w:r w:rsidR="00780A75">
        <w:t xml:space="preserve"> Ces données, récoltées au plus proche de la source, peuvent-être complétées par d’autres sources moins directes</w:t>
      </w:r>
      <w:r w:rsidR="00511D96">
        <w:t xml:space="preserve"> comme des rapports d’études sectorielles, des publications scientifiques, des articles web, etc.</w:t>
      </w:r>
    </w:p>
    <w:p w14:paraId="44B7456D" w14:textId="466CA3D4" w:rsidR="00511D96" w:rsidRDefault="00C43175" w:rsidP="00780A75">
      <w:pPr>
        <w:jc w:val="both"/>
      </w:pPr>
      <w:r w:rsidRPr="001A2442">
        <w:t>À</w:t>
      </w:r>
      <w:r w:rsidR="00F8796F" w:rsidRPr="001A2442">
        <w:t xml:space="preserve"> défaut</w:t>
      </w:r>
      <w:r w:rsidR="00F8796F">
        <w:t xml:space="preserve"> de temps ou de ressources (financières ou humaines), </w:t>
      </w:r>
      <w:r w:rsidR="001A2442">
        <w:t>d’autres types de</w:t>
      </w:r>
      <w:r w:rsidR="00F8796F">
        <w:t xml:space="preserve"> </w:t>
      </w:r>
      <w:r w:rsidR="00B7735D">
        <w:t>p</w:t>
      </w:r>
      <w:r w:rsidR="00F8796F">
        <w:t xml:space="preserve">ersonas peuvent être construits sur des comportements et buts </w:t>
      </w:r>
      <w:r w:rsidR="00B67141" w:rsidRPr="00B67141">
        <w:rPr>
          <w:b/>
        </w:rPr>
        <w:t>supposés</w:t>
      </w:r>
      <w:r w:rsidR="00B67141">
        <w:t xml:space="preserve"> ou </w:t>
      </w:r>
      <w:r w:rsidR="00B67141" w:rsidRPr="005F5E10">
        <w:rPr>
          <w:b/>
        </w:rPr>
        <w:t>imaginés</w:t>
      </w:r>
      <w:r w:rsidR="00B67141">
        <w:rPr>
          <w:b/>
        </w:rPr>
        <w:t xml:space="preserve">, </w:t>
      </w:r>
      <w:r w:rsidR="00B67141">
        <w:t>ou</w:t>
      </w:r>
      <w:r w:rsidR="00F8796F">
        <w:t xml:space="preserve"> </w:t>
      </w:r>
      <w:r w:rsidR="00B67141">
        <w:t xml:space="preserve">sur </w:t>
      </w:r>
      <w:r w:rsidR="00F8796F">
        <w:t xml:space="preserve">des </w:t>
      </w:r>
      <w:r w:rsidR="00F8796F" w:rsidRPr="005F5E10">
        <w:rPr>
          <w:b/>
        </w:rPr>
        <w:t>souvenirs</w:t>
      </w:r>
      <w:r w:rsidR="00F8796F">
        <w:t xml:space="preserve">. Il s’agira alors de </w:t>
      </w:r>
      <w:proofErr w:type="spellStart"/>
      <w:r w:rsidR="00F8796F" w:rsidRPr="00F8796F">
        <w:rPr>
          <w:i/>
        </w:rPr>
        <w:t>Provisional</w:t>
      </w:r>
      <w:proofErr w:type="spellEnd"/>
      <w:r w:rsidR="00F8796F" w:rsidRPr="00F8796F">
        <w:rPr>
          <w:i/>
        </w:rPr>
        <w:t xml:space="preserve"> </w:t>
      </w:r>
      <w:r w:rsidR="00B7735D">
        <w:rPr>
          <w:i/>
        </w:rPr>
        <w:t>p</w:t>
      </w:r>
      <w:r w:rsidR="00F8796F" w:rsidRPr="00F8796F">
        <w:rPr>
          <w:i/>
        </w:rPr>
        <w:t>ersonas</w:t>
      </w:r>
      <w:r w:rsidR="00F8796F">
        <w:rPr>
          <w:i/>
        </w:rPr>
        <w:t xml:space="preserve"> </w:t>
      </w:r>
      <w:r w:rsidR="00F8796F" w:rsidRPr="00F8796F">
        <w:t>(Cooper, 2</w:t>
      </w:r>
      <w:r w:rsidR="00F8796F">
        <w:t>0</w:t>
      </w:r>
      <w:r w:rsidR="00F8796F" w:rsidRPr="00F8796F">
        <w:t>04)</w:t>
      </w:r>
      <w:r w:rsidR="00F8796F">
        <w:t xml:space="preserve">, de </w:t>
      </w:r>
      <w:r w:rsidR="00F8796F" w:rsidRPr="00F8796F">
        <w:rPr>
          <w:i/>
        </w:rPr>
        <w:t xml:space="preserve">Ad-hoc </w:t>
      </w:r>
      <w:r w:rsidR="00B7735D">
        <w:rPr>
          <w:i/>
        </w:rPr>
        <w:t>p</w:t>
      </w:r>
      <w:r w:rsidR="00F8796F" w:rsidRPr="00F8796F">
        <w:rPr>
          <w:i/>
        </w:rPr>
        <w:t>ersonas</w:t>
      </w:r>
      <w:r w:rsidR="000706B3">
        <w:rPr>
          <w:i/>
        </w:rPr>
        <w:t xml:space="preserve"> </w:t>
      </w:r>
      <w:r w:rsidR="000706B3" w:rsidRPr="000706B3">
        <w:t>(Norman, 2004)</w:t>
      </w:r>
      <w:r w:rsidR="000706B3">
        <w:rPr>
          <w:i/>
        </w:rPr>
        <w:t xml:space="preserve"> </w:t>
      </w:r>
      <w:r w:rsidR="00F8796F">
        <w:t xml:space="preserve">ou de </w:t>
      </w:r>
      <w:r w:rsidR="00F8796F" w:rsidRPr="00F8796F">
        <w:rPr>
          <w:i/>
        </w:rPr>
        <w:t xml:space="preserve">Proto </w:t>
      </w:r>
      <w:r w:rsidR="00B7735D">
        <w:rPr>
          <w:i/>
        </w:rPr>
        <w:t>p</w:t>
      </w:r>
      <w:r w:rsidR="00F8796F" w:rsidRPr="00F8796F">
        <w:rPr>
          <w:i/>
        </w:rPr>
        <w:t>ersonas</w:t>
      </w:r>
      <w:r w:rsidR="000706B3" w:rsidRPr="000706B3">
        <w:t>.</w:t>
      </w:r>
    </w:p>
    <w:p w14:paraId="4E991DA2" w14:textId="6312AD49" w:rsidR="00FF7257" w:rsidRPr="00FF7257" w:rsidRDefault="00FF7257" w:rsidP="00780A75">
      <w:pPr>
        <w:jc w:val="both"/>
      </w:pPr>
      <w:r>
        <w:t xml:space="preserve">Néanmoins, en tant qu’outil qui vise à créer un consensus dans les équipes projets, il conviendra d’intégrer des éléments de connaissance de l’organisation (études de marché, segmentations consommateurs, intuitions des managers, etc.) afin de </w:t>
      </w:r>
      <w:r w:rsidRPr="00FF7257">
        <w:rPr>
          <w:b/>
        </w:rPr>
        <w:t xml:space="preserve">réaliser une synthèse </w:t>
      </w:r>
      <w:r w:rsidRPr="00F42263">
        <w:t>qui soit</w:t>
      </w:r>
      <w:r w:rsidRPr="00FF7257">
        <w:rPr>
          <w:b/>
        </w:rPr>
        <w:t xml:space="preserve"> acceptable</w:t>
      </w:r>
      <w:r>
        <w:t>. Un travail purement « ethnographique » risque d’être trop dissonant avec ce que l’organisation pense savoir de son marché ce qui limiterait son appropriation. Ce travail de synthèse doit être collectif et impliquer les futurs utilisateurs de l’outil, ce qui augmente son acceptabilité au sein de l’équipe.</w:t>
      </w:r>
    </w:p>
    <w:p w14:paraId="025E95BC" w14:textId="40F3162F" w:rsidR="00057020" w:rsidRDefault="00057020" w:rsidP="00780A75">
      <w:pPr>
        <w:jc w:val="both"/>
      </w:pPr>
      <w:r>
        <w:t>Les méthodes suivantes peuvent-être utilisées pour la phase de recherche :</w:t>
      </w:r>
    </w:p>
    <w:p w14:paraId="3B500ADB" w14:textId="2FD793D0" w:rsidR="00057020" w:rsidRDefault="00C43175" w:rsidP="004E04FF">
      <w:pPr>
        <w:pStyle w:val="ListParagraph"/>
        <w:numPr>
          <w:ilvl w:val="0"/>
          <w:numId w:val="13"/>
        </w:numPr>
        <w:jc w:val="both"/>
      </w:pPr>
      <w:r>
        <w:t>Entretien (exploratoire, semi-dirigé).</w:t>
      </w:r>
    </w:p>
    <w:p w14:paraId="08BD5053" w14:textId="6742A15B" w:rsidR="00057020" w:rsidRDefault="00C43175" w:rsidP="004E04FF">
      <w:pPr>
        <w:pStyle w:val="ListParagraph"/>
        <w:numPr>
          <w:ilvl w:val="0"/>
          <w:numId w:val="13"/>
        </w:numPr>
        <w:jc w:val="both"/>
      </w:pPr>
      <w:r>
        <w:t>Observation</w:t>
      </w:r>
      <w:r w:rsidR="00057020">
        <w:t xml:space="preserve"> di</w:t>
      </w:r>
      <w:r>
        <w:t>recte (en situation).</w:t>
      </w:r>
    </w:p>
    <w:p w14:paraId="7E6EC1B1" w14:textId="0CB1BBA8" w:rsidR="00057020" w:rsidRDefault="00057020" w:rsidP="004E04FF">
      <w:pPr>
        <w:pStyle w:val="ListParagraph"/>
        <w:numPr>
          <w:ilvl w:val="0"/>
          <w:numId w:val="13"/>
        </w:numPr>
        <w:jc w:val="both"/>
      </w:pPr>
      <w:r>
        <w:t>Questionnaire</w:t>
      </w:r>
      <w:r w:rsidR="00C43175">
        <w:t xml:space="preserve"> en ligne (qualitatif, quantitatif).</w:t>
      </w:r>
    </w:p>
    <w:p w14:paraId="7A09A67F" w14:textId="2BBE33AF" w:rsidR="00057020" w:rsidRDefault="00C43175" w:rsidP="004E04FF">
      <w:pPr>
        <w:pStyle w:val="ListParagraph"/>
        <w:numPr>
          <w:ilvl w:val="0"/>
          <w:numId w:val="13"/>
        </w:numPr>
        <w:jc w:val="both"/>
      </w:pPr>
      <w:r w:rsidRPr="00C43175">
        <w:t>É</w:t>
      </w:r>
      <w:r w:rsidR="00057020">
        <w:t>ta</w:t>
      </w:r>
      <w:r>
        <w:t>t de l’art (livre, publication, article web).</w:t>
      </w:r>
    </w:p>
    <w:p w14:paraId="40CBE655" w14:textId="77777777" w:rsidR="00530C0D" w:rsidRDefault="00530C0D" w:rsidP="00530C0D">
      <w:pPr>
        <w:pStyle w:val="ListParagraph"/>
        <w:numPr>
          <w:ilvl w:val="0"/>
          <w:numId w:val="13"/>
        </w:numPr>
        <w:jc w:val="both"/>
      </w:pPr>
      <w:r>
        <w:t>Focus group.</w:t>
      </w:r>
    </w:p>
    <w:p w14:paraId="35A0AEEC" w14:textId="70636D92" w:rsidR="002F1D1E" w:rsidRDefault="002F1D1E" w:rsidP="004E04FF">
      <w:pPr>
        <w:pStyle w:val="ListParagraph"/>
        <w:numPr>
          <w:ilvl w:val="0"/>
          <w:numId w:val="13"/>
        </w:numPr>
        <w:jc w:val="both"/>
      </w:pPr>
      <w:r>
        <w:t>Analyse sectorielle.</w:t>
      </w:r>
    </w:p>
    <w:p w14:paraId="2758E651" w14:textId="77777777" w:rsidR="00C661D1" w:rsidRDefault="005F5E10" w:rsidP="007F49CD">
      <w:pPr>
        <w:jc w:val="both"/>
      </w:pPr>
      <w:r>
        <w:t xml:space="preserve">Quelles que soient les méthodes mises en œuvre, elles doivent permettre </w:t>
      </w:r>
      <w:r w:rsidR="007F49CD">
        <w:t xml:space="preserve">de comprendre qui sont les utilisateurs du produit, dans quelles situations </w:t>
      </w:r>
      <w:r w:rsidR="003444C3">
        <w:t xml:space="preserve">ils </w:t>
      </w:r>
      <w:r w:rsidR="007F49CD">
        <w:t>utilisent le produit</w:t>
      </w:r>
      <w:r w:rsidR="003444C3">
        <w:t xml:space="preserve"> (contexte et environnement)</w:t>
      </w:r>
      <w:r w:rsidR="007F49CD">
        <w:t>, quels sont leurs buts, quels sont leurs comportements (tâches et actions), quelles sont leurs croyances et valeurs, quelle</w:t>
      </w:r>
      <w:r w:rsidR="00895062">
        <w:t>s</w:t>
      </w:r>
      <w:r w:rsidR="007F49CD">
        <w:t xml:space="preserve"> </w:t>
      </w:r>
      <w:r w:rsidR="00895062">
        <w:t xml:space="preserve">sont </w:t>
      </w:r>
      <w:r w:rsidR="007F49CD">
        <w:t>leur</w:t>
      </w:r>
      <w:r w:rsidR="00895062">
        <w:t>s</w:t>
      </w:r>
      <w:r w:rsidR="007F49CD">
        <w:t xml:space="preserve"> expertise</w:t>
      </w:r>
      <w:r w:rsidR="00895062">
        <w:t>s</w:t>
      </w:r>
      <w:r w:rsidR="007F49CD">
        <w:t>,</w:t>
      </w:r>
      <w:r w:rsidR="000178B8">
        <w:t xml:space="preserve"> quels sont les freins identifiés, que faut-il éviter,</w:t>
      </w:r>
      <w:r w:rsidR="007F49CD">
        <w:t xml:space="preserve"> etc.</w:t>
      </w:r>
      <w:r w:rsidR="00975A7F">
        <w:t xml:space="preserve"> </w:t>
      </w:r>
    </w:p>
    <w:p w14:paraId="0E1FE2FD" w14:textId="1888692D" w:rsidR="007F49CD" w:rsidRDefault="00975A7F" w:rsidP="007F49CD">
      <w:pPr>
        <w:jc w:val="both"/>
      </w:pPr>
      <w:r>
        <w:t>L’accent sera mis sur des situations de références où les produits et services sont (ou seront probablement) manipulés, afin de mixer des éléments de la psychologie (comportements, analyse en terme de buts et moyens) et de la micro sociologie (activité, relations sociales, analyse en terme de tactiques et stratégie).</w:t>
      </w:r>
    </w:p>
    <w:p w14:paraId="0629061F" w14:textId="4A4444C4" w:rsidR="00057020" w:rsidRDefault="005F5E10" w:rsidP="00A94EF4">
      <w:pPr>
        <w:pStyle w:val="Heading3"/>
      </w:pPr>
      <w:r>
        <w:t>Résultats</w:t>
      </w:r>
    </w:p>
    <w:p w14:paraId="54299BA2" w14:textId="18573621" w:rsidR="00DC106C" w:rsidRPr="005F5E10" w:rsidRDefault="00DC106C" w:rsidP="000D40EB">
      <w:pPr>
        <w:jc w:val="both"/>
      </w:pPr>
      <w:r>
        <w:t>Les résultats de la phase de recherche sont des données brutes (non analysées) : photos, vidéos, enregistrements audio, notes, sources, etc.</w:t>
      </w:r>
    </w:p>
    <w:p w14:paraId="727305D8" w14:textId="41E1BB3D" w:rsidR="00155C53" w:rsidRDefault="00DC106C" w:rsidP="00155C53">
      <w:pPr>
        <w:pStyle w:val="Heading2"/>
      </w:pPr>
      <w:bookmarkStart w:id="9" w:name="_Toc288689220"/>
      <w:r>
        <w:t xml:space="preserve">2. </w:t>
      </w:r>
      <w:r w:rsidR="00155C53">
        <w:t>Analyse</w:t>
      </w:r>
      <w:bookmarkEnd w:id="9"/>
    </w:p>
    <w:p w14:paraId="64C45A3E" w14:textId="0D140407" w:rsidR="00DC106C" w:rsidRDefault="00DC106C" w:rsidP="00A94EF4">
      <w:pPr>
        <w:pStyle w:val="Heading3"/>
      </w:pPr>
      <w:r>
        <w:t>Objectifs</w:t>
      </w:r>
    </w:p>
    <w:p w14:paraId="23280993" w14:textId="149431FC" w:rsidR="008423D5" w:rsidRPr="008423D5" w:rsidRDefault="00E70B12" w:rsidP="000D40EB">
      <w:pPr>
        <w:jc w:val="both"/>
      </w:pPr>
      <w:r>
        <w:t>L’objectif de la phase d’analyse est d’identifier les buts et les comportements des personnes rencontrées afin de créer des regroupements.</w:t>
      </w:r>
    </w:p>
    <w:p w14:paraId="3C6BC291" w14:textId="03457DD3" w:rsidR="00DC106C" w:rsidRDefault="00DC106C" w:rsidP="00A94EF4">
      <w:pPr>
        <w:pStyle w:val="Heading3"/>
      </w:pPr>
      <w:r>
        <w:t>Méthode</w:t>
      </w:r>
    </w:p>
    <w:p w14:paraId="04BD8932" w14:textId="58CF008C" w:rsidR="00DC106C" w:rsidRPr="00DB506B" w:rsidRDefault="00C43175" w:rsidP="00DC106C">
      <w:pPr>
        <w:rPr>
          <w:b/>
        </w:rPr>
      </w:pPr>
      <w:r w:rsidRPr="00C43175">
        <w:rPr>
          <w:b/>
        </w:rPr>
        <w:t>É</w:t>
      </w:r>
      <w:r w:rsidR="00DB506B" w:rsidRPr="00DB506B">
        <w:rPr>
          <w:b/>
        </w:rPr>
        <w:t xml:space="preserve">tape 1 - </w:t>
      </w:r>
      <w:r w:rsidR="00DC106C" w:rsidRPr="00DB506B">
        <w:rPr>
          <w:b/>
        </w:rPr>
        <w:t>Identification</w:t>
      </w:r>
      <w:r w:rsidR="00DB506B" w:rsidRPr="00DB506B">
        <w:rPr>
          <w:b/>
        </w:rPr>
        <w:t xml:space="preserve"> des variables comportementales</w:t>
      </w:r>
    </w:p>
    <w:p w14:paraId="3229C402" w14:textId="467F6D9B" w:rsidR="00172473" w:rsidRDefault="009579C6" w:rsidP="00F07C00">
      <w:pPr>
        <w:jc w:val="both"/>
      </w:pPr>
      <w:r>
        <w:t xml:space="preserve">Après avoir recueilli des données pendant la phase de recherche, la première étape d’analyse consiste à </w:t>
      </w:r>
      <w:r w:rsidR="004C197D">
        <w:t xml:space="preserve">identifier puis </w:t>
      </w:r>
      <w:r>
        <w:t xml:space="preserve">lister les différents comportements </w:t>
      </w:r>
      <w:r w:rsidR="004C197D">
        <w:t>des utilisateurs</w:t>
      </w:r>
      <w:r w:rsidR="00804475">
        <w:t>.</w:t>
      </w:r>
      <w:r w:rsidR="00172473">
        <w:t xml:space="preserve"> Cette identification doit se faire </w:t>
      </w:r>
      <w:r w:rsidR="00F650CA">
        <w:t>dans une</w:t>
      </w:r>
      <w:r w:rsidR="00172473">
        <w:t xml:space="preserve"> </w:t>
      </w:r>
      <w:r w:rsidR="00F650CA">
        <w:rPr>
          <w:b/>
        </w:rPr>
        <w:t xml:space="preserve">démarche </w:t>
      </w:r>
      <w:r w:rsidR="00172473" w:rsidRPr="00F650CA">
        <w:rPr>
          <w:b/>
        </w:rPr>
        <w:t>inductive</w:t>
      </w:r>
      <w:r w:rsidR="00172473">
        <w:t>. Autrement dit, ces dimensions structurantes apparaissent au fil de l’analyse mais elles ne sont pas présupposées.</w:t>
      </w:r>
      <w:r w:rsidR="00804475">
        <w:t xml:space="preserve"> </w:t>
      </w:r>
    </w:p>
    <w:p w14:paraId="36DF9740" w14:textId="07515E3E" w:rsidR="00D66C9F" w:rsidRDefault="00804475" w:rsidP="00F07C00">
      <w:pPr>
        <w:jc w:val="both"/>
      </w:pPr>
      <w:r>
        <w:t xml:space="preserve">Cooper (2004) propose par exemple de se focaliser sur ces cinq types de </w:t>
      </w:r>
      <w:r w:rsidRPr="00BF4919">
        <w:t>variables</w:t>
      </w:r>
      <w:r w:rsidR="00487459" w:rsidRPr="00BF4919">
        <w:rPr>
          <w:rStyle w:val="FootnoteReference"/>
        </w:rPr>
        <w:footnoteReference w:id="2"/>
      </w:r>
      <w:r w:rsidRPr="00BF4919">
        <w:t> :</w:t>
      </w:r>
    </w:p>
    <w:p w14:paraId="11899CD6" w14:textId="33778FCE" w:rsidR="00804475" w:rsidRDefault="00804475" w:rsidP="004E04FF">
      <w:pPr>
        <w:pStyle w:val="ListParagraph"/>
        <w:numPr>
          <w:ilvl w:val="0"/>
          <w:numId w:val="15"/>
        </w:numPr>
      </w:pPr>
      <w:r>
        <w:t>Activités – Ce que l’utilisateur fait, à quelle fréquence et dans quel volume.</w:t>
      </w:r>
    </w:p>
    <w:p w14:paraId="02D7135F" w14:textId="281122D7" w:rsidR="00804475" w:rsidRDefault="00804475" w:rsidP="004E04FF">
      <w:pPr>
        <w:pStyle w:val="ListParagraph"/>
        <w:numPr>
          <w:ilvl w:val="0"/>
          <w:numId w:val="15"/>
        </w:numPr>
      </w:pPr>
      <w:r>
        <w:t>Attitudes – Ce que l’utilisateur pense du domaine du produit.</w:t>
      </w:r>
    </w:p>
    <w:p w14:paraId="1065AFAC" w14:textId="5DA2E7C7" w:rsidR="00804475" w:rsidRDefault="00804475" w:rsidP="004E04FF">
      <w:pPr>
        <w:pStyle w:val="ListParagraph"/>
        <w:numPr>
          <w:ilvl w:val="0"/>
          <w:numId w:val="15"/>
        </w:numPr>
      </w:pPr>
      <w:r>
        <w:t>Aptitudes – Quelle formation l’utilisateur a et sa capacité d’apprentissage.</w:t>
      </w:r>
    </w:p>
    <w:p w14:paraId="074E3621" w14:textId="0B3E87EB" w:rsidR="00804475" w:rsidRDefault="00804475" w:rsidP="004E04FF">
      <w:pPr>
        <w:pStyle w:val="ListParagraph"/>
        <w:numPr>
          <w:ilvl w:val="0"/>
          <w:numId w:val="15"/>
        </w:numPr>
      </w:pPr>
      <w:r>
        <w:t>Motivation – Pourquoi l’utilisateur est-il engagé dans le domaine du produit.</w:t>
      </w:r>
    </w:p>
    <w:p w14:paraId="520B355C" w14:textId="529F2911" w:rsidR="00804475" w:rsidRDefault="00804475" w:rsidP="004E04FF">
      <w:pPr>
        <w:pStyle w:val="ListParagraph"/>
        <w:numPr>
          <w:ilvl w:val="0"/>
          <w:numId w:val="15"/>
        </w:numPr>
      </w:pPr>
      <w:r>
        <w:t xml:space="preserve">Compétences </w:t>
      </w:r>
      <w:r w:rsidR="007F4808">
        <w:t>–</w:t>
      </w:r>
      <w:r>
        <w:t xml:space="preserve"> </w:t>
      </w:r>
      <w:r w:rsidR="007F4808">
        <w:t>Les capacités de l’utilisateur par rapport au domaine et aux technologies.</w:t>
      </w:r>
    </w:p>
    <w:p w14:paraId="4631D707" w14:textId="6B21F7D3" w:rsidR="00406512" w:rsidRDefault="00406512" w:rsidP="00D562BB">
      <w:r w:rsidRPr="00BF4919">
        <w:t>Dans une étude</w:t>
      </w:r>
      <w:r w:rsidR="00E67FED" w:rsidRPr="00BF4919">
        <w:rPr>
          <w:rStyle w:val="FootnoteReference"/>
        </w:rPr>
        <w:footnoteReference w:id="3"/>
      </w:r>
      <w:r w:rsidRPr="00BF4919">
        <w:t xml:space="preserve"> </w:t>
      </w:r>
      <w:r w:rsidR="004C197D" w:rsidRPr="00BF4919">
        <w:t xml:space="preserve">de </w:t>
      </w:r>
      <w:proofErr w:type="spellStart"/>
      <w:r w:rsidR="004C197D" w:rsidRPr="00BF4919">
        <w:t>We</w:t>
      </w:r>
      <w:proofErr w:type="spellEnd"/>
      <w:r w:rsidR="004C197D" w:rsidRPr="00BF4919">
        <w:t xml:space="preserve"> Love </w:t>
      </w:r>
      <w:proofErr w:type="spellStart"/>
      <w:r w:rsidR="004C197D" w:rsidRPr="00BF4919">
        <w:t>Users</w:t>
      </w:r>
      <w:proofErr w:type="spellEnd"/>
      <w:r w:rsidR="00E67FED" w:rsidRPr="00BF4919">
        <w:t xml:space="preserve"> </w:t>
      </w:r>
      <w:r w:rsidRPr="00BF4919">
        <w:t>sur les passionnés de bande-dessinée, nous avons par exemple identifié les variables comportementales suivantes</w:t>
      </w:r>
      <w:r w:rsidR="00895062" w:rsidRPr="00BF4919">
        <w:t>. Ces variables sont de type « Activités »</w:t>
      </w:r>
      <w:r w:rsidRPr="00BF4919">
        <w:t> :</w:t>
      </w:r>
    </w:p>
    <w:p w14:paraId="31F65DD5" w14:textId="7410027B" w:rsidR="00406512" w:rsidRDefault="00406512" w:rsidP="003E79F0">
      <w:pPr>
        <w:pStyle w:val="ListParagraph"/>
        <w:numPr>
          <w:ilvl w:val="0"/>
          <w:numId w:val="17"/>
        </w:numPr>
      </w:pPr>
      <w:r>
        <w:t>La personne achète des premières éditio</w:t>
      </w:r>
      <w:r w:rsidR="00C43175">
        <w:t>ns [jamais – systématiquement].</w:t>
      </w:r>
    </w:p>
    <w:p w14:paraId="5A156D45" w14:textId="7289C074" w:rsidR="00D562BB" w:rsidRDefault="00406512" w:rsidP="003E79F0">
      <w:pPr>
        <w:pStyle w:val="ListParagraph"/>
        <w:numPr>
          <w:ilvl w:val="0"/>
          <w:numId w:val="17"/>
        </w:numPr>
      </w:pPr>
      <w:r>
        <w:t xml:space="preserve">La personne fait dédicacer ses </w:t>
      </w:r>
      <w:proofErr w:type="spellStart"/>
      <w:r>
        <w:t>BDs</w:t>
      </w:r>
      <w:proofErr w:type="spellEnd"/>
      <w:r w:rsidR="00B87AD6">
        <w:t xml:space="preserve"> </w:t>
      </w:r>
      <w:r>
        <w:t>[fréquence dans l’année]</w:t>
      </w:r>
      <w:r w:rsidR="00C43175">
        <w:t>.</w:t>
      </w:r>
    </w:p>
    <w:p w14:paraId="4EE874C7" w14:textId="59B9AE94" w:rsidR="00406512" w:rsidRDefault="00406512" w:rsidP="003E79F0">
      <w:pPr>
        <w:pStyle w:val="ListParagraph"/>
        <w:numPr>
          <w:ilvl w:val="0"/>
          <w:numId w:val="17"/>
        </w:numPr>
      </w:pPr>
      <w:r>
        <w:t>La personne lit des</w:t>
      </w:r>
      <w:r w:rsidR="00C43175">
        <w:t xml:space="preserve"> </w:t>
      </w:r>
      <w:proofErr w:type="spellStart"/>
      <w:r w:rsidR="00C43175">
        <w:t>BDs</w:t>
      </w:r>
      <w:proofErr w:type="spellEnd"/>
      <w:r w:rsidR="00C43175">
        <w:t xml:space="preserve"> [nombre de </w:t>
      </w:r>
      <w:proofErr w:type="spellStart"/>
      <w:r w:rsidR="00C43175">
        <w:t>BDs</w:t>
      </w:r>
      <w:proofErr w:type="spellEnd"/>
      <w:r w:rsidR="00C43175">
        <w:t xml:space="preserve"> par année].</w:t>
      </w:r>
    </w:p>
    <w:p w14:paraId="49213BB8" w14:textId="04F34BCD" w:rsidR="00406512" w:rsidRDefault="00406512" w:rsidP="003E79F0">
      <w:pPr>
        <w:pStyle w:val="ListParagraph"/>
        <w:numPr>
          <w:ilvl w:val="0"/>
          <w:numId w:val="17"/>
        </w:numPr>
      </w:pPr>
      <w:r>
        <w:t>La personne emprunte des</w:t>
      </w:r>
      <w:r w:rsidR="00C43175">
        <w:t xml:space="preserve"> </w:t>
      </w:r>
      <w:proofErr w:type="spellStart"/>
      <w:r w:rsidR="00C43175">
        <w:t>BDs</w:t>
      </w:r>
      <w:proofErr w:type="spellEnd"/>
      <w:r w:rsidR="00C43175">
        <w:t xml:space="preserve"> [fréquence dans l’année].</w:t>
      </w:r>
    </w:p>
    <w:p w14:paraId="78A4D9E3" w14:textId="6451C606" w:rsidR="00406512" w:rsidRDefault="00406512" w:rsidP="003E79F0">
      <w:pPr>
        <w:pStyle w:val="ListParagraph"/>
        <w:numPr>
          <w:ilvl w:val="0"/>
          <w:numId w:val="17"/>
        </w:numPr>
      </w:pPr>
      <w:r>
        <w:t xml:space="preserve">La personne se renseigne avant d’acheter une nouvelle </w:t>
      </w:r>
      <w:r w:rsidR="00C43175">
        <w:t>BD [jamais – systématiquement].</w:t>
      </w:r>
    </w:p>
    <w:p w14:paraId="301B5C76" w14:textId="24B6F9A7" w:rsidR="00406512" w:rsidRDefault="00406512" w:rsidP="003E79F0">
      <w:pPr>
        <w:pStyle w:val="ListParagraph"/>
        <w:numPr>
          <w:ilvl w:val="0"/>
          <w:numId w:val="17"/>
        </w:numPr>
      </w:pPr>
      <w:r>
        <w:t>Etc.</w:t>
      </w:r>
    </w:p>
    <w:p w14:paraId="76450759" w14:textId="3EBA9584" w:rsidR="00DC106C" w:rsidRDefault="00C43175" w:rsidP="00DC106C">
      <w:pPr>
        <w:rPr>
          <w:b/>
        </w:rPr>
      </w:pPr>
      <w:r w:rsidRPr="00C43175">
        <w:rPr>
          <w:b/>
        </w:rPr>
        <w:t>É</w:t>
      </w:r>
      <w:r w:rsidRPr="00DB506B">
        <w:rPr>
          <w:b/>
        </w:rPr>
        <w:t xml:space="preserve">tape </w:t>
      </w:r>
      <w:r w:rsidR="00DB506B" w:rsidRPr="00DB506B">
        <w:rPr>
          <w:b/>
        </w:rPr>
        <w:t xml:space="preserve">2 - </w:t>
      </w:r>
      <w:r w:rsidR="00DC106C" w:rsidRPr="00DB506B">
        <w:rPr>
          <w:b/>
        </w:rPr>
        <w:t>Répartition de</w:t>
      </w:r>
      <w:r w:rsidR="00DB506B" w:rsidRPr="00DB506B">
        <w:rPr>
          <w:b/>
        </w:rPr>
        <w:t>s participants sur des échelles</w:t>
      </w:r>
    </w:p>
    <w:p w14:paraId="6B9FFE21" w14:textId="0CF7AC40" w:rsidR="004C197D" w:rsidRDefault="00BB77D7" w:rsidP="003E79F0">
      <w:pPr>
        <w:jc w:val="both"/>
      </w:pPr>
      <w:r w:rsidRPr="007A397F">
        <w:t>Après avoir identifié les variables comportementales</w:t>
      </w:r>
      <w:r w:rsidR="00971D9F">
        <w:t xml:space="preserve"> et situationnelles</w:t>
      </w:r>
      <w:r w:rsidR="007A397F" w:rsidRPr="007A397F">
        <w:t xml:space="preserve">, </w:t>
      </w:r>
      <w:r w:rsidR="007A397F">
        <w:t xml:space="preserve">l’équipe projet doit alors répartir les participants interviewés </w:t>
      </w:r>
      <w:r w:rsidR="004C197D">
        <w:t>ou</w:t>
      </w:r>
      <w:r w:rsidR="007A397F">
        <w:t xml:space="preserve"> observés sur des échelles</w:t>
      </w:r>
      <w:r w:rsidR="003E79F0">
        <w:t xml:space="preserve"> qui représentent les différentes variables</w:t>
      </w:r>
      <w:r w:rsidR="007A397F">
        <w:t xml:space="preserve">. </w:t>
      </w:r>
    </w:p>
    <w:p w14:paraId="569D745A" w14:textId="1862A1EC" w:rsidR="00BB77D7" w:rsidRPr="007A397F" w:rsidRDefault="007A397F" w:rsidP="002168C5">
      <w:r>
        <w:t xml:space="preserve">En </w:t>
      </w:r>
      <w:r w:rsidRPr="002168C5">
        <w:t>fonction</w:t>
      </w:r>
      <w:r>
        <w:t xml:space="preserve"> des objectifs, ces échelles peuvent </w:t>
      </w:r>
      <w:r w:rsidR="004C197D">
        <w:t>prendre des formes différentes ; v</w:t>
      </w:r>
      <w:r>
        <w:t xml:space="preserve">oir </w:t>
      </w:r>
      <w:r>
        <w:fldChar w:fldCharType="begin"/>
      </w:r>
      <w:r>
        <w:instrText xml:space="preserve"> REF _Ref284522009 \h </w:instrText>
      </w:r>
      <w:r>
        <w:fldChar w:fldCharType="separate"/>
      </w:r>
      <w:r w:rsidR="00D95D39">
        <w:t xml:space="preserve">Figure </w:t>
      </w:r>
      <w:r w:rsidR="00D95D39">
        <w:rPr>
          <w:noProof/>
        </w:rPr>
        <w:t>2</w:t>
      </w:r>
      <w:r>
        <w:fldChar w:fldCharType="end"/>
      </w:r>
      <w:r w:rsidR="00D57A1A">
        <w:t>.</w:t>
      </w:r>
    </w:p>
    <w:p w14:paraId="2E156779" w14:textId="5CA91CCE" w:rsidR="00406512" w:rsidRDefault="004328C0" w:rsidP="00406512">
      <w:pPr>
        <w:keepNext/>
      </w:pPr>
      <w:r>
        <w:rPr>
          <w:noProof/>
          <w:lang w:val="en-US"/>
        </w:rPr>
        <w:drawing>
          <wp:inline distT="0" distB="0" distL="0" distR="0" wp14:anchorId="3C86587F" wp14:editId="1D7BCA50">
            <wp:extent cx="6517409" cy="4214146"/>
            <wp:effectExtent l="0" t="0" r="10795" b="2540"/>
            <wp:docPr id="20" name="Picture 20" descr="Macintosh HD:Users:Flornet:Downloads:Exemple-Variables---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lornet:Downloads:Exemple-Variables---V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7409" cy="4214146"/>
                    </a:xfrm>
                    <a:prstGeom prst="rect">
                      <a:avLst/>
                    </a:prstGeom>
                    <a:noFill/>
                    <a:ln>
                      <a:noFill/>
                    </a:ln>
                  </pic:spPr>
                </pic:pic>
              </a:graphicData>
            </a:graphic>
          </wp:inline>
        </w:drawing>
      </w:r>
    </w:p>
    <w:p w14:paraId="704348BD" w14:textId="7420E628" w:rsidR="00406512" w:rsidRDefault="00406512" w:rsidP="00406512">
      <w:pPr>
        <w:pStyle w:val="Caption"/>
        <w:jc w:val="left"/>
      </w:pPr>
      <w:bookmarkStart w:id="10" w:name="_Ref284522009"/>
      <w:r>
        <w:t xml:space="preserve">Figure </w:t>
      </w:r>
      <w:r w:rsidR="00D95D39">
        <w:fldChar w:fldCharType="begin"/>
      </w:r>
      <w:r w:rsidR="00D95D39">
        <w:instrText xml:space="preserve"> SEQ Figure \* ARABIC </w:instrText>
      </w:r>
      <w:r w:rsidR="00D95D39">
        <w:fldChar w:fldCharType="separate"/>
      </w:r>
      <w:r w:rsidR="00D95D39">
        <w:rPr>
          <w:noProof/>
        </w:rPr>
        <w:t>2</w:t>
      </w:r>
      <w:r w:rsidR="00D95D39">
        <w:rPr>
          <w:noProof/>
        </w:rPr>
        <w:fldChar w:fldCharType="end"/>
      </w:r>
      <w:bookmarkEnd w:id="10"/>
      <w:r>
        <w:t xml:space="preserve"> - Exemple d’échelle liée à la variable comportementale de « contribution »</w:t>
      </w:r>
      <w:r w:rsidR="004373C6">
        <w:t>. Cette échelle peut être représentée sur une seule dimension (exemple en haut) ou sur deux dimensions distinctes (exemple du bas).</w:t>
      </w:r>
    </w:p>
    <w:p w14:paraId="4966B1E2" w14:textId="77777777" w:rsidR="004C197D" w:rsidRDefault="004C197D">
      <w:pPr>
        <w:spacing w:after="0" w:line="240" w:lineRule="auto"/>
      </w:pPr>
      <w:r>
        <w:br w:type="page"/>
      </w:r>
    </w:p>
    <w:p w14:paraId="64229A81" w14:textId="5465331D" w:rsidR="00EA6214" w:rsidRDefault="00EA6214" w:rsidP="00EA6214">
      <w:r>
        <w:t xml:space="preserve">Chaque participant doit </w:t>
      </w:r>
      <w:r w:rsidR="006473A9">
        <w:t xml:space="preserve">alors </w:t>
      </w:r>
      <w:r>
        <w:t>être posi</w:t>
      </w:r>
      <w:r w:rsidR="006473A9">
        <w:t>t</w:t>
      </w:r>
      <w:r w:rsidR="004C197D">
        <w:t xml:space="preserve">ionné sur chacune des échelles ; </w:t>
      </w:r>
      <w:r w:rsidR="006473A9">
        <w:t xml:space="preserve">voir </w:t>
      </w:r>
      <w:r w:rsidR="008423D5">
        <w:fldChar w:fldCharType="begin"/>
      </w:r>
      <w:r w:rsidR="008423D5">
        <w:instrText xml:space="preserve"> REF _Ref284540212 \h </w:instrText>
      </w:r>
      <w:r w:rsidR="008423D5">
        <w:fldChar w:fldCharType="separate"/>
      </w:r>
      <w:r w:rsidR="00D95D39">
        <w:t xml:space="preserve">Figure </w:t>
      </w:r>
      <w:r w:rsidR="00D95D39">
        <w:rPr>
          <w:noProof/>
        </w:rPr>
        <w:t>3</w:t>
      </w:r>
      <w:r w:rsidR="008423D5">
        <w:fldChar w:fldCharType="end"/>
      </w:r>
      <w:r w:rsidR="006473A9">
        <w:t>.</w:t>
      </w:r>
    </w:p>
    <w:p w14:paraId="192794A2" w14:textId="77777777" w:rsidR="008423D5" w:rsidRDefault="006473A9" w:rsidP="008423D5">
      <w:pPr>
        <w:keepNext/>
      </w:pPr>
      <w:r>
        <w:rPr>
          <w:noProof/>
          <w:lang w:val="en-US"/>
        </w:rPr>
        <w:drawing>
          <wp:inline distT="0" distB="0" distL="0" distR="0" wp14:anchorId="3358BAD4" wp14:editId="5F3ECEAA">
            <wp:extent cx="6517409" cy="5155855"/>
            <wp:effectExtent l="0" t="0" r="10795" b="635"/>
            <wp:docPr id="21" name="Picture 21" descr="Macintosh HD:Users:Flornet:Downloads:Exemple-Mapping-Participants---Variables---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lornet:Downloads:Exemple-Mapping-Participants---Variables---V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7409" cy="5155855"/>
                    </a:xfrm>
                    <a:prstGeom prst="rect">
                      <a:avLst/>
                    </a:prstGeom>
                    <a:noFill/>
                    <a:ln>
                      <a:noFill/>
                    </a:ln>
                  </pic:spPr>
                </pic:pic>
              </a:graphicData>
            </a:graphic>
          </wp:inline>
        </w:drawing>
      </w:r>
    </w:p>
    <w:p w14:paraId="2F1E264F" w14:textId="36EFBCB9" w:rsidR="006473A9" w:rsidRPr="00EA6214" w:rsidRDefault="008423D5" w:rsidP="008423D5">
      <w:pPr>
        <w:pStyle w:val="Caption"/>
        <w:jc w:val="left"/>
      </w:pPr>
      <w:bookmarkStart w:id="11" w:name="_Ref284540212"/>
      <w:r>
        <w:t xml:space="preserve">Figure </w:t>
      </w:r>
      <w:r w:rsidR="00D95D39">
        <w:fldChar w:fldCharType="begin"/>
      </w:r>
      <w:r w:rsidR="00D95D39">
        <w:instrText xml:space="preserve"> SEQ Figure \* ARABIC </w:instrText>
      </w:r>
      <w:r w:rsidR="00D95D39">
        <w:fldChar w:fldCharType="separate"/>
      </w:r>
      <w:r w:rsidR="00D95D39">
        <w:rPr>
          <w:noProof/>
        </w:rPr>
        <w:t>3</w:t>
      </w:r>
      <w:r w:rsidR="00D95D39">
        <w:rPr>
          <w:noProof/>
        </w:rPr>
        <w:fldChar w:fldCharType="end"/>
      </w:r>
      <w:bookmarkEnd w:id="11"/>
      <w:r>
        <w:t xml:space="preserve"> – Exemple de répartition des participants sur les échelles.</w:t>
      </w:r>
    </w:p>
    <w:p w14:paraId="5137C669" w14:textId="5B6B1764" w:rsidR="00DC106C" w:rsidRDefault="00C43175" w:rsidP="00DC106C">
      <w:pPr>
        <w:rPr>
          <w:b/>
        </w:rPr>
      </w:pPr>
      <w:r w:rsidRPr="00C43175">
        <w:rPr>
          <w:b/>
        </w:rPr>
        <w:t>É</w:t>
      </w:r>
      <w:r w:rsidRPr="00DB506B">
        <w:rPr>
          <w:b/>
        </w:rPr>
        <w:t xml:space="preserve">tape </w:t>
      </w:r>
      <w:r w:rsidR="00DB506B" w:rsidRPr="00DB506B">
        <w:rPr>
          <w:b/>
        </w:rPr>
        <w:t xml:space="preserve">3 - </w:t>
      </w:r>
      <w:r w:rsidR="00DC106C" w:rsidRPr="00DB506B">
        <w:rPr>
          <w:b/>
        </w:rPr>
        <w:t>Identification de schémas comportem</w:t>
      </w:r>
      <w:r w:rsidR="00DB506B" w:rsidRPr="00DB506B">
        <w:rPr>
          <w:b/>
        </w:rPr>
        <w:t xml:space="preserve">entaux </w:t>
      </w:r>
      <w:r w:rsidR="00700874">
        <w:rPr>
          <w:b/>
        </w:rPr>
        <w:t>proches</w:t>
      </w:r>
    </w:p>
    <w:p w14:paraId="6A464DA1" w14:textId="63E4D685" w:rsidR="00FF2314" w:rsidRDefault="00FF2314" w:rsidP="00DC106C">
      <w:r w:rsidRPr="00FF2314">
        <w:t xml:space="preserve">Après avoir positionné </w:t>
      </w:r>
      <w:r>
        <w:t xml:space="preserve">tous </w:t>
      </w:r>
      <w:r w:rsidRPr="00FF2314">
        <w:t xml:space="preserve">les </w:t>
      </w:r>
      <w:r>
        <w:t xml:space="preserve">participants sur </w:t>
      </w:r>
      <w:r w:rsidR="005837E5">
        <w:t xml:space="preserve">les échelles, il faut alors chercher à identifier des schémas comportementaux </w:t>
      </w:r>
      <w:r w:rsidR="00700874">
        <w:t>proches</w:t>
      </w:r>
      <w:r w:rsidR="00700874">
        <w:rPr>
          <w:rStyle w:val="FootnoteReference"/>
        </w:rPr>
        <w:footnoteReference w:id="4"/>
      </w:r>
      <w:r w:rsidR="005837E5">
        <w:t>.</w:t>
      </w:r>
      <w:r w:rsidR="00700874">
        <w:t xml:space="preserve"> Dans l’exemple présenté en </w:t>
      </w:r>
      <w:r w:rsidR="00700874">
        <w:fldChar w:fldCharType="begin"/>
      </w:r>
      <w:r w:rsidR="00700874">
        <w:instrText xml:space="preserve"> REF _Ref284541965 \h </w:instrText>
      </w:r>
      <w:r w:rsidR="00700874">
        <w:fldChar w:fldCharType="separate"/>
      </w:r>
      <w:r w:rsidR="00D95D39">
        <w:t xml:space="preserve">Figure </w:t>
      </w:r>
      <w:r w:rsidR="00D95D39">
        <w:rPr>
          <w:noProof/>
        </w:rPr>
        <w:t>4</w:t>
      </w:r>
      <w:r w:rsidR="00700874">
        <w:fldChar w:fldCharType="end"/>
      </w:r>
      <w:r w:rsidR="00700874">
        <w:t>, deux schémas ont été identifiés.</w:t>
      </w:r>
    </w:p>
    <w:p w14:paraId="6EA69103" w14:textId="77777777" w:rsidR="00700874" w:rsidRDefault="00700874" w:rsidP="00700874">
      <w:pPr>
        <w:keepNext/>
      </w:pPr>
      <w:r>
        <w:rPr>
          <w:noProof/>
          <w:lang w:val="en-US"/>
        </w:rPr>
        <w:drawing>
          <wp:inline distT="0" distB="0" distL="0" distR="0" wp14:anchorId="758D7A42" wp14:editId="7BD72525">
            <wp:extent cx="6506170" cy="5146964"/>
            <wp:effectExtent l="0" t="0" r="0" b="9525"/>
            <wp:docPr id="31" name="Picture 31" descr="Macintosh HD:Users:Flornet:Downloads:Exemple-Clustering---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net:Downloads:Exemple-Clustering---V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6170" cy="5146964"/>
                    </a:xfrm>
                    <a:prstGeom prst="rect">
                      <a:avLst/>
                    </a:prstGeom>
                    <a:noFill/>
                    <a:ln>
                      <a:noFill/>
                    </a:ln>
                  </pic:spPr>
                </pic:pic>
              </a:graphicData>
            </a:graphic>
          </wp:inline>
        </w:drawing>
      </w:r>
    </w:p>
    <w:p w14:paraId="564E3068" w14:textId="7CE991AC" w:rsidR="00700874" w:rsidRPr="00FF2314" w:rsidRDefault="00700874" w:rsidP="00700874">
      <w:pPr>
        <w:pStyle w:val="Caption"/>
        <w:jc w:val="left"/>
      </w:pPr>
      <w:bookmarkStart w:id="12" w:name="_Ref284541965"/>
      <w:r>
        <w:t xml:space="preserve">Figure </w:t>
      </w:r>
      <w:r w:rsidR="00D95D39">
        <w:fldChar w:fldCharType="begin"/>
      </w:r>
      <w:r w:rsidR="00D95D39">
        <w:instrText xml:space="preserve"> SEQ Figure \* ARABIC </w:instrText>
      </w:r>
      <w:r w:rsidR="00D95D39">
        <w:fldChar w:fldCharType="separate"/>
      </w:r>
      <w:r w:rsidR="00D95D39">
        <w:rPr>
          <w:noProof/>
        </w:rPr>
        <w:t>4</w:t>
      </w:r>
      <w:r w:rsidR="00D95D39">
        <w:rPr>
          <w:noProof/>
        </w:rPr>
        <w:fldChar w:fldCharType="end"/>
      </w:r>
      <w:bookmarkEnd w:id="12"/>
      <w:r>
        <w:t xml:space="preserve"> – Identification des schémas comportementaux proches</w:t>
      </w:r>
      <w:r w:rsidR="000D627B">
        <w:t>.</w:t>
      </w:r>
    </w:p>
    <w:p w14:paraId="2413EBBD" w14:textId="14D00E1F" w:rsidR="000305C2" w:rsidRDefault="00C43175" w:rsidP="000305C2">
      <w:pPr>
        <w:rPr>
          <w:b/>
        </w:rPr>
      </w:pPr>
      <w:r w:rsidRPr="00C43175">
        <w:rPr>
          <w:b/>
        </w:rPr>
        <w:t>É</w:t>
      </w:r>
      <w:r w:rsidRPr="00DB506B">
        <w:rPr>
          <w:b/>
        </w:rPr>
        <w:t>tape</w:t>
      </w:r>
      <w:r w:rsidRPr="000305C2">
        <w:rPr>
          <w:b/>
        </w:rPr>
        <w:t xml:space="preserve"> </w:t>
      </w:r>
      <w:r w:rsidR="000305C2" w:rsidRPr="000305C2">
        <w:rPr>
          <w:b/>
        </w:rPr>
        <w:t>4 : Synthétiser</w:t>
      </w:r>
    </w:p>
    <w:p w14:paraId="0BA1F3EC" w14:textId="21110F98" w:rsidR="000305C2" w:rsidRDefault="000305C2" w:rsidP="004C197D">
      <w:pPr>
        <w:jc w:val="both"/>
      </w:pPr>
      <w:r w:rsidRPr="000305C2">
        <w:t xml:space="preserve">Enfin, </w:t>
      </w:r>
      <w:r>
        <w:t>pour chacun des groupe</w:t>
      </w:r>
      <w:r w:rsidR="004C197D">
        <w:t xml:space="preserve">ments (ou </w:t>
      </w:r>
      <w:r>
        <w:t>schémas</w:t>
      </w:r>
      <w:r w:rsidR="004C197D">
        <w:t>)</w:t>
      </w:r>
      <w:r>
        <w:t xml:space="preserve"> identifiés, il ne reste plus qu’à synthétiser les données liées à chaque participant en vue de </w:t>
      </w:r>
      <w:r w:rsidRPr="004C197D">
        <w:rPr>
          <w:b/>
        </w:rPr>
        <w:t>modéliser</w:t>
      </w:r>
      <w:r>
        <w:t xml:space="preserve"> les </w:t>
      </w:r>
      <w:r w:rsidR="00B7735D">
        <w:t>p</w:t>
      </w:r>
      <w:r>
        <w:t>ersonas.</w:t>
      </w:r>
    </w:p>
    <w:p w14:paraId="20F36179" w14:textId="77777777" w:rsidR="000305C2" w:rsidRDefault="000305C2" w:rsidP="00A94EF4">
      <w:pPr>
        <w:pStyle w:val="Heading3"/>
      </w:pPr>
      <w:r>
        <w:t>Résultats</w:t>
      </w:r>
    </w:p>
    <w:p w14:paraId="78BC5A4D" w14:textId="26365F16" w:rsidR="000305C2" w:rsidRPr="00EA6214" w:rsidRDefault="000305C2" w:rsidP="000305C2">
      <w:pPr>
        <w:jc w:val="both"/>
      </w:pPr>
      <w:r w:rsidRPr="000305C2">
        <w:t xml:space="preserve">Le résultat de cette phase d’analyse est une cartographie des utilisateurs positionnés sur les différentes dimensions comportementales et regroupés par similarité (voir </w:t>
      </w:r>
      <w:r w:rsidRPr="000305C2">
        <w:fldChar w:fldCharType="begin"/>
      </w:r>
      <w:r w:rsidRPr="000305C2">
        <w:instrText xml:space="preserve"> REF _Ref284541965 \h </w:instrText>
      </w:r>
      <w:r w:rsidRPr="000305C2">
        <w:fldChar w:fldCharType="separate"/>
      </w:r>
      <w:r w:rsidR="00D95D39">
        <w:t xml:space="preserve">Figure </w:t>
      </w:r>
      <w:r w:rsidR="00D95D39">
        <w:rPr>
          <w:noProof/>
        </w:rPr>
        <w:t>4</w:t>
      </w:r>
      <w:r w:rsidRPr="000305C2">
        <w:fldChar w:fldCharType="end"/>
      </w:r>
      <w:r w:rsidRPr="000305C2">
        <w:t>).</w:t>
      </w:r>
    </w:p>
    <w:p w14:paraId="35DDBDA4" w14:textId="77777777" w:rsidR="00E774C5" w:rsidRDefault="00E774C5" w:rsidP="00E774C5">
      <w:pPr>
        <w:pStyle w:val="Heading2"/>
      </w:pPr>
      <w:bookmarkStart w:id="13" w:name="_Toc288689221"/>
      <w:r>
        <w:t>3. Modélisation</w:t>
      </w:r>
      <w:bookmarkEnd w:id="13"/>
    </w:p>
    <w:p w14:paraId="16C10B41" w14:textId="77777777" w:rsidR="00E774C5" w:rsidRDefault="00E774C5" w:rsidP="00A94EF4">
      <w:pPr>
        <w:pStyle w:val="Heading3"/>
      </w:pPr>
      <w:r>
        <w:t>Objectifs</w:t>
      </w:r>
    </w:p>
    <w:p w14:paraId="7A142695" w14:textId="030A51F5" w:rsidR="005B286C" w:rsidRPr="005B286C" w:rsidRDefault="005B286C" w:rsidP="00866C10">
      <w:pPr>
        <w:jc w:val="both"/>
      </w:pPr>
      <w:r>
        <w:t>La phase de modélisation est la phase finale. Elle a pour o</w:t>
      </w:r>
      <w:r w:rsidR="001A57B5">
        <w:t>bjectif de mettre en forme les p</w:t>
      </w:r>
      <w:r>
        <w:t>ersonas.</w:t>
      </w:r>
    </w:p>
    <w:p w14:paraId="06D98BD1" w14:textId="77777777" w:rsidR="00E774C5" w:rsidRDefault="00E774C5" w:rsidP="00A94EF4">
      <w:pPr>
        <w:pStyle w:val="Heading3"/>
      </w:pPr>
      <w:r>
        <w:t>Méthode</w:t>
      </w:r>
    </w:p>
    <w:p w14:paraId="4A24ADC0" w14:textId="4B80DA02" w:rsidR="00033A02" w:rsidRDefault="00866C10" w:rsidP="005D1EFA">
      <w:pPr>
        <w:jc w:val="both"/>
      </w:pPr>
      <w:r>
        <w:t>La phase d’analyse a permi</w:t>
      </w:r>
      <w:r w:rsidR="00033A02">
        <w:t>s</w:t>
      </w:r>
      <w:r>
        <w:t xml:space="preserve"> d’identifier </w:t>
      </w:r>
      <w:r w:rsidR="005D1EFA">
        <w:t>des groupements de personnes qui ont des comportements</w:t>
      </w:r>
      <w:r w:rsidR="00C8468F">
        <w:t xml:space="preserve"> et des buts </w:t>
      </w:r>
      <w:r w:rsidR="005D1EFA">
        <w:t xml:space="preserve">similaires. </w:t>
      </w:r>
    </w:p>
    <w:p w14:paraId="1BB1989B" w14:textId="120AF077" w:rsidR="00033A02" w:rsidRDefault="005D1EFA" w:rsidP="005D1EFA">
      <w:pPr>
        <w:jc w:val="both"/>
      </w:pPr>
      <w:r>
        <w:t xml:space="preserve">Pour chacun de ces groupes, il faut alors créer un </w:t>
      </w:r>
      <w:r w:rsidR="008331B8">
        <w:t>p</w:t>
      </w:r>
      <w:r>
        <w:t>ersona, sous la forme d’une fiche synthétique (cf.</w:t>
      </w:r>
      <w:r w:rsidR="007964E7">
        <w:t xml:space="preserve"> </w:t>
      </w:r>
      <w:r w:rsidR="007964E7">
        <w:fldChar w:fldCharType="begin"/>
      </w:r>
      <w:r w:rsidR="007964E7">
        <w:instrText xml:space="preserve"> REF _Ref284660521 \h </w:instrText>
      </w:r>
      <w:r w:rsidR="007964E7">
        <w:fldChar w:fldCharType="separate"/>
      </w:r>
      <w:r w:rsidR="00D95D39">
        <w:t xml:space="preserve">Figure </w:t>
      </w:r>
      <w:r w:rsidR="00D95D39">
        <w:rPr>
          <w:noProof/>
        </w:rPr>
        <w:t>7</w:t>
      </w:r>
      <w:r w:rsidR="007964E7">
        <w:fldChar w:fldCharType="end"/>
      </w:r>
      <w:r>
        <w:t>). Cette fiche peut prendre des formes différentes mais elle doit à minima contenir</w:t>
      </w:r>
      <w:r w:rsidR="00033A02">
        <w:t xml:space="preserve"> : </w:t>
      </w:r>
    </w:p>
    <w:p w14:paraId="208C9EA6" w14:textId="0CDF3560" w:rsidR="00033A02" w:rsidRDefault="005D1EFA" w:rsidP="00033A02">
      <w:pPr>
        <w:pStyle w:val="ListParagraph"/>
        <w:numPr>
          <w:ilvl w:val="0"/>
          <w:numId w:val="18"/>
        </w:numPr>
        <w:jc w:val="both"/>
      </w:pPr>
      <w:r>
        <w:t xml:space="preserve">un </w:t>
      </w:r>
      <w:r w:rsidRPr="00033A02">
        <w:rPr>
          <w:b/>
        </w:rPr>
        <w:t>prénom</w:t>
      </w:r>
      <w:r w:rsidR="00DB52B9">
        <w:rPr>
          <w:rStyle w:val="FootnoteReference"/>
        </w:rPr>
        <w:footnoteReference w:id="5"/>
      </w:r>
      <w:r w:rsidR="00033A02">
        <w:t> ;</w:t>
      </w:r>
    </w:p>
    <w:p w14:paraId="70C09258" w14:textId="77777777" w:rsidR="00033A02" w:rsidRDefault="005D1EFA" w:rsidP="00033A02">
      <w:pPr>
        <w:pStyle w:val="ListParagraph"/>
        <w:numPr>
          <w:ilvl w:val="0"/>
          <w:numId w:val="18"/>
        </w:numPr>
        <w:jc w:val="both"/>
      </w:pPr>
      <w:r>
        <w:t xml:space="preserve">une </w:t>
      </w:r>
      <w:r w:rsidRPr="00033A02">
        <w:rPr>
          <w:b/>
        </w:rPr>
        <w:t>photo</w:t>
      </w:r>
      <w:r w:rsidR="00033A02">
        <w:t> ;</w:t>
      </w:r>
      <w:r>
        <w:t xml:space="preserve"> </w:t>
      </w:r>
    </w:p>
    <w:p w14:paraId="4453FBF6" w14:textId="77777777" w:rsidR="00033A02" w:rsidRDefault="005D1EFA" w:rsidP="00033A02">
      <w:pPr>
        <w:pStyle w:val="ListParagraph"/>
        <w:numPr>
          <w:ilvl w:val="0"/>
          <w:numId w:val="18"/>
        </w:numPr>
        <w:jc w:val="both"/>
      </w:pPr>
      <w:r>
        <w:t xml:space="preserve">un </w:t>
      </w:r>
      <w:r w:rsidRPr="00033A02">
        <w:rPr>
          <w:b/>
        </w:rPr>
        <w:t>métier</w:t>
      </w:r>
      <w:r w:rsidR="00033A02">
        <w:t> ;</w:t>
      </w:r>
    </w:p>
    <w:p w14:paraId="0AF8E75D" w14:textId="41F3D992" w:rsidR="009E35A1" w:rsidRDefault="009E35A1" w:rsidP="00033A02">
      <w:pPr>
        <w:pStyle w:val="ListParagraph"/>
        <w:numPr>
          <w:ilvl w:val="0"/>
          <w:numId w:val="18"/>
        </w:numPr>
        <w:jc w:val="both"/>
      </w:pPr>
      <w:r>
        <w:t xml:space="preserve">un </w:t>
      </w:r>
      <w:r w:rsidRPr="009E35A1">
        <w:rPr>
          <w:b/>
        </w:rPr>
        <w:t>âge </w:t>
      </w:r>
      <w:r>
        <w:t>;</w:t>
      </w:r>
    </w:p>
    <w:p w14:paraId="3ACDE37C" w14:textId="2FEFBBA8" w:rsidR="00033A02" w:rsidRDefault="005D1EFA" w:rsidP="00033A02">
      <w:pPr>
        <w:pStyle w:val="ListParagraph"/>
        <w:numPr>
          <w:ilvl w:val="0"/>
          <w:numId w:val="18"/>
        </w:numPr>
        <w:jc w:val="both"/>
      </w:pPr>
      <w:r>
        <w:t xml:space="preserve">et un </w:t>
      </w:r>
      <w:r w:rsidRPr="00033A02">
        <w:rPr>
          <w:b/>
        </w:rPr>
        <w:t>récit</w:t>
      </w:r>
      <w:r w:rsidR="00570472" w:rsidRPr="00570472">
        <w:t xml:space="preserve"> (à la troisième personne)</w:t>
      </w:r>
      <w:r>
        <w:t xml:space="preserve"> permettant de comprendre les </w:t>
      </w:r>
      <w:r w:rsidRPr="00033A02">
        <w:rPr>
          <w:b/>
        </w:rPr>
        <w:t>buts poursuivis</w:t>
      </w:r>
      <w:r w:rsidR="00570472">
        <w:rPr>
          <w:rStyle w:val="FootnoteReference"/>
        </w:rPr>
        <w:footnoteReference w:id="6"/>
      </w:r>
      <w:r>
        <w:t xml:space="preserve"> et les </w:t>
      </w:r>
      <w:r w:rsidRPr="00033A02">
        <w:rPr>
          <w:b/>
        </w:rPr>
        <w:t>comportements observés</w:t>
      </w:r>
      <w:r>
        <w:t>.</w:t>
      </w:r>
      <w:r w:rsidR="00E91375">
        <w:t xml:space="preserve"> </w:t>
      </w:r>
    </w:p>
    <w:p w14:paraId="6A585330" w14:textId="7BD2297F" w:rsidR="00866C10" w:rsidRDefault="00E91375" w:rsidP="00033A02">
      <w:pPr>
        <w:jc w:val="both"/>
      </w:pPr>
      <w:r>
        <w:t xml:space="preserve">Pour enrichir le </w:t>
      </w:r>
      <w:r w:rsidR="00B7735D">
        <w:t>p</w:t>
      </w:r>
      <w:r>
        <w:t xml:space="preserve">ersona, des éléments de </w:t>
      </w:r>
      <w:r w:rsidRPr="00033A02">
        <w:rPr>
          <w:b/>
        </w:rPr>
        <w:t>situation</w:t>
      </w:r>
      <w:r>
        <w:t>, de contexte, d’environnement, d’interactions sociales etc. peuvent-être ajoutés.</w:t>
      </w:r>
    </w:p>
    <w:p w14:paraId="544484C8" w14:textId="2B4B75C6" w:rsidR="00033A02" w:rsidRDefault="00E91375" w:rsidP="00C8468F">
      <w:pPr>
        <w:jc w:val="both"/>
        <w:sectPr w:rsidR="00033A02" w:rsidSect="00D95D39">
          <w:footerReference w:type="default" r:id="rId26"/>
          <w:pgSz w:w="12240" w:h="15840" w:code="9"/>
          <w:pgMar w:top="1140" w:right="851" w:bottom="1302" w:left="1080" w:header="489" w:footer="211" w:gutter="0"/>
          <w:cols w:space="708"/>
          <w:docGrid w:linePitch="326"/>
          <w:printerSettings r:id="rId27"/>
        </w:sectPr>
      </w:pPr>
      <w:r>
        <w:t xml:space="preserve">De nombreux </w:t>
      </w:r>
      <w:r w:rsidR="007964E7">
        <w:t>modèles</w:t>
      </w:r>
      <w:r>
        <w:t xml:space="preserve"> </w:t>
      </w:r>
      <w:r w:rsidR="00033A02">
        <w:t xml:space="preserve">de </w:t>
      </w:r>
      <w:r w:rsidR="00B7735D">
        <w:t>p</w:t>
      </w:r>
      <w:r w:rsidR="00033A02">
        <w:t xml:space="preserve">ersonas </w:t>
      </w:r>
      <w:r>
        <w:t>peuvent-être trouvés sur le web</w:t>
      </w:r>
      <w:r>
        <w:rPr>
          <w:rStyle w:val="FootnoteReference"/>
        </w:rPr>
        <w:footnoteReference w:id="7"/>
      </w:r>
      <w:r>
        <w:t xml:space="preserve"> ; </w:t>
      </w:r>
      <w:r w:rsidR="007964E7">
        <w:t>voici</w:t>
      </w:r>
      <w:r>
        <w:t xml:space="preserve"> un </w:t>
      </w:r>
      <w:r w:rsidR="00033A02">
        <w:t>modèle</w:t>
      </w:r>
      <w:r>
        <w:t xml:space="preserve"> avec des instructions (</w:t>
      </w:r>
      <w:r w:rsidR="007964E7">
        <w:fldChar w:fldCharType="begin"/>
      </w:r>
      <w:r w:rsidR="007964E7">
        <w:instrText xml:space="preserve"> REF _Ref284660549 \h </w:instrText>
      </w:r>
      <w:r w:rsidR="007964E7">
        <w:fldChar w:fldCharType="separate"/>
      </w:r>
      <w:r w:rsidR="00D95D39">
        <w:t xml:space="preserve">Figure </w:t>
      </w:r>
      <w:r w:rsidR="00D95D39">
        <w:rPr>
          <w:noProof/>
        </w:rPr>
        <w:t>5</w:t>
      </w:r>
      <w:r w:rsidR="007964E7">
        <w:fldChar w:fldCharType="end"/>
      </w:r>
      <w:r>
        <w:t xml:space="preserve">), un </w:t>
      </w:r>
      <w:r w:rsidR="007964E7">
        <w:t>modèle</w:t>
      </w:r>
      <w:r>
        <w:t xml:space="preserve"> vierge (</w:t>
      </w:r>
      <w:r w:rsidR="007964E7">
        <w:fldChar w:fldCharType="begin"/>
      </w:r>
      <w:r w:rsidR="007964E7">
        <w:instrText xml:space="preserve"> REF _Ref284660556 \h </w:instrText>
      </w:r>
      <w:r w:rsidR="007964E7">
        <w:fldChar w:fldCharType="separate"/>
      </w:r>
      <w:r w:rsidR="00D95D39">
        <w:t xml:space="preserve">Figure </w:t>
      </w:r>
      <w:r w:rsidR="00D95D39">
        <w:rPr>
          <w:noProof/>
        </w:rPr>
        <w:t>6</w:t>
      </w:r>
      <w:r w:rsidR="007964E7">
        <w:fldChar w:fldCharType="end"/>
      </w:r>
      <w:r>
        <w:t>) et enfin un exemple illustré (</w:t>
      </w:r>
      <w:r w:rsidR="007964E7">
        <w:fldChar w:fldCharType="begin"/>
      </w:r>
      <w:r w:rsidR="007964E7">
        <w:instrText xml:space="preserve"> REF _Ref284660521 \h </w:instrText>
      </w:r>
      <w:r w:rsidR="007964E7">
        <w:fldChar w:fldCharType="separate"/>
      </w:r>
      <w:r w:rsidR="00D95D39">
        <w:t xml:space="preserve">Figure </w:t>
      </w:r>
      <w:r w:rsidR="00D95D39">
        <w:rPr>
          <w:noProof/>
        </w:rPr>
        <w:t>7</w:t>
      </w:r>
      <w:r w:rsidR="007964E7">
        <w:fldChar w:fldCharType="end"/>
      </w:r>
      <w:r>
        <w:t>).</w:t>
      </w:r>
    </w:p>
    <w:p w14:paraId="386283AA" w14:textId="32BE941A" w:rsidR="007964E7" w:rsidRDefault="005B286C" w:rsidP="007964E7">
      <w:pPr>
        <w:keepNext/>
      </w:pPr>
      <w:r>
        <w:rPr>
          <w:noProof/>
          <w:lang w:val="en-US"/>
        </w:rPr>
        <w:drawing>
          <wp:inline distT="0" distB="0" distL="0" distR="0" wp14:anchorId="16E16916" wp14:editId="1DDF2C54">
            <wp:extent cx="7893663" cy="4944641"/>
            <wp:effectExtent l="0" t="0" r="6350" b="8890"/>
            <wp:docPr id="30" name="Picture 30" descr="Macintosh HD:Users:flornet:Downloads:Persona-A4-Horizontal-Instructions-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net:Downloads:Persona-A4-Horizontal-Instructions-F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93663" cy="4944641"/>
                    </a:xfrm>
                    <a:prstGeom prst="rect">
                      <a:avLst/>
                    </a:prstGeom>
                    <a:noFill/>
                    <a:ln>
                      <a:noFill/>
                    </a:ln>
                  </pic:spPr>
                </pic:pic>
              </a:graphicData>
            </a:graphic>
          </wp:inline>
        </w:drawing>
      </w:r>
    </w:p>
    <w:p w14:paraId="1F015E6A" w14:textId="014009F1" w:rsidR="005B286C" w:rsidRPr="005B286C" w:rsidRDefault="007964E7" w:rsidP="007964E7">
      <w:pPr>
        <w:pStyle w:val="Caption"/>
        <w:jc w:val="left"/>
      </w:pPr>
      <w:bookmarkStart w:id="14" w:name="_Ref284660549"/>
      <w:r>
        <w:t xml:space="preserve">Figure </w:t>
      </w:r>
      <w:r w:rsidR="00D95D39">
        <w:fldChar w:fldCharType="begin"/>
      </w:r>
      <w:r w:rsidR="00D95D39">
        <w:instrText xml:space="preserve"> SEQ Figure \* ARABIC </w:instrText>
      </w:r>
      <w:r w:rsidR="00D95D39">
        <w:fldChar w:fldCharType="separate"/>
      </w:r>
      <w:r w:rsidR="00D95D39">
        <w:rPr>
          <w:noProof/>
        </w:rPr>
        <w:t>5</w:t>
      </w:r>
      <w:r w:rsidR="00D95D39">
        <w:rPr>
          <w:noProof/>
        </w:rPr>
        <w:fldChar w:fldCharType="end"/>
      </w:r>
      <w:bookmarkEnd w:id="14"/>
      <w:r w:rsidR="001A57B5">
        <w:t xml:space="preserve"> - Exemple de modèle de</w:t>
      </w:r>
      <w:r w:rsidR="00F67FEA">
        <w:t xml:space="preserve"> fiche</w:t>
      </w:r>
      <w:r w:rsidR="001A57B5">
        <w:t xml:space="preserve"> p</w:t>
      </w:r>
      <w:r>
        <w:t>ersona avec des instructions</w:t>
      </w:r>
    </w:p>
    <w:p w14:paraId="568B740C" w14:textId="77777777" w:rsidR="007964E7" w:rsidRDefault="005B286C" w:rsidP="007964E7">
      <w:pPr>
        <w:keepNext/>
      </w:pPr>
      <w:r>
        <w:rPr>
          <w:noProof/>
          <w:lang w:val="en-US"/>
        </w:rPr>
        <w:drawing>
          <wp:inline distT="0" distB="0" distL="0" distR="0" wp14:anchorId="6CEE9246" wp14:editId="7E4DCBBB">
            <wp:extent cx="7893663" cy="4941471"/>
            <wp:effectExtent l="0" t="0" r="6350" b="12065"/>
            <wp:docPr id="17" name="Picture 17" descr="Macintosh HD:Users:Flornet:Downloads:Persona-A4-Horizontal-Template-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net:Downloads:Persona-A4-Horizontal-Template-F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93663" cy="4941471"/>
                    </a:xfrm>
                    <a:prstGeom prst="rect">
                      <a:avLst/>
                    </a:prstGeom>
                    <a:noFill/>
                    <a:ln>
                      <a:noFill/>
                    </a:ln>
                  </pic:spPr>
                </pic:pic>
              </a:graphicData>
            </a:graphic>
          </wp:inline>
        </w:drawing>
      </w:r>
    </w:p>
    <w:p w14:paraId="0467B9D9" w14:textId="29E26402" w:rsidR="005B286C" w:rsidRDefault="007964E7" w:rsidP="007964E7">
      <w:pPr>
        <w:pStyle w:val="Caption"/>
        <w:jc w:val="left"/>
      </w:pPr>
      <w:bookmarkStart w:id="15" w:name="_Ref284660556"/>
      <w:r>
        <w:t xml:space="preserve">Figure </w:t>
      </w:r>
      <w:r w:rsidR="00D95D39">
        <w:fldChar w:fldCharType="begin"/>
      </w:r>
      <w:r w:rsidR="00D95D39">
        <w:instrText xml:space="preserve"> SEQ Figure \* ARABIC </w:instrText>
      </w:r>
      <w:r w:rsidR="00D95D39">
        <w:fldChar w:fldCharType="separate"/>
      </w:r>
      <w:r w:rsidR="00D95D39">
        <w:rPr>
          <w:noProof/>
        </w:rPr>
        <w:t>6</w:t>
      </w:r>
      <w:r w:rsidR="00D95D39">
        <w:rPr>
          <w:noProof/>
        </w:rPr>
        <w:fldChar w:fldCharType="end"/>
      </w:r>
      <w:bookmarkEnd w:id="15"/>
      <w:r>
        <w:t xml:space="preserve"> - Modèle de</w:t>
      </w:r>
      <w:r w:rsidR="00C9318D">
        <w:t xml:space="preserve"> fiche</w:t>
      </w:r>
      <w:r>
        <w:t xml:space="preserve"> </w:t>
      </w:r>
      <w:r w:rsidR="001A57B5">
        <w:t>p</w:t>
      </w:r>
      <w:r>
        <w:t>ersona</w:t>
      </w:r>
      <w:r w:rsidR="0047677C">
        <w:t xml:space="preserve"> vierge</w:t>
      </w:r>
    </w:p>
    <w:p w14:paraId="18EA0AF1" w14:textId="77777777" w:rsidR="007964E7" w:rsidRDefault="007964E7" w:rsidP="007964E7">
      <w:pPr>
        <w:keepNext/>
      </w:pPr>
      <w:r>
        <w:rPr>
          <w:noProof/>
          <w:lang w:val="en-US"/>
        </w:rPr>
        <w:drawing>
          <wp:inline distT="0" distB="0" distL="0" distR="0" wp14:anchorId="394B7B94" wp14:editId="32CFB791">
            <wp:extent cx="7893663" cy="493712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net:Downloads:Persona-A4-Horizontal-Sample-FR.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893663" cy="4937127"/>
                    </a:xfrm>
                    <a:prstGeom prst="rect">
                      <a:avLst/>
                    </a:prstGeom>
                    <a:noFill/>
                    <a:ln>
                      <a:noFill/>
                    </a:ln>
                  </pic:spPr>
                </pic:pic>
              </a:graphicData>
            </a:graphic>
          </wp:inline>
        </w:drawing>
      </w:r>
    </w:p>
    <w:p w14:paraId="7F9AF79B" w14:textId="08FE968D" w:rsidR="007964E7" w:rsidRDefault="007964E7" w:rsidP="007964E7">
      <w:pPr>
        <w:pStyle w:val="Caption"/>
        <w:jc w:val="left"/>
      </w:pPr>
      <w:bookmarkStart w:id="16" w:name="_Ref284660521"/>
      <w:r>
        <w:t xml:space="preserve">Figure </w:t>
      </w:r>
      <w:r w:rsidR="00D95D39">
        <w:fldChar w:fldCharType="begin"/>
      </w:r>
      <w:r w:rsidR="00D95D39">
        <w:instrText xml:space="preserve"> SEQ Figure \* ARABIC </w:instrText>
      </w:r>
      <w:r w:rsidR="00D95D39">
        <w:fldChar w:fldCharType="separate"/>
      </w:r>
      <w:r w:rsidR="00D95D39">
        <w:rPr>
          <w:noProof/>
        </w:rPr>
        <w:t>7</w:t>
      </w:r>
      <w:r w:rsidR="00D95D39">
        <w:rPr>
          <w:noProof/>
        </w:rPr>
        <w:fldChar w:fldCharType="end"/>
      </w:r>
      <w:bookmarkEnd w:id="16"/>
      <w:r>
        <w:t xml:space="preserve"> - E</w:t>
      </w:r>
      <w:r w:rsidR="001A57B5">
        <w:t>xemple de</w:t>
      </w:r>
      <w:r w:rsidR="00C9318D">
        <w:t xml:space="preserve"> fiche</w:t>
      </w:r>
      <w:r w:rsidR="001A57B5">
        <w:t xml:space="preserve"> p</w:t>
      </w:r>
      <w:r>
        <w:t>ersona</w:t>
      </w:r>
    </w:p>
    <w:p w14:paraId="1283CC02" w14:textId="77777777" w:rsidR="00033A02" w:rsidRDefault="00033A02" w:rsidP="00A94EF4">
      <w:pPr>
        <w:pStyle w:val="Heading3"/>
        <w:sectPr w:rsidR="00033A02" w:rsidSect="0062299F">
          <w:footerReference w:type="default" r:id="rId30"/>
          <w:pgSz w:w="15840" w:h="12240" w:orient="landscape" w:code="9"/>
          <w:pgMar w:top="1080" w:right="1140" w:bottom="851" w:left="1302" w:header="489" w:footer="211" w:gutter="0"/>
          <w:cols w:space="708"/>
          <w:docGrid w:linePitch="326"/>
          <w:printerSettings r:id="rId31"/>
        </w:sectPr>
      </w:pPr>
    </w:p>
    <w:p w14:paraId="3EF346F6" w14:textId="2A1493C2" w:rsidR="00C8468F" w:rsidRDefault="00C43175" w:rsidP="00A94EF4">
      <w:pPr>
        <w:pStyle w:val="Heading3"/>
      </w:pPr>
      <w:r w:rsidRPr="00F807A3">
        <w:rPr>
          <w:noProof/>
          <w:lang w:val="en-US"/>
        </w:rPr>
        <mc:AlternateContent>
          <mc:Choice Requires="wps">
            <w:drawing>
              <wp:anchor distT="0" distB="0" distL="114300" distR="114300" simplePos="0" relativeHeight="251702272" behindDoc="0" locked="0" layoutInCell="1" allowOverlap="1" wp14:anchorId="1E59BB20" wp14:editId="652FEAD1">
                <wp:simplePos x="0" y="0"/>
                <wp:positionH relativeFrom="column">
                  <wp:posOffset>-685800</wp:posOffset>
                </wp:positionH>
                <wp:positionV relativeFrom="paragraph">
                  <wp:posOffset>228600</wp:posOffset>
                </wp:positionV>
                <wp:extent cx="7772400" cy="2971800"/>
                <wp:effectExtent l="0" t="0" r="0" b="0"/>
                <wp:wrapThrough wrapText="bothSides">
                  <wp:wrapPolygon edited="0">
                    <wp:start x="0" y="0"/>
                    <wp:lineTo x="0" y="21415"/>
                    <wp:lineTo x="21529" y="21415"/>
                    <wp:lineTo x="21529"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7772400" cy="2971800"/>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53.95pt;margin-top:18pt;width:612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" fillcolor="#f2f2f2 [3052]" stroked="f">
                <w10:wrap type="through"/>
              </v:rect>
            </w:pict>
          </mc:Fallback>
        </mc:AlternateContent>
      </w:r>
      <w:r w:rsidRPr="00F807A3">
        <w:rPr>
          <w:noProof/>
          <w:lang w:val="en-US"/>
        </w:rPr>
        <mc:AlternateContent>
          <mc:Choice Requires="wps">
            <w:drawing>
              <wp:anchor distT="0" distB="0" distL="114300" distR="114300" simplePos="0" relativeHeight="251703296" behindDoc="0" locked="0" layoutInCell="1" allowOverlap="1" wp14:anchorId="21F98AEC" wp14:editId="72753ABD">
                <wp:simplePos x="0" y="0"/>
                <wp:positionH relativeFrom="column">
                  <wp:posOffset>-114300</wp:posOffset>
                </wp:positionH>
                <wp:positionV relativeFrom="paragraph">
                  <wp:posOffset>685800</wp:posOffset>
                </wp:positionV>
                <wp:extent cx="6629400" cy="2400300"/>
                <wp:effectExtent l="0" t="0" r="0" b="12700"/>
                <wp:wrapSquare wrapText="bothSides"/>
                <wp:docPr id="34" name="Text Box 34"/>
                <wp:cNvGraphicFramePr/>
                <a:graphic xmlns:a="http://schemas.openxmlformats.org/drawingml/2006/main">
                  <a:graphicData uri="http://schemas.microsoft.com/office/word/2010/wordprocessingShape">
                    <wps:wsp>
                      <wps:cNvSpPr txBox="1"/>
                      <wps:spPr>
                        <a:xfrm>
                          <a:off x="0" y="0"/>
                          <a:ext cx="66294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023BB5" w14:textId="1F7DBF62" w:rsidR="00C87EBB" w:rsidRPr="003073EB" w:rsidRDefault="00C87EBB" w:rsidP="00C8468F">
                            <w:pPr>
                              <w:rPr>
                                <w:sz w:val="52"/>
                              </w:rPr>
                            </w:pPr>
                            <w:r>
                              <w:rPr>
                                <w:sz w:val="52"/>
                              </w:rPr>
                              <w:t>"</w:t>
                            </w:r>
                            <w:proofErr w:type="spellStart"/>
                            <w:r w:rsidRPr="00C8468F">
                              <w:rPr>
                                <w:sz w:val="52"/>
                              </w:rPr>
                              <w:t>When</w:t>
                            </w:r>
                            <w:proofErr w:type="spellEnd"/>
                            <w:r w:rsidRPr="00C8468F">
                              <w:rPr>
                                <w:sz w:val="52"/>
                              </w:rPr>
                              <w:t xml:space="preserve"> </w:t>
                            </w:r>
                            <w:proofErr w:type="spellStart"/>
                            <w:r w:rsidRPr="00C8468F">
                              <w:rPr>
                                <w:sz w:val="52"/>
                              </w:rPr>
                              <w:t>creating</w:t>
                            </w:r>
                            <w:proofErr w:type="spellEnd"/>
                            <w:r w:rsidRPr="00C8468F">
                              <w:rPr>
                                <w:sz w:val="52"/>
                              </w:rPr>
                              <w:t xml:space="preserve"> </w:t>
                            </w:r>
                            <w:proofErr w:type="spellStart"/>
                            <w:r w:rsidRPr="00C8468F">
                              <w:rPr>
                                <w:sz w:val="52"/>
                              </w:rPr>
                              <w:t>such</w:t>
                            </w:r>
                            <w:proofErr w:type="spellEnd"/>
                            <w:r w:rsidRPr="00C8468F">
                              <w:rPr>
                                <w:sz w:val="52"/>
                              </w:rPr>
                              <w:t xml:space="preserve"> communication aides, </w:t>
                            </w:r>
                            <w:proofErr w:type="spellStart"/>
                            <w:r w:rsidRPr="00C8468F">
                              <w:rPr>
                                <w:sz w:val="52"/>
                              </w:rPr>
                              <w:t>it’s</w:t>
                            </w:r>
                            <w:proofErr w:type="spellEnd"/>
                            <w:r w:rsidRPr="00C8468F">
                              <w:rPr>
                                <w:sz w:val="52"/>
                              </w:rPr>
                              <w:t xml:space="preserve"> important to </w:t>
                            </w:r>
                            <w:proofErr w:type="spellStart"/>
                            <w:r w:rsidRPr="00C8468F">
                              <w:rPr>
                                <w:sz w:val="52"/>
                              </w:rPr>
                              <w:t>remember</w:t>
                            </w:r>
                            <w:proofErr w:type="spellEnd"/>
                            <w:r w:rsidRPr="00C8468F">
                              <w:rPr>
                                <w:sz w:val="52"/>
                              </w:rPr>
                              <w:t xml:space="preserve"> </w:t>
                            </w:r>
                            <w:proofErr w:type="spellStart"/>
                            <w:r w:rsidRPr="00C8468F">
                              <w:rPr>
                                <w:sz w:val="52"/>
                              </w:rPr>
                              <w:t>that</w:t>
                            </w:r>
                            <w:proofErr w:type="spellEnd"/>
                            <w:r w:rsidRPr="00C8468F">
                              <w:rPr>
                                <w:sz w:val="52"/>
                              </w:rPr>
                              <w:t xml:space="preserve"> personas are design and </w:t>
                            </w:r>
                            <w:proofErr w:type="spellStart"/>
                            <w:r w:rsidRPr="00C8468F">
                              <w:rPr>
                                <w:sz w:val="52"/>
                              </w:rPr>
                              <w:t>decision-making</w:t>
                            </w:r>
                            <w:proofErr w:type="spellEnd"/>
                            <w:r w:rsidRPr="00C8468F">
                              <w:rPr>
                                <w:sz w:val="52"/>
                              </w:rPr>
                              <w:t xml:space="preserve"> </w:t>
                            </w:r>
                            <w:proofErr w:type="spellStart"/>
                            <w:r w:rsidRPr="00C8468F">
                              <w:rPr>
                                <w:sz w:val="52"/>
                              </w:rPr>
                              <w:t>tools</w:t>
                            </w:r>
                            <w:proofErr w:type="spellEnd"/>
                            <w:r w:rsidRPr="00C8468F">
                              <w:rPr>
                                <w:sz w:val="52"/>
                              </w:rPr>
                              <w:t xml:space="preserve">, not an end in </w:t>
                            </w:r>
                            <w:proofErr w:type="spellStart"/>
                            <w:r w:rsidRPr="00C8468F">
                              <w:rPr>
                                <w:sz w:val="52"/>
                              </w:rPr>
                              <w:t>themselves</w:t>
                            </w:r>
                            <w:proofErr w:type="spellEnd"/>
                            <w:r w:rsidRPr="00C8468F">
                              <w:rPr>
                                <w:sz w:val="52"/>
                              </w:rPr>
                              <w:t>.</w:t>
                            </w:r>
                            <w:r>
                              <w:rPr>
                                <w:sz w:val="52"/>
                              </w:rPr>
                              <w:t>"</w:t>
                            </w:r>
                            <w:r w:rsidRPr="003073EB">
                              <w:rPr>
                                <w:sz w:val="52"/>
                              </w:rPr>
                              <w:t xml:space="preserve"> (Cooper, 2004)</w:t>
                            </w:r>
                          </w:p>
                          <w:p w14:paraId="61B946CC" w14:textId="77777777" w:rsidR="00C87EBB" w:rsidRPr="00CE30CD" w:rsidRDefault="00C87EBB" w:rsidP="00A94EF4">
                            <w:pPr>
                              <w:pStyle w:val="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5" type="#_x0000_t202" style="position:absolute;margin-left:-8.95pt;margin-top:54pt;width:522pt;height:18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" filled="f" stroked="f">
                <v:textbox>
                  <w:txbxContent>
                    <w:p w14:paraId="25023BB5" w14:textId="1F7DBF62" w:rsidR="00C87EBB" w:rsidRPr="003073EB" w:rsidRDefault="00C87EBB" w:rsidP="00C8468F">
                      <w:pPr>
                        <w:rPr>
                          <w:sz w:val="52"/>
                        </w:rPr>
                      </w:pPr>
                      <w:r>
                        <w:rPr>
                          <w:sz w:val="52"/>
                        </w:rPr>
                        <w:t>"</w:t>
                      </w:r>
                      <w:proofErr w:type="spellStart"/>
                      <w:r w:rsidRPr="00C8468F">
                        <w:rPr>
                          <w:sz w:val="52"/>
                        </w:rPr>
                        <w:t>When</w:t>
                      </w:r>
                      <w:proofErr w:type="spellEnd"/>
                      <w:r w:rsidRPr="00C8468F">
                        <w:rPr>
                          <w:sz w:val="52"/>
                        </w:rPr>
                        <w:t xml:space="preserve"> </w:t>
                      </w:r>
                      <w:proofErr w:type="spellStart"/>
                      <w:r w:rsidRPr="00C8468F">
                        <w:rPr>
                          <w:sz w:val="52"/>
                        </w:rPr>
                        <w:t>creating</w:t>
                      </w:r>
                      <w:proofErr w:type="spellEnd"/>
                      <w:r w:rsidRPr="00C8468F">
                        <w:rPr>
                          <w:sz w:val="52"/>
                        </w:rPr>
                        <w:t xml:space="preserve"> </w:t>
                      </w:r>
                      <w:proofErr w:type="spellStart"/>
                      <w:r w:rsidRPr="00C8468F">
                        <w:rPr>
                          <w:sz w:val="52"/>
                        </w:rPr>
                        <w:t>such</w:t>
                      </w:r>
                      <w:proofErr w:type="spellEnd"/>
                      <w:r w:rsidRPr="00C8468F">
                        <w:rPr>
                          <w:sz w:val="52"/>
                        </w:rPr>
                        <w:t xml:space="preserve"> communication aides, </w:t>
                      </w:r>
                      <w:proofErr w:type="spellStart"/>
                      <w:r w:rsidRPr="00C8468F">
                        <w:rPr>
                          <w:sz w:val="52"/>
                        </w:rPr>
                        <w:t>it’s</w:t>
                      </w:r>
                      <w:proofErr w:type="spellEnd"/>
                      <w:r w:rsidRPr="00C8468F">
                        <w:rPr>
                          <w:sz w:val="52"/>
                        </w:rPr>
                        <w:t xml:space="preserve"> important to </w:t>
                      </w:r>
                      <w:proofErr w:type="spellStart"/>
                      <w:r w:rsidRPr="00C8468F">
                        <w:rPr>
                          <w:sz w:val="52"/>
                        </w:rPr>
                        <w:t>remember</w:t>
                      </w:r>
                      <w:proofErr w:type="spellEnd"/>
                      <w:r w:rsidRPr="00C8468F">
                        <w:rPr>
                          <w:sz w:val="52"/>
                        </w:rPr>
                        <w:t xml:space="preserve"> </w:t>
                      </w:r>
                      <w:proofErr w:type="spellStart"/>
                      <w:r w:rsidRPr="00C8468F">
                        <w:rPr>
                          <w:sz w:val="52"/>
                        </w:rPr>
                        <w:t>that</w:t>
                      </w:r>
                      <w:proofErr w:type="spellEnd"/>
                      <w:r w:rsidRPr="00C8468F">
                        <w:rPr>
                          <w:sz w:val="52"/>
                        </w:rPr>
                        <w:t xml:space="preserve"> personas are design and </w:t>
                      </w:r>
                      <w:proofErr w:type="spellStart"/>
                      <w:r w:rsidRPr="00C8468F">
                        <w:rPr>
                          <w:sz w:val="52"/>
                        </w:rPr>
                        <w:t>decision-making</w:t>
                      </w:r>
                      <w:proofErr w:type="spellEnd"/>
                      <w:r w:rsidRPr="00C8468F">
                        <w:rPr>
                          <w:sz w:val="52"/>
                        </w:rPr>
                        <w:t xml:space="preserve"> </w:t>
                      </w:r>
                      <w:proofErr w:type="spellStart"/>
                      <w:r w:rsidRPr="00C8468F">
                        <w:rPr>
                          <w:sz w:val="52"/>
                        </w:rPr>
                        <w:t>tools</w:t>
                      </w:r>
                      <w:proofErr w:type="spellEnd"/>
                      <w:r w:rsidRPr="00C8468F">
                        <w:rPr>
                          <w:sz w:val="52"/>
                        </w:rPr>
                        <w:t xml:space="preserve">, not an end in </w:t>
                      </w:r>
                      <w:proofErr w:type="spellStart"/>
                      <w:r w:rsidRPr="00C8468F">
                        <w:rPr>
                          <w:sz w:val="52"/>
                        </w:rPr>
                        <w:t>themselves</w:t>
                      </w:r>
                      <w:proofErr w:type="spellEnd"/>
                      <w:r w:rsidRPr="00C8468F">
                        <w:rPr>
                          <w:sz w:val="52"/>
                        </w:rPr>
                        <w:t>.</w:t>
                      </w:r>
                      <w:r>
                        <w:rPr>
                          <w:sz w:val="52"/>
                        </w:rPr>
                        <w:t>"</w:t>
                      </w:r>
                      <w:r w:rsidRPr="003073EB">
                        <w:rPr>
                          <w:sz w:val="52"/>
                        </w:rPr>
                        <w:t xml:space="preserve"> (Cooper, 2004)</w:t>
                      </w:r>
                    </w:p>
                    <w:p w14:paraId="61B946CC" w14:textId="77777777" w:rsidR="00C87EBB" w:rsidRPr="00CE30CD" w:rsidRDefault="00C87EBB" w:rsidP="00A94EF4">
                      <w:pPr>
                        <w:pStyle w:val="Title"/>
                      </w:pPr>
                    </w:p>
                  </w:txbxContent>
                </v:textbox>
                <w10:wrap type="square"/>
              </v:shape>
            </w:pict>
          </mc:Fallback>
        </mc:AlternateContent>
      </w:r>
    </w:p>
    <w:p w14:paraId="3D148E3A" w14:textId="77777777" w:rsidR="00C8468F" w:rsidRDefault="00C8468F" w:rsidP="00A94EF4">
      <w:pPr>
        <w:pStyle w:val="Heading3"/>
      </w:pPr>
    </w:p>
    <w:p w14:paraId="62D5842D" w14:textId="63A6D69A" w:rsidR="00E774C5" w:rsidRPr="00DC106C" w:rsidRDefault="00E774C5" w:rsidP="00A94EF4">
      <w:pPr>
        <w:pStyle w:val="Heading3"/>
      </w:pPr>
      <w:r>
        <w:t>Résultats</w:t>
      </w:r>
    </w:p>
    <w:p w14:paraId="17995297" w14:textId="3B5BE57A" w:rsidR="00485201" w:rsidRDefault="00C43175" w:rsidP="00683D60">
      <w:r w:rsidRPr="00C43175">
        <w:t>À</w:t>
      </w:r>
      <w:r w:rsidR="007F7A78">
        <w:t xml:space="preserve"> l’issue de ce travail, les </w:t>
      </w:r>
      <w:r w:rsidR="00B7735D">
        <w:t>p</w:t>
      </w:r>
      <w:r w:rsidR="007F7A78">
        <w:t>ersonas sont créés et sont prêts à être utilisés.</w:t>
      </w:r>
    </w:p>
    <w:bookmarkStart w:id="17" w:name="_Toc288689222"/>
    <w:p w14:paraId="4ED31D16" w14:textId="5F740CE2" w:rsidR="007F7A78" w:rsidRDefault="00FE1217" w:rsidP="007F7A78">
      <w:pPr>
        <w:pStyle w:val="Heading1"/>
      </w:pPr>
      <w:r w:rsidRPr="00F807A3">
        <w:rPr>
          <w:noProof/>
          <w:lang w:val="en-US"/>
        </w:rPr>
        <mc:AlternateContent>
          <mc:Choice Requires="wps">
            <w:drawing>
              <wp:anchor distT="0" distB="0" distL="114300" distR="114300" simplePos="0" relativeHeight="251713536" behindDoc="1" locked="0" layoutInCell="1" allowOverlap="1" wp14:anchorId="021F1837" wp14:editId="1FFDD9F2">
                <wp:simplePos x="0" y="0"/>
                <wp:positionH relativeFrom="column">
                  <wp:posOffset>-685800</wp:posOffset>
                </wp:positionH>
                <wp:positionV relativeFrom="paragraph">
                  <wp:posOffset>-342900</wp:posOffset>
                </wp:positionV>
                <wp:extent cx="342900" cy="1143000"/>
                <wp:effectExtent l="0" t="0" r="12700" b="0"/>
                <wp:wrapNone/>
                <wp:docPr id="45" name="Rectangle 45"/>
                <wp:cNvGraphicFramePr/>
                <a:graphic xmlns:a="http://schemas.openxmlformats.org/drawingml/2006/main">
                  <a:graphicData uri="http://schemas.microsoft.com/office/word/2010/wordprocessingShape">
                    <wps:wsp>
                      <wps:cNvSpPr/>
                      <wps:spPr>
                        <a:xfrm>
                          <a:off x="0" y="0"/>
                          <a:ext cx="342900" cy="1143000"/>
                        </a:xfrm>
                        <a:prstGeom prst="rect">
                          <a:avLst/>
                        </a:prstGeom>
                        <a:solidFill>
                          <a:srgbClr val="E1EB8E"/>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53.95pt;margin-top:-26.95pt;width:27pt;height:9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" fillcolor="#e1eb8e" stroked="f"/>
            </w:pict>
          </mc:Fallback>
        </mc:AlternateContent>
      </w:r>
      <w:r w:rsidR="007F7A78">
        <w:t>Et ensuite ?</w:t>
      </w:r>
      <w:bookmarkEnd w:id="17"/>
    </w:p>
    <w:p w14:paraId="5D26C369" w14:textId="332373BA" w:rsidR="0052165B" w:rsidRDefault="0052165B" w:rsidP="0052165B">
      <w:pPr>
        <w:pStyle w:val="Heading2"/>
      </w:pPr>
      <w:bookmarkStart w:id="18" w:name="_Toc288689223"/>
      <w:r>
        <w:t>Diffusion</w:t>
      </w:r>
      <w:bookmarkEnd w:id="18"/>
    </w:p>
    <w:p w14:paraId="02C5F484" w14:textId="503F6205" w:rsidR="007F7A78" w:rsidRDefault="007F7A78" w:rsidP="007F7A78">
      <w:pPr>
        <w:jc w:val="both"/>
      </w:pPr>
      <w:r>
        <w:t xml:space="preserve">Les </w:t>
      </w:r>
      <w:r w:rsidR="00B7735D">
        <w:t>p</w:t>
      </w:r>
      <w:r>
        <w:t xml:space="preserve">ersonas doivent être </w:t>
      </w:r>
      <w:r w:rsidRPr="00E70B12">
        <w:rPr>
          <w:b/>
        </w:rPr>
        <w:t>présentés</w:t>
      </w:r>
      <w:r>
        <w:t xml:space="preserve"> et </w:t>
      </w:r>
      <w:r w:rsidRPr="00E70B12">
        <w:rPr>
          <w:b/>
        </w:rPr>
        <w:t>diffusés</w:t>
      </w:r>
      <w:r>
        <w:t xml:space="preserve"> à l’équipe projet pour être utiles et utilisés lors de la conception du produit ou service. </w:t>
      </w:r>
      <w:r w:rsidR="0065150F">
        <w:t xml:space="preserve">Ils peuvent être </w:t>
      </w:r>
      <w:r w:rsidR="008530B8">
        <w:t xml:space="preserve">exploités </w:t>
      </w:r>
      <w:r w:rsidR="0065150F">
        <w:t>en interne ou lors d’échanges avec des prestataires.</w:t>
      </w:r>
      <w:r w:rsidR="00B7735D">
        <w:t xml:space="preserve"> </w:t>
      </w:r>
    </w:p>
    <w:p w14:paraId="192095E3" w14:textId="688B70F4" w:rsidR="00B7735D" w:rsidRDefault="00B7735D" w:rsidP="007F7A78">
      <w:pPr>
        <w:jc w:val="both"/>
      </w:pPr>
      <w:r>
        <w:t>Ils</w:t>
      </w:r>
      <w:r w:rsidRPr="00B7735D">
        <w:t xml:space="preserve"> aident à conserver un certain focus dans une ou plusieurs équipes, </w:t>
      </w:r>
      <w:r>
        <w:t>à</w:t>
      </w:r>
      <w:r w:rsidRPr="00B7735D">
        <w:t xml:space="preserve"> maintenir un cap commun entre plusieurs départements d'une </w:t>
      </w:r>
      <w:r>
        <w:t>même société et</w:t>
      </w:r>
      <w:r w:rsidRPr="00B7735D">
        <w:t xml:space="preserve"> </w:t>
      </w:r>
      <w:r>
        <w:t xml:space="preserve">à </w:t>
      </w:r>
      <w:r w:rsidRPr="00B7735D">
        <w:t>questionner la validité d'un choix.</w:t>
      </w:r>
    </w:p>
    <w:p w14:paraId="3064E545" w14:textId="63D2C8CD" w:rsidR="000E3B7E" w:rsidRPr="000E3B7E" w:rsidRDefault="0052165B" w:rsidP="000E3B7E">
      <w:pPr>
        <w:pStyle w:val="Heading2"/>
      </w:pPr>
      <w:bookmarkStart w:id="19" w:name="_Toc288689224"/>
      <w:r>
        <w:t>Utilisation</w:t>
      </w:r>
      <w:bookmarkEnd w:id="19"/>
    </w:p>
    <w:p w14:paraId="5AA93849" w14:textId="42EFC2E2" w:rsidR="00C53103" w:rsidRDefault="00513CF1" w:rsidP="00A94EF4">
      <w:pPr>
        <w:pStyle w:val="Heading3"/>
      </w:pPr>
      <w:r>
        <w:t>Scénarios d’u</w:t>
      </w:r>
      <w:r w:rsidR="00DE1A72">
        <w:t>tilisation</w:t>
      </w:r>
    </w:p>
    <w:p w14:paraId="593AECB4" w14:textId="6BF64FF4" w:rsidR="006902D2" w:rsidRPr="006902D2" w:rsidRDefault="006902D2" w:rsidP="0052165B">
      <w:pPr>
        <w:jc w:val="both"/>
      </w:pPr>
      <w:r>
        <w:t xml:space="preserve">Les </w:t>
      </w:r>
      <w:r w:rsidR="00B7735D">
        <w:t>p</w:t>
      </w:r>
      <w:r>
        <w:t>ersonas sont généralement utilisés en complément de la méthode des scénarios</w:t>
      </w:r>
      <w:r w:rsidRPr="006902D2">
        <w:t xml:space="preserve"> </w:t>
      </w:r>
      <w:r>
        <w:t>qui met l’a</w:t>
      </w:r>
      <w:r w:rsidRPr="00AA66F1">
        <w:t>ccent sur des exemples particuliers</w:t>
      </w:r>
      <w:r>
        <w:t xml:space="preserve"> avec des d</w:t>
      </w:r>
      <w:r w:rsidRPr="00AA66F1">
        <w:t>escriptions concrètes</w:t>
      </w:r>
      <w:r>
        <w:t xml:space="preserve"> </w:t>
      </w:r>
      <w:r w:rsidRPr="006902D2">
        <w:t>(Carroll, 1997)</w:t>
      </w:r>
      <w:r>
        <w:t>.</w:t>
      </w:r>
    </w:p>
    <w:p w14:paraId="48FC8DEB" w14:textId="1E545FAD" w:rsidR="00682570" w:rsidRDefault="00682570" w:rsidP="00682570">
      <w:pPr>
        <w:keepNext/>
        <w:jc w:val="both"/>
      </w:pPr>
    </w:p>
    <w:p w14:paraId="478D7741" w14:textId="77777777" w:rsidR="001357D3" w:rsidRDefault="001357D3" w:rsidP="00682570">
      <w:pPr>
        <w:keepNext/>
        <w:jc w:val="both"/>
      </w:pPr>
    </w:p>
    <w:p w14:paraId="1924D647" w14:textId="77777777" w:rsidR="001357D3" w:rsidRDefault="001357D3" w:rsidP="00682570">
      <w:pPr>
        <w:keepNext/>
        <w:jc w:val="both"/>
      </w:pPr>
    </w:p>
    <w:p w14:paraId="353D1738" w14:textId="77777777" w:rsidR="001357D3" w:rsidRDefault="001357D3" w:rsidP="00682570">
      <w:pPr>
        <w:keepNext/>
        <w:jc w:val="both"/>
      </w:pPr>
    </w:p>
    <w:p w14:paraId="261FF235" w14:textId="77777777" w:rsidR="001357D3" w:rsidRDefault="001357D3" w:rsidP="00682570">
      <w:pPr>
        <w:keepNext/>
        <w:jc w:val="both"/>
      </w:pPr>
    </w:p>
    <w:p w14:paraId="329BB339" w14:textId="5FBA25E8" w:rsidR="001357D3" w:rsidRDefault="001357D3" w:rsidP="00682570">
      <w:pPr>
        <w:keepNext/>
        <w:jc w:val="both"/>
      </w:pPr>
    </w:p>
    <w:p w14:paraId="1A374EA0" w14:textId="034D230E" w:rsidR="001357D3" w:rsidRDefault="001357D3" w:rsidP="00682570">
      <w:pPr>
        <w:keepNext/>
        <w:jc w:val="both"/>
      </w:pPr>
      <w:r>
        <w:rPr>
          <w:noProof/>
          <w:lang w:val="en-US"/>
        </w:rPr>
        <w:drawing>
          <wp:anchor distT="0" distB="0" distL="114300" distR="114300" simplePos="0" relativeHeight="251704320" behindDoc="0" locked="0" layoutInCell="1" allowOverlap="1" wp14:anchorId="593517D9" wp14:editId="7E7C3DD0">
            <wp:simplePos x="0" y="0"/>
            <wp:positionH relativeFrom="column">
              <wp:posOffset>0</wp:posOffset>
            </wp:positionH>
            <wp:positionV relativeFrom="paragraph">
              <wp:posOffset>0</wp:posOffset>
            </wp:positionV>
            <wp:extent cx="4686300" cy="5871210"/>
            <wp:effectExtent l="0" t="0" r="1270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net:Downloads:Scenario-A4-Horizontal-Sample-F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86300" cy="5871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01D73" w14:textId="77777777" w:rsidR="001357D3" w:rsidRDefault="001357D3" w:rsidP="00682570">
      <w:pPr>
        <w:keepNext/>
        <w:jc w:val="both"/>
      </w:pPr>
    </w:p>
    <w:p w14:paraId="60521996" w14:textId="77777777" w:rsidR="001357D3" w:rsidRDefault="001357D3" w:rsidP="00682570">
      <w:pPr>
        <w:keepNext/>
        <w:jc w:val="both"/>
      </w:pPr>
    </w:p>
    <w:p w14:paraId="0906B001" w14:textId="77777777" w:rsidR="001357D3" w:rsidRDefault="001357D3" w:rsidP="00682570">
      <w:pPr>
        <w:keepNext/>
        <w:jc w:val="both"/>
      </w:pPr>
    </w:p>
    <w:p w14:paraId="179E3CD0" w14:textId="1B0CC1DD" w:rsidR="00AC0F71" w:rsidRPr="00AC0F71" w:rsidRDefault="00682570" w:rsidP="00AC0F71">
      <w:pPr>
        <w:pStyle w:val="Caption"/>
        <w:jc w:val="left"/>
      </w:pPr>
      <w:r>
        <w:t xml:space="preserve">Figure </w:t>
      </w:r>
      <w:r w:rsidR="00D95D39">
        <w:fldChar w:fldCharType="begin"/>
      </w:r>
      <w:r w:rsidR="00D95D39">
        <w:instrText xml:space="preserve"> SEQ Figure \* ARABIC </w:instrText>
      </w:r>
      <w:r w:rsidR="00D95D39">
        <w:fldChar w:fldCharType="separate"/>
      </w:r>
      <w:r w:rsidR="00D95D39">
        <w:rPr>
          <w:noProof/>
        </w:rPr>
        <w:t>8</w:t>
      </w:r>
      <w:r w:rsidR="00D95D39">
        <w:rPr>
          <w:noProof/>
        </w:rPr>
        <w:fldChar w:fldCharType="end"/>
      </w:r>
      <w:r>
        <w:t xml:space="preserve"> – Exemple de scénario t</w:t>
      </w:r>
      <w:r w:rsidRPr="00682570">
        <w:t xml:space="preserve">raduit et adapté de </w:t>
      </w:r>
      <w:proofErr w:type="spellStart"/>
      <w:r w:rsidRPr="00682570">
        <w:t>Erskine</w:t>
      </w:r>
      <w:proofErr w:type="spellEnd"/>
      <w:r w:rsidRPr="00682570">
        <w:t>, L. E., Carter-</w:t>
      </w:r>
      <w:proofErr w:type="spellStart"/>
      <w:r w:rsidRPr="00682570">
        <w:t>Tod</w:t>
      </w:r>
      <w:proofErr w:type="spellEnd"/>
      <w:r w:rsidRPr="00682570">
        <w:t xml:space="preserve">, D., &amp; Burton, J. K. (1997). </w:t>
      </w:r>
      <w:proofErr w:type="spellStart"/>
      <w:r w:rsidRPr="00682570">
        <w:t>Dialogical</w:t>
      </w:r>
      <w:proofErr w:type="spellEnd"/>
      <w:r w:rsidRPr="00682570">
        <w:t xml:space="preserve"> techniques for the design of web sites. International Journal of </w:t>
      </w:r>
      <w:proofErr w:type="spellStart"/>
      <w:r w:rsidRPr="00682570">
        <w:t>Human</w:t>
      </w:r>
      <w:proofErr w:type="spellEnd"/>
      <w:r w:rsidRPr="00682570">
        <w:t xml:space="preserve">-Computer </w:t>
      </w:r>
      <w:proofErr w:type="spellStart"/>
      <w:r w:rsidRPr="00682570">
        <w:t>Studies</w:t>
      </w:r>
      <w:proofErr w:type="spellEnd"/>
      <w:r w:rsidRPr="00682570">
        <w:t>, 47(1), 169-195.</w:t>
      </w:r>
      <w:r w:rsidR="00AC0F71">
        <w:t xml:space="preserve"> Dans cet exemple, le scénario a été construit par l’utilisateur (Marie). La méthode des scénarios peut-être utilisée pour décrire une activité (une utilisation réelle) et/ou pour imaginer une utilisation future.</w:t>
      </w:r>
    </w:p>
    <w:p w14:paraId="69A96B70" w14:textId="63C94CEF" w:rsidR="00682570" w:rsidRDefault="00682570">
      <w:pPr>
        <w:spacing w:after="0" w:line="240" w:lineRule="auto"/>
      </w:pPr>
      <w:r>
        <w:br w:type="page"/>
      </w:r>
    </w:p>
    <w:p w14:paraId="57878BFA" w14:textId="2F9C4B09" w:rsidR="007E1353" w:rsidRDefault="000E3B7E" w:rsidP="00A94EF4">
      <w:pPr>
        <w:pStyle w:val="Heading3"/>
      </w:pPr>
      <w:r>
        <w:t>Parcours utilisateur</w:t>
      </w:r>
    </w:p>
    <w:p w14:paraId="4BD9AB79" w14:textId="7767D4B6" w:rsidR="007E1353" w:rsidRDefault="0037603B" w:rsidP="00B2535C">
      <w:pPr>
        <w:jc w:val="both"/>
      </w:pPr>
      <w:r>
        <w:t>Une autre pratique consiste à combiner les personas à des parcours utilisateurs (</w:t>
      </w:r>
      <w:r w:rsidRPr="00AE4A4E">
        <w:rPr>
          <w:i/>
        </w:rPr>
        <w:t>user flow</w:t>
      </w:r>
      <w:r>
        <w:t xml:space="preserve">). </w:t>
      </w:r>
      <w:r w:rsidR="007E1353">
        <w:t>I</w:t>
      </w:r>
      <w:r w:rsidR="000E3B7E">
        <w:t>l s’agit</w:t>
      </w:r>
      <w:r w:rsidR="000E3B7E" w:rsidRPr="000E3B7E">
        <w:t xml:space="preserve"> </w:t>
      </w:r>
      <w:r w:rsidR="000E3B7E">
        <w:t xml:space="preserve">de représenter schématiquement </w:t>
      </w:r>
      <w:r w:rsidR="00E87E69">
        <w:t xml:space="preserve">(diagramme, </w:t>
      </w:r>
      <w:proofErr w:type="spellStart"/>
      <w:r w:rsidR="00E87E69" w:rsidRPr="00E87E69">
        <w:rPr>
          <w:i/>
        </w:rPr>
        <w:t>storyboard</w:t>
      </w:r>
      <w:proofErr w:type="spellEnd"/>
      <w:r w:rsidR="00E87E69">
        <w:t xml:space="preserve">, etc.) </w:t>
      </w:r>
      <w:r w:rsidR="000E3B7E" w:rsidRPr="000E3B7E">
        <w:t>le parcours emprunté par l’utilisateur pour atteindre son objectif</w:t>
      </w:r>
      <w:r w:rsidR="00987C14">
        <w:t xml:space="preserve">. </w:t>
      </w:r>
    </w:p>
    <w:p w14:paraId="1E9EF6D5" w14:textId="77777777" w:rsidR="007E1353" w:rsidRDefault="007E1353" w:rsidP="007E1353">
      <w:r>
        <w:t xml:space="preserve">Exemples : </w:t>
      </w:r>
    </w:p>
    <w:p w14:paraId="68060DE2" w14:textId="77777777" w:rsidR="007E1353" w:rsidRDefault="00987C14" w:rsidP="00E64BC8">
      <w:pPr>
        <w:pStyle w:val="ListParagraph"/>
        <w:numPr>
          <w:ilvl w:val="0"/>
          <w:numId w:val="24"/>
        </w:numPr>
        <w:jc w:val="both"/>
      </w:pPr>
      <w:r>
        <w:t xml:space="preserve">Pour l’interface d’un logiciel, le parcours pourrait être une description de la séquence d’écrans que l’utilisateur consulte et les choix qu’il effectue dans des menus de navigation. </w:t>
      </w:r>
    </w:p>
    <w:p w14:paraId="43DD2601" w14:textId="77777777" w:rsidR="007E1353" w:rsidRDefault="00987C14" w:rsidP="00E64BC8">
      <w:pPr>
        <w:pStyle w:val="ListParagraph"/>
        <w:numPr>
          <w:ilvl w:val="0"/>
          <w:numId w:val="24"/>
        </w:numPr>
        <w:jc w:val="both"/>
      </w:pPr>
      <w:r>
        <w:t>Pour un magasin physique (ex. Ikea), il pourrait s’agir des déplacements dans le lieu</w:t>
      </w:r>
      <w:r w:rsidR="000E3B7E" w:rsidRPr="000E3B7E">
        <w:t>.</w:t>
      </w:r>
      <w:r w:rsidR="000102A1">
        <w:t xml:space="preserve"> </w:t>
      </w:r>
    </w:p>
    <w:p w14:paraId="1AA0AA0D" w14:textId="1159C8D0" w:rsidR="007E1353" w:rsidRDefault="000102A1" w:rsidP="00E64BC8">
      <w:pPr>
        <w:pStyle w:val="ListParagraph"/>
        <w:numPr>
          <w:ilvl w:val="0"/>
          <w:numId w:val="24"/>
        </w:numPr>
        <w:jc w:val="both"/>
      </w:pPr>
      <w:r>
        <w:t xml:space="preserve">Le parcours utilisateur peut également </w:t>
      </w:r>
      <w:r w:rsidR="007E1353">
        <w:t xml:space="preserve">offrir une vision plus systémique qui détaille les différentes situations et interactions avec les différents artefacts </w:t>
      </w:r>
      <w:r w:rsidR="006E0F28">
        <w:t xml:space="preserve">du service </w:t>
      </w:r>
      <w:r w:rsidR="007E1353">
        <w:t>(ou des personne</w:t>
      </w:r>
      <w:r w:rsidR="006E0F28">
        <w:t>s)</w:t>
      </w:r>
      <w:r w:rsidR="007E1353">
        <w:t xml:space="preserve">. </w:t>
      </w:r>
    </w:p>
    <w:p w14:paraId="56368AF6" w14:textId="3BC9951A" w:rsidR="000E3B7E" w:rsidRDefault="00987C14" w:rsidP="000D40EB">
      <w:pPr>
        <w:jc w:val="both"/>
      </w:pPr>
      <w:r>
        <w:t xml:space="preserve">Autrement dit, le parcours utilisateur </w:t>
      </w:r>
      <w:r w:rsidR="000E3B7E" w:rsidRPr="000E3B7E">
        <w:t xml:space="preserve">est </w:t>
      </w:r>
      <w:r>
        <w:t xml:space="preserve">une description </w:t>
      </w:r>
      <w:r w:rsidR="000E3B7E" w:rsidRPr="000E3B7E">
        <w:t>de</w:t>
      </w:r>
      <w:r>
        <w:t>s</w:t>
      </w:r>
      <w:r w:rsidR="000E3B7E" w:rsidRPr="000E3B7E">
        <w:t xml:space="preserve"> différentes étapes</w:t>
      </w:r>
      <w:r>
        <w:t xml:space="preserve"> suivies</w:t>
      </w:r>
      <w:r w:rsidR="0037603B">
        <w:t xml:space="preserve"> par des personas donnés</w:t>
      </w:r>
      <w:r w:rsidR="000E3B7E" w:rsidRPr="000E3B7E">
        <w:t>.</w:t>
      </w:r>
    </w:p>
    <w:p w14:paraId="6A457FFC" w14:textId="526F2E37" w:rsidR="007E1353" w:rsidRDefault="007E1353" w:rsidP="00A94EF4">
      <w:pPr>
        <w:pStyle w:val="Heading3"/>
      </w:pPr>
      <w:r>
        <w:t xml:space="preserve">Autres </w:t>
      </w:r>
      <w:r w:rsidR="00881F22">
        <w:t>méthodes</w:t>
      </w:r>
      <w:r>
        <w:t xml:space="preserve"> complémentaires</w:t>
      </w:r>
    </w:p>
    <w:p w14:paraId="0E4CC86E" w14:textId="258801FD" w:rsidR="00881F22" w:rsidRPr="00881F22" w:rsidRDefault="00881F22" w:rsidP="000D40EB">
      <w:pPr>
        <w:jc w:val="both"/>
      </w:pPr>
      <w:r>
        <w:t>En complément des scénarios et des parcours utilisateur, les personas peuvent être conjugués avec d’autres méthodes :</w:t>
      </w:r>
    </w:p>
    <w:p w14:paraId="69D0BB13" w14:textId="4CD6CCFF" w:rsidR="00881F22" w:rsidRDefault="00987C14" w:rsidP="0043400D">
      <w:pPr>
        <w:pStyle w:val="ListParagraph"/>
        <w:numPr>
          <w:ilvl w:val="0"/>
          <w:numId w:val="23"/>
        </w:numPr>
      </w:pPr>
      <w:r>
        <w:t xml:space="preserve">Modèle </w:t>
      </w:r>
      <w:r w:rsidR="0043400D">
        <w:t xml:space="preserve">hiérarchique </w:t>
      </w:r>
      <w:r>
        <w:t>de t</w:t>
      </w:r>
      <w:r w:rsidR="00881F22">
        <w:t>âche</w:t>
      </w:r>
      <w:r w:rsidR="00E87E69">
        <w:t>s</w:t>
      </w:r>
      <w:r w:rsidR="00881F22">
        <w:t>.</w:t>
      </w:r>
    </w:p>
    <w:p w14:paraId="5E0272C3" w14:textId="678340EE" w:rsidR="00881F22" w:rsidRDefault="00881F22" w:rsidP="0043400D">
      <w:pPr>
        <w:pStyle w:val="ListParagraph"/>
        <w:numPr>
          <w:ilvl w:val="0"/>
          <w:numId w:val="23"/>
        </w:numPr>
      </w:pPr>
      <w:r>
        <w:t>Cartes d’opportunité</w:t>
      </w:r>
      <w:r w:rsidR="0043400D">
        <w:t>s</w:t>
      </w:r>
      <w:r>
        <w:t>.</w:t>
      </w:r>
    </w:p>
    <w:p w14:paraId="622B349A" w14:textId="58194F42" w:rsidR="00667354" w:rsidRDefault="00667354" w:rsidP="0043400D">
      <w:pPr>
        <w:pStyle w:val="ListParagraph"/>
        <w:numPr>
          <w:ilvl w:val="0"/>
          <w:numId w:val="23"/>
        </w:numPr>
      </w:pPr>
      <w:proofErr w:type="spellStart"/>
      <w:r w:rsidRPr="0043400D">
        <w:rPr>
          <w:i/>
        </w:rPr>
        <w:t>Experience</w:t>
      </w:r>
      <w:proofErr w:type="spellEnd"/>
      <w:r w:rsidRPr="0043400D">
        <w:rPr>
          <w:i/>
        </w:rPr>
        <w:t xml:space="preserve"> </w:t>
      </w:r>
      <w:proofErr w:type="spellStart"/>
      <w:r w:rsidRPr="0043400D">
        <w:rPr>
          <w:i/>
        </w:rPr>
        <w:t>maps</w:t>
      </w:r>
      <w:proofErr w:type="spellEnd"/>
      <w:r w:rsidR="00881F22">
        <w:t>.</w:t>
      </w:r>
    </w:p>
    <w:p w14:paraId="2B5F06D5" w14:textId="2622B90C" w:rsidR="00E87E69" w:rsidRPr="00C87EBB" w:rsidRDefault="00E87E69" w:rsidP="0043400D">
      <w:pPr>
        <w:pStyle w:val="ListParagraph"/>
        <w:numPr>
          <w:ilvl w:val="0"/>
          <w:numId w:val="23"/>
        </w:numPr>
      </w:pPr>
      <w:r w:rsidRPr="00C87EBB">
        <w:t>Etc.</w:t>
      </w:r>
    </w:p>
    <w:p w14:paraId="67A2ABEC" w14:textId="1974DDA7" w:rsidR="00DB19ED" w:rsidRDefault="00DB19ED" w:rsidP="00A94EF4">
      <w:pPr>
        <w:pStyle w:val="Heading3"/>
      </w:pPr>
      <w:r>
        <w:t>Dans l’espace de travail</w:t>
      </w:r>
    </w:p>
    <w:p w14:paraId="336802C5" w14:textId="77777777" w:rsidR="00DB19ED" w:rsidRDefault="00DB19ED" w:rsidP="00DB19ED">
      <w:pPr>
        <w:jc w:val="both"/>
      </w:pPr>
      <w:r>
        <w:t>Un exemple d’utilisation concret des personas est de réaliser une image</w:t>
      </w:r>
      <w:r w:rsidRPr="003444C3">
        <w:t xml:space="preserve"> </w:t>
      </w:r>
      <w:r>
        <w:t>du persona, quasiment grandeur nature, à afficher dans l’espace de travail de l’équipe de conception. Cela permet de lui donner vie et l’équipe projet peut s’adresser directement au persona, comme si elle communiquait avec lui. Cette incarnation permet d’encore mieux tenir compte des besoins du persona dans la conception.</w:t>
      </w:r>
    </w:p>
    <w:p w14:paraId="32736D68" w14:textId="42A8EA36" w:rsidR="00513CF1" w:rsidRDefault="00DB19ED" w:rsidP="00513CF1">
      <w:pPr>
        <w:jc w:val="both"/>
      </w:pPr>
      <w:r>
        <w:t>Une autre manière d’utiliser le persona est d’imprimer la fiche du persona de l’afficher à chaque réunion projet et d’y faire référence lors de chaque introduction. Au fil des réunions, le persona devient une donnée du projet, à part entière et son utilisation devient plus naturelle.</w:t>
      </w:r>
    </w:p>
    <w:p w14:paraId="07D53E4A" w14:textId="2535478C" w:rsidR="00DB19ED" w:rsidRDefault="00000D98" w:rsidP="00A94EF4">
      <w:pPr>
        <w:pStyle w:val="Heading3"/>
      </w:pPr>
      <w:r>
        <w:t>Aide au r</w:t>
      </w:r>
      <w:r w:rsidR="00DB19ED">
        <w:t>ecrutement</w:t>
      </w:r>
      <w:r>
        <w:t xml:space="preserve"> de participants</w:t>
      </w:r>
    </w:p>
    <w:p w14:paraId="641147D6" w14:textId="459EF7B9" w:rsidR="00DB19ED" w:rsidRPr="00000D98" w:rsidRDefault="00000D98" w:rsidP="00DB19ED">
      <w:pPr>
        <w:jc w:val="both"/>
      </w:pPr>
      <w:r w:rsidRPr="00000D98">
        <w:t>Les personas</w:t>
      </w:r>
      <w:r w:rsidR="00DB19ED" w:rsidRPr="00000D98">
        <w:t xml:space="preserve"> sont des </w:t>
      </w:r>
      <w:r w:rsidR="00DB19ED" w:rsidRPr="00000D98">
        <w:rPr>
          <w:b/>
        </w:rPr>
        <w:t>points de repère</w:t>
      </w:r>
      <w:r w:rsidR="00DB19ED" w:rsidRPr="00000D98">
        <w:t xml:space="preserve"> pour pe</w:t>
      </w:r>
      <w:r w:rsidRPr="00000D98">
        <w:t xml:space="preserve">nser le </w:t>
      </w:r>
      <w:r w:rsidRPr="00000D98">
        <w:rPr>
          <w:b/>
        </w:rPr>
        <w:t>recrutement</w:t>
      </w:r>
      <w:r w:rsidRPr="00000D98">
        <w:t xml:space="preserve"> de testeurs ou d’</w:t>
      </w:r>
      <w:r w:rsidR="00DB19ED" w:rsidRPr="00000D98">
        <w:t xml:space="preserve">informateurs lors des différentes phases d’itération des projets. </w:t>
      </w:r>
    </w:p>
    <w:p w14:paraId="45ADBD76" w14:textId="1B0A56C8" w:rsidR="002655D7" w:rsidRDefault="002655D7" w:rsidP="00A94EF4">
      <w:pPr>
        <w:pStyle w:val="Heading3"/>
      </w:pPr>
      <w:r>
        <w:t>En synthèse</w:t>
      </w:r>
    </w:p>
    <w:p w14:paraId="354A2425" w14:textId="2B3D2EBF" w:rsidR="002655D7" w:rsidRPr="00DB19ED" w:rsidRDefault="002655D7" w:rsidP="00572DFC">
      <w:pPr>
        <w:jc w:val="both"/>
      </w:pPr>
      <w:r>
        <w:t xml:space="preserve">Les persona permettent </w:t>
      </w:r>
      <w:r w:rsidRPr="0052165B">
        <w:rPr>
          <w:b/>
        </w:rPr>
        <w:t>d’arbitrer</w:t>
      </w:r>
      <w:r>
        <w:t xml:space="preserve"> sur les choix possibles (ex. « Pensez-vous que </w:t>
      </w:r>
      <w:proofErr w:type="spellStart"/>
      <w:r>
        <w:t>Takako</w:t>
      </w:r>
      <w:proofErr w:type="spellEnd"/>
      <w:r>
        <w:t xml:space="preserve"> voudra avoir la liste des restaurants étoilés de Paris ? »), de définir les informations prioritaires, de créer les séquences d’actions nécessaires (flux) pour atteindre les buts, etc.</w:t>
      </w:r>
    </w:p>
    <w:p w14:paraId="2A594AF6" w14:textId="3B5A8420" w:rsidR="0052165B" w:rsidRPr="0052165B" w:rsidRDefault="0052165B" w:rsidP="00DB19ED">
      <w:pPr>
        <w:pStyle w:val="Heading2"/>
      </w:pPr>
      <w:bookmarkStart w:id="20" w:name="_Toc288689225"/>
      <w:r>
        <w:t>Révision</w:t>
      </w:r>
      <w:bookmarkEnd w:id="20"/>
    </w:p>
    <w:p w14:paraId="39332018" w14:textId="77777777" w:rsidR="00B821B8" w:rsidRDefault="00E70B12" w:rsidP="00B821B8">
      <w:pPr>
        <w:jc w:val="both"/>
      </w:pPr>
      <w:r>
        <w:t xml:space="preserve">Les </w:t>
      </w:r>
      <w:r w:rsidR="00B7735D">
        <w:t>p</w:t>
      </w:r>
      <w:r>
        <w:t>ersonas</w:t>
      </w:r>
      <w:r w:rsidR="007F7A78">
        <w:t xml:space="preserve"> </w:t>
      </w:r>
      <w:r w:rsidR="00B7735D">
        <w:t>doivent être remis en question dans la durée afin de rester valides</w:t>
      </w:r>
      <w:r w:rsidR="00AC6D4F">
        <w:t>.</w:t>
      </w:r>
      <w:r w:rsidR="00B7735D">
        <w:t> </w:t>
      </w:r>
      <w:r w:rsidR="00AC6D4F">
        <w:t>En effet,</w:t>
      </w:r>
      <w:r w:rsidR="00B7735D">
        <w:t xml:space="preserve"> les utilisateurs peuvent avoir des comportements </w:t>
      </w:r>
      <w:r w:rsidR="00AC6D4F">
        <w:t xml:space="preserve">ou des buts qui évoluent dans le temps. Les personas </w:t>
      </w:r>
      <w:r w:rsidR="00B7735D">
        <w:t>doivent</w:t>
      </w:r>
      <w:r w:rsidR="007F7A78">
        <w:t xml:space="preserve"> </w:t>
      </w:r>
      <w:r w:rsidR="00AC6D4F">
        <w:t xml:space="preserve">donc </w:t>
      </w:r>
      <w:r w:rsidR="007F7A78">
        <w:t>évoluer en fonction de n</w:t>
      </w:r>
      <w:r>
        <w:t>ouvelles observations réalisées.</w:t>
      </w:r>
    </w:p>
    <w:p w14:paraId="2E645708" w14:textId="7963127B" w:rsidR="00B821B8" w:rsidRDefault="00B821B8" w:rsidP="00C87EBB">
      <w:pPr>
        <w:pStyle w:val="Heading2"/>
      </w:pPr>
      <w:bookmarkStart w:id="21" w:name="_Toc288689226"/>
      <w:r>
        <w:t>Bonnes pratiques</w:t>
      </w:r>
      <w:bookmarkEnd w:id="21"/>
    </w:p>
    <w:p w14:paraId="5A6B8E91" w14:textId="77777777" w:rsidR="00B821B8" w:rsidRDefault="00B821B8" w:rsidP="00B821B8">
      <w:pPr>
        <w:pStyle w:val="ListParagraph"/>
        <w:numPr>
          <w:ilvl w:val="0"/>
          <w:numId w:val="25"/>
        </w:numPr>
        <w:jc w:val="both"/>
      </w:pPr>
      <w:r>
        <w:t xml:space="preserve">Les personas sont créés pour une utilisation précise et plus généralement un projet ce qui signifie que </w:t>
      </w:r>
      <w:r w:rsidRPr="00B821B8">
        <w:rPr>
          <w:b/>
        </w:rPr>
        <w:t>leur durée de vie est limitée dans le temps</w:t>
      </w:r>
      <w:r>
        <w:t xml:space="preserve"> et que les personas doivent disparaître à la fin du projet.</w:t>
      </w:r>
    </w:p>
    <w:p w14:paraId="6B494782" w14:textId="77777777" w:rsidR="00B821B8" w:rsidRDefault="00B821B8" w:rsidP="00B821B8">
      <w:pPr>
        <w:pStyle w:val="ListParagraph"/>
        <w:numPr>
          <w:ilvl w:val="0"/>
          <w:numId w:val="25"/>
        </w:numPr>
        <w:jc w:val="both"/>
      </w:pPr>
      <w:r>
        <w:t xml:space="preserve">D’autre part, une </w:t>
      </w:r>
      <w:r w:rsidRPr="00C87EBB">
        <w:t>bonne pratique</w:t>
      </w:r>
      <w:r>
        <w:t xml:space="preserve"> consiste à créer systématiquement </w:t>
      </w:r>
      <w:r w:rsidRPr="00B821B8">
        <w:rPr>
          <w:b/>
        </w:rPr>
        <w:t>plusieurs personas</w:t>
      </w:r>
      <w:r>
        <w:t xml:space="preserve"> afin </w:t>
      </w:r>
      <w:r w:rsidRPr="00B821B8">
        <w:rPr>
          <w:b/>
        </w:rPr>
        <w:t>d’éviter le risque du stéréotype</w:t>
      </w:r>
      <w:r>
        <w:t>.</w:t>
      </w:r>
    </w:p>
    <w:p w14:paraId="46AE78FD" w14:textId="77777777" w:rsidR="00B821B8" w:rsidRPr="007F7A78" w:rsidRDefault="00B821B8" w:rsidP="007F7A78">
      <w:pPr>
        <w:jc w:val="both"/>
      </w:pPr>
    </w:p>
    <w:bookmarkStart w:id="22" w:name="_Toc288689227"/>
    <w:p w14:paraId="4D4ECEAA" w14:textId="2F47E1A7" w:rsidR="0052165B" w:rsidRDefault="00FE1217" w:rsidP="00683D60">
      <w:pPr>
        <w:pStyle w:val="Heading1"/>
      </w:pPr>
      <w:r w:rsidRPr="00F807A3">
        <w:rPr>
          <w:noProof/>
          <w:lang w:val="en-US"/>
        </w:rPr>
        <mc:AlternateContent>
          <mc:Choice Requires="wps">
            <w:drawing>
              <wp:anchor distT="0" distB="0" distL="114300" distR="114300" simplePos="0" relativeHeight="251715584" behindDoc="1" locked="0" layoutInCell="1" allowOverlap="1" wp14:anchorId="3110B31C" wp14:editId="73A895F0">
                <wp:simplePos x="0" y="0"/>
                <wp:positionH relativeFrom="column">
                  <wp:posOffset>-685800</wp:posOffset>
                </wp:positionH>
                <wp:positionV relativeFrom="paragraph">
                  <wp:posOffset>-342900</wp:posOffset>
                </wp:positionV>
                <wp:extent cx="342900" cy="1143000"/>
                <wp:effectExtent l="0" t="0" r="12700" b="0"/>
                <wp:wrapNone/>
                <wp:docPr id="46" name="Rectangle 46"/>
                <wp:cNvGraphicFramePr/>
                <a:graphic xmlns:a="http://schemas.openxmlformats.org/drawingml/2006/main">
                  <a:graphicData uri="http://schemas.microsoft.com/office/word/2010/wordprocessingShape">
                    <wps:wsp>
                      <wps:cNvSpPr/>
                      <wps:spPr>
                        <a:xfrm>
                          <a:off x="0" y="0"/>
                          <a:ext cx="342900" cy="1143000"/>
                        </a:xfrm>
                        <a:prstGeom prst="rect">
                          <a:avLst/>
                        </a:prstGeom>
                        <a:solidFill>
                          <a:srgbClr val="E1EB8E"/>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53.95pt;margin-top:-26.95pt;width:27pt;height:90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" fillcolor="#e1eb8e" stroked="f"/>
            </w:pict>
          </mc:Fallback>
        </mc:AlternateContent>
      </w:r>
      <w:r w:rsidR="00683D60">
        <w:t>Pour aller plus loin</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6"/>
        <w:gridCol w:w="5096"/>
      </w:tblGrid>
      <w:tr w:rsidR="00025210" w14:paraId="56B6D0FF" w14:textId="77777777" w:rsidTr="00770CA1">
        <w:trPr>
          <w:trHeight w:val="7901"/>
        </w:trPr>
        <w:tc>
          <w:tcPr>
            <w:tcW w:w="5096" w:type="dxa"/>
          </w:tcPr>
          <w:p w14:paraId="7181E747" w14:textId="77777777" w:rsidR="00025210" w:rsidRDefault="00025210" w:rsidP="00025210">
            <w:pPr>
              <w:keepNext/>
            </w:pPr>
            <w:r>
              <w:rPr>
                <w:noProof/>
                <w:lang w:val="en-US"/>
              </w:rPr>
              <w:drawing>
                <wp:inline distT="0" distB="0" distL="0" distR="0" wp14:anchorId="0CF4D601" wp14:editId="1F0137F5">
                  <wp:extent cx="3122133" cy="3860639"/>
                  <wp:effectExtent l="0" t="0" r="2540" b="635"/>
                  <wp:docPr id="38" name="Picture 38" descr="Macintosh HD:Users:Flornet:Downloads:71DaWIpxj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lornet:Downloads:71DaWIpxjN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2484" cy="3861072"/>
                          </a:xfrm>
                          <a:prstGeom prst="rect">
                            <a:avLst/>
                          </a:prstGeom>
                          <a:noFill/>
                          <a:ln>
                            <a:noFill/>
                          </a:ln>
                        </pic:spPr>
                      </pic:pic>
                    </a:graphicData>
                  </a:graphic>
                </wp:inline>
              </w:drawing>
            </w:r>
          </w:p>
          <w:p w14:paraId="0DC7A909" w14:textId="371A6747" w:rsidR="00025210" w:rsidRDefault="00025210" w:rsidP="009E35A1">
            <w:pPr>
              <w:pStyle w:val="Caption"/>
              <w:jc w:val="left"/>
            </w:pPr>
            <w:r>
              <w:t xml:space="preserve">Figure </w:t>
            </w:r>
            <w:r w:rsidR="00D95D39">
              <w:fldChar w:fldCharType="begin"/>
            </w:r>
            <w:r w:rsidR="00D95D39">
              <w:instrText xml:space="preserve"> SEQ Figure \* ARABIC </w:instrText>
            </w:r>
            <w:r w:rsidR="00D95D39">
              <w:fldChar w:fldCharType="separate"/>
            </w:r>
            <w:r w:rsidR="00D95D39">
              <w:rPr>
                <w:noProof/>
              </w:rPr>
              <w:t>9</w:t>
            </w:r>
            <w:r w:rsidR="00D95D39">
              <w:rPr>
                <w:noProof/>
              </w:rPr>
              <w:fldChar w:fldCharType="end"/>
            </w:r>
            <w:r>
              <w:t xml:space="preserve"> - </w:t>
            </w:r>
            <w:r w:rsidRPr="00025210">
              <w:t xml:space="preserve">Cooper, A., </w:t>
            </w:r>
            <w:proofErr w:type="spellStart"/>
            <w:r w:rsidRPr="00025210">
              <w:t>Reimann</w:t>
            </w:r>
            <w:proofErr w:type="spellEnd"/>
            <w:r w:rsidRPr="00025210">
              <w:t xml:space="preserve">, R., Cronin, D., &amp; </w:t>
            </w:r>
            <w:proofErr w:type="spellStart"/>
            <w:r w:rsidRPr="00025210">
              <w:t>Noessel</w:t>
            </w:r>
            <w:proofErr w:type="spellEnd"/>
            <w:r w:rsidRPr="00025210">
              <w:t xml:space="preserve">, C. (2014). </w:t>
            </w:r>
            <w:r w:rsidRPr="00025210">
              <w:rPr>
                <w:i w:val="0"/>
              </w:rPr>
              <w:t xml:space="preserve">About Face: The </w:t>
            </w:r>
            <w:proofErr w:type="spellStart"/>
            <w:r w:rsidRPr="00025210">
              <w:rPr>
                <w:i w:val="0"/>
              </w:rPr>
              <w:t>essentials</w:t>
            </w:r>
            <w:proofErr w:type="spellEnd"/>
            <w:r w:rsidRPr="00025210">
              <w:rPr>
                <w:i w:val="0"/>
              </w:rPr>
              <w:t xml:space="preserve"> of interaction design.</w:t>
            </w:r>
            <w:r w:rsidRPr="00025210">
              <w:t xml:space="preserve"> John </w:t>
            </w:r>
            <w:proofErr w:type="spellStart"/>
            <w:r w:rsidRPr="00025210">
              <w:t>Wiley</w:t>
            </w:r>
            <w:proofErr w:type="spellEnd"/>
            <w:r w:rsidRPr="00025210">
              <w:t xml:space="preserve"> &amp; Sons.</w:t>
            </w:r>
          </w:p>
        </w:tc>
        <w:tc>
          <w:tcPr>
            <w:tcW w:w="5096" w:type="dxa"/>
          </w:tcPr>
          <w:p w14:paraId="2C57BC13" w14:textId="77777777" w:rsidR="00025210" w:rsidRDefault="00025210" w:rsidP="00025210">
            <w:pPr>
              <w:keepNext/>
            </w:pPr>
            <w:r>
              <w:rPr>
                <w:noProof/>
                <w:lang w:val="en-US"/>
              </w:rPr>
              <w:drawing>
                <wp:inline distT="0" distB="0" distL="0" distR="0" wp14:anchorId="1AB5FCE7" wp14:editId="1D2F19E1">
                  <wp:extent cx="3041200" cy="3860639"/>
                  <wp:effectExtent l="0" t="0" r="6985" b="635"/>
                  <wp:docPr id="36" name="Picture 36" descr="Macintosh HD:Users:Flornet:Downloads:51shPXe9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net:Downloads:51shPXe9n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1331" cy="3860805"/>
                          </a:xfrm>
                          <a:prstGeom prst="rect">
                            <a:avLst/>
                          </a:prstGeom>
                          <a:noFill/>
                          <a:ln>
                            <a:noFill/>
                          </a:ln>
                        </pic:spPr>
                      </pic:pic>
                    </a:graphicData>
                  </a:graphic>
                </wp:inline>
              </w:drawing>
            </w:r>
          </w:p>
          <w:p w14:paraId="3FAC7950" w14:textId="3CB7B2A5" w:rsidR="00025210" w:rsidRDefault="00025210" w:rsidP="00770CA1">
            <w:pPr>
              <w:pStyle w:val="Caption"/>
              <w:jc w:val="left"/>
            </w:pPr>
            <w:r>
              <w:t xml:space="preserve">Figure </w:t>
            </w:r>
            <w:r w:rsidR="00D95D39">
              <w:fldChar w:fldCharType="begin"/>
            </w:r>
            <w:r w:rsidR="00D95D39">
              <w:instrText xml:space="preserve"> SEQ Figure \* ARABIC </w:instrText>
            </w:r>
            <w:r w:rsidR="00D95D39">
              <w:fldChar w:fldCharType="separate"/>
            </w:r>
            <w:r w:rsidR="00D95D39">
              <w:rPr>
                <w:noProof/>
              </w:rPr>
              <w:t>10</w:t>
            </w:r>
            <w:r w:rsidR="00D95D39">
              <w:rPr>
                <w:noProof/>
              </w:rPr>
              <w:fldChar w:fldCharType="end"/>
            </w:r>
            <w:r>
              <w:t xml:space="preserve"> - </w:t>
            </w:r>
            <w:proofErr w:type="spellStart"/>
            <w:r w:rsidRPr="00025210">
              <w:t>Adlin</w:t>
            </w:r>
            <w:proofErr w:type="spellEnd"/>
            <w:r w:rsidRPr="00025210">
              <w:t xml:space="preserve">, T., &amp; </w:t>
            </w:r>
            <w:proofErr w:type="spellStart"/>
            <w:r w:rsidRPr="00025210">
              <w:t>Pruitt</w:t>
            </w:r>
            <w:proofErr w:type="spellEnd"/>
            <w:r w:rsidRPr="00025210">
              <w:t xml:space="preserve">, J. (2010). </w:t>
            </w:r>
            <w:r w:rsidRPr="00025210">
              <w:rPr>
                <w:i w:val="0"/>
              </w:rPr>
              <w:t xml:space="preserve">The Essential Persona </w:t>
            </w:r>
            <w:proofErr w:type="spellStart"/>
            <w:r w:rsidRPr="00025210">
              <w:rPr>
                <w:i w:val="0"/>
              </w:rPr>
              <w:t>Lifecycle</w:t>
            </w:r>
            <w:proofErr w:type="spellEnd"/>
            <w:r w:rsidRPr="00025210">
              <w:rPr>
                <w:i w:val="0"/>
              </w:rPr>
              <w:t xml:space="preserve">: </w:t>
            </w:r>
            <w:proofErr w:type="spellStart"/>
            <w:r w:rsidRPr="00025210">
              <w:rPr>
                <w:i w:val="0"/>
              </w:rPr>
              <w:t>Your</w:t>
            </w:r>
            <w:proofErr w:type="spellEnd"/>
            <w:r w:rsidRPr="00025210">
              <w:rPr>
                <w:i w:val="0"/>
              </w:rPr>
              <w:t xml:space="preserve"> Guide to Building and </w:t>
            </w:r>
            <w:proofErr w:type="spellStart"/>
            <w:r w:rsidRPr="00025210">
              <w:rPr>
                <w:i w:val="0"/>
              </w:rPr>
              <w:t>Using</w:t>
            </w:r>
            <w:proofErr w:type="spellEnd"/>
            <w:r w:rsidRPr="00025210">
              <w:rPr>
                <w:i w:val="0"/>
              </w:rPr>
              <w:t xml:space="preserve"> Personas: </w:t>
            </w:r>
            <w:proofErr w:type="spellStart"/>
            <w:r w:rsidRPr="00025210">
              <w:rPr>
                <w:i w:val="0"/>
              </w:rPr>
              <w:t>Your</w:t>
            </w:r>
            <w:proofErr w:type="spellEnd"/>
            <w:r w:rsidRPr="00025210">
              <w:rPr>
                <w:i w:val="0"/>
              </w:rPr>
              <w:t xml:space="preserve"> Guide to Building and </w:t>
            </w:r>
            <w:proofErr w:type="spellStart"/>
            <w:r w:rsidRPr="00025210">
              <w:rPr>
                <w:i w:val="0"/>
              </w:rPr>
              <w:t>Using</w:t>
            </w:r>
            <w:proofErr w:type="spellEnd"/>
            <w:r w:rsidRPr="00025210">
              <w:rPr>
                <w:i w:val="0"/>
              </w:rPr>
              <w:t xml:space="preserve"> Personas.</w:t>
            </w:r>
            <w:r w:rsidRPr="00025210">
              <w:t xml:space="preserve"> Morgan Kaufmann.</w:t>
            </w:r>
          </w:p>
        </w:tc>
      </w:tr>
    </w:tbl>
    <w:p w14:paraId="3A57A075" w14:textId="77777777" w:rsidR="00E6405A" w:rsidRDefault="00E6405A" w:rsidP="000B7416">
      <w:pPr>
        <w:pStyle w:val="Heading1"/>
        <w:rPr>
          <w:noProof/>
          <w:lang w:val="en-US"/>
        </w:rPr>
      </w:pPr>
      <w:bookmarkStart w:id="23" w:name="_Toc288689228"/>
      <w:r>
        <w:rPr>
          <w:noProof/>
          <w:lang w:val="en-US"/>
        </w:rPr>
        <w:t>Relecteurs et contributeurs</w:t>
      </w:r>
      <w:bookmarkEnd w:id="23"/>
    </w:p>
    <w:p w14:paraId="59660775" w14:textId="3021DA86" w:rsidR="00040E0B" w:rsidRPr="000E13A6" w:rsidRDefault="00F258E7" w:rsidP="000E13A6">
      <w:r>
        <w:t xml:space="preserve">Un grand merci aux </w:t>
      </w:r>
      <w:r w:rsidR="00040E0B">
        <w:t xml:space="preserve">personnes </w:t>
      </w:r>
      <w:r>
        <w:t xml:space="preserve">qui </w:t>
      </w:r>
      <w:r w:rsidR="00040E0B">
        <w:t>ont contribué à l’amélioration de cet article</w:t>
      </w:r>
      <w:r>
        <w:t> :</w:t>
      </w:r>
    </w:p>
    <w:p w14:paraId="754B096F" w14:textId="77777777" w:rsidR="0040480F" w:rsidRPr="00EF2AA2" w:rsidRDefault="0040480F" w:rsidP="00F258E7">
      <w:pPr>
        <w:pStyle w:val="ListParagraph"/>
        <w:numPr>
          <w:ilvl w:val="0"/>
          <w:numId w:val="26"/>
        </w:numPr>
        <w:rPr>
          <w:noProof/>
          <w:lang w:val="en-US"/>
        </w:rPr>
      </w:pPr>
      <w:r w:rsidRPr="00F258E7">
        <w:rPr>
          <w:noProof/>
          <w:lang w:val="en-US"/>
        </w:rPr>
        <w:t xml:space="preserve">Chrystel Black – UX </w:t>
      </w:r>
      <w:r w:rsidRPr="00EF2AA2">
        <w:rPr>
          <w:noProof/>
          <w:lang w:val="en-US"/>
        </w:rPr>
        <w:t>Design Director</w:t>
      </w:r>
    </w:p>
    <w:p w14:paraId="20C60AA0" w14:textId="5D5C6105" w:rsidR="0040480F" w:rsidRPr="00F258E7" w:rsidRDefault="0040480F" w:rsidP="00F258E7">
      <w:pPr>
        <w:pStyle w:val="ListParagraph"/>
        <w:numPr>
          <w:ilvl w:val="0"/>
          <w:numId w:val="26"/>
        </w:numPr>
        <w:rPr>
          <w:noProof/>
          <w:lang w:val="en-US"/>
        </w:rPr>
      </w:pPr>
      <w:r w:rsidRPr="00F634DA">
        <w:rPr>
          <w:noProof/>
          <w:lang w:val="en-US"/>
        </w:rPr>
        <w:t>Louise Bonnamy – UX researcher (</w:t>
      </w:r>
      <w:hyperlink r:id="rId35" w:history="1">
        <w:r w:rsidR="00F634DA" w:rsidRPr="00F634DA">
          <w:rPr>
            <w:rStyle w:val="Hyperlink"/>
            <w:noProof/>
            <w:shd w:val="clear" w:color="auto" w:fill="auto"/>
            <w:lang w:val="en-US"/>
          </w:rPr>
          <w:t>lou.bonnamy@gmail.com</w:t>
        </w:r>
      </w:hyperlink>
      <w:r w:rsidR="00F634DA" w:rsidRPr="00F258E7">
        <w:rPr>
          <w:noProof/>
          <w:lang w:val="en-US"/>
        </w:rPr>
        <w:t>)</w:t>
      </w:r>
    </w:p>
    <w:p w14:paraId="5AB5E6A0" w14:textId="3FE7E6AE" w:rsidR="0040480F" w:rsidRPr="00F258E7" w:rsidRDefault="0040480F" w:rsidP="00F258E7">
      <w:pPr>
        <w:pStyle w:val="ListParagraph"/>
        <w:numPr>
          <w:ilvl w:val="0"/>
          <w:numId w:val="26"/>
        </w:numPr>
        <w:rPr>
          <w:noProof/>
          <w:lang w:val="en-US"/>
        </w:rPr>
      </w:pPr>
      <w:r w:rsidRPr="00F258E7">
        <w:rPr>
          <w:noProof/>
          <w:lang w:val="en-US"/>
        </w:rPr>
        <w:t>Gwenn Boussard – Photograp</w:t>
      </w:r>
      <w:r w:rsidRPr="00EF2AA2">
        <w:rPr>
          <w:noProof/>
          <w:lang w:val="en-US"/>
        </w:rPr>
        <w:t>he formateur (</w:t>
      </w:r>
      <w:hyperlink r:id="rId36" w:history="1">
        <w:r w:rsidRPr="00F258E7">
          <w:rPr>
            <w:rStyle w:val="Hyperlink"/>
            <w:noProof/>
            <w:shd w:val="clear" w:color="auto" w:fill="auto"/>
            <w:lang w:val="en-US"/>
          </w:rPr>
          <w:t>http://photo-grenoble.com</w:t>
        </w:r>
      </w:hyperlink>
      <w:r w:rsidRPr="00F258E7">
        <w:rPr>
          <w:noProof/>
          <w:lang w:val="en-US"/>
        </w:rPr>
        <w:t>)</w:t>
      </w:r>
    </w:p>
    <w:p w14:paraId="0F5D7958" w14:textId="77777777" w:rsidR="0040480F" w:rsidRPr="00F258E7" w:rsidRDefault="0040480F" w:rsidP="00F258E7">
      <w:pPr>
        <w:pStyle w:val="ListParagraph"/>
        <w:numPr>
          <w:ilvl w:val="0"/>
          <w:numId w:val="26"/>
        </w:numPr>
        <w:rPr>
          <w:noProof/>
          <w:lang w:val="en-US"/>
        </w:rPr>
      </w:pPr>
      <w:r w:rsidRPr="00F258E7">
        <w:rPr>
          <w:noProof/>
          <w:lang w:val="en-US"/>
        </w:rPr>
        <w:t xml:space="preserve">Julien Bouvet – </w:t>
      </w:r>
      <w:r w:rsidRPr="00EF2AA2">
        <w:rPr>
          <w:noProof/>
          <w:lang w:val="en-US"/>
        </w:rPr>
        <w:t>UX designer (</w:t>
      </w:r>
      <w:hyperlink r:id="rId37" w:history="1">
        <w:r w:rsidRPr="00F258E7">
          <w:rPr>
            <w:rStyle w:val="Hyperlink"/>
            <w:noProof/>
            <w:shd w:val="clear" w:color="auto" w:fill="auto"/>
            <w:lang w:val="en-US"/>
          </w:rPr>
          <w:t>@daylonmw</w:t>
        </w:r>
      </w:hyperlink>
      <w:r w:rsidRPr="00F258E7">
        <w:rPr>
          <w:rStyle w:val="Hyperlink"/>
          <w:noProof/>
          <w:shd w:val="clear" w:color="auto" w:fill="auto"/>
          <w:lang w:val="en-US"/>
        </w:rPr>
        <w:t>)</w:t>
      </w:r>
    </w:p>
    <w:p w14:paraId="2793E0B2" w14:textId="3E897EA6" w:rsidR="0040480F" w:rsidRPr="00F258E7" w:rsidRDefault="0040480F" w:rsidP="00F258E7">
      <w:pPr>
        <w:pStyle w:val="ListParagraph"/>
        <w:numPr>
          <w:ilvl w:val="0"/>
          <w:numId w:val="26"/>
        </w:numPr>
        <w:rPr>
          <w:noProof/>
          <w:lang w:val="en-US"/>
        </w:rPr>
      </w:pPr>
      <w:r w:rsidRPr="00F258E7">
        <w:rPr>
          <w:noProof/>
          <w:lang w:val="en-US"/>
        </w:rPr>
        <w:t>Magdalena Jarvin – Ethnologue (</w:t>
      </w:r>
      <w:hyperlink r:id="rId38" w:history="1">
        <w:r w:rsidRPr="00F258E7">
          <w:rPr>
            <w:rStyle w:val="Hyperlink"/>
            <w:noProof/>
            <w:shd w:val="clear" w:color="auto" w:fill="auto"/>
            <w:lang w:val="en-US"/>
          </w:rPr>
          <w:t>magdalena.jarvin@free.fr</w:t>
        </w:r>
      </w:hyperlink>
      <w:r w:rsidRPr="00F258E7">
        <w:rPr>
          <w:noProof/>
          <w:lang w:val="en-US"/>
        </w:rPr>
        <w:t>)</w:t>
      </w:r>
    </w:p>
    <w:p w14:paraId="614D0A4C" w14:textId="1D7B418B" w:rsidR="00905309" w:rsidRPr="00EF2AA2" w:rsidRDefault="0040480F" w:rsidP="00EF2AA2">
      <w:pPr>
        <w:pStyle w:val="ListParagraph"/>
        <w:numPr>
          <w:ilvl w:val="0"/>
          <w:numId w:val="26"/>
        </w:numPr>
        <w:rPr>
          <w:noProof/>
          <w:lang w:val="en-US"/>
        </w:rPr>
      </w:pPr>
      <w:r w:rsidRPr="00F258E7">
        <w:rPr>
          <w:noProof/>
          <w:lang w:val="en-US"/>
        </w:rPr>
        <w:t>Olivier Wathelet</w:t>
      </w:r>
      <w:r w:rsidRPr="00EF2AA2">
        <w:rPr>
          <w:noProof/>
          <w:lang w:val="en-US"/>
        </w:rPr>
        <w:t xml:space="preserve"> – Anth</w:t>
      </w:r>
      <w:r w:rsidRPr="00F634DA">
        <w:rPr>
          <w:noProof/>
          <w:lang w:val="en-US"/>
        </w:rPr>
        <w:t>ropologue, Groupe Seb (</w:t>
      </w:r>
      <w:hyperlink r:id="rId39" w:history="1">
        <w:r w:rsidRPr="00F258E7">
          <w:rPr>
            <w:rStyle w:val="Hyperlink"/>
            <w:noProof/>
            <w:shd w:val="clear" w:color="auto" w:fill="auto"/>
            <w:lang w:val="en-US"/>
          </w:rPr>
          <w:t>owathelet@groupeseb.com</w:t>
        </w:r>
      </w:hyperlink>
      <w:r w:rsidRPr="00F258E7">
        <w:rPr>
          <w:noProof/>
          <w:lang w:val="en-US"/>
        </w:rPr>
        <w:t>)</w:t>
      </w:r>
    </w:p>
    <w:p w14:paraId="2635B2A0" w14:textId="1E44A500" w:rsidR="00EF72E6" w:rsidRPr="00F807A3" w:rsidRDefault="00A94EF4" w:rsidP="00EF72E6">
      <w:r w:rsidRPr="00F807A3">
        <w:rPr>
          <w:noProof/>
          <w:lang w:val="en-US"/>
        </w:rPr>
        <mc:AlternateContent>
          <mc:Choice Requires="wps">
            <w:drawing>
              <wp:anchor distT="0" distB="0" distL="114300" distR="114300" simplePos="0" relativeHeight="251674624" behindDoc="0" locked="0" layoutInCell="1" allowOverlap="1" wp14:anchorId="29CB330E" wp14:editId="72D9DFB9">
                <wp:simplePos x="0" y="0"/>
                <wp:positionH relativeFrom="column">
                  <wp:posOffset>2400300</wp:posOffset>
                </wp:positionH>
                <wp:positionV relativeFrom="paragraph">
                  <wp:posOffset>1143000</wp:posOffset>
                </wp:positionV>
                <wp:extent cx="4152900" cy="20574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529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E50F84" w14:textId="2DB76B10" w:rsidR="00C87EBB" w:rsidRDefault="00C87EBB" w:rsidP="00A94EF4">
                            <w:pPr>
                              <w:pStyle w:val="Title"/>
                            </w:pPr>
                            <w:r>
                              <w:t>Auteur</w:t>
                            </w:r>
                          </w:p>
                          <w:p w14:paraId="61D27EB3" w14:textId="089129C7" w:rsidR="00C87EBB" w:rsidRPr="00A94EF4" w:rsidRDefault="00C87EBB" w:rsidP="00FE1217">
                            <w:pPr>
                              <w:pStyle w:val="Heading2notindexed"/>
                              <w:spacing w:after="0"/>
                              <w:rPr>
                                <w:rFonts w:ascii="Oswald Regular" w:hAnsi="Oswald Regular"/>
                              </w:rPr>
                            </w:pPr>
                            <w:r w:rsidRPr="00A94EF4">
                              <w:rPr>
                                <w:rFonts w:ascii="Oswald Regular" w:hAnsi="Oswald Regular"/>
                              </w:rPr>
                              <w:t>Florent Jaouali</w:t>
                            </w:r>
                          </w:p>
                          <w:p w14:paraId="70931A87" w14:textId="566DA574" w:rsidR="00C87EBB" w:rsidRPr="00A94EF4" w:rsidRDefault="00C87EBB" w:rsidP="00F74CCC">
                            <w:pPr>
                              <w:pStyle w:val="Heading2notindexed"/>
                              <w:rPr>
                                <w:rFonts w:ascii="Oswald Regular" w:hAnsi="Oswald Regular"/>
                                <w:sz w:val="28"/>
                              </w:rPr>
                            </w:pPr>
                            <w:r w:rsidRPr="00A94EF4">
                              <w:rPr>
                                <w:rFonts w:ascii="Oswald Regular" w:hAnsi="Oswald Regular"/>
                                <w:sz w:val="28"/>
                              </w:rPr>
                              <w:t>Ergonome, sociologue des usages</w:t>
                            </w:r>
                          </w:p>
                          <w:p w14:paraId="22FAC035" w14:textId="77777777" w:rsidR="00C87EBB" w:rsidRPr="00A31987" w:rsidRDefault="00C87EBB" w:rsidP="00632833">
                            <w:r>
                              <w:t>Tél. :       06 37 33 26 55</w:t>
                            </w:r>
                            <w:r>
                              <w:br/>
                              <w:t>E-mail </w:t>
                            </w:r>
                            <w:proofErr w:type="gramStart"/>
                            <w:r>
                              <w:t>:  f.jaouali@weloveusers.com</w:t>
                            </w:r>
                            <w:proofErr w:type="gramEnd"/>
                          </w:p>
                          <w:p w14:paraId="16671DEC" w14:textId="4BF8CDC4" w:rsidR="00C87EBB" w:rsidRPr="00A31987" w:rsidRDefault="00C87EBB" w:rsidP="0063283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6" type="#_x0000_t202" style="position:absolute;margin-left:189pt;margin-top:90pt;width:327pt;height:1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IxidMCAAAb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" filled="f" stroked="f">
                <v:textbox>
                  <w:txbxContent>
                    <w:p w14:paraId="62E50F84" w14:textId="2DB76B10" w:rsidR="00C87EBB" w:rsidRDefault="00C87EBB" w:rsidP="00A94EF4">
                      <w:pPr>
                        <w:pStyle w:val="Title"/>
                      </w:pPr>
                      <w:r>
                        <w:t>Auteur</w:t>
                      </w:r>
                    </w:p>
                    <w:p w14:paraId="61D27EB3" w14:textId="089129C7" w:rsidR="00C87EBB" w:rsidRPr="00A94EF4" w:rsidRDefault="00C87EBB" w:rsidP="00FE1217">
                      <w:pPr>
                        <w:pStyle w:val="Heading2notindexed"/>
                        <w:spacing w:after="0"/>
                        <w:rPr>
                          <w:rFonts w:ascii="Oswald Regular" w:hAnsi="Oswald Regular"/>
                        </w:rPr>
                      </w:pPr>
                      <w:r w:rsidRPr="00A94EF4">
                        <w:rPr>
                          <w:rFonts w:ascii="Oswald Regular" w:hAnsi="Oswald Regular"/>
                        </w:rPr>
                        <w:t>Florent Jaouali</w:t>
                      </w:r>
                    </w:p>
                    <w:p w14:paraId="70931A87" w14:textId="566DA574" w:rsidR="00C87EBB" w:rsidRPr="00A94EF4" w:rsidRDefault="00C87EBB" w:rsidP="00F74CCC">
                      <w:pPr>
                        <w:pStyle w:val="Heading2notindexed"/>
                        <w:rPr>
                          <w:rFonts w:ascii="Oswald Regular" w:hAnsi="Oswald Regular"/>
                          <w:sz w:val="28"/>
                        </w:rPr>
                      </w:pPr>
                      <w:r w:rsidRPr="00A94EF4">
                        <w:rPr>
                          <w:rFonts w:ascii="Oswald Regular" w:hAnsi="Oswald Regular"/>
                          <w:sz w:val="28"/>
                        </w:rPr>
                        <w:t>Ergonome, sociologue des usages</w:t>
                      </w:r>
                    </w:p>
                    <w:p w14:paraId="22FAC035" w14:textId="77777777" w:rsidR="00C87EBB" w:rsidRPr="00A31987" w:rsidRDefault="00C87EBB" w:rsidP="00632833">
                      <w:r>
                        <w:t>Tél. :       06 37 33 26 55</w:t>
                      </w:r>
                      <w:r>
                        <w:br/>
                        <w:t>E-mail </w:t>
                      </w:r>
                      <w:proofErr w:type="gramStart"/>
                      <w:r>
                        <w:t>:  f.jaouali@weloveusers.com</w:t>
                      </w:r>
                      <w:proofErr w:type="gramEnd"/>
                    </w:p>
                    <w:p w14:paraId="16671DEC" w14:textId="4BF8CDC4" w:rsidR="00C87EBB" w:rsidRPr="00A31987" w:rsidRDefault="00C87EBB" w:rsidP="00632833"/>
                  </w:txbxContent>
                </v:textbox>
                <w10:wrap type="square"/>
              </v:shape>
            </w:pict>
          </mc:Fallback>
        </mc:AlternateContent>
      </w:r>
      <w:r w:rsidR="000D40EB" w:rsidRPr="00F807A3">
        <w:rPr>
          <w:noProof/>
          <w:lang w:val="en-US"/>
        </w:rPr>
        <mc:AlternateContent>
          <mc:Choice Requires="wps">
            <w:drawing>
              <wp:anchor distT="0" distB="0" distL="114300" distR="114300" simplePos="0" relativeHeight="251673600" behindDoc="0" locked="0" layoutInCell="1" allowOverlap="1" wp14:anchorId="451DD9B7" wp14:editId="669809E8">
                <wp:simplePos x="0" y="0"/>
                <wp:positionH relativeFrom="column">
                  <wp:posOffset>-669290</wp:posOffset>
                </wp:positionH>
                <wp:positionV relativeFrom="paragraph">
                  <wp:posOffset>1028700</wp:posOffset>
                </wp:positionV>
                <wp:extent cx="7755255" cy="2171700"/>
                <wp:effectExtent l="0" t="0" r="0" b="12700"/>
                <wp:wrapThrough wrapText="bothSides">
                  <wp:wrapPolygon edited="0">
                    <wp:start x="0" y="0"/>
                    <wp:lineTo x="0" y="21474"/>
                    <wp:lineTo x="21506" y="21474"/>
                    <wp:lineTo x="21506"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7755255" cy="21717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52.65pt;margin-top:81pt;width:610.65pt;height:1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" fillcolor="white [3212]" stroked="f">
                <w10:wrap type="through"/>
              </v:rect>
            </w:pict>
          </mc:Fallback>
        </mc:AlternateContent>
      </w:r>
      <w:r w:rsidR="000D40EB" w:rsidRPr="00F807A3">
        <w:rPr>
          <w:noProof/>
          <w:lang w:val="en-US"/>
        </w:rPr>
        <mc:AlternateContent>
          <mc:Choice Requires="wps">
            <w:drawing>
              <wp:anchor distT="0" distB="0" distL="114300" distR="114300" simplePos="0" relativeHeight="251672576" behindDoc="0" locked="0" layoutInCell="1" allowOverlap="1" wp14:anchorId="7AD13FDE" wp14:editId="4A7ABA48">
                <wp:simplePos x="0" y="0"/>
                <wp:positionH relativeFrom="column">
                  <wp:posOffset>-669290</wp:posOffset>
                </wp:positionH>
                <wp:positionV relativeFrom="paragraph">
                  <wp:posOffset>-723900</wp:posOffset>
                </wp:positionV>
                <wp:extent cx="7755890" cy="10782300"/>
                <wp:effectExtent l="0" t="0" r="0" b="12700"/>
                <wp:wrapThrough wrapText="bothSides">
                  <wp:wrapPolygon edited="0">
                    <wp:start x="0" y="0"/>
                    <wp:lineTo x="0" y="21575"/>
                    <wp:lineTo x="21505" y="21575"/>
                    <wp:lineTo x="21505"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7755890" cy="10782300"/>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52.65pt;margin-top:-56.95pt;width:610.7pt;height:8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" fillcolor="#f2f2f2 [3052]" stroked="f">
                <w10:wrap type="through"/>
              </v:rect>
            </w:pict>
          </mc:Fallback>
        </mc:AlternateContent>
      </w:r>
      <w:r w:rsidR="00CC26FB" w:rsidRPr="00F807A3">
        <w:rPr>
          <w:noProof/>
          <w:lang w:val="en-US"/>
        </w:rPr>
        <w:drawing>
          <wp:anchor distT="0" distB="0" distL="114300" distR="114300" simplePos="0" relativeHeight="251676672" behindDoc="0" locked="0" layoutInCell="1" allowOverlap="1" wp14:anchorId="6972382E" wp14:editId="460B78C8">
            <wp:simplePos x="0" y="0"/>
            <wp:positionH relativeFrom="column">
              <wp:posOffset>2331720</wp:posOffset>
            </wp:positionH>
            <wp:positionV relativeFrom="paragraph">
              <wp:posOffset>7818120</wp:posOffset>
            </wp:positionV>
            <wp:extent cx="1651000" cy="1651000"/>
            <wp:effectExtent l="0" t="0" r="0" b="0"/>
            <wp:wrapTight wrapText="bothSides">
              <wp:wrapPolygon edited="0">
                <wp:start x="4320" y="1329"/>
                <wp:lineTo x="2326" y="3323"/>
                <wp:lineTo x="665" y="5982"/>
                <wp:lineTo x="665" y="8308"/>
                <wp:lineTo x="2658" y="12628"/>
                <wp:lineTo x="9637" y="19938"/>
                <wp:lineTo x="11298" y="19938"/>
                <wp:lineTo x="18277" y="12628"/>
                <wp:lineTo x="20603" y="7975"/>
                <wp:lineTo x="20935" y="6314"/>
                <wp:lineTo x="18277" y="2658"/>
                <wp:lineTo x="16615" y="1329"/>
                <wp:lineTo x="4320" y="132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net:Google Drive:Work:Projects:WeLoveUsers:Marketing:Design:logo-400x400.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651000" cy="165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833" w:rsidRPr="00F807A3">
        <w:rPr>
          <w:noProof/>
          <w:lang w:val="en-US"/>
        </w:rPr>
        <w:drawing>
          <wp:anchor distT="0" distB="0" distL="114300" distR="114300" simplePos="0" relativeHeight="251717632" behindDoc="0" locked="0" layoutInCell="1" allowOverlap="1" wp14:anchorId="03E4FDFA" wp14:editId="55419867">
            <wp:simplePos x="0" y="0"/>
            <wp:positionH relativeFrom="column">
              <wp:posOffset>0</wp:posOffset>
            </wp:positionH>
            <wp:positionV relativeFrom="paragraph">
              <wp:posOffset>1189355</wp:posOffset>
            </wp:positionV>
            <wp:extent cx="1896745" cy="1896745"/>
            <wp:effectExtent l="0" t="0" r="8255" b="8255"/>
            <wp:wrapTight wrapText="bothSides">
              <wp:wrapPolygon edited="0">
                <wp:start x="0" y="0"/>
                <wp:lineTo x="0" y="21405"/>
                <wp:lineTo x="21405" y="21405"/>
                <wp:lineTo x="2140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net:Desktop:logo-la-poste.jpg"/>
                    <pic:cNvPicPr>
                      <a:picLocks noChangeAspect="1" noChangeArrowheads="1"/>
                    </pic:cNvPicPr>
                  </pic:nvPicPr>
                  <pic:blipFill>
                    <a:blip r:embed="rId41">
                      <a:extLst>
                        <a:ext uri="{28A0092B-C50C-407E-A947-70E740481C1C}">
                          <a14:useLocalDpi xmlns:a14="http://schemas.microsoft.com/office/drawing/2010/main"/>
                        </a:ext>
                      </a:extLst>
                    </a:blip>
                    <a:stretch>
                      <a:fillRect/>
                    </a:stretch>
                  </pic:blipFill>
                  <pic:spPr bwMode="auto">
                    <a:xfrm>
                      <a:off x="0" y="0"/>
                      <a:ext cx="1896745" cy="18967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F72E6" w:rsidRPr="00F807A3" w:rsidSect="0062299F">
      <w:footerReference w:type="default" r:id="rId42"/>
      <w:pgSz w:w="12240" w:h="15840" w:code="9"/>
      <w:pgMar w:top="1140" w:right="851" w:bottom="1302" w:left="1080" w:header="489" w:footer="211" w:gutter="0"/>
      <w:cols w:space="708"/>
      <w:docGrid w:linePitch="326"/>
      <w:printerSettings r:id="rId4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7AE529" w14:textId="77777777" w:rsidR="00C87EBB" w:rsidRDefault="00C87EBB" w:rsidP="00A6393F">
      <w:r>
        <w:separator/>
      </w:r>
    </w:p>
  </w:endnote>
  <w:endnote w:type="continuationSeparator" w:id="0">
    <w:p w14:paraId="74CD347D" w14:textId="77777777" w:rsidR="00C87EBB" w:rsidRDefault="00C87EBB" w:rsidP="00A63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erif">
    <w:panose1 w:val="020A0603040505020204"/>
    <w:charset w:val="00"/>
    <w:family w:val="auto"/>
    <w:pitch w:val="variable"/>
    <w:sig w:usb0="A00002EF" w:usb1="5000204B" w:usb2="00000000" w:usb3="00000000" w:csb0="00000097"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Oswald Light">
    <w:panose1 w:val="02000303000000000000"/>
    <w:charset w:val="00"/>
    <w:family w:val="auto"/>
    <w:pitch w:val="variable"/>
    <w:sig w:usb0="A000006F" w:usb1="4000004B" w:usb2="00000000" w:usb3="00000000" w:csb0="00000093" w:csb1="00000000"/>
  </w:font>
  <w:font w:name="ＭＳ ゴシック">
    <w:charset w:val="4E"/>
    <w:family w:val="auto"/>
    <w:pitch w:val="variable"/>
    <w:sig w:usb0="E00002FF" w:usb1="6AC7FDFB" w:usb2="00000012" w:usb3="00000000" w:csb0="0002009F" w:csb1="00000000"/>
  </w:font>
  <w:font w:name="Oswald Regular">
    <w:panose1 w:val="02000503000000000000"/>
    <w:charset w:val="00"/>
    <w:family w:val="auto"/>
    <w:pitch w:val="variable"/>
    <w:sig w:usb0="A000006F" w:usb1="4000004B" w:usb2="00000000" w:usb3="00000000" w:csb0="00000093" w:csb1="00000000"/>
  </w:font>
  <w:font w:name="Calibri">
    <w:panose1 w:val="020F0502020204030204"/>
    <w:charset w:val="00"/>
    <w:family w:val="auto"/>
    <w:pitch w:val="variable"/>
    <w:sig w:usb0="E10002FF" w:usb1="4000ACFF" w:usb2="00000009" w:usb3="00000000" w:csb0="0000019F" w:csb1="00000000"/>
  </w:font>
  <w:font w:name="Muli Light">
    <w:altName w:val="Malgun Gothic"/>
    <w:panose1 w:val="02000503040000020004"/>
    <w:charset w:val="00"/>
    <w:family w:val="auto"/>
    <w:pitch w:val="variable"/>
    <w:sig w:usb0="800000EF" w:usb1="4000204B"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Baskerville">
    <w:panose1 w:val="02020502070401020303"/>
    <w:charset w:val="00"/>
    <w:family w:val="auto"/>
    <w:pitch w:val="variable"/>
    <w:sig w:usb0="80000067" w:usb1="02000000"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7E6B6" w14:textId="4E175E42" w:rsidR="00C87EBB" w:rsidRDefault="00C87EBB" w:rsidP="00CE7662">
    <w:pPr>
      <w:pStyle w:val="Footer"/>
      <w:jc w:val="left"/>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D8B6E" w14:textId="77777777" w:rsidR="00C87EBB" w:rsidRDefault="00C87EBB" w:rsidP="00CE7662">
    <w:pPr>
      <w:pStyle w:val="Footer"/>
    </w:pPr>
  </w:p>
  <w:p w14:paraId="29DADBB2" w14:textId="46444338" w:rsidR="00C87EBB" w:rsidRDefault="00C87EBB" w:rsidP="00363164">
    <w:r>
      <w:t>Apprendre à construire des personas - Supports de cours</w:t>
    </w:r>
    <w:r>
      <w:br/>
      <w:t>201</w:t>
    </w:r>
    <w:r w:rsidR="00A94EF4">
      <w:t>6</w:t>
    </w:r>
    <w:r>
      <w:t xml:space="preserve">, www.weloveusers.com </w:t>
    </w:r>
    <w:r>
      <w:br/>
    </w:r>
    <w:r>
      <w:rPr>
        <w:noProof/>
        <w:lang w:val="en-US"/>
      </w:rPr>
      <w:drawing>
        <wp:inline distT="0" distB="0" distL="0" distR="0" wp14:anchorId="603334AD" wp14:editId="2778B76D">
          <wp:extent cx="203470" cy="203470"/>
          <wp:effectExtent l="0" t="0" r="0" b="0"/>
          <wp:docPr id="52" name="Picture 52" descr="Macintosh HD:Users:Flornet:Downloads:chooser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lornet:Downloads:chooser_c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 xml:space="preserve"> </w:t>
    </w:r>
    <w:r>
      <w:rPr>
        <w:noProof/>
        <w:lang w:val="en-US"/>
      </w:rPr>
      <w:drawing>
        <wp:inline distT="0" distB="0" distL="0" distR="0" wp14:anchorId="5D219D9F" wp14:editId="6DA8D279">
          <wp:extent cx="203470" cy="203470"/>
          <wp:effectExtent l="0" t="0" r="0" b="0"/>
          <wp:docPr id="53" name="Picture 53" descr="Macintosh HD:Users:Flornet:Downloads:chooser_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lornet:Downloads:chooser_by.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 xml:space="preserve"> </w:t>
    </w:r>
    <w:r>
      <w:rPr>
        <w:noProof/>
        <w:lang w:val="en-US"/>
      </w:rPr>
      <w:drawing>
        <wp:inline distT="0" distB="0" distL="0" distR="0" wp14:anchorId="009F5383" wp14:editId="7B537D43">
          <wp:extent cx="203470" cy="203470"/>
          <wp:effectExtent l="0" t="0" r="0" b="0"/>
          <wp:docPr id="54" name="Picture 54" descr="Macintosh HD:Users:Flornet:Downloads:chooser_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net:Downloads:chooser_s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ab/>
    </w:r>
    <w:r>
      <w:tab/>
    </w:r>
    <w:r>
      <w:tab/>
    </w:r>
    <w:r>
      <w:tab/>
    </w:r>
    <w:r>
      <w:tab/>
    </w:r>
    <w:r>
      <w:tab/>
    </w:r>
    <w:r>
      <w:tab/>
    </w:r>
    <w:r>
      <w:tab/>
    </w:r>
    <w:r>
      <w:tab/>
    </w:r>
    <w:r>
      <w:tab/>
    </w:r>
    <w:r>
      <w:tab/>
    </w:r>
    <w:r>
      <w:tab/>
    </w:r>
    <w:r>
      <w:rPr>
        <w:rStyle w:val="PageNumber"/>
      </w:rPr>
      <w:fldChar w:fldCharType="begin"/>
    </w:r>
    <w:r>
      <w:rPr>
        <w:rStyle w:val="PageNumber"/>
      </w:rPr>
      <w:instrText xml:space="preserve">PAGE  </w:instrText>
    </w:r>
    <w:r>
      <w:rPr>
        <w:rStyle w:val="PageNumber"/>
      </w:rPr>
      <w:fldChar w:fldCharType="separate"/>
    </w:r>
    <w:r w:rsidR="00D95D39">
      <w:rPr>
        <w:rStyle w:val="PageNumber"/>
        <w:noProof/>
      </w:rPr>
      <w:t>15</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sidR="00D95D39">
      <w:rPr>
        <w:rStyle w:val="PageNumber"/>
        <w:noProof/>
      </w:rPr>
      <w:t>26</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25BF9" w14:textId="77777777" w:rsidR="00C87EBB" w:rsidRDefault="00C87EBB" w:rsidP="00CE7662">
    <w:pPr>
      <w:pStyle w:val="Footer"/>
    </w:pPr>
  </w:p>
  <w:p w14:paraId="764F5517" w14:textId="56332833" w:rsidR="00C87EBB" w:rsidRDefault="00C87EBB" w:rsidP="00CE7662">
    <w:pPr>
      <w:pStyle w:val="Footer"/>
      <w:jc w:val="left"/>
    </w:pPr>
    <w:r w:rsidRPr="00A94EF4">
      <w:rPr>
        <w:rFonts w:ascii="PT Serif" w:hAnsi="PT Serif"/>
      </w:rPr>
      <w:t>Apprendre à construire des personas - Supports de cours</w:t>
    </w:r>
    <w:r w:rsidRPr="00A94EF4">
      <w:rPr>
        <w:rFonts w:ascii="PT Serif" w:hAnsi="PT Serif"/>
      </w:rPr>
      <w:br/>
      <w:t>201</w:t>
    </w:r>
    <w:r w:rsidR="00A94EF4">
      <w:rPr>
        <w:rFonts w:ascii="PT Serif" w:hAnsi="PT Serif"/>
      </w:rPr>
      <w:t>6</w:t>
    </w:r>
    <w:r w:rsidRPr="00A94EF4">
      <w:rPr>
        <w:rFonts w:ascii="PT Serif" w:hAnsi="PT Serif"/>
      </w:rPr>
      <w:t>, www.weloveusers.com</w:t>
    </w:r>
    <w:r>
      <w:t xml:space="preserve"> </w:t>
    </w:r>
    <w:r>
      <w:br/>
    </w:r>
    <w:r>
      <w:rPr>
        <w:noProof/>
        <w:lang w:val="en-US"/>
      </w:rPr>
      <w:drawing>
        <wp:inline distT="0" distB="0" distL="0" distR="0" wp14:anchorId="24BEA43A" wp14:editId="40AEFF5D">
          <wp:extent cx="203470" cy="203470"/>
          <wp:effectExtent l="0" t="0" r="0" b="0"/>
          <wp:docPr id="60" name="Picture 60" descr="Macintosh HD:Users:Flornet:Downloads:chooser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lornet:Downloads:chooser_c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 xml:space="preserve"> </w:t>
    </w:r>
    <w:r>
      <w:rPr>
        <w:noProof/>
        <w:lang w:val="en-US"/>
      </w:rPr>
      <w:drawing>
        <wp:inline distT="0" distB="0" distL="0" distR="0" wp14:anchorId="148778C4" wp14:editId="2C30B2D9">
          <wp:extent cx="203470" cy="203470"/>
          <wp:effectExtent l="0" t="0" r="0" b="0"/>
          <wp:docPr id="61" name="Picture 61" descr="Macintosh HD:Users:Flornet:Downloads:chooser_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lornet:Downloads:chooser_by.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 xml:space="preserve"> </w:t>
    </w:r>
    <w:r>
      <w:rPr>
        <w:noProof/>
        <w:lang w:val="en-US"/>
      </w:rPr>
      <w:drawing>
        <wp:inline distT="0" distB="0" distL="0" distR="0" wp14:anchorId="6349F8C9" wp14:editId="27DA1B93">
          <wp:extent cx="203470" cy="203470"/>
          <wp:effectExtent l="0" t="0" r="0" b="0"/>
          <wp:docPr id="62" name="Picture 62" descr="Macintosh HD:Users:Flornet:Downloads:chooser_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net:Downloads:chooser_s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ab/>
    </w:r>
    <w:r>
      <w:tab/>
    </w:r>
    <w:r>
      <w:tab/>
    </w:r>
    <w:r>
      <w:tab/>
    </w:r>
    <w:r>
      <w:tab/>
    </w:r>
    <w:r>
      <w:tab/>
    </w:r>
    <w:r>
      <w:tab/>
    </w:r>
    <w:r>
      <w:tab/>
    </w:r>
    <w:r w:rsidRPr="00A94EF4">
      <w:rPr>
        <w:rStyle w:val="PageNumber"/>
        <w:rFonts w:ascii="PT Serif" w:hAnsi="PT Serif"/>
      </w:rPr>
      <w:fldChar w:fldCharType="begin"/>
    </w:r>
    <w:r w:rsidRPr="00A94EF4">
      <w:rPr>
        <w:rStyle w:val="PageNumber"/>
        <w:rFonts w:ascii="PT Serif" w:hAnsi="PT Serif"/>
      </w:rPr>
      <w:instrText xml:space="preserve">PAGE  </w:instrText>
    </w:r>
    <w:r w:rsidRPr="00A94EF4">
      <w:rPr>
        <w:rStyle w:val="PageNumber"/>
        <w:rFonts w:ascii="PT Serif" w:hAnsi="PT Serif"/>
      </w:rPr>
      <w:fldChar w:fldCharType="separate"/>
    </w:r>
    <w:r w:rsidR="00D95D39">
      <w:rPr>
        <w:rStyle w:val="PageNumber"/>
        <w:rFonts w:ascii="PT Serif" w:hAnsi="PT Serif"/>
        <w:noProof/>
      </w:rPr>
      <w:t>16</w:t>
    </w:r>
    <w:r w:rsidRPr="00A94EF4">
      <w:rPr>
        <w:rStyle w:val="PageNumber"/>
        <w:rFonts w:ascii="PT Serif" w:hAnsi="PT Serif"/>
      </w:rPr>
      <w:fldChar w:fldCharType="end"/>
    </w:r>
    <w:r w:rsidRPr="00A94EF4">
      <w:rPr>
        <w:rStyle w:val="PageNumber"/>
        <w:rFonts w:ascii="PT Serif" w:hAnsi="PT Serif"/>
      </w:rPr>
      <w:t>/</w:t>
    </w:r>
    <w:r w:rsidRPr="00A94EF4">
      <w:rPr>
        <w:rStyle w:val="PageNumber"/>
        <w:rFonts w:ascii="PT Serif" w:hAnsi="PT Serif"/>
      </w:rPr>
      <w:fldChar w:fldCharType="begin"/>
    </w:r>
    <w:r w:rsidRPr="00A94EF4">
      <w:rPr>
        <w:rStyle w:val="PageNumber"/>
        <w:rFonts w:ascii="PT Serif" w:hAnsi="PT Serif"/>
      </w:rPr>
      <w:instrText xml:space="preserve"> NUMPAGES  \* MERGEFORMAT </w:instrText>
    </w:r>
    <w:r w:rsidRPr="00A94EF4">
      <w:rPr>
        <w:rStyle w:val="PageNumber"/>
        <w:rFonts w:ascii="PT Serif" w:hAnsi="PT Serif"/>
      </w:rPr>
      <w:fldChar w:fldCharType="separate"/>
    </w:r>
    <w:r w:rsidR="00D95D39">
      <w:rPr>
        <w:rStyle w:val="PageNumber"/>
        <w:rFonts w:ascii="PT Serif" w:hAnsi="PT Serif"/>
        <w:noProof/>
      </w:rPr>
      <w:t>26</w:t>
    </w:r>
    <w:r w:rsidRPr="00A94EF4">
      <w:rPr>
        <w:rStyle w:val="PageNumber"/>
        <w:rFonts w:ascii="PT Serif" w:hAnsi="PT Seri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6D1F1" w14:textId="77777777" w:rsidR="00C87EBB" w:rsidRDefault="00C87EBB" w:rsidP="00CE7662">
    <w:pPr>
      <w:pStyle w:val="Footer"/>
    </w:pPr>
  </w:p>
  <w:p w14:paraId="4D30C5AB" w14:textId="05A9BFDC" w:rsidR="00C87EBB" w:rsidRDefault="00C87EBB" w:rsidP="00CE7662">
    <w:pPr>
      <w:pStyle w:val="Footer"/>
      <w:jc w:val="left"/>
    </w:pPr>
    <w:r w:rsidRPr="00A94EF4">
      <w:rPr>
        <w:rFonts w:ascii="PT Serif" w:hAnsi="PT Serif"/>
      </w:rPr>
      <w:t>Apprendre à construire des personas - Supports de cours</w:t>
    </w:r>
    <w:r w:rsidRPr="00A94EF4">
      <w:rPr>
        <w:rFonts w:ascii="PT Serif" w:hAnsi="PT Serif"/>
      </w:rPr>
      <w:br/>
      <w:t>201</w:t>
    </w:r>
    <w:r w:rsidR="00A94EF4">
      <w:rPr>
        <w:rFonts w:ascii="PT Serif" w:hAnsi="PT Serif"/>
      </w:rPr>
      <w:t>6</w:t>
    </w:r>
    <w:r w:rsidRPr="00A94EF4">
      <w:rPr>
        <w:rFonts w:ascii="PT Serif" w:hAnsi="PT Serif"/>
      </w:rPr>
      <w:t>, www.weloveusers.com</w:t>
    </w:r>
    <w:r>
      <w:t xml:space="preserve"> </w:t>
    </w:r>
    <w:r>
      <w:br/>
    </w:r>
    <w:r>
      <w:rPr>
        <w:noProof/>
        <w:lang w:val="en-US"/>
      </w:rPr>
      <w:drawing>
        <wp:inline distT="0" distB="0" distL="0" distR="0" wp14:anchorId="17C7D26D" wp14:editId="67E065A7">
          <wp:extent cx="203470" cy="203470"/>
          <wp:effectExtent l="0" t="0" r="0" b="0"/>
          <wp:docPr id="63" name="Picture 63" descr="Macintosh HD:Users:Flornet:Downloads:chooser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lornet:Downloads:chooser_c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 xml:space="preserve"> </w:t>
    </w:r>
    <w:r>
      <w:rPr>
        <w:noProof/>
        <w:lang w:val="en-US"/>
      </w:rPr>
      <w:drawing>
        <wp:inline distT="0" distB="0" distL="0" distR="0" wp14:anchorId="26A8B181" wp14:editId="30AE62AD">
          <wp:extent cx="203470" cy="203470"/>
          <wp:effectExtent l="0" t="0" r="0" b="0"/>
          <wp:docPr id="64" name="Picture 64" descr="Macintosh HD:Users:Flornet:Downloads:chooser_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lornet:Downloads:chooser_by.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 xml:space="preserve"> </w:t>
    </w:r>
    <w:r>
      <w:rPr>
        <w:noProof/>
        <w:lang w:val="en-US"/>
      </w:rPr>
      <w:drawing>
        <wp:inline distT="0" distB="0" distL="0" distR="0" wp14:anchorId="2D0C6542" wp14:editId="4F9569B8">
          <wp:extent cx="203470" cy="203470"/>
          <wp:effectExtent l="0" t="0" r="0" b="0"/>
          <wp:docPr id="65" name="Picture 65" descr="Macintosh HD:Users:Flornet:Downloads:chooser_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net:Downloads:chooser_s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3470" cy="203470"/>
                  </a:xfrm>
                  <a:prstGeom prst="rect">
                    <a:avLst/>
                  </a:prstGeom>
                  <a:noFill/>
                  <a:ln>
                    <a:noFill/>
                  </a:ln>
                </pic:spPr>
              </pic:pic>
            </a:graphicData>
          </a:graphic>
        </wp:inline>
      </w:drawing>
    </w:r>
    <w:r>
      <w:tab/>
    </w:r>
    <w:r>
      <w:tab/>
    </w:r>
    <w:r>
      <w:tab/>
    </w:r>
    <w:r>
      <w:tab/>
    </w:r>
    <w:r w:rsidRPr="00A94EF4">
      <w:rPr>
        <w:rStyle w:val="PageNumber"/>
        <w:rFonts w:ascii="PT Serif" w:hAnsi="PT Serif"/>
      </w:rPr>
      <w:fldChar w:fldCharType="begin"/>
    </w:r>
    <w:r w:rsidRPr="00A94EF4">
      <w:rPr>
        <w:rStyle w:val="PageNumber"/>
        <w:rFonts w:ascii="PT Serif" w:hAnsi="PT Serif"/>
      </w:rPr>
      <w:instrText xml:space="preserve">PAGE  </w:instrText>
    </w:r>
    <w:r w:rsidRPr="00A94EF4">
      <w:rPr>
        <w:rStyle w:val="PageNumber"/>
        <w:rFonts w:ascii="PT Serif" w:hAnsi="PT Serif"/>
      </w:rPr>
      <w:fldChar w:fldCharType="separate"/>
    </w:r>
    <w:r w:rsidR="00D95D39">
      <w:rPr>
        <w:rStyle w:val="PageNumber"/>
        <w:rFonts w:ascii="PT Serif" w:hAnsi="PT Serif"/>
        <w:noProof/>
      </w:rPr>
      <w:t>19</w:t>
    </w:r>
    <w:r w:rsidRPr="00A94EF4">
      <w:rPr>
        <w:rStyle w:val="PageNumber"/>
        <w:rFonts w:ascii="PT Serif" w:hAnsi="PT Serif"/>
      </w:rPr>
      <w:fldChar w:fldCharType="end"/>
    </w:r>
    <w:r w:rsidRPr="00A94EF4">
      <w:rPr>
        <w:rStyle w:val="PageNumber"/>
        <w:rFonts w:ascii="PT Serif" w:hAnsi="PT Serif"/>
      </w:rPr>
      <w:t>/</w:t>
    </w:r>
    <w:r w:rsidRPr="00A94EF4">
      <w:rPr>
        <w:rStyle w:val="PageNumber"/>
        <w:rFonts w:ascii="PT Serif" w:hAnsi="PT Serif"/>
      </w:rPr>
      <w:fldChar w:fldCharType="begin"/>
    </w:r>
    <w:r w:rsidRPr="00A94EF4">
      <w:rPr>
        <w:rStyle w:val="PageNumber"/>
        <w:rFonts w:ascii="PT Serif" w:hAnsi="PT Serif"/>
      </w:rPr>
      <w:instrText xml:space="preserve"> NUMPAGES  \* MERGEFORMAT </w:instrText>
    </w:r>
    <w:r w:rsidRPr="00A94EF4">
      <w:rPr>
        <w:rStyle w:val="PageNumber"/>
        <w:rFonts w:ascii="PT Serif" w:hAnsi="PT Serif"/>
      </w:rPr>
      <w:fldChar w:fldCharType="separate"/>
    </w:r>
    <w:r w:rsidR="00D95D39">
      <w:rPr>
        <w:rStyle w:val="PageNumber"/>
        <w:rFonts w:ascii="PT Serif" w:hAnsi="PT Serif"/>
        <w:noProof/>
      </w:rPr>
      <w:t>26</w:t>
    </w:r>
    <w:r w:rsidRPr="00A94EF4">
      <w:rPr>
        <w:rStyle w:val="PageNumber"/>
        <w:rFonts w:ascii="PT Serif" w:hAnsi="PT Seri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DAD795" w14:textId="77777777" w:rsidR="00C87EBB" w:rsidRDefault="00C87EBB" w:rsidP="00A6393F">
      <w:r>
        <w:separator/>
      </w:r>
    </w:p>
  </w:footnote>
  <w:footnote w:type="continuationSeparator" w:id="0">
    <w:p w14:paraId="3D40FA45" w14:textId="77777777" w:rsidR="00C87EBB" w:rsidRDefault="00C87EBB" w:rsidP="00A6393F">
      <w:r>
        <w:continuationSeparator/>
      </w:r>
    </w:p>
  </w:footnote>
  <w:footnote w:id="1">
    <w:p w14:paraId="06A53552" w14:textId="2A244CCA" w:rsidR="00C87EBB" w:rsidRDefault="00C87EBB">
      <w:pPr>
        <w:pStyle w:val="FootnoteText"/>
      </w:pPr>
      <w:r>
        <w:rPr>
          <w:rStyle w:val="FootnoteReference"/>
        </w:rPr>
        <w:footnoteRef/>
      </w:r>
      <w:r>
        <w:t xml:space="preserve"> Comprendre Design dans le sens de « conception », « création » d’un objet, système ou service.</w:t>
      </w:r>
    </w:p>
  </w:footnote>
  <w:footnote w:id="2">
    <w:p w14:paraId="5539995D" w14:textId="01A329A3" w:rsidR="00C87EBB" w:rsidRDefault="00C87EBB">
      <w:pPr>
        <w:pStyle w:val="FootnoteText"/>
      </w:pPr>
      <w:r>
        <w:rPr>
          <w:rStyle w:val="FootnoteReference"/>
        </w:rPr>
        <w:footnoteRef/>
      </w:r>
      <w:r>
        <w:t xml:space="preserve"> </w:t>
      </w:r>
      <w:r w:rsidRPr="00E67FED">
        <w:t>Les variables démographiques (âge, situation géographique, etc.) doivent être analysées avec précautions car elles sont rarement à elles seules des sources de compréhension du comportement de l’utilisateur.</w:t>
      </w:r>
    </w:p>
  </w:footnote>
  <w:footnote w:id="3">
    <w:p w14:paraId="7D80FA6B" w14:textId="1BD52F47" w:rsidR="00C87EBB" w:rsidRDefault="00C87EBB">
      <w:pPr>
        <w:pStyle w:val="FootnoteText"/>
      </w:pPr>
      <w:r>
        <w:rPr>
          <w:rStyle w:val="FootnoteReference"/>
        </w:rPr>
        <w:footnoteRef/>
      </w:r>
      <w:r>
        <w:t xml:space="preserve"> Cette étude, réalisée en janvier 2015, visait à comprendre les pratiques de personnes passionnées de BD afin d’imaginer un nouveau service.</w:t>
      </w:r>
    </w:p>
  </w:footnote>
  <w:footnote w:id="4">
    <w:p w14:paraId="04EA94B5" w14:textId="7907EB66" w:rsidR="00C87EBB" w:rsidRDefault="00C87EBB">
      <w:pPr>
        <w:pStyle w:val="FootnoteText"/>
      </w:pPr>
      <w:r>
        <w:rPr>
          <w:rStyle w:val="FootnoteReference"/>
        </w:rPr>
        <w:footnoteRef/>
      </w:r>
      <w:r>
        <w:t xml:space="preserve"> Il n’est pas nécessaire que les comportements soient semblables sur </w:t>
      </w:r>
      <w:r w:rsidRPr="00700874">
        <w:rPr>
          <w:b/>
        </w:rPr>
        <w:t xml:space="preserve">toutes </w:t>
      </w:r>
      <w:r>
        <w:t>les variables.</w:t>
      </w:r>
    </w:p>
  </w:footnote>
  <w:footnote w:id="5">
    <w:p w14:paraId="6A0F570C" w14:textId="2D74AA01" w:rsidR="00C87EBB" w:rsidRDefault="00C87EBB">
      <w:pPr>
        <w:pStyle w:val="FootnoteText"/>
      </w:pPr>
      <w:r>
        <w:rPr>
          <w:rStyle w:val="FootnoteReference"/>
        </w:rPr>
        <w:footnoteRef/>
      </w:r>
      <w:r>
        <w:t xml:space="preserve"> Le prénom étant porteur de sens, il ne doit pas être choisi par hasard. Il peut par exemple être réalisé avec l’aide de statistiques de prénoms en fonction des années de naissance et des pays.</w:t>
      </w:r>
    </w:p>
  </w:footnote>
  <w:footnote w:id="6">
    <w:p w14:paraId="15E8A5B8" w14:textId="0479ED21" w:rsidR="00C87EBB" w:rsidRDefault="00C87EBB">
      <w:pPr>
        <w:pStyle w:val="FootnoteText"/>
      </w:pPr>
      <w:r>
        <w:rPr>
          <w:rStyle w:val="FootnoteReference"/>
        </w:rPr>
        <w:footnoteRef/>
      </w:r>
      <w:r>
        <w:t xml:space="preserve"> Les buts de vie tel que « ne pas se sentir stupide » et « ne pas perdre de temps » peuvent être considérés comme implicites pour tous les personas (traduit de Cooper, 2004).</w:t>
      </w:r>
    </w:p>
  </w:footnote>
  <w:footnote w:id="7">
    <w:p w14:paraId="66FAFDCF" w14:textId="57127BA5" w:rsidR="00C87EBB" w:rsidRDefault="00C87EBB">
      <w:pPr>
        <w:pStyle w:val="FootnoteText"/>
      </w:pPr>
      <w:r>
        <w:rPr>
          <w:rStyle w:val="FootnoteReference"/>
        </w:rPr>
        <w:footnoteRef/>
      </w:r>
      <w:r>
        <w:t xml:space="preserve"> Rechercher par exemple « </w:t>
      </w:r>
      <w:r w:rsidRPr="00E91375">
        <w:rPr>
          <w:i/>
        </w:rPr>
        <w:t xml:space="preserve">persona </w:t>
      </w:r>
      <w:proofErr w:type="spellStart"/>
      <w:r w:rsidRPr="00E91375">
        <w:rPr>
          <w:i/>
        </w:rPr>
        <w:t>template</w:t>
      </w:r>
      <w:proofErr w:type="spellEnd"/>
      <w:r w:rsidRPr="00E91375">
        <w:rPr>
          <w:i/>
        </w:rPr>
        <w:t> </w:t>
      </w:r>
      <w:r>
        <w:t>» ou « </w:t>
      </w:r>
      <w:r w:rsidRPr="007964E7">
        <w:rPr>
          <w:i/>
        </w:rPr>
        <w:t xml:space="preserve">persona </w:t>
      </w:r>
      <w:proofErr w:type="spellStart"/>
      <w:r w:rsidRPr="007964E7">
        <w:rPr>
          <w:i/>
        </w:rPr>
        <w:t>example</w:t>
      </w:r>
      <w:proofErr w:type="spellEnd"/>
      <w:r w:rsidRPr="007964E7">
        <w:rPr>
          <w:i/>
        </w:rPr>
        <w:t> </w:t>
      </w:r>
      <w:r>
        <w:t>» dans un moteur de recherche.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64CD4"/>
    <w:multiLevelType w:val="hybridMultilevel"/>
    <w:tmpl w:val="5F604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93F63"/>
    <w:multiLevelType w:val="hybridMultilevel"/>
    <w:tmpl w:val="F4A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32499"/>
    <w:multiLevelType w:val="hybridMultilevel"/>
    <w:tmpl w:val="6A4E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62021"/>
    <w:multiLevelType w:val="hybridMultilevel"/>
    <w:tmpl w:val="91F8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47E97"/>
    <w:multiLevelType w:val="hybridMultilevel"/>
    <w:tmpl w:val="A5E26334"/>
    <w:lvl w:ilvl="0" w:tplc="40DE0B88">
      <w:start w:val="3"/>
      <w:numFmt w:val="bullet"/>
      <w:lvlText w:val="-"/>
      <w:lvlJc w:val="left"/>
      <w:pPr>
        <w:ind w:left="720" w:hanging="360"/>
      </w:pPr>
      <w:rPr>
        <w:rFonts w:ascii="PT Serif" w:eastAsiaTheme="minorEastAsia" w:hAnsi="PT Serif"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2B6185"/>
    <w:multiLevelType w:val="hybridMultilevel"/>
    <w:tmpl w:val="12E2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820AC"/>
    <w:multiLevelType w:val="hybridMultilevel"/>
    <w:tmpl w:val="527819BA"/>
    <w:lvl w:ilvl="0" w:tplc="B4886ABE">
      <w:numFmt w:val="bullet"/>
      <w:lvlText w:val="-"/>
      <w:lvlJc w:val="left"/>
      <w:pPr>
        <w:ind w:left="660" w:hanging="360"/>
      </w:pPr>
      <w:rPr>
        <w:rFonts w:ascii="PT Serif" w:eastAsiaTheme="minorEastAsia" w:hAnsi="PT Serif" w:cstheme="minorBidi" w:hint="default"/>
      </w:rPr>
    </w:lvl>
    <w:lvl w:ilvl="1" w:tplc="04090003" w:tentative="1">
      <w:start w:val="1"/>
      <w:numFmt w:val="bullet"/>
      <w:lvlText w:val="o"/>
      <w:lvlJc w:val="left"/>
      <w:pPr>
        <w:ind w:left="1380" w:hanging="360"/>
      </w:pPr>
      <w:rPr>
        <w:rFonts w:ascii="Courier New" w:hAnsi="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7">
    <w:nsid w:val="14AF3F97"/>
    <w:multiLevelType w:val="hybridMultilevel"/>
    <w:tmpl w:val="7924D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6B563E"/>
    <w:multiLevelType w:val="hybridMultilevel"/>
    <w:tmpl w:val="B992C6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C8474C"/>
    <w:multiLevelType w:val="hybridMultilevel"/>
    <w:tmpl w:val="089C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FB0603"/>
    <w:multiLevelType w:val="hybridMultilevel"/>
    <w:tmpl w:val="C5BC3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0C69E0"/>
    <w:multiLevelType w:val="hybridMultilevel"/>
    <w:tmpl w:val="100C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21745"/>
    <w:multiLevelType w:val="hybridMultilevel"/>
    <w:tmpl w:val="B69A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F07538"/>
    <w:multiLevelType w:val="hybridMultilevel"/>
    <w:tmpl w:val="8E8AD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747A6A"/>
    <w:multiLevelType w:val="hybridMultilevel"/>
    <w:tmpl w:val="8D9E8758"/>
    <w:lvl w:ilvl="0" w:tplc="40DE0B88">
      <w:start w:val="2"/>
      <w:numFmt w:val="bullet"/>
      <w:lvlText w:val="-"/>
      <w:lvlJc w:val="left"/>
      <w:pPr>
        <w:ind w:left="720" w:hanging="360"/>
      </w:pPr>
      <w:rPr>
        <w:rFonts w:ascii="PT Serif" w:eastAsiaTheme="minorEastAsia" w:hAnsi="PT Serif"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C10D3B"/>
    <w:multiLevelType w:val="hybridMultilevel"/>
    <w:tmpl w:val="63E0E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397723"/>
    <w:multiLevelType w:val="hybridMultilevel"/>
    <w:tmpl w:val="0734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911C7"/>
    <w:multiLevelType w:val="hybridMultilevel"/>
    <w:tmpl w:val="469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1A3904"/>
    <w:multiLevelType w:val="hybridMultilevel"/>
    <w:tmpl w:val="F948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062AC0"/>
    <w:multiLevelType w:val="hybridMultilevel"/>
    <w:tmpl w:val="4DBCAD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2DA1893"/>
    <w:multiLevelType w:val="hybridMultilevel"/>
    <w:tmpl w:val="CC603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61328D"/>
    <w:multiLevelType w:val="hybridMultilevel"/>
    <w:tmpl w:val="12BC1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62288D"/>
    <w:multiLevelType w:val="hybridMultilevel"/>
    <w:tmpl w:val="D7C653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50E676F"/>
    <w:multiLevelType w:val="hybridMultilevel"/>
    <w:tmpl w:val="CF30EF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23BCE"/>
    <w:multiLevelType w:val="hybridMultilevel"/>
    <w:tmpl w:val="32C6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EB4459"/>
    <w:multiLevelType w:val="hybridMultilevel"/>
    <w:tmpl w:val="BD5A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20"/>
  </w:num>
  <w:num w:numId="4">
    <w:abstractNumId w:val="7"/>
  </w:num>
  <w:num w:numId="5">
    <w:abstractNumId w:val="10"/>
  </w:num>
  <w:num w:numId="6">
    <w:abstractNumId w:val="25"/>
  </w:num>
  <w:num w:numId="7">
    <w:abstractNumId w:val="8"/>
  </w:num>
  <w:num w:numId="8">
    <w:abstractNumId w:val="22"/>
  </w:num>
  <w:num w:numId="9">
    <w:abstractNumId w:val="19"/>
  </w:num>
  <w:num w:numId="10">
    <w:abstractNumId w:val="23"/>
  </w:num>
  <w:num w:numId="11">
    <w:abstractNumId w:val="2"/>
  </w:num>
  <w:num w:numId="12">
    <w:abstractNumId w:val="1"/>
  </w:num>
  <w:num w:numId="13">
    <w:abstractNumId w:val="11"/>
  </w:num>
  <w:num w:numId="14">
    <w:abstractNumId w:val="4"/>
  </w:num>
  <w:num w:numId="15">
    <w:abstractNumId w:val="12"/>
  </w:num>
  <w:num w:numId="16">
    <w:abstractNumId w:val="14"/>
  </w:num>
  <w:num w:numId="17">
    <w:abstractNumId w:val="17"/>
  </w:num>
  <w:num w:numId="18">
    <w:abstractNumId w:val="5"/>
  </w:num>
  <w:num w:numId="19">
    <w:abstractNumId w:val="0"/>
  </w:num>
  <w:num w:numId="20">
    <w:abstractNumId w:val="18"/>
  </w:num>
  <w:num w:numId="21">
    <w:abstractNumId w:val="24"/>
  </w:num>
  <w:num w:numId="22">
    <w:abstractNumId w:val="6"/>
  </w:num>
  <w:num w:numId="23">
    <w:abstractNumId w:val="21"/>
  </w:num>
  <w:num w:numId="24">
    <w:abstractNumId w:val="3"/>
  </w:num>
  <w:num w:numId="25">
    <w:abstractNumId w:val="13"/>
  </w:num>
  <w:num w:numId="2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6C2"/>
    <w:rsid w:val="00000D98"/>
    <w:rsid w:val="000102A1"/>
    <w:rsid w:val="00014200"/>
    <w:rsid w:val="000178B8"/>
    <w:rsid w:val="00025210"/>
    <w:rsid w:val="000305C2"/>
    <w:rsid w:val="00031853"/>
    <w:rsid w:val="00033A02"/>
    <w:rsid w:val="00040E0B"/>
    <w:rsid w:val="0004583C"/>
    <w:rsid w:val="00057020"/>
    <w:rsid w:val="000706B3"/>
    <w:rsid w:val="00077C35"/>
    <w:rsid w:val="0008282E"/>
    <w:rsid w:val="0009017A"/>
    <w:rsid w:val="000B66A6"/>
    <w:rsid w:val="000B7416"/>
    <w:rsid w:val="000D40EB"/>
    <w:rsid w:val="000D627B"/>
    <w:rsid w:val="000D774B"/>
    <w:rsid w:val="000E0763"/>
    <w:rsid w:val="000E13A6"/>
    <w:rsid w:val="000E3B7E"/>
    <w:rsid w:val="000F339B"/>
    <w:rsid w:val="001043B2"/>
    <w:rsid w:val="00116A93"/>
    <w:rsid w:val="001357D3"/>
    <w:rsid w:val="00155C53"/>
    <w:rsid w:val="00156834"/>
    <w:rsid w:val="001624B3"/>
    <w:rsid w:val="00163203"/>
    <w:rsid w:val="00172473"/>
    <w:rsid w:val="001745AE"/>
    <w:rsid w:val="001762EF"/>
    <w:rsid w:val="00193EBA"/>
    <w:rsid w:val="00197211"/>
    <w:rsid w:val="001A2442"/>
    <w:rsid w:val="001A57B5"/>
    <w:rsid w:val="001B26A0"/>
    <w:rsid w:val="001B4527"/>
    <w:rsid w:val="001B5A36"/>
    <w:rsid w:val="001C5B75"/>
    <w:rsid w:val="001E44EB"/>
    <w:rsid w:val="001E62FD"/>
    <w:rsid w:val="001F23FC"/>
    <w:rsid w:val="001F731F"/>
    <w:rsid w:val="002036DA"/>
    <w:rsid w:val="00205526"/>
    <w:rsid w:val="0020604E"/>
    <w:rsid w:val="002168C5"/>
    <w:rsid w:val="00220B89"/>
    <w:rsid w:val="00224041"/>
    <w:rsid w:val="00233FBB"/>
    <w:rsid w:val="00246FA8"/>
    <w:rsid w:val="002655D7"/>
    <w:rsid w:val="00284A45"/>
    <w:rsid w:val="00284E4C"/>
    <w:rsid w:val="00290F07"/>
    <w:rsid w:val="00295A99"/>
    <w:rsid w:val="002A12BA"/>
    <w:rsid w:val="002A5E47"/>
    <w:rsid w:val="002B37B0"/>
    <w:rsid w:val="002D1ABF"/>
    <w:rsid w:val="002F1D1E"/>
    <w:rsid w:val="00300743"/>
    <w:rsid w:val="0030159E"/>
    <w:rsid w:val="003073EB"/>
    <w:rsid w:val="00310C88"/>
    <w:rsid w:val="0031299A"/>
    <w:rsid w:val="003301E3"/>
    <w:rsid w:val="00344128"/>
    <w:rsid w:val="003444C3"/>
    <w:rsid w:val="00346DF3"/>
    <w:rsid w:val="00363164"/>
    <w:rsid w:val="0037603B"/>
    <w:rsid w:val="00385F6D"/>
    <w:rsid w:val="003D283B"/>
    <w:rsid w:val="003D30FC"/>
    <w:rsid w:val="003E79F0"/>
    <w:rsid w:val="003F0E10"/>
    <w:rsid w:val="003F5092"/>
    <w:rsid w:val="0040480F"/>
    <w:rsid w:val="00406512"/>
    <w:rsid w:val="00417234"/>
    <w:rsid w:val="004328C0"/>
    <w:rsid w:val="0043400D"/>
    <w:rsid w:val="004373C6"/>
    <w:rsid w:val="00455830"/>
    <w:rsid w:val="004561C6"/>
    <w:rsid w:val="004669BA"/>
    <w:rsid w:val="00474867"/>
    <w:rsid w:val="0047677C"/>
    <w:rsid w:val="00485201"/>
    <w:rsid w:val="00487459"/>
    <w:rsid w:val="00497554"/>
    <w:rsid w:val="004C197D"/>
    <w:rsid w:val="004C6BA9"/>
    <w:rsid w:val="004D750A"/>
    <w:rsid w:val="004E04FF"/>
    <w:rsid w:val="004F4D87"/>
    <w:rsid w:val="004F55E8"/>
    <w:rsid w:val="00511D96"/>
    <w:rsid w:val="00513CF1"/>
    <w:rsid w:val="00516BF3"/>
    <w:rsid w:val="0052165B"/>
    <w:rsid w:val="00530C0D"/>
    <w:rsid w:val="005564C9"/>
    <w:rsid w:val="00564868"/>
    <w:rsid w:val="00570472"/>
    <w:rsid w:val="00571DB1"/>
    <w:rsid w:val="00572151"/>
    <w:rsid w:val="00572DFC"/>
    <w:rsid w:val="0057310C"/>
    <w:rsid w:val="005837E5"/>
    <w:rsid w:val="005840EB"/>
    <w:rsid w:val="005A046F"/>
    <w:rsid w:val="005B286C"/>
    <w:rsid w:val="005B3ADA"/>
    <w:rsid w:val="005D1EFA"/>
    <w:rsid w:val="005D7FC6"/>
    <w:rsid w:val="005F3C81"/>
    <w:rsid w:val="005F53FF"/>
    <w:rsid w:val="005F5E10"/>
    <w:rsid w:val="0061139A"/>
    <w:rsid w:val="0062299F"/>
    <w:rsid w:val="00623A58"/>
    <w:rsid w:val="00626826"/>
    <w:rsid w:val="00632833"/>
    <w:rsid w:val="0064146E"/>
    <w:rsid w:val="006473A9"/>
    <w:rsid w:val="0065150F"/>
    <w:rsid w:val="00653655"/>
    <w:rsid w:val="0065519E"/>
    <w:rsid w:val="00667354"/>
    <w:rsid w:val="00682570"/>
    <w:rsid w:val="00683D60"/>
    <w:rsid w:val="006857E7"/>
    <w:rsid w:val="006902D2"/>
    <w:rsid w:val="00695E5F"/>
    <w:rsid w:val="006B2D98"/>
    <w:rsid w:val="006B775E"/>
    <w:rsid w:val="006C3D2E"/>
    <w:rsid w:val="006C5003"/>
    <w:rsid w:val="006D3DBE"/>
    <w:rsid w:val="006E0F28"/>
    <w:rsid w:val="006E2FBA"/>
    <w:rsid w:val="006E7632"/>
    <w:rsid w:val="00700874"/>
    <w:rsid w:val="0071232F"/>
    <w:rsid w:val="007350F5"/>
    <w:rsid w:val="00770CA1"/>
    <w:rsid w:val="00776585"/>
    <w:rsid w:val="00780A75"/>
    <w:rsid w:val="007964E7"/>
    <w:rsid w:val="007A397F"/>
    <w:rsid w:val="007A3ED7"/>
    <w:rsid w:val="007B3567"/>
    <w:rsid w:val="007B5B4D"/>
    <w:rsid w:val="007B73AE"/>
    <w:rsid w:val="007E1329"/>
    <w:rsid w:val="007E1353"/>
    <w:rsid w:val="007E1B7A"/>
    <w:rsid w:val="007F4808"/>
    <w:rsid w:val="007F49CD"/>
    <w:rsid w:val="007F7641"/>
    <w:rsid w:val="007F7A78"/>
    <w:rsid w:val="00804475"/>
    <w:rsid w:val="008061A4"/>
    <w:rsid w:val="00817A8E"/>
    <w:rsid w:val="008309B2"/>
    <w:rsid w:val="008331B8"/>
    <w:rsid w:val="008423D5"/>
    <w:rsid w:val="00847E00"/>
    <w:rsid w:val="008530B8"/>
    <w:rsid w:val="008541A1"/>
    <w:rsid w:val="00863406"/>
    <w:rsid w:val="00866C10"/>
    <w:rsid w:val="008736C4"/>
    <w:rsid w:val="00881F22"/>
    <w:rsid w:val="00886330"/>
    <w:rsid w:val="00890A21"/>
    <w:rsid w:val="00895062"/>
    <w:rsid w:val="008B1133"/>
    <w:rsid w:val="008B5C69"/>
    <w:rsid w:val="008D3228"/>
    <w:rsid w:val="008D6E51"/>
    <w:rsid w:val="008E04B3"/>
    <w:rsid w:val="008E687B"/>
    <w:rsid w:val="008E7ABA"/>
    <w:rsid w:val="00904C8E"/>
    <w:rsid w:val="00905309"/>
    <w:rsid w:val="009248F9"/>
    <w:rsid w:val="00925405"/>
    <w:rsid w:val="0092687B"/>
    <w:rsid w:val="009579C6"/>
    <w:rsid w:val="00971D9F"/>
    <w:rsid w:val="00975A7F"/>
    <w:rsid w:val="00987C14"/>
    <w:rsid w:val="0099415E"/>
    <w:rsid w:val="00995147"/>
    <w:rsid w:val="00997A6D"/>
    <w:rsid w:val="009B572F"/>
    <w:rsid w:val="009B6CA6"/>
    <w:rsid w:val="009C1867"/>
    <w:rsid w:val="009C5FD0"/>
    <w:rsid w:val="009C720C"/>
    <w:rsid w:val="009D4889"/>
    <w:rsid w:val="009E35A1"/>
    <w:rsid w:val="009E55FC"/>
    <w:rsid w:val="009F2D82"/>
    <w:rsid w:val="009F2E52"/>
    <w:rsid w:val="009F333D"/>
    <w:rsid w:val="00A000C5"/>
    <w:rsid w:val="00A208BF"/>
    <w:rsid w:val="00A21196"/>
    <w:rsid w:val="00A31987"/>
    <w:rsid w:val="00A35887"/>
    <w:rsid w:val="00A37488"/>
    <w:rsid w:val="00A6393F"/>
    <w:rsid w:val="00A66C30"/>
    <w:rsid w:val="00A700E7"/>
    <w:rsid w:val="00A77D88"/>
    <w:rsid w:val="00A83F1A"/>
    <w:rsid w:val="00A900CD"/>
    <w:rsid w:val="00A90A71"/>
    <w:rsid w:val="00A94EF4"/>
    <w:rsid w:val="00A951C4"/>
    <w:rsid w:val="00AA020F"/>
    <w:rsid w:val="00AA23DC"/>
    <w:rsid w:val="00AA319A"/>
    <w:rsid w:val="00AA66F1"/>
    <w:rsid w:val="00AB35F2"/>
    <w:rsid w:val="00AB6D69"/>
    <w:rsid w:val="00AC0F71"/>
    <w:rsid w:val="00AC44E6"/>
    <w:rsid w:val="00AC6D4F"/>
    <w:rsid w:val="00AC7F99"/>
    <w:rsid w:val="00AD234A"/>
    <w:rsid w:val="00AD426C"/>
    <w:rsid w:val="00AE4A4E"/>
    <w:rsid w:val="00AF53D4"/>
    <w:rsid w:val="00B2535C"/>
    <w:rsid w:val="00B60C71"/>
    <w:rsid w:val="00B67141"/>
    <w:rsid w:val="00B7735D"/>
    <w:rsid w:val="00B821B8"/>
    <w:rsid w:val="00B87AD6"/>
    <w:rsid w:val="00B94CC7"/>
    <w:rsid w:val="00BA79EA"/>
    <w:rsid w:val="00BB77D7"/>
    <w:rsid w:val="00BC021E"/>
    <w:rsid w:val="00BC16D0"/>
    <w:rsid w:val="00BC2DA1"/>
    <w:rsid w:val="00BC3D5B"/>
    <w:rsid w:val="00BE46CC"/>
    <w:rsid w:val="00BF4919"/>
    <w:rsid w:val="00C158D9"/>
    <w:rsid w:val="00C21D30"/>
    <w:rsid w:val="00C22136"/>
    <w:rsid w:val="00C33601"/>
    <w:rsid w:val="00C43175"/>
    <w:rsid w:val="00C50568"/>
    <w:rsid w:val="00C52F1C"/>
    <w:rsid w:val="00C53103"/>
    <w:rsid w:val="00C661D1"/>
    <w:rsid w:val="00C7006C"/>
    <w:rsid w:val="00C73C3C"/>
    <w:rsid w:val="00C8468F"/>
    <w:rsid w:val="00C87EBB"/>
    <w:rsid w:val="00C921CB"/>
    <w:rsid w:val="00C9318D"/>
    <w:rsid w:val="00CB664D"/>
    <w:rsid w:val="00CC26FB"/>
    <w:rsid w:val="00CC290E"/>
    <w:rsid w:val="00CC4793"/>
    <w:rsid w:val="00CC5A30"/>
    <w:rsid w:val="00CC7EBC"/>
    <w:rsid w:val="00CE30CD"/>
    <w:rsid w:val="00CE537B"/>
    <w:rsid w:val="00CE7662"/>
    <w:rsid w:val="00D00341"/>
    <w:rsid w:val="00D14E23"/>
    <w:rsid w:val="00D15618"/>
    <w:rsid w:val="00D23E9E"/>
    <w:rsid w:val="00D32E63"/>
    <w:rsid w:val="00D50A9D"/>
    <w:rsid w:val="00D562BB"/>
    <w:rsid w:val="00D57A1A"/>
    <w:rsid w:val="00D610FB"/>
    <w:rsid w:val="00D66C9F"/>
    <w:rsid w:val="00D806C2"/>
    <w:rsid w:val="00D87710"/>
    <w:rsid w:val="00D878DF"/>
    <w:rsid w:val="00D90AA4"/>
    <w:rsid w:val="00D95D39"/>
    <w:rsid w:val="00DA296D"/>
    <w:rsid w:val="00DA6CE7"/>
    <w:rsid w:val="00DB19ED"/>
    <w:rsid w:val="00DB2CFC"/>
    <w:rsid w:val="00DB506B"/>
    <w:rsid w:val="00DB52B9"/>
    <w:rsid w:val="00DC07CF"/>
    <w:rsid w:val="00DC106C"/>
    <w:rsid w:val="00DC292A"/>
    <w:rsid w:val="00DE1A72"/>
    <w:rsid w:val="00DE516A"/>
    <w:rsid w:val="00DE5173"/>
    <w:rsid w:val="00E21E74"/>
    <w:rsid w:val="00E21E9E"/>
    <w:rsid w:val="00E44373"/>
    <w:rsid w:val="00E46DF1"/>
    <w:rsid w:val="00E56015"/>
    <w:rsid w:val="00E5690D"/>
    <w:rsid w:val="00E6405A"/>
    <w:rsid w:val="00E64BC8"/>
    <w:rsid w:val="00E66267"/>
    <w:rsid w:val="00E677A8"/>
    <w:rsid w:val="00E67FED"/>
    <w:rsid w:val="00E70B12"/>
    <w:rsid w:val="00E74015"/>
    <w:rsid w:val="00E7529D"/>
    <w:rsid w:val="00E774C5"/>
    <w:rsid w:val="00E87E69"/>
    <w:rsid w:val="00E91375"/>
    <w:rsid w:val="00E93E24"/>
    <w:rsid w:val="00E975D7"/>
    <w:rsid w:val="00EA6214"/>
    <w:rsid w:val="00EC11E1"/>
    <w:rsid w:val="00EC2C18"/>
    <w:rsid w:val="00ED7871"/>
    <w:rsid w:val="00EF1F67"/>
    <w:rsid w:val="00EF2885"/>
    <w:rsid w:val="00EF2AA2"/>
    <w:rsid w:val="00EF72E6"/>
    <w:rsid w:val="00F07C00"/>
    <w:rsid w:val="00F258E7"/>
    <w:rsid w:val="00F41946"/>
    <w:rsid w:val="00F42263"/>
    <w:rsid w:val="00F532EC"/>
    <w:rsid w:val="00F634DA"/>
    <w:rsid w:val="00F650CA"/>
    <w:rsid w:val="00F6627E"/>
    <w:rsid w:val="00F67FEA"/>
    <w:rsid w:val="00F70EB1"/>
    <w:rsid w:val="00F74CCC"/>
    <w:rsid w:val="00F807A3"/>
    <w:rsid w:val="00F8796F"/>
    <w:rsid w:val="00F95EF0"/>
    <w:rsid w:val="00FA0FA5"/>
    <w:rsid w:val="00FB0D8F"/>
    <w:rsid w:val="00FC18DF"/>
    <w:rsid w:val="00FD5C81"/>
    <w:rsid w:val="00FD5CBC"/>
    <w:rsid w:val="00FE1217"/>
    <w:rsid w:val="00FF2314"/>
    <w:rsid w:val="00FF725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D3EE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228"/>
    <w:pPr>
      <w:spacing w:after="240" w:line="264" w:lineRule="auto"/>
    </w:pPr>
    <w:rPr>
      <w:rFonts w:ascii="PT Serif" w:hAnsi="PT Serif"/>
      <w:color w:val="505050"/>
    </w:rPr>
  </w:style>
  <w:style w:type="paragraph" w:styleId="Heading1">
    <w:name w:val="heading 1"/>
    <w:basedOn w:val="Normal"/>
    <w:next w:val="Normal"/>
    <w:link w:val="Heading1Char"/>
    <w:uiPriority w:val="9"/>
    <w:qFormat/>
    <w:rsid w:val="00A94EF4"/>
    <w:pPr>
      <w:keepNext/>
      <w:keepLines/>
      <w:pageBreakBefore/>
      <w:spacing w:before="120" w:after="360"/>
      <w:outlineLvl w:val="0"/>
    </w:pPr>
    <w:rPr>
      <w:rFonts w:ascii="Oswald Light" w:eastAsiaTheme="majorEastAsia" w:hAnsi="Oswald Light" w:cstheme="majorBidi"/>
      <w:bCs/>
      <w:color w:val="262626" w:themeColor="text1" w:themeTint="D9"/>
      <w:sz w:val="56"/>
      <w:szCs w:val="32"/>
    </w:rPr>
  </w:style>
  <w:style w:type="paragraph" w:styleId="Heading2">
    <w:name w:val="heading 2"/>
    <w:basedOn w:val="Normal"/>
    <w:next w:val="Normal"/>
    <w:link w:val="Heading2Char"/>
    <w:uiPriority w:val="9"/>
    <w:unhideWhenUsed/>
    <w:qFormat/>
    <w:rsid w:val="00A94EF4"/>
    <w:pPr>
      <w:keepNext/>
      <w:keepLines/>
      <w:spacing w:before="240"/>
      <w:outlineLvl w:val="1"/>
    </w:pPr>
    <w:rPr>
      <w:rFonts w:ascii="Oswald Light" w:eastAsiaTheme="majorEastAsia" w:hAnsi="Oswald Light" w:cstheme="majorBidi"/>
      <w:bCs/>
      <w:sz w:val="36"/>
      <w:szCs w:val="26"/>
    </w:rPr>
  </w:style>
  <w:style w:type="paragraph" w:styleId="Heading3">
    <w:name w:val="heading 3"/>
    <w:basedOn w:val="Normal"/>
    <w:next w:val="Normal"/>
    <w:link w:val="Heading3Char"/>
    <w:uiPriority w:val="9"/>
    <w:unhideWhenUsed/>
    <w:qFormat/>
    <w:rsid w:val="00A94EF4"/>
    <w:pPr>
      <w:keepNext/>
      <w:keepLines/>
      <w:spacing w:before="200"/>
      <w:outlineLvl w:val="2"/>
    </w:pPr>
    <w:rPr>
      <w:rFonts w:ascii="Oswald Regular" w:eastAsiaTheme="majorEastAsia" w:hAnsi="Oswald Regular" w:cstheme="majorBidi"/>
      <w:bCs/>
      <w:sz w:val="28"/>
    </w:rPr>
  </w:style>
  <w:style w:type="paragraph" w:styleId="Heading4">
    <w:name w:val="heading 4"/>
    <w:basedOn w:val="Normal"/>
    <w:next w:val="Normal"/>
    <w:link w:val="Heading4Char"/>
    <w:uiPriority w:val="9"/>
    <w:semiHidden/>
    <w:unhideWhenUsed/>
    <w:qFormat/>
    <w:rsid w:val="0061139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EF4"/>
    <w:rPr>
      <w:rFonts w:ascii="Oswald Light" w:eastAsiaTheme="majorEastAsia" w:hAnsi="Oswald Light" w:cstheme="majorBidi"/>
      <w:bCs/>
      <w:color w:val="262626" w:themeColor="text1" w:themeTint="D9"/>
      <w:sz w:val="56"/>
      <w:szCs w:val="32"/>
    </w:rPr>
  </w:style>
  <w:style w:type="character" w:customStyle="1" w:styleId="Heading2Char">
    <w:name w:val="Heading 2 Char"/>
    <w:basedOn w:val="DefaultParagraphFont"/>
    <w:link w:val="Heading2"/>
    <w:uiPriority w:val="9"/>
    <w:rsid w:val="00A94EF4"/>
    <w:rPr>
      <w:rFonts w:ascii="Oswald Light" w:eastAsiaTheme="majorEastAsia" w:hAnsi="Oswald Light" w:cstheme="majorBidi"/>
      <w:bCs/>
      <w:color w:val="505050"/>
      <w:sz w:val="36"/>
      <w:szCs w:val="26"/>
    </w:rPr>
  </w:style>
  <w:style w:type="character" w:customStyle="1" w:styleId="Heading3Char">
    <w:name w:val="Heading 3 Char"/>
    <w:basedOn w:val="DefaultParagraphFont"/>
    <w:link w:val="Heading3"/>
    <w:uiPriority w:val="9"/>
    <w:rsid w:val="00A94EF4"/>
    <w:rPr>
      <w:rFonts w:ascii="Oswald Regular" w:eastAsiaTheme="majorEastAsia" w:hAnsi="Oswald Regular" w:cstheme="majorBidi"/>
      <w:bCs/>
      <w:color w:val="505050"/>
      <w:sz w:val="28"/>
    </w:rPr>
  </w:style>
  <w:style w:type="paragraph" w:styleId="Footer">
    <w:name w:val="footer"/>
    <w:basedOn w:val="Normal"/>
    <w:link w:val="FooterChar"/>
    <w:rsid w:val="005B3ADA"/>
    <w:pPr>
      <w:tabs>
        <w:tab w:val="center" w:pos="4153"/>
        <w:tab w:val="right" w:pos="8306"/>
      </w:tabs>
      <w:spacing w:after="280" w:line="360" w:lineRule="auto"/>
      <w:jc w:val="both"/>
    </w:pPr>
    <w:rPr>
      <w:rFonts w:ascii="Muli Light" w:hAnsi="Muli Light"/>
      <w:sz w:val="22"/>
    </w:rPr>
  </w:style>
  <w:style w:type="character" w:customStyle="1" w:styleId="FooterChar">
    <w:name w:val="Footer Char"/>
    <w:link w:val="Footer"/>
    <w:rsid w:val="005B3ADA"/>
    <w:rPr>
      <w:rFonts w:ascii="Muli Light" w:hAnsi="Muli Light"/>
      <w:sz w:val="22"/>
    </w:rPr>
  </w:style>
  <w:style w:type="paragraph" w:styleId="BalloonText">
    <w:name w:val="Balloon Text"/>
    <w:basedOn w:val="Normal"/>
    <w:link w:val="BalloonTextChar"/>
    <w:uiPriority w:val="99"/>
    <w:semiHidden/>
    <w:unhideWhenUsed/>
    <w:rsid w:val="00D806C2"/>
    <w:rPr>
      <w:rFonts w:ascii="Lucida Grande" w:hAnsi="Lucida Grande"/>
      <w:sz w:val="18"/>
      <w:szCs w:val="18"/>
    </w:rPr>
  </w:style>
  <w:style w:type="character" w:customStyle="1" w:styleId="BalloonTextChar">
    <w:name w:val="Balloon Text Char"/>
    <w:basedOn w:val="DefaultParagraphFont"/>
    <w:link w:val="BalloonText"/>
    <w:uiPriority w:val="99"/>
    <w:semiHidden/>
    <w:rsid w:val="00D806C2"/>
    <w:rPr>
      <w:rFonts w:ascii="Lucida Grande" w:hAnsi="Lucida Grande"/>
      <w:sz w:val="18"/>
      <w:szCs w:val="18"/>
    </w:rPr>
  </w:style>
  <w:style w:type="paragraph" w:styleId="Title">
    <w:name w:val="Title"/>
    <w:basedOn w:val="Normal"/>
    <w:next w:val="Normal"/>
    <w:link w:val="TitleChar"/>
    <w:uiPriority w:val="10"/>
    <w:qFormat/>
    <w:rsid w:val="00A94EF4"/>
    <w:pPr>
      <w:spacing w:after="300"/>
      <w:contextualSpacing/>
    </w:pPr>
    <w:rPr>
      <w:rFonts w:ascii="Oswald Light" w:eastAsiaTheme="majorEastAsia" w:hAnsi="Oswald Light" w:cstheme="majorBidi"/>
      <w:spacing w:val="5"/>
      <w:kern w:val="28"/>
      <w:sz w:val="52"/>
      <w:szCs w:val="52"/>
    </w:rPr>
  </w:style>
  <w:style w:type="character" w:customStyle="1" w:styleId="TitleChar">
    <w:name w:val="Title Char"/>
    <w:basedOn w:val="DefaultParagraphFont"/>
    <w:link w:val="Title"/>
    <w:uiPriority w:val="10"/>
    <w:rsid w:val="00A94EF4"/>
    <w:rPr>
      <w:rFonts w:ascii="Oswald Light" w:eastAsiaTheme="majorEastAsia" w:hAnsi="Oswald Light" w:cstheme="majorBidi"/>
      <w:color w:val="505050"/>
      <w:spacing w:val="5"/>
      <w:kern w:val="28"/>
      <w:sz w:val="52"/>
      <w:szCs w:val="52"/>
    </w:rPr>
  </w:style>
  <w:style w:type="paragraph" w:styleId="Header">
    <w:name w:val="header"/>
    <w:basedOn w:val="Normal"/>
    <w:link w:val="HeaderChar"/>
    <w:rsid w:val="005B3ADA"/>
    <w:pPr>
      <w:tabs>
        <w:tab w:val="center" w:pos="4536"/>
        <w:tab w:val="right" w:pos="9072"/>
      </w:tabs>
      <w:spacing w:before="120"/>
      <w:jc w:val="both"/>
    </w:pPr>
    <w:rPr>
      <w:rFonts w:ascii="Muli Light" w:eastAsia="Times New Roman" w:hAnsi="Muli Light" w:cs="Times New Roman"/>
      <w:sz w:val="22"/>
      <w:lang w:eastAsia="fr-FR"/>
    </w:rPr>
  </w:style>
  <w:style w:type="character" w:customStyle="1" w:styleId="HeaderChar">
    <w:name w:val="Header Char"/>
    <w:basedOn w:val="DefaultParagraphFont"/>
    <w:link w:val="Header"/>
    <w:rsid w:val="005B3ADA"/>
    <w:rPr>
      <w:rFonts w:ascii="Muli Light" w:eastAsia="Times New Roman" w:hAnsi="Muli Light" w:cs="Times New Roman"/>
      <w:sz w:val="22"/>
      <w:lang w:eastAsia="fr-FR"/>
    </w:rPr>
  </w:style>
  <w:style w:type="paragraph" w:styleId="ListParagraph">
    <w:name w:val="List Paragraph"/>
    <w:aliases w:val="Liste normale"/>
    <w:basedOn w:val="Normal"/>
    <w:uiPriority w:val="34"/>
    <w:qFormat/>
    <w:rsid w:val="00A6393F"/>
    <w:pPr>
      <w:ind w:left="720"/>
      <w:contextualSpacing/>
    </w:pPr>
  </w:style>
  <w:style w:type="paragraph" w:customStyle="1" w:styleId="TableHeader">
    <w:name w:val="Table Header"/>
    <w:basedOn w:val="Normal"/>
    <w:qFormat/>
    <w:rsid w:val="009248F9"/>
    <w:pPr>
      <w:spacing w:before="120" w:after="120"/>
    </w:pPr>
    <w:rPr>
      <w:rFonts w:ascii="Muli Light" w:hAnsi="Muli Light"/>
      <w:color w:val="FFFFFF" w:themeColor="background1"/>
      <w:sz w:val="26"/>
      <w:szCs w:val="28"/>
    </w:rPr>
  </w:style>
  <w:style w:type="paragraph" w:styleId="Caption">
    <w:name w:val="caption"/>
    <w:basedOn w:val="Normal"/>
    <w:next w:val="Normal"/>
    <w:unhideWhenUsed/>
    <w:qFormat/>
    <w:rsid w:val="005B3ADA"/>
    <w:pPr>
      <w:spacing w:before="120" w:after="200"/>
      <w:jc w:val="center"/>
    </w:pPr>
    <w:rPr>
      <w:rFonts w:eastAsia="Times New Roman" w:cs="Times New Roman"/>
      <w:bCs/>
      <w:i/>
      <w:sz w:val="18"/>
      <w:szCs w:val="18"/>
      <w:lang w:eastAsia="fr-FR"/>
    </w:rPr>
  </w:style>
  <w:style w:type="character" w:styleId="PageNumber">
    <w:name w:val="page number"/>
    <w:basedOn w:val="DefaultParagraphFont"/>
    <w:uiPriority w:val="99"/>
    <w:semiHidden/>
    <w:unhideWhenUsed/>
    <w:rsid w:val="00847E00"/>
  </w:style>
  <w:style w:type="paragraph" w:styleId="TOC1">
    <w:name w:val="toc 1"/>
    <w:basedOn w:val="Normal"/>
    <w:next w:val="Normal"/>
    <w:autoRedefine/>
    <w:uiPriority w:val="39"/>
    <w:unhideWhenUsed/>
    <w:rsid w:val="008061A4"/>
    <w:pPr>
      <w:tabs>
        <w:tab w:val="right" w:leader="dot" w:pos="9966"/>
      </w:tabs>
      <w:spacing w:after="60"/>
    </w:pPr>
  </w:style>
  <w:style w:type="paragraph" w:styleId="TOC2">
    <w:name w:val="toc 2"/>
    <w:basedOn w:val="Normal"/>
    <w:next w:val="Normal"/>
    <w:autoRedefine/>
    <w:uiPriority w:val="39"/>
    <w:unhideWhenUsed/>
    <w:rsid w:val="008061A4"/>
    <w:pPr>
      <w:tabs>
        <w:tab w:val="right" w:leader="dot" w:pos="9966"/>
      </w:tabs>
      <w:spacing w:after="60"/>
      <w:ind w:left="238"/>
    </w:pPr>
  </w:style>
  <w:style w:type="paragraph" w:styleId="TOC3">
    <w:name w:val="toc 3"/>
    <w:basedOn w:val="Normal"/>
    <w:next w:val="Normal"/>
    <w:autoRedefine/>
    <w:uiPriority w:val="39"/>
    <w:unhideWhenUsed/>
    <w:rsid w:val="00A35887"/>
    <w:pPr>
      <w:ind w:left="480"/>
    </w:pPr>
  </w:style>
  <w:style w:type="paragraph" w:styleId="TOC4">
    <w:name w:val="toc 4"/>
    <w:basedOn w:val="Normal"/>
    <w:next w:val="Normal"/>
    <w:autoRedefine/>
    <w:uiPriority w:val="39"/>
    <w:unhideWhenUsed/>
    <w:rsid w:val="00A35887"/>
    <w:pPr>
      <w:ind w:left="720"/>
    </w:pPr>
  </w:style>
  <w:style w:type="paragraph" w:styleId="TOC5">
    <w:name w:val="toc 5"/>
    <w:basedOn w:val="Normal"/>
    <w:next w:val="Normal"/>
    <w:autoRedefine/>
    <w:uiPriority w:val="39"/>
    <w:unhideWhenUsed/>
    <w:rsid w:val="00A35887"/>
    <w:pPr>
      <w:ind w:left="960"/>
    </w:pPr>
  </w:style>
  <w:style w:type="paragraph" w:styleId="TOC6">
    <w:name w:val="toc 6"/>
    <w:basedOn w:val="Normal"/>
    <w:next w:val="Normal"/>
    <w:autoRedefine/>
    <w:uiPriority w:val="39"/>
    <w:unhideWhenUsed/>
    <w:rsid w:val="00A35887"/>
    <w:pPr>
      <w:ind w:left="1200"/>
    </w:pPr>
  </w:style>
  <w:style w:type="paragraph" w:styleId="TOC7">
    <w:name w:val="toc 7"/>
    <w:basedOn w:val="Normal"/>
    <w:next w:val="Normal"/>
    <w:autoRedefine/>
    <w:uiPriority w:val="39"/>
    <w:unhideWhenUsed/>
    <w:rsid w:val="00A35887"/>
    <w:pPr>
      <w:ind w:left="1440"/>
    </w:pPr>
  </w:style>
  <w:style w:type="paragraph" w:styleId="TOC8">
    <w:name w:val="toc 8"/>
    <w:basedOn w:val="Normal"/>
    <w:next w:val="Normal"/>
    <w:autoRedefine/>
    <w:uiPriority w:val="39"/>
    <w:unhideWhenUsed/>
    <w:rsid w:val="00A35887"/>
    <w:pPr>
      <w:ind w:left="1680"/>
    </w:pPr>
  </w:style>
  <w:style w:type="paragraph" w:styleId="TOC9">
    <w:name w:val="toc 9"/>
    <w:basedOn w:val="Normal"/>
    <w:next w:val="Normal"/>
    <w:autoRedefine/>
    <w:uiPriority w:val="39"/>
    <w:unhideWhenUsed/>
    <w:rsid w:val="00A35887"/>
    <w:pPr>
      <w:ind w:left="1920"/>
    </w:pPr>
  </w:style>
  <w:style w:type="character" w:customStyle="1" w:styleId="Code">
    <w:name w:val="Code"/>
    <w:basedOn w:val="DefaultParagraphFont"/>
    <w:uiPriority w:val="1"/>
    <w:qFormat/>
    <w:rsid w:val="006D3DBE"/>
    <w:rPr>
      <w:rFonts w:ascii="Courier New" w:hAnsi="Courier New"/>
      <w:color w:val="404040" w:themeColor="text1" w:themeTint="BF"/>
      <w:bdr w:val="none" w:sz="0" w:space="0" w:color="auto"/>
      <w:shd w:val="clear" w:color="auto" w:fill="E6E6E6"/>
    </w:rPr>
  </w:style>
  <w:style w:type="table" w:styleId="TableGrid">
    <w:name w:val="Table Grid"/>
    <w:basedOn w:val="TableNormal"/>
    <w:uiPriority w:val="59"/>
    <w:rsid w:val="00D00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B35F2"/>
    <w:pPr>
      <w:spacing w:after="0"/>
    </w:pPr>
  </w:style>
  <w:style w:type="character" w:customStyle="1" w:styleId="FootnoteTextChar">
    <w:name w:val="Footnote Text Char"/>
    <w:basedOn w:val="DefaultParagraphFont"/>
    <w:link w:val="FootnoteText"/>
    <w:uiPriority w:val="99"/>
    <w:rsid w:val="00AB35F2"/>
    <w:rPr>
      <w:rFonts w:ascii="Baskerville" w:hAnsi="Baskerville"/>
    </w:rPr>
  </w:style>
  <w:style w:type="character" w:styleId="FootnoteReference">
    <w:name w:val="footnote reference"/>
    <w:basedOn w:val="DefaultParagraphFont"/>
    <w:uiPriority w:val="99"/>
    <w:unhideWhenUsed/>
    <w:rsid w:val="00AB35F2"/>
    <w:rPr>
      <w:vertAlign w:val="superscript"/>
    </w:rPr>
  </w:style>
  <w:style w:type="paragraph" w:customStyle="1" w:styleId="Heading1notindexed">
    <w:name w:val="Heading 1 (not indexed)"/>
    <w:qFormat/>
    <w:rsid w:val="00A94EF4"/>
    <w:pPr>
      <w:pageBreakBefore/>
      <w:spacing w:after="360"/>
    </w:pPr>
    <w:rPr>
      <w:rFonts w:ascii="Oswald Light" w:eastAsiaTheme="majorEastAsia" w:hAnsi="Oswald Light" w:cstheme="majorBidi"/>
      <w:bCs/>
      <w:color w:val="505050"/>
      <w:sz w:val="56"/>
      <w:szCs w:val="32"/>
    </w:rPr>
  </w:style>
  <w:style w:type="paragraph" w:customStyle="1" w:styleId="Heading2notindexed">
    <w:name w:val="Heading 2 (not indexed)"/>
    <w:qFormat/>
    <w:rsid w:val="005B3ADA"/>
    <w:pPr>
      <w:spacing w:after="240"/>
    </w:pPr>
    <w:rPr>
      <w:rFonts w:ascii="Muli Light" w:eastAsiaTheme="majorEastAsia" w:hAnsi="Muli Light" w:cstheme="majorBidi"/>
      <w:bCs/>
      <w:color w:val="404040" w:themeColor="text1" w:themeTint="BF"/>
      <w:sz w:val="36"/>
      <w:szCs w:val="26"/>
    </w:rPr>
  </w:style>
  <w:style w:type="character" w:styleId="Hyperlink">
    <w:name w:val="Hyperlink"/>
    <w:basedOn w:val="DefaultParagraphFont"/>
    <w:uiPriority w:val="99"/>
    <w:unhideWhenUsed/>
    <w:rsid w:val="001C5B75"/>
    <w:rPr>
      <w:i/>
      <w:color w:val="C7CCA3"/>
      <w:u w:val="single"/>
      <w:bdr w:val="none" w:sz="0" w:space="0" w:color="auto"/>
      <w:shd w:val="clear" w:color="auto" w:fill="E6E6E6"/>
    </w:rPr>
  </w:style>
  <w:style w:type="paragraph" w:styleId="NormalWeb">
    <w:name w:val="Normal (Web)"/>
    <w:basedOn w:val="Normal"/>
    <w:uiPriority w:val="99"/>
    <w:semiHidden/>
    <w:unhideWhenUsed/>
    <w:rsid w:val="00E5690D"/>
    <w:pPr>
      <w:spacing w:before="100" w:beforeAutospacing="1" w:after="100" w:afterAutospacing="1" w:line="240" w:lineRule="auto"/>
    </w:pPr>
    <w:rPr>
      <w:rFonts w:ascii="Times" w:hAnsi="Times" w:cs="Times New Roman"/>
      <w:color w:val="auto"/>
      <w:sz w:val="20"/>
      <w:szCs w:val="20"/>
    </w:rPr>
  </w:style>
  <w:style w:type="character" w:customStyle="1" w:styleId="Heading4Char">
    <w:name w:val="Heading 4 Char"/>
    <w:basedOn w:val="DefaultParagraphFont"/>
    <w:link w:val="Heading4"/>
    <w:uiPriority w:val="9"/>
    <w:semiHidden/>
    <w:rsid w:val="0061139A"/>
    <w:rPr>
      <w:rFonts w:asciiTheme="majorHAnsi" w:eastAsiaTheme="majorEastAsia" w:hAnsiTheme="majorHAnsi" w:cstheme="majorBidi"/>
      <w:b/>
      <w:bCs/>
      <w:i/>
      <w:iCs/>
      <w:color w:val="4F81BD" w:themeColor="accent1"/>
    </w:rPr>
  </w:style>
  <w:style w:type="character" w:customStyle="1" w:styleId="BodyTextIndent2Char">
    <w:name w:val="Body Text Indent 2 Char"/>
    <w:basedOn w:val="DefaultParagraphFont"/>
    <w:rsid w:val="0061139A"/>
    <w:rPr>
      <w:sz w:val="24"/>
      <w:szCs w:val="24"/>
      <w:u w:val="single"/>
      <w:lang w:val="en-US" w:eastAsia="en-US" w:bidi="ar-SA"/>
    </w:rPr>
  </w:style>
  <w:style w:type="character" w:styleId="FollowedHyperlink">
    <w:name w:val="FollowedHyperlink"/>
    <w:basedOn w:val="DefaultParagraphFont"/>
    <w:uiPriority w:val="99"/>
    <w:semiHidden/>
    <w:unhideWhenUsed/>
    <w:rsid w:val="00C22136"/>
    <w:rPr>
      <w:color w:val="800080" w:themeColor="followedHyperlink"/>
      <w:u w:val="single"/>
    </w:rPr>
  </w:style>
  <w:style w:type="character" w:styleId="CommentReference">
    <w:name w:val="annotation reference"/>
    <w:basedOn w:val="DefaultParagraphFont"/>
    <w:uiPriority w:val="99"/>
    <w:semiHidden/>
    <w:unhideWhenUsed/>
    <w:rsid w:val="00BF4919"/>
    <w:rPr>
      <w:sz w:val="18"/>
      <w:szCs w:val="18"/>
    </w:rPr>
  </w:style>
  <w:style w:type="paragraph" w:styleId="CommentText">
    <w:name w:val="annotation text"/>
    <w:basedOn w:val="Normal"/>
    <w:link w:val="CommentTextChar"/>
    <w:uiPriority w:val="99"/>
    <w:semiHidden/>
    <w:unhideWhenUsed/>
    <w:rsid w:val="00BF4919"/>
    <w:pPr>
      <w:spacing w:line="240" w:lineRule="auto"/>
    </w:pPr>
  </w:style>
  <w:style w:type="character" w:customStyle="1" w:styleId="CommentTextChar">
    <w:name w:val="Comment Text Char"/>
    <w:basedOn w:val="DefaultParagraphFont"/>
    <w:link w:val="CommentText"/>
    <w:uiPriority w:val="99"/>
    <w:semiHidden/>
    <w:rsid w:val="00BF4919"/>
    <w:rPr>
      <w:rFonts w:ascii="PT Serif" w:hAnsi="PT Serif"/>
      <w:color w:val="505050"/>
    </w:rPr>
  </w:style>
  <w:style w:type="paragraph" w:styleId="CommentSubject">
    <w:name w:val="annotation subject"/>
    <w:basedOn w:val="CommentText"/>
    <w:next w:val="CommentText"/>
    <w:link w:val="CommentSubjectChar"/>
    <w:uiPriority w:val="99"/>
    <w:semiHidden/>
    <w:unhideWhenUsed/>
    <w:rsid w:val="00BF4919"/>
    <w:rPr>
      <w:b/>
      <w:bCs/>
      <w:sz w:val="20"/>
      <w:szCs w:val="20"/>
    </w:rPr>
  </w:style>
  <w:style w:type="character" w:customStyle="1" w:styleId="CommentSubjectChar">
    <w:name w:val="Comment Subject Char"/>
    <w:basedOn w:val="CommentTextChar"/>
    <w:link w:val="CommentSubject"/>
    <w:uiPriority w:val="99"/>
    <w:semiHidden/>
    <w:rsid w:val="00BF4919"/>
    <w:rPr>
      <w:rFonts w:ascii="PT Serif" w:hAnsi="PT Serif"/>
      <w:b/>
      <w:bCs/>
      <w:color w:val="50505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228"/>
    <w:pPr>
      <w:spacing w:after="240" w:line="264" w:lineRule="auto"/>
    </w:pPr>
    <w:rPr>
      <w:rFonts w:ascii="PT Serif" w:hAnsi="PT Serif"/>
      <w:color w:val="505050"/>
    </w:rPr>
  </w:style>
  <w:style w:type="paragraph" w:styleId="Heading1">
    <w:name w:val="heading 1"/>
    <w:basedOn w:val="Normal"/>
    <w:next w:val="Normal"/>
    <w:link w:val="Heading1Char"/>
    <w:uiPriority w:val="9"/>
    <w:qFormat/>
    <w:rsid w:val="00A94EF4"/>
    <w:pPr>
      <w:keepNext/>
      <w:keepLines/>
      <w:pageBreakBefore/>
      <w:spacing w:before="120" w:after="360"/>
      <w:outlineLvl w:val="0"/>
    </w:pPr>
    <w:rPr>
      <w:rFonts w:ascii="Oswald Light" w:eastAsiaTheme="majorEastAsia" w:hAnsi="Oswald Light" w:cstheme="majorBidi"/>
      <w:bCs/>
      <w:color w:val="262626" w:themeColor="text1" w:themeTint="D9"/>
      <w:sz w:val="56"/>
      <w:szCs w:val="32"/>
    </w:rPr>
  </w:style>
  <w:style w:type="paragraph" w:styleId="Heading2">
    <w:name w:val="heading 2"/>
    <w:basedOn w:val="Normal"/>
    <w:next w:val="Normal"/>
    <w:link w:val="Heading2Char"/>
    <w:uiPriority w:val="9"/>
    <w:unhideWhenUsed/>
    <w:qFormat/>
    <w:rsid w:val="00A94EF4"/>
    <w:pPr>
      <w:keepNext/>
      <w:keepLines/>
      <w:spacing w:before="240"/>
      <w:outlineLvl w:val="1"/>
    </w:pPr>
    <w:rPr>
      <w:rFonts w:ascii="Oswald Light" w:eastAsiaTheme="majorEastAsia" w:hAnsi="Oswald Light" w:cstheme="majorBidi"/>
      <w:bCs/>
      <w:sz w:val="36"/>
      <w:szCs w:val="26"/>
    </w:rPr>
  </w:style>
  <w:style w:type="paragraph" w:styleId="Heading3">
    <w:name w:val="heading 3"/>
    <w:basedOn w:val="Normal"/>
    <w:next w:val="Normal"/>
    <w:link w:val="Heading3Char"/>
    <w:uiPriority w:val="9"/>
    <w:unhideWhenUsed/>
    <w:qFormat/>
    <w:rsid w:val="00A94EF4"/>
    <w:pPr>
      <w:keepNext/>
      <w:keepLines/>
      <w:spacing w:before="200"/>
      <w:outlineLvl w:val="2"/>
    </w:pPr>
    <w:rPr>
      <w:rFonts w:ascii="Oswald Regular" w:eastAsiaTheme="majorEastAsia" w:hAnsi="Oswald Regular" w:cstheme="majorBidi"/>
      <w:bCs/>
      <w:sz w:val="28"/>
    </w:rPr>
  </w:style>
  <w:style w:type="paragraph" w:styleId="Heading4">
    <w:name w:val="heading 4"/>
    <w:basedOn w:val="Normal"/>
    <w:next w:val="Normal"/>
    <w:link w:val="Heading4Char"/>
    <w:uiPriority w:val="9"/>
    <w:semiHidden/>
    <w:unhideWhenUsed/>
    <w:qFormat/>
    <w:rsid w:val="0061139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EF4"/>
    <w:rPr>
      <w:rFonts w:ascii="Oswald Light" w:eastAsiaTheme="majorEastAsia" w:hAnsi="Oswald Light" w:cstheme="majorBidi"/>
      <w:bCs/>
      <w:color w:val="262626" w:themeColor="text1" w:themeTint="D9"/>
      <w:sz w:val="56"/>
      <w:szCs w:val="32"/>
    </w:rPr>
  </w:style>
  <w:style w:type="character" w:customStyle="1" w:styleId="Heading2Char">
    <w:name w:val="Heading 2 Char"/>
    <w:basedOn w:val="DefaultParagraphFont"/>
    <w:link w:val="Heading2"/>
    <w:uiPriority w:val="9"/>
    <w:rsid w:val="00A94EF4"/>
    <w:rPr>
      <w:rFonts w:ascii="Oswald Light" w:eastAsiaTheme="majorEastAsia" w:hAnsi="Oswald Light" w:cstheme="majorBidi"/>
      <w:bCs/>
      <w:color w:val="505050"/>
      <w:sz w:val="36"/>
      <w:szCs w:val="26"/>
    </w:rPr>
  </w:style>
  <w:style w:type="character" w:customStyle="1" w:styleId="Heading3Char">
    <w:name w:val="Heading 3 Char"/>
    <w:basedOn w:val="DefaultParagraphFont"/>
    <w:link w:val="Heading3"/>
    <w:uiPriority w:val="9"/>
    <w:rsid w:val="00A94EF4"/>
    <w:rPr>
      <w:rFonts w:ascii="Oswald Regular" w:eastAsiaTheme="majorEastAsia" w:hAnsi="Oswald Regular" w:cstheme="majorBidi"/>
      <w:bCs/>
      <w:color w:val="505050"/>
      <w:sz w:val="28"/>
    </w:rPr>
  </w:style>
  <w:style w:type="paragraph" w:styleId="Footer">
    <w:name w:val="footer"/>
    <w:basedOn w:val="Normal"/>
    <w:link w:val="FooterChar"/>
    <w:rsid w:val="005B3ADA"/>
    <w:pPr>
      <w:tabs>
        <w:tab w:val="center" w:pos="4153"/>
        <w:tab w:val="right" w:pos="8306"/>
      </w:tabs>
      <w:spacing w:after="280" w:line="360" w:lineRule="auto"/>
      <w:jc w:val="both"/>
    </w:pPr>
    <w:rPr>
      <w:rFonts w:ascii="Muli Light" w:hAnsi="Muli Light"/>
      <w:sz w:val="22"/>
    </w:rPr>
  </w:style>
  <w:style w:type="character" w:customStyle="1" w:styleId="FooterChar">
    <w:name w:val="Footer Char"/>
    <w:link w:val="Footer"/>
    <w:rsid w:val="005B3ADA"/>
    <w:rPr>
      <w:rFonts w:ascii="Muli Light" w:hAnsi="Muli Light"/>
      <w:sz w:val="22"/>
    </w:rPr>
  </w:style>
  <w:style w:type="paragraph" w:styleId="BalloonText">
    <w:name w:val="Balloon Text"/>
    <w:basedOn w:val="Normal"/>
    <w:link w:val="BalloonTextChar"/>
    <w:uiPriority w:val="99"/>
    <w:semiHidden/>
    <w:unhideWhenUsed/>
    <w:rsid w:val="00D806C2"/>
    <w:rPr>
      <w:rFonts w:ascii="Lucida Grande" w:hAnsi="Lucida Grande"/>
      <w:sz w:val="18"/>
      <w:szCs w:val="18"/>
    </w:rPr>
  </w:style>
  <w:style w:type="character" w:customStyle="1" w:styleId="BalloonTextChar">
    <w:name w:val="Balloon Text Char"/>
    <w:basedOn w:val="DefaultParagraphFont"/>
    <w:link w:val="BalloonText"/>
    <w:uiPriority w:val="99"/>
    <w:semiHidden/>
    <w:rsid w:val="00D806C2"/>
    <w:rPr>
      <w:rFonts w:ascii="Lucida Grande" w:hAnsi="Lucida Grande"/>
      <w:sz w:val="18"/>
      <w:szCs w:val="18"/>
    </w:rPr>
  </w:style>
  <w:style w:type="paragraph" w:styleId="Title">
    <w:name w:val="Title"/>
    <w:basedOn w:val="Normal"/>
    <w:next w:val="Normal"/>
    <w:link w:val="TitleChar"/>
    <w:uiPriority w:val="10"/>
    <w:qFormat/>
    <w:rsid w:val="00A94EF4"/>
    <w:pPr>
      <w:spacing w:after="300"/>
      <w:contextualSpacing/>
    </w:pPr>
    <w:rPr>
      <w:rFonts w:ascii="Oswald Light" w:eastAsiaTheme="majorEastAsia" w:hAnsi="Oswald Light" w:cstheme="majorBidi"/>
      <w:spacing w:val="5"/>
      <w:kern w:val="28"/>
      <w:sz w:val="52"/>
      <w:szCs w:val="52"/>
    </w:rPr>
  </w:style>
  <w:style w:type="character" w:customStyle="1" w:styleId="TitleChar">
    <w:name w:val="Title Char"/>
    <w:basedOn w:val="DefaultParagraphFont"/>
    <w:link w:val="Title"/>
    <w:uiPriority w:val="10"/>
    <w:rsid w:val="00A94EF4"/>
    <w:rPr>
      <w:rFonts w:ascii="Oswald Light" w:eastAsiaTheme="majorEastAsia" w:hAnsi="Oswald Light" w:cstheme="majorBidi"/>
      <w:color w:val="505050"/>
      <w:spacing w:val="5"/>
      <w:kern w:val="28"/>
      <w:sz w:val="52"/>
      <w:szCs w:val="52"/>
    </w:rPr>
  </w:style>
  <w:style w:type="paragraph" w:styleId="Header">
    <w:name w:val="header"/>
    <w:basedOn w:val="Normal"/>
    <w:link w:val="HeaderChar"/>
    <w:rsid w:val="005B3ADA"/>
    <w:pPr>
      <w:tabs>
        <w:tab w:val="center" w:pos="4536"/>
        <w:tab w:val="right" w:pos="9072"/>
      </w:tabs>
      <w:spacing w:before="120"/>
      <w:jc w:val="both"/>
    </w:pPr>
    <w:rPr>
      <w:rFonts w:ascii="Muli Light" w:eastAsia="Times New Roman" w:hAnsi="Muli Light" w:cs="Times New Roman"/>
      <w:sz w:val="22"/>
      <w:lang w:eastAsia="fr-FR"/>
    </w:rPr>
  </w:style>
  <w:style w:type="character" w:customStyle="1" w:styleId="HeaderChar">
    <w:name w:val="Header Char"/>
    <w:basedOn w:val="DefaultParagraphFont"/>
    <w:link w:val="Header"/>
    <w:rsid w:val="005B3ADA"/>
    <w:rPr>
      <w:rFonts w:ascii="Muli Light" w:eastAsia="Times New Roman" w:hAnsi="Muli Light" w:cs="Times New Roman"/>
      <w:sz w:val="22"/>
      <w:lang w:eastAsia="fr-FR"/>
    </w:rPr>
  </w:style>
  <w:style w:type="paragraph" w:styleId="ListParagraph">
    <w:name w:val="List Paragraph"/>
    <w:aliases w:val="Liste normale"/>
    <w:basedOn w:val="Normal"/>
    <w:uiPriority w:val="34"/>
    <w:qFormat/>
    <w:rsid w:val="00A6393F"/>
    <w:pPr>
      <w:ind w:left="720"/>
      <w:contextualSpacing/>
    </w:pPr>
  </w:style>
  <w:style w:type="paragraph" w:customStyle="1" w:styleId="TableHeader">
    <w:name w:val="Table Header"/>
    <w:basedOn w:val="Normal"/>
    <w:qFormat/>
    <w:rsid w:val="009248F9"/>
    <w:pPr>
      <w:spacing w:before="120" w:after="120"/>
    </w:pPr>
    <w:rPr>
      <w:rFonts w:ascii="Muli Light" w:hAnsi="Muli Light"/>
      <w:color w:val="FFFFFF" w:themeColor="background1"/>
      <w:sz w:val="26"/>
      <w:szCs w:val="28"/>
    </w:rPr>
  </w:style>
  <w:style w:type="paragraph" w:styleId="Caption">
    <w:name w:val="caption"/>
    <w:basedOn w:val="Normal"/>
    <w:next w:val="Normal"/>
    <w:unhideWhenUsed/>
    <w:qFormat/>
    <w:rsid w:val="005B3ADA"/>
    <w:pPr>
      <w:spacing w:before="120" w:after="200"/>
      <w:jc w:val="center"/>
    </w:pPr>
    <w:rPr>
      <w:rFonts w:eastAsia="Times New Roman" w:cs="Times New Roman"/>
      <w:bCs/>
      <w:i/>
      <w:sz w:val="18"/>
      <w:szCs w:val="18"/>
      <w:lang w:eastAsia="fr-FR"/>
    </w:rPr>
  </w:style>
  <w:style w:type="character" w:styleId="PageNumber">
    <w:name w:val="page number"/>
    <w:basedOn w:val="DefaultParagraphFont"/>
    <w:uiPriority w:val="99"/>
    <w:semiHidden/>
    <w:unhideWhenUsed/>
    <w:rsid w:val="00847E00"/>
  </w:style>
  <w:style w:type="paragraph" w:styleId="TOC1">
    <w:name w:val="toc 1"/>
    <w:basedOn w:val="Normal"/>
    <w:next w:val="Normal"/>
    <w:autoRedefine/>
    <w:uiPriority w:val="39"/>
    <w:unhideWhenUsed/>
    <w:rsid w:val="008061A4"/>
    <w:pPr>
      <w:tabs>
        <w:tab w:val="right" w:leader="dot" w:pos="9966"/>
      </w:tabs>
      <w:spacing w:after="60"/>
    </w:pPr>
  </w:style>
  <w:style w:type="paragraph" w:styleId="TOC2">
    <w:name w:val="toc 2"/>
    <w:basedOn w:val="Normal"/>
    <w:next w:val="Normal"/>
    <w:autoRedefine/>
    <w:uiPriority w:val="39"/>
    <w:unhideWhenUsed/>
    <w:rsid w:val="008061A4"/>
    <w:pPr>
      <w:tabs>
        <w:tab w:val="right" w:leader="dot" w:pos="9966"/>
      </w:tabs>
      <w:spacing w:after="60"/>
      <w:ind w:left="238"/>
    </w:pPr>
  </w:style>
  <w:style w:type="paragraph" w:styleId="TOC3">
    <w:name w:val="toc 3"/>
    <w:basedOn w:val="Normal"/>
    <w:next w:val="Normal"/>
    <w:autoRedefine/>
    <w:uiPriority w:val="39"/>
    <w:unhideWhenUsed/>
    <w:rsid w:val="00A35887"/>
    <w:pPr>
      <w:ind w:left="480"/>
    </w:pPr>
  </w:style>
  <w:style w:type="paragraph" w:styleId="TOC4">
    <w:name w:val="toc 4"/>
    <w:basedOn w:val="Normal"/>
    <w:next w:val="Normal"/>
    <w:autoRedefine/>
    <w:uiPriority w:val="39"/>
    <w:unhideWhenUsed/>
    <w:rsid w:val="00A35887"/>
    <w:pPr>
      <w:ind w:left="720"/>
    </w:pPr>
  </w:style>
  <w:style w:type="paragraph" w:styleId="TOC5">
    <w:name w:val="toc 5"/>
    <w:basedOn w:val="Normal"/>
    <w:next w:val="Normal"/>
    <w:autoRedefine/>
    <w:uiPriority w:val="39"/>
    <w:unhideWhenUsed/>
    <w:rsid w:val="00A35887"/>
    <w:pPr>
      <w:ind w:left="960"/>
    </w:pPr>
  </w:style>
  <w:style w:type="paragraph" w:styleId="TOC6">
    <w:name w:val="toc 6"/>
    <w:basedOn w:val="Normal"/>
    <w:next w:val="Normal"/>
    <w:autoRedefine/>
    <w:uiPriority w:val="39"/>
    <w:unhideWhenUsed/>
    <w:rsid w:val="00A35887"/>
    <w:pPr>
      <w:ind w:left="1200"/>
    </w:pPr>
  </w:style>
  <w:style w:type="paragraph" w:styleId="TOC7">
    <w:name w:val="toc 7"/>
    <w:basedOn w:val="Normal"/>
    <w:next w:val="Normal"/>
    <w:autoRedefine/>
    <w:uiPriority w:val="39"/>
    <w:unhideWhenUsed/>
    <w:rsid w:val="00A35887"/>
    <w:pPr>
      <w:ind w:left="1440"/>
    </w:pPr>
  </w:style>
  <w:style w:type="paragraph" w:styleId="TOC8">
    <w:name w:val="toc 8"/>
    <w:basedOn w:val="Normal"/>
    <w:next w:val="Normal"/>
    <w:autoRedefine/>
    <w:uiPriority w:val="39"/>
    <w:unhideWhenUsed/>
    <w:rsid w:val="00A35887"/>
    <w:pPr>
      <w:ind w:left="1680"/>
    </w:pPr>
  </w:style>
  <w:style w:type="paragraph" w:styleId="TOC9">
    <w:name w:val="toc 9"/>
    <w:basedOn w:val="Normal"/>
    <w:next w:val="Normal"/>
    <w:autoRedefine/>
    <w:uiPriority w:val="39"/>
    <w:unhideWhenUsed/>
    <w:rsid w:val="00A35887"/>
    <w:pPr>
      <w:ind w:left="1920"/>
    </w:pPr>
  </w:style>
  <w:style w:type="character" w:customStyle="1" w:styleId="Code">
    <w:name w:val="Code"/>
    <w:basedOn w:val="DefaultParagraphFont"/>
    <w:uiPriority w:val="1"/>
    <w:qFormat/>
    <w:rsid w:val="006D3DBE"/>
    <w:rPr>
      <w:rFonts w:ascii="Courier New" w:hAnsi="Courier New"/>
      <w:color w:val="404040" w:themeColor="text1" w:themeTint="BF"/>
      <w:bdr w:val="none" w:sz="0" w:space="0" w:color="auto"/>
      <w:shd w:val="clear" w:color="auto" w:fill="E6E6E6"/>
    </w:rPr>
  </w:style>
  <w:style w:type="table" w:styleId="TableGrid">
    <w:name w:val="Table Grid"/>
    <w:basedOn w:val="TableNormal"/>
    <w:uiPriority w:val="59"/>
    <w:rsid w:val="00D00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B35F2"/>
    <w:pPr>
      <w:spacing w:after="0"/>
    </w:pPr>
  </w:style>
  <w:style w:type="character" w:customStyle="1" w:styleId="FootnoteTextChar">
    <w:name w:val="Footnote Text Char"/>
    <w:basedOn w:val="DefaultParagraphFont"/>
    <w:link w:val="FootnoteText"/>
    <w:uiPriority w:val="99"/>
    <w:rsid w:val="00AB35F2"/>
    <w:rPr>
      <w:rFonts w:ascii="Baskerville" w:hAnsi="Baskerville"/>
    </w:rPr>
  </w:style>
  <w:style w:type="character" w:styleId="FootnoteReference">
    <w:name w:val="footnote reference"/>
    <w:basedOn w:val="DefaultParagraphFont"/>
    <w:uiPriority w:val="99"/>
    <w:unhideWhenUsed/>
    <w:rsid w:val="00AB35F2"/>
    <w:rPr>
      <w:vertAlign w:val="superscript"/>
    </w:rPr>
  </w:style>
  <w:style w:type="paragraph" w:customStyle="1" w:styleId="Heading1notindexed">
    <w:name w:val="Heading 1 (not indexed)"/>
    <w:qFormat/>
    <w:rsid w:val="00A94EF4"/>
    <w:pPr>
      <w:pageBreakBefore/>
      <w:spacing w:after="360"/>
    </w:pPr>
    <w:rPr>
      <w:rFonts w:ascii="Oswald Light" w:eastAsiaTheme="majorEastAsia" w:hAnsi="Oswald Light" w:cstheme="majorBidi"/>
      <w:bCs/>
      <w:color w:val="505050"/>
      <w:sz w:val="56"/>
      <w:szCs w:val="32"/>
    </w:rPr>
  </w:style>
  <w:style w:type="paragraph" w:customStyle="1" w:styleId="Heading2notindexed">
    <w:name w:val="Heading 2 (not indexed)"/>
    <w:qFormat/>
    <w:rsid w:val="005B3ADA"/>
    <w:pPr>
      <w:spacing w:after="240"/>
    </w:pPr>
    <w:rPr>
      <w:rFonts w:ascii="Muli Light" w:eastAsiaTheme="majorEastAsia" w:hAnsi="Muli Light" w:cstheme="majorBidi"/>
      <w:bCs/>
      <w:color w:val="404040" w:themeColor="text1" w:themeTint="BF"/>
      <w:sz w:val="36"/>
      <w:szCs w:val="26"/>
    </w:rPr>
  </w:style>
  <w:style w:type="character" w:styleId="Hyperlink">
    <w:name w:val="Hyperlink"/>
    <w:basedOn w:val="DefaultParagraphFont"/>
    <w:uiPriority w:val="99"/>
    <w:unhideWhenUsed/>
    <w:rsid w:val="001C5B75"/>
    <w:rPr>
      <w:i/>
      <w:color w:val="C7CCA3"/>
      <w:u w:val="single"/>
      <w:bdr w:val="none" w:sz="0" w:space="0" w:color="auto"/>
      <w:shd w:val="clear" w:color="auto" w:fill="E6E6E6"/>
    </w:rPr>
  </w:style>
  <w:style w:type="paragraph" w:styleId="NormalWeb">
    <w:name w:val="Normal (Web)"/>
    <w:basedOn w:val="Normal"/>
    <w:uiPriority w:val="99"/>
    <w:semiHidden/>
    <w:unhideWhenUsed/>
    <w:rsid w:val="00E5690D"/>
    <w:pPr>
      <w:spacing w:before="100" w:beforeAutospacing="1" w:after="100" w:afterAutospacing="1" w:line="240" w:lineRule="auto"/>
    </w:pPr>
    <w:rPr>
      <w:rFonts w:ascii="Times" w:hAnsi="Times" w:cs="Times New Roman"/>
      <w:color w:val="auto"/>
      <w:sz w:val="20"/>
      <w:szCs w:val="20"/>
    </w:rPr>
  </w:style>
  <w:style w:type="character" w:customStyle="1" w:styleId="Heading4Char">
    <w:name w:val="Heading 4 Char"/>
    <w:basedOn w:val="DefaultParagraphFont"/>
    <w:link w:val="Heading4"/>
    <w:uiPriority w:val="9"/>
    <w:semiHidden/>
    <w:rsid w:val="0061139A"/>
    <w:rPr>
      <w:rFonts w:asciiTheme="majorHAnsi" w:eastAsiaTheme="majorEastAsia" w:hAnsiTheme="majorHAnsi" w:cstheme="majorBidi"/>
      <w:b/>
      <w:bCs/>
      <w:i/>
      <w:iCs/>
      <w:color w:val="4F81BD" w:themeColor="accent1"/>
    </w:rPr>
  </w:style>
  <w:style w:type="character" w:customStyle="1" w:styleId="BodyTextIndent2Char">
    <w:name w:val="Body Text Indent 2 Char"/>
    <w:basedOn w:val="DefaultParagraphFont"/>
    <w:rsid w:val="0061139A"/>
    <w:rPr>
      <w:sz w:val="24"/>
      <w:szCs w:val="24"/>
      <w:u w:val="single"/>
      <w:lang w:val="en-US" w:eastAsia="en-US" w:bidi="ar-SA"/>
    </w:rPr>
  </w:style>
  <w:style w:type="character" w:styleId="FollowedHyperlink">
    <w:name w:val="FollowedHyperlink"/>
    <w:basedOn w:val="DefaultParagraphFont"/>
    <w:uiPriority w:val="99"/>
    <w:semiHidden/>
    <w:unhideWhenUsed/>
    <w:rsid w:val="00C22136"/>
    <w:rPr>
      <w:color w:val="800080" w:themeColor="followedHyperlink"/>
      <w:u w:val="single"/>
    </w:rPr>
  </w:style>
  <w:style w:type="character" w:styleId="CommentReference">
    <w:name w:val="annotation reference"/>
    <w:basedOn w:val="DefaultParagraphFont"/>
    <w:uiPriority w:val="99"/>
    <w:semiHidden/>
    <w:unhideWhenUsed/>
    <w:rsid w:val="00BF4919"/>
    <w:rPr>
      <w:sz w:val="18"/>
      <w:szCs w:val="18"/>
    </w:rPr>
  </w:style>
  <w:style w:type="paragraph" w:styleId="CommentText">
    <w:name w:val="annotation text"/>
    <w:basedOn w:val="Normal"/>
    <w:link w:val="CommentTextChar"/>
    <w:uiPriority w:val="99"/>
    <w:semiHidden/>
    <w:unhideWhenUsed/>
    <w:rsid w:val="00BF4919"/>
    <w:pPr>
      <w:spacing w:line="240" w:lineRule="auto"/>
    </w:pPr>
  </w:style>
  <w:style w:type="character" w:customStyle="1" w:styleId="CommentTextChar">
    <w:name w:val="Comment Text Char"/>
    <w:basedOn w:val="DefaultParagraphFont"/>
    <w:link w:val="CommentText"/>
    <w:uiPriority w:val="99"/>
    <w:semiHidden/>
    <w:rsid w:val="00BF4919"/>
    <w:rPr>
      <w:rFonts w:ascii="PT Serif" w:hAnsi="PT Serif"/>
      <w:color w:val="505050"/>
    </w:rPr>
  </w:style>
  <w:style w:type="paragraph" w:styleId="CommentSubject">
    <w:name w:val="annotation subject"/>
    <w:basedOn w:val="CommentText"/>
    <w:next w:val="CommentText"/>
    <w:link w:val="CommentSubjectChar"/>
    <w:uiPriority w:val="99"/>
    <w:semiHidden/>
    <w:unhideWhenUsed/>
    <w:rsid w:val="00BF4919"/>
    <w:rPr>
      <w:b/>
      <w:bCs/>
      <w:sz w:val="20"/>
      <w:szCs w:val="20"/>
    </w:rPr>
  </w:style>
  <w:style w:type="character" w:customStyle="1" w:styleId="CommentSubjectChar">
    <w:name w:val="Comment Subject Char"/>
    <w:basedOn w:val="CommentTextChar"/>
    <w:link w:val="CommentSubject"/>
    <w:uiPriority w:val="99"/>
    <w:semiHidden/>
    <w:rsid w:val="00BF4919"/>
    <w:rPr>
      <w:rFonts w:ascii="PT Serif" w:hAnsi="PT Serif"/>
      <w:b/>
      <w:bCs/>
      <w:color w:val="50505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20273">
      <w:bodyDiv w:val="1"/>
      <w:marLeft w:val="0"/>
      <w:marRight w:val="0"/>
      <w:marTop w:val="0"/>
      <w:marBottom w:val="0"/>
      <w:divBdr>
        <w:top w:val="none" w:sz="0" w:space="0" w:color="auto"/>
        <w:left w:val="none" w:sz="0" w:space="0" w:color="auto"/>
        <w:bottom w:val="none" w:sz="0" w:space="0" w:color="auto"/>
        <w:right w:val="none" w:sz="0" w:space="0" w:color="auto"/>
      </w:divBdr>
    </w:div>
    <w:div w:id="25522615">
      <w:bodyDiv w:val="1"/>
      <w:marLeft w:val="0"/>
      <w:marRight w:val="0"/>
      <w:marTop w:val="0"/>
      <w:marBottom w:val="0"/>
      <w:divBdr>
        <w:top w:val="none" w:sz="0" w:space="0" w:color="auto"/>
        <w:left w:val="none" w:sz="0" w:space="0" w:color="auto"/>
        <w:bottom w:val="none" w:sz="0" w:space="0" w:color="auto"/>
        <w:right w:val="none" w:sz="0" w:space="0" w:color="auto"/>
      </w:divBdr>
    </w:div>
    <w:div w:id="263730632">
      <w:bodyDiv w:val="1"/>
      <w:marLeft w:val="0"/>
      <w:marRight w:val="0"/>
      <w:marTop w:val="0"/>
      <w:marBottom w:val="0"/>
      <w:divBdr>
        <w:top w:val="none" w:sz="0" w:space="0" w:color="auto"/>
        <w:left w:val="none" w:sz="0" w:space="0" w:color="auto"/>
        <w:bottom w:val="none" w:sz="0" w:space="0" w:color="auto"/>
        <w:right w:val="none" w:sz="0" w:space="0" w:color="auto"/>
      </w:divBdr>
    </w:div>
    <w:div w:id="358823767">
      <w:bodyDiv w:val="1"/>
      <w:marLeft w:val="0"/>
      <w:marRight w:val="0"/>
      <w:marTop w:val="0"/>
      <w:marBottom w:val="0"/>
      <w:divBdr>
        <w:top w:val="none" w:sz="0" w:space="0" w:color="auto"/>
        <w:left w:val="none" w:sz="0" w:space="0" w:color="auto"/>
        <w:bottom w:val="none" w:sz="0" w:space="0" w:color="auto"/>
        <w:right w:val="none" w:sz="0" w:space="0" w:color="auto"/>
      </w:divBdr>
      <w:divsChild>
        <w:div w:id="1990088825">
          <w:marLeft w:val="547"/>
          <w:marRight w:val="0"/>
          <w:marTop w:val="173"/>
          <w:marBottom w:val="0"/>
          <w:divBdr>
            <w:top w:val="none" w:sz="0" w:space="0" w:color="auto"/>
            <w:left w:val="none" w:sz="0" w:space="0" w:color="auto"/>
            <w:bottom w:val="none" w:sz="0" w:space="0" w:color="auto"/>
            <w:right w:val="none" w:sz="0" w:space="0" w:color="auto"/>
          </w:divBdr>
        </w:div>
        <w:div w:id="1176925008">
          <w:marLeft w:val="547"/>
          <w:marRight w:val="0"/>
          <w:marTop w:val="173"/>
          <w:marBottom w:val="0"/>
          <w:divBdr>
            <w:top w:val="none" w:sz="0" w:space="0" w:color="auto"/>
            <w:left w:val="none" w:sz="0" w:space="0" w:color="auto"/>
            <w:bottom w:val="none" w:sz="0" w:space="0" w:color="auto"/>
            <w:right w:val="none" w:sz="0" w:space="0" w:color="auto"/>
          </w:divBdr>
        </w:div>
        <w:div w:id="2025394876">
          <w:marLeft w:val="547"/>
          <w:marRight w:val="0"/>
          <w:marTop w:val="173"/>
          <w:marBottom w:val="0"/>
          <w:divBdr>
            <w:top w:val="none" w:sz="0" w:space="0" w:color="auto"/>
            <w:left w:val="none" w:sz="0" w:space="0" w:color="auto"/>
            <w:bottom w:val="none" w:sz="0" w:space="0" w:color="auto"/>
            <w:right w:val="none" w:sz="0" w:space="0" w:color="auto"/>
          </w:divBdr>
        </w:div>
        <w:div w:id="1956790162">
          <w:marLeft w:val="547"/>
          <w:marRight w:val="0"/>
          <w:marTop w:val="173"/>
          <w:marBottom w:val="0"/>
          <w:divBdr>
            <w:top w:val="none" w:sz="0" w:space="0" w:color="auto"/>
            <w:left w:val="none" w:sz="0" w:space="0" w:color="auto"/>
            <w:bottom w:val="none" w:sz="0" w:space="0" w:color="auto"/>
            <w:right w:val="none" w:sz="0" w:space="0" w:color="auto"/>
          </w:divBdr>
        </w:div>
        <w:div w:id="1523666496">
          <w:marLeft w:val="547"/>
          <w:marRight w:val="0"/>
          <w:marTop w:val="173"/>
          <w:marBottom w:val="0"/>
          <w:divBdr>
            <w:top w:val="none" w:sz="0" w:space="0" w:color="auto"/>
            <w:left w:val="none" w:sz="0" w:space="0" w:color="auto"/>
            <w:bottom w:val="none" w:sz="0" w:space="0" w:color="auto"/>
            <w:right w:val="none" w:sz="0" w:space="0" w:color="auto"/>
          </w:divBdr>
        </w:div>
        <w:div w:id="68041065">
          <w:marLeft w:val="547"/>
          <w:marRight w:val="0"/>
          <w:marTop w:val="173"/>
          <w:marBottom w:val="0"/>
          <w:divBdr>
            <w:top w:val="none" w:sz="0" w:space="0" w:color="auto"/>
            <w:left w:val="none" w:sz="0" w:space="0" w:color="auto"/>
            <w:bottom w:val="none" w:sz="0" w:space="0" w:color="auto"/>
            <w:right w:val="none" w:sz="0" w:space="0" w:color="auto"/>
          </w:divBdr>
        </w:div>
      </w:divsChild>
    </w:div>
    <w:div w:id="714357034">
      <w:bodyDiv w:val="1"/>
      <w:marLeft w:val="0"/>
      <w:marRight w:val="0"/>
      <w:marTop w:val="0"/>
      <w:marBottom w:val="0"/>
      <w:divBdr>
        <w:top w:val="none" w:sz="0" w:space="0" w:color="auto"/>
        <w:left w:val="none" w:sz="0" w:space="0" w:color="auto"/>
        <w:bottom w:val="none" w:sz="0" w:space="0" w:color="auto"/>
        <w:right w:val="none" w:sz="0" w:space="0" w:color="auto"/>
      </w:divBdr>
      <w:divsChild>
        <w:div w:id="1970745468">
          <w:marLeft w:val="547"/>
          <w:marRight w:val="0"/>
          <w:marTop w:val="192"/>
          <w:marBottom w:val="0"/>
          <w:divBdr>
            <w:top w:val="none" w:sz="0" w:space="0" w:color="auto"/>
            <w:left w:val="none" w:sz="0" w:space="0" w:color="auto"/>
            <w:bottom w:val="none" w:sz="0" w:space="0" w:color="auto"/>
            <w:right w:val="none" w:sz="0" w:space="0" w:color="auto"/>
          </w:divBdr>
        </w:div>
        <w:div w:id="224797268">
          <w:marLeft w:val="1166"/>
          <w:marRight w:val="0"/>
          <w:marTop w:val="96"/>
          <w:marBottom w:val="0"/>
          <w:divBdr>
            <w:top w:val="none" w:sz="0" w:space="0" w:color="auto"/>
            <w:left w:val="none" w:sz="0" w:space="0" w:color="auto"/>
            <w:bottom w:val="none" w:sz="0" w:space="0" w:color="auto"/>
            <w:right w:val="none" w:sz="0" w:space="0" w:color="auto"/>
          </w:divBdr>
        </w:div>
        <w:div w:id="713576760">
          <w:marLeft w:val="1166"/>
          <w:marRight w:val="0"/>
          <w:marTop w:val="96"/>
          <w:marBottom w:val="0"/>
          <w:divBdr>
            <w:top w:val="none" w:sz="0" w:space="0" w:color="auto"/>
            <w:left w:val="none" w:sz="0" w:space="0" w:color="auto"/>
            <w:bottom w:val="none" w:sz="0" w:space="0" w:color="auto"/>
            <w:right w:val="none" w:sz="0" w:space="0" w:color="auto"/>
          </w:divBdr>
        </w:div>
        <w:div w:id="902300565">
          <w:marLeft w:val="1166"/>
          <w:marRight w:val="0"/>
          <w:marTop w:val="96"/>
          <w:marBottom w:val="0"/>
          <w:divBdr>
            <w:top w:val="none" w:sz="0" w:space="0" w:color="auto"/>
            <w:left w:val="none" w:sz="0" w:space="0" w:color="auto"/>
            <w:bottom w:val="none" w:sz="0" w:space="0" w:color="auto"/>
            <w:right w:val="none" w:sz="0" w:space="0" w:color="auto"/>
          </w:divBdr>
        </w:div>
        <w:div w:id="2054305281">
          <w:marLeft w:val="1166"/>
          <w:marRight w:val="0"/>
          <w:marTop w:val="96"/>
          <w:marBottom w:val="0"/>
          <w:divBdr>
            <w:top w:val="none" w:sz="0" w:space="0" w:color="auto"/>
            <w:left w:val="none" w:sz="0" w:space="0" w:color="auto"/>
            <w:bottom w:val="none" w:sz="0" w:space="0" w:color="auto"/>
            <w:right w:val="none" w:sz="0" w:space="0" w:color="auto"/>
          </w:divBdr>
        </w:div>
        <w:div w:id="1974631326">
          <w:marLeft w:val="1166"/>
          <w:marRight w:val="0"/>
          <w:marTop w:val="96"/>
          <w:marBottom w:val="0"/>
          <w:divBdr>
            <w:top w:val="none" w:sz="0" w:space="0" w:color="auto"/>
            <w:left w:val="none" w:sz="0" w:space="0" w:color="auto"/>
            <w:bottom w:val="none" w:sz="0" w:space="0" w:color="auto"/>
            <w:right w:val="none" w:sz="0" w:space="0" w:color="auto"/>
          </w:divBdr>
        </w:div>
        <w:div w:id="262761240">
          <w:marLeft w:val="1166"/>
          <w:marRight w:val="0"/>
          <w:marTop w:val="96"/>
          <w:marBottom w:val="0"/>
          <w:divBdr>
            <w:top w:val="none" w:sz="0" w:space="0" w:color="auto"/>
            <w:left w:val="none" w:sz="0" w:space="0" w:color="auto"/>
            <w:bottom w:val="none" w:sz="0" w:space="0" w:color="auto"/>
            <w:right w:val="none" w:sz="0" w:space="0" w:color="auto"/>
          </w:divBdr>
        </w:div>
      </w:divsChild>
    </w:div>
    <w:div w:id="781152263">
      <w:bodyDiv w:val="1"/>
      <w:marLeft w:val="0"/>
      <w:marRight w:val="0"/>
      <w:marTop w:val="0"/>
      <w:marBottom w:val="0"/>
      <w:divBdr>
        <w:top w:val="none" w:sz="0" w:space="0" w:color="auto"/>
        <w:left w:val="none" w:sz="0" w:space="0" w:color="auto"/>
        <w:bottom w:val="none" w:sz="0" w:space="0" w:color="auto"/>
        <w:right w:val="none" w:sz="0" w:space="0" w:color="auto"/>
      </w:divBdr>
    </w:div>
    <w:div w:id="821888768">
      <w:bodyDiv w:val="1"/>
      <w:marLeft w:val="0"/>
      <w:marRight w:val="0"/>
      <w:marTop w:val="0"/>
      <w:marBottom w:val="0"/>
      <w:divBdr>
        <w:top w:val="none" w:sz="0" w:space="0" w:color="auto"/>
        <w:left w:val="none" w:sz="0" w:space="0" w:color="auto"/>
        <w:bottom w:val="none" w:sz="0" w:space="0" w:color="auto"/>
        <w:right w:val="none" w:sz="0" w:space="0" w:color="auto"/>
      </w:divBdr>
      <w:divsChild>
        <w:div w:id="1361660079">
          <w:marLeft w:val="1152"/>
          <w:marRight w:val="0"/>
          <w:marTop w:val="60"/>
          <w:marBottom w:val="60"/>
          <w:divBdr>
            <w:top w:val="none" w:sz="0" w:space="0" w:color="auto"/>
            <w:left w:val="none" w:sz="0" w:space="0" w:color="auto"/>
            <w:bottom w:val="none" w:sz="0" w:space="0" w:color="auto"/>
            <w:right w:val="none" w:sz="0" w:space="0" w:color="auto"/>
          </w:divBdr>
        </w:div>
        <w:div w:id="1287615740">
          <w:marLeft w:val="1152"/>
          <w:marRight w:val="0"/>
          <w:marTop w:val="60"/>
          <w:marBottom w:val="60"/>
          <w:divBdr>
            <w:top w:val="none" w:sz="0" w:space="0" w:color="auto"/>
            <w:left w:val="none" w:sz="0" w:space="0" w:color="auto"/>
            <w:bottom w:val="none" w:sz="0" w:space="0" w:color="auto"/>
            <w:right w:val="none" w:sz="0" w:space="0" w:color="auto"/>
          </w:divBdr>
        </w:div>
        <w:div w:id="598567798">
          <w:marLeft w:val="1152"/>
          <w:marRight w:val="0"/>
          <w:marTop w:val="60"/>
          <w:marBottom w:val="60"/>
          <w:divBdr>
            <w:top w:val="none" w:sz="0" w:space="0" w:color="auto"/>
            <w:left w:val="none" w:sz="0" w:space="0" w:color="auto"/>
            <w:bottom w:val="none" w:sz="0" w:space="0" w:color="auto"/>
            <w:right w:val="none" w:sz="0" w:space="0" w:color="auto"/>
          </w:divBdr>
        </w:div>
      </w:divsChild>
    </w:div>
    <w:div w:id="994990390">
      <w:bodyDiv w:val="1"/>
      <w:marLeft w:val="0"/>
      <w:marRight w:val="0"/>
      <w:marTop w:val="0"/>
      <w:marBottom w:val="0"/>
      <w:divBdr>
        <w:top w:val="none" w:sz="0" w:space="0" w:color="auto"/>
        <w:left w:val="none" w:sz="0" w:space="0" w:color="auto"/>
        <w:bottom w:val="none" w:sz="0" w:space="0" w:color="auto"/>
        <w:right w:val="none" w:sz="0" w:space="0" w:color="auto"/>
      </w:divBdr>
    </w:div>
    <w:div w:id="1053702211">
      <w:bodyDiv w:val="1"/>
      <w:marLeft w:val="0"/>
      <w:marRight w:val="0"/>
      <w:marTop w:val="0"/>
      <w:marBottom w:val="0"/>
      <w:divBdr>
        <w:top w:val="none" w:sz="0" w:space="0" w:color="auto"/>
        <w:left w:val="none" w:sz="0" w:space="0" w:color="auto"/>
        <w:bottom w:val="none" w:sz="0" w:space="0" w:color="auto"/>
        <w:right w:val="none" w:sz="0" w:space="0" w:color="auto"/>
      </w:divBdr>
      <w:divsChild>
        <w:div w:id="1915043673">
          <w:marLeft w:val="547"/>
          <w:marRight w:val="0"/>
          <w:marTop w:val="192"/>
          <w:marBottom w:val="0"/>
          <w:divBdr>
            <w:top w:val="none" w:sz="0" w:space="0" w:color="auto"/>
            <w:left w:val="none" w:sz="0" w:space="0" w:color="auto"/>
            <w:bottom w:val="none" w:sz="0" w:space="0" w:color="auto"/>
            <w:right w:val="none" w:sz="0" w:space="0" w:color="auto"/>
          </w:divBdr>
        </w:div>
        <w:div w:id="58527910">
          <w:marLeft w:val="1166"/>
          <w:marRight w:val="0"/>
          <w:marTop w:val="96"/>
          <w:marBottom w:val="0"/>
          <w:divBdr>
            <w:top w:val="none" w:sz="0" w:space="0" w:color="auto"/>
            <w:left w:val="none" w:sz="0" w:space="0" w:color="auto"/>
            <w:bottom w:val="none" w:sz="0" w:space="0" w:color="auto"/>
            <w:right w:val="none" w:sz="0" w:space="0" w:color="auto"/>
          </w:divBdr>
        </w:div>
        <w:div w:id="728188216">
          <w:marLeft w:val="1166"/>
          <w:marRight w:val="0"/>
          <w:marTop w:val="96"/>
          <w:marBottom w:val="0"/>
          <w:divBdr>
            <w:top w:val="none" w:sz="0" w:space="0" w:color="auto"/>
            <w:left w:val="none" w:sz="0" w:space="0" w:color="auto"/>
            <w:bottom w:val="none" w:sz="0" w:space="0" w:color="auto"/>
            <w:right w:val="none" w:sz="0" w:space="0" w:color="auto"/>
          </w:divBdr>
        </w:div>
        <w:div w:id="497159524">
          <w:marLeft w:val="1166"/>
          <w:marRight w:val="0"/>
          <w:marTop w:val="96"/>
          <w:marBottom w:val="0"/>
          <w:divBdr>
            <w:top w:val="none" w:sz="0" w:space="0" w:color="auto"/>
            <w:left w:val="none" w:sz="0" w:space="0" w:color="auto"/>
            <w:bottom w:val="none" w:sz="0" w:space="0" w:color="auto"/>
            <w:right w:val="none" w:sz="0" w:space="0" w:color="auto"/>
          </w:divBdr>
        </w:div>
        <w:div w:id="1124814032">
          <w:marLeft w:val="1166"/>
          <w:marRight w:val="0"/>
          <w:marTop w:val="96"/>
          <w:marBottom w:val="0"/>
          <w:divBdr>
            <w:top w:val="none" w:sz="0" w:space="0" w:color="auto"/>
            <w:left w:val="none" w:sz="0" w:space="0" w:color="auto"/>
            <w:bottom w:val="none" w:sz="0" w:space="0" w:color="auto"/>
            <w:right w:val="none" w:sz="0" w:space="0" w:color="auto"/>
          </w:divBdr>
        </w:div>
        <w:div w:id="509299780">
          <w:marLeft w:val="1166"/>
          <w:marRight w:val="0"/>
          <w:marTop w:val="96"/>
          <w:marBottom w:val="0"/>
          <w:divBdr>
            <w:top w:val="none" w:sz="0" w:space="0" w:color="auto"/>
            <w:left w:val="none" w:sz="0" w:space="0" w:color="auto"/>
            <w:bottom w:val="none" w:sz="0" w:space="0" w:color="auto"/>
            <w:right w:val="none" w:sz="0" w:space="0" w:color="auto"/>
          </w:divBdr>
        </w:div>
        <w:div w:id="1475219345">
          <w:marLeft w:val="1166"/>
          <w:marRight w:val="0"/>
          <w:marTop w:val="96"/>
          <w:marBottom w:val="0"/>
          <w:divBdr>
            <w:top w:val="none" w:sz="0" w:space="0" w:color="auto"/>
            <w:left w:val="none" w:sz="0" w:space="0" w:color="auto"/>
            <w:bottom w:val="none" w:sz="0" w:space="0" w:color="auto"/>
            <w:right w:val="none" w:sz="0" w:space="0" w:color="auto"/>
          </w:divBdr>
        </w:div>
      </w:divsChild>
    </w:div>
    <w:div w:id="1497113490">
      <w:bodyDiv w:val="1"/>
      <w:marLeft w:val="0"/>
      <w:marRight w:val="0"/>
      <w:marTop w:val="0"/>
      <w:marBottom w:val="0"/>
      <w:divBdr>
        <w:top w:val="none" w:sz="0" w:space="0" w:color="auto"/>
        <w:left w:val="none" w:sz="0" w:space="0" w:color="auto"/>
        <w:bottom w:val="none" w:sz="0" w:space="0" w:color="auto"/>
        <w:right w:val="none" w:sz="0" w:space="0" w:color="auto"/>
      </w:divBdr>
    </w:div>
    <w:div w:id="1503593098">
      <w:bodyDiv w:val="1"/>
      <w:marLeft w:val="0"/>
      <w:marRight w:val="0"/>
      <w:marTop w:val="0"/>
      <w:marBottom w:val="0"/>
      <w:divBdr>
        <w:top w:val="none" w:sz="0" w:space="0" w:color="auto"/>
        <w:left w:val="none" w:sz="0" w:space="0" w:color="auto"/>
        <w:bottom w:val="none" w:sz="0" w:space="0" w:color="auto"/>
        <w:right w:val="none" w:sz="0" w:space="0" w:color="auto"/>
      </w:divBdr>
      <w:divsChild>
        <w:div w:id="1204631890">
          <w:marLeft w:val="821"/>
          <w:marRight w:val="0"/>
          <w:marTop w:val="67"/>
          <w:marBottom w:val="0"/>
          <w:divBdr>
            <w:top w:val="none" w:sz="0" w:space="0" w:color="auto"/>
            <w:left w:val="none" w:sz="0" w:space="0" w:color="auto"/>
            <w:bottom w:val="none" w:sz="0" w:space="0" w:color="auto"/>
            <w:right w:val="none" w:sz="0" w:space="0" w:color="auto"/>
          </w:divBdr>
        </w:div>
        <w:div w:id="1888033008">
          <w:marLeft w:val="821"/>
          <w:marRight w:val="0"/>
          <w:marTop w:val="67"/>
          <w:marBottom w:val="0"/>
          <w:divBdr>
            <w:top w:val="none" w:sz="0" w:space="0" w:color="auto"/>
            <w:left w:val="none" w:sz="0" w:space="0" w:color="auto"/>
            <w:bottom w:val="none" w:sz="0" w:space="0" w:color="auto"/>
            <w:right w:val="none" w:sz="0" w:space="0" w:color="auto"/>
          </w:divBdr>
        </w:div>
        <w:div w:id="1882673014">
          <w:marLeft w:val="821"/>
          <w:marRight w:val="0"/>
          <w:marTop w:val="67"/>
          <w:marBottom w:val="0"/>
          <w:divBdr>
            <w:top w:val="none" w:sz="0" w:space="0" w:color="auto"/>
            <w:left w:val="none" w:sz="0" w:space="0" w:color="auto"/>
            <w:bottom w:val="none" w:sz="0" w:space="0" w:color="auto"/>
            <w:right w:val="none" w:sz="0" w:space="0" w:color="auto"/>
          </w:divBdr>
        </w:div>
        <w:div w:id="477386360">
          <w:marLeft w:val="821"/>
          <w:marRight w:val="0"/>
          <w:marTop w:val="67"/>
          <w:marBottom w:val="0"/>
          <w:divBdr>
            <w:top w:val="none" w:sz="0" w:space="0" w:color="auto"/>
            <w:left w:val="none" w:sz="0" w:space="0" w:color="auto"/>
            <w:bottom w:val="none" w:sz="0" w:space="0" w:color="auto"/>
            <w:right w:val="none" w:sz="0" w:space="0" w:color="auto"/>
          </w:divBdr>
        </w:div>
        <w:div w:id="508302261">
          <w:marLeft w:val="821"/>
          <w:marRight w:val="0"/>
          <w:marTop w:val="67"/>
          <w:marBottom w:val="0"/>
          <w:divBdr>
            <w:top w:val="none" w:sz="0" w:space="0" w:color="auto"/>
            <w:left w:val="none" w:sz="0" w:space="0" w:color="auto"/>
            <w:bottom w:val="none" w:sz="0" w:space="0" w:color="auto"/>
            <w:right w:val="none" w:sz="0" w:space="0" w:color="auto"/>
          </w:divBdr>
        </w:div>
        <w:div w:id="2093431911">
          <w:marLeft w:val="821"/>
          <w:marRight w:val="0"/>
          <w:marTop w:val="67"/>
          <w:marBottom w:val="0"/>
          <w:divBdr>
            <w:top w:val="none" w:sz="0" w:space="0" w:color="auto"/>
            <w:left w:val="none" w:sz="0" w:space="0" w:color="auto"/>
            <w:bottom w:val="none" w:sz="0" w:space="0" w:color="auto"/>
            <w:right w:val="none" w:sz="0" w:space="0" w:color="auto"/>
          </w:divBdr>
        </w:div>
        <w:div w:id="1287392117">
          <w:marLeft w:val="821"/>
          <w:marRight w:val="0"/>
          <w:marTop w:val="67"/>
          <w:marBottom w:val="0"/>
          <w:divBdr>
            <w:top w:val="none" w:sz="0" w:space="0" w:color="auto"/>
            <w:left w:val="none" w:sz="0" w:space="0" w:color="auto"/>
            <w:bottom w:val="none" w:sz="0" w:space="0" w:color="auto"/>
            <w:right w:val="none" w:sz="0" w:space="0" w:color="auto"/>
          </w:divBdr>
        </w:div>
        <w:div w:id="689337765">
          <w:marLeft w:val="821"/>
          <w:marRight w:val="0"/>
          <w:marTop w:val="67"/>
          <w:marBottom w:val="0"/>
          <w:divBdr>
            <w:top w:val="none" w:sz="0" w:space="0" w:color="auto"/>
            <w:left w:val="none" w:sz="0" w:space="0" w:color="auto"/>
            <w:bottom w:val="none" w:sz="0" w:space="0" w:color="auto"/>
            <w:right w:val="none" w:sz="0" w:space="0" w:color="auto"/>
          </w:divBdr>
        </w:div>
        <w:div w:id="425999767">
          <w:marLeft w:val="821"/>
          <w:marRight w:val="0"/>
          <w:marTop w:val="67"/>
          <w:marBottom w:val="0"/>
          <w:divBdr>
            <w:top w:val="none" w:sz="0" w:space="0" w:color="auto"/>
            <w:left w:val="none" w:sz="0" w:space="0" w:color="auto"/>
            <w:bottom w:val="none" w:sz="0" w:space="0" w:color="auto"/>
            <w:right w:val="none" w:sz="0" w:space="0" w:color="auto"/>
          </w:divBdr>
        </w:div>
      </w:divsChild>
    </w:div>
    <w:div w:id="1526670722">
      <w:bodyDiv w:val="1"/>
      <w:marLeft w:val="0"/>
      <w:marRight w:val="0"/>
      <w:marTop w:val="0"/>
      <w:marBottom w:val="0"/>
      <w:divBdr>
        <w:top w:val="none" w:sz="0" w:space="0" w:color="auto"/>
        <w:left w:val="none" w:sz="0" w:space="0" w:color="auto"/>
        <w:bottom w:val="none" w:sz="0" w:space="0" w:color="auto"/>
        <w:right w:val="none" w:sz="0" w:space="0" w:color="auto"/>
      </w:divBdr>
    </w:div>
    <w:div w:id="1696806532">
      <w:bodyDiv w:val="1"/>
      <w:marLeft w:val="0"/>
      <w:marRight w:val="0"/>
      <w:marTop w:val="0"/>
      <w:marBottom w:val="0"/>
      <w:divBdr>
        <w:top w:val="none" w:sz="0" w:space="0" w:color="auto"/>
        <w:left w:val="none" w:sz="0" w:space="0" w:color="auto"/>
        <w:bottom w:val="none" w:sz="0" w:space="0" w:color="auto"/>
        <w:right w:val="none" w:sz="0" w:space="0" w:color="auto"/>
      </w:divBdr>
    </w:div>
    <w:div w:id="1904025346">
      <w:bodyDiv w:val="1"/>
      <w:marLeft w:val="0"/>
      <w:marRight w:val="0"/>
      <w:marTop w:val="0"/>
      <w:marBottom w:val="0"/>
      <w:divBdr>
        <w:top w:val="none" w:sz="0" w:space="0" w:color="auto"/>
        <w:left w:val="none" w:sz="0" w:space="0" w:color="auto"/>
        <w:bottom w:val="none" w:sz="0" w:space="0" w:color="auto"/>
        <w:right w:val="none" w:sz="0" w:space="0" w:color="auto"/>
      </w:divBdr>
    </w:div>
    <w:div w:id="19780982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footer" Target="footer2.xml"/><Relationship Id="rId27" Type="http://schemas.openxmlformats.org/officeDocument/2006/relationships/printerSettings" Target="printerSettings/printerSettings2.bin"/><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3.xml"/><Relationship Id="rId31" Type="http://schemas.openxmlformats.org/officeDocument/2006/relationships/printerSettings" Target="printerSettings/printerSettings3.bin"/><Relationship Id="rId32" Type="http://schemas.openxmlformats.org/officeDocument/2006/relationships/image" Target="media/image1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jpeg"/><Relationship Id="rId34" Type="http://schemas.openxmlformats.org/officeDocument/2006/relationships/image" Target="media/image21.png"/><Relationship Id="rId35" Type="http://schemas.openxmlformats.org/officeDocument/2006/relationships/hyperlink" Target="mailto:lou.bonnamy@gmail.com" TargetMode="External"/><Relationship Id="rId36" Type="http://schemas.openxmlformats.org/officeDocument/2006/relationships/hyperlink" Target="http://photo-grenoble.com" TargetMode="External"/><Relationship Id="rId10" Type="http://schemas.openxmlformats.org/officeDocument/2006/relationships/image" Target="media/image2.png"/><Relationship Id="rId11" Type="http://schemas.openxmlformats.org/officeDocument/2006/relationships/hyperlink" Target="http://creativecommons.org/licenses/by-sa/4.0/" TargetMode="External"/><Relationship Id="rId12" Type="http://schemas.openxmlformats.org/officeDocument/2006/relationships/image" Target="media/image3.png"/><Relationship Id="rId13" Type="http://schemas.openxmlformats.org/officeDocument/2006/relationships/hyperlink" Target="http://www.weloveusers.com/methodes/personas.html" TargetMode="External"/><Relationship Id="rId14" Type="http://schemas.openxmlformats.org/officeDocument/2006/relationships/footer" Target="footer1.xml"/><Relationship Id="rId15" Type="http://schemas.openxmlformats.org/officeDocument/2006/relationships/printerSettings" Target="printerSettings/printerSettings1.bin"/><Relationship Id="rId16" Type="http://schemas.openxmlformats.org/officeDocument/2006/relationships/image" Target="media/image4.pn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g"/><Relationship Id="rId37" Type="http://schemas.openxmlformats.org/officeDocument/2006/relationships/hyperlink" Target="https://twitter.com/daylonmw" TargetMode="External"/><Relationship Id="rId38" Type="http://schemas.openxmlformats.org/officeDocument/2006/relationships/hyperlink" Target="mailto:magdalena.jarvin@free.fr" TargetMode="External"/><Relationship Id="rId39" Type="http://schemas.openxmlformats.org/officeDocument/2006/relationships/hyperlink" Target="mailto:owathelet@groupeseb.com" TargetMode="External"/><Relationship Id="rId40" Type="http://schemas.openxmlformats.org/officeDocument/2006/relationships/image" Target="media/image22.png"/><Relationship Id="rId41" Type="http://schemas.openxmlformats.org/officeDocument/2006/relationships/image" Target="media/image23.jpg"/><Relationship Id="rId42" Type="http://schemas.openxmlformats.org/officeDocument/2006/relationships/footer" Target="footer4.xml"/><Relationship Id="rId43" Type="http://schemas.openxmlformats.org/officeDocument/2006/relationships/printerSettings" Target="printerSettings/printerSettings4.bin"/><Relationship Id="rId44" Type="http://schemas.openxmlformats.org/officeDocument/2006/relationships/fontTable" Target="fontTable.xml"/><Relationship Id="rId4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DC925-23E4-E54B-A8C6-518E6B75B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2415</Words>
  <Characters>13766</Characters>
  <Application>Microsoft Macintosh Word</Application>
  <DocSecurity>0</DocSecurity>
  <Lines>114</Lines>
  <Paragraphs>32</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
      <vt:lpstr>Historique</vt:lpstr>
      <vt:lpstr>Sommaire</vt:lpstr>
      <vt:lpstr>Introduction</vt:lpstr>
      <vt:lpstr>    Objet de la proposition</vt:lpstr>
      <vt:lpstr>    Synthèse de l’offre</vt:lpstr>
      <vt:lpstr>    Organisation de la réponse</vt:lpstr>
      <vt:lpstr>Compréhension du besoin</vt:lpstr>
      <vt:lpstr>    Contexte et enjeux du projet</vt:lpstr>
      <vt:lpstr>    Activités à réaliser et périmètre du projet</vt:lpstr>
      <vt:lpstr>Solution Technique</vt:lpstr>
      <vt:lpstr>    Architecture matérielle</vt:lpstr>
      <vt:lpstr>    Architecture logiciel</vt:lpstr>
      <vt:lpstr>        Conception du logiciel</vt:lpstr>
      <vt:lpstr>        Périmètre fonctionnel</vt:lpstr>
      <vt:lpstr>    Environnement de développement</vt:lpstr>
      <vt:lpstr>        Plateforme logicielle</vt:lpstr>
      <vt:lpstr>        Outil de gestion de configuration</vt:lpstr>
      <vt:lpstr>        Outil de gestion des exigences et de traçabilité</vt:lpstr>
      <vt:lpstr>        Outil de Test Unitaire</vt:lpstr>
      <vt:lpstr>        Outil de Test Intégration</vt:lpstr>
      <vt:lpstr>        Qualification des outils de développement</vt:lpstr>
      <vt:lpstr>        Outils bureautiques</vt:lpstr>
      <vt:lpstr>Processus de réalisation</vt:lpstr>
      <vt:lpstr>    Phasage et hypothèses de charge</vt:lpstr>
      <vt:lpstr>    Phase X : Titre Phase X</vt:lpstr>
      <vt:lpstr>Processus de pilotage</vt:lpstr>
      <vt:lpstr>    Gestion du projet</vt:lpstr>
      <vt:lpstr>        Comités Projet</vt:lpstr>
      <vt:lpstr>        Comités de Pilotage</vt:lpstr>
      <vt:lpstr>        Comités spécifiques</vt:lpstr>
      <vt:lpstr>    Gestion de configuration</vt:lpstr>
      <vt:lpstr>        Identification de la configuration</vt:lpstr>
      <vt:lpstr>        Maîtrise et enregistrement de la configuration</vt:lpstr>
      <vt:lpstr>        Contrôle de la configuration</vt:lpstr>
      <vt:lpstr>    Gestion des évolutions</vt:lpstr>
      <vt:lpstr>    Gestion des anomalies</vt:lpstr>
      <vt:lpstr>    Gestion des échanges d’information</vt:lpstr>
      <vt:lpstr>    Gestion des risques et des opportunités</vt:lpstr>
      <vt:lpstr>    Gestion des incidents</vt:lpstr>
      <vt:lpstr>    Assurance qualité</vt:lpstr>
      <vt:lpstr>Organisation</vt:lpstr>
      <vt:lpstr>    Organigramme du projet</vt:lpstr>
      <vt:lpstr>    Lieu d’exécution des travaux</vt:lpstr>
      <vt:lpstr>Fournitures et Livrables</vt:lpstr>
      <vt:lpstr>    Fournitures du Client</vt:lpstr>
      <vt:lpstr>    Livrables AUSY</vt:lpstr>
      <vt:lpstr>    Description des fournitures et livrables</vt:lpstr>
      <vt:lpstr>        Fournitures</vt:lpstr>
      <vt:lpstr>        Livrables</vt:lpstr>
      <vt:lpstr>Evaluation des charges</vt:lpstr>
      <vt:lpstr>Plan de charge</vt:lpstr>
      <vt:lpstr>Planning</vt:lpstr>
    </vt:vector>
  </TitlesOfParts>
  <Company/>
  <LinksUpToDate>false</LinksUpToDate>
  <CharactersWithSpaces>16149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dc:creator>
  <cp:keywords/>
  <dc:description/>
  <cp:lastModifiedBy>Florent</cp:lastModifiedBy>
  <cp:revision>3</cp:revision>
  <cp:lastPrinted>2016-09-29T13:07:00Z</cp:lastPrinted>
  <dcterms:created xsi:type="dcterms:W3CDTF">2016-09-29T13:07:00Z</dcterms:created>
  <dcterms:modified xsi:type="dcterms:W3CDTF">2016-09-29T13:09:00Z</dcterms:modified>
</cp:coreProperties>
</file>