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9D8" w:rsidRDefault="006109D8" w:rsidP="00462D31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OBJETIVO:</w:t>
      </w:r>
    </w:p>
    <w:p w:rsidR="006109D8" w:rsidRDefault="00792952" w:rsidP="00F33C9F">
      <w:pPr>
        <w:jc w:val="both"/>
        <w:rPr>
          <w:sz w:val="24"/>
          <w:szCs w:val="24"/>
        </w:rPr>
      </w:pPr>
      <w:r>
        <w:rPr>
          <w:sz w:val="24"/>
          <w:szCs w:val="24"/>
        </w:rPr>
        <w:t>Crear una Clase de Negocio que reciba un XML de un formulario con los datos necesarios y lo envíe a una Clase de Datos para que finalmente se comunique con la Base de Datos.</w:t>
      </w:r>
    </w:p>
    <w:p w:rsidR="006109D8" w:rsidRPr="00462D31" w:rsidRDefault="006109D8" w:rsidP="006109D8">
      <w:pPr>
        <w:rPr>
          <w:b/>
          <w:sz w:val="36"/>
          <w:szCs w:val="36"/>
        </w:rPr>
      </w:pPr>
      <w:r>
        <w:rPr>
          <w:b/>
          <w:sz w:val="36"/>
          <w:szCs w:val="36"/>
        </w:rPr>
        <w:t>REQUERIMIENTOS:</w:t>
      </w:r>
    </w:p>
    <w:p w:rsidR="006109D8" w:rsidRDefault="006109D8" w:rsidP="006109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una Tabla en la Base de Datos llamada FORMULARIO_CONTROL_METADATA con los siguientes campos:</w:t>
      </w:r>
    </w:p>
    <w:tbl>
      <w:tblPr>
        <w:tblStyle w:val="TableGrid"/>
        <w:tblW w:w="8806" w:type="dxa"/>
        <w:jc w:val="center"/>
        <w:tblInd w:w="720" w:type="dxa"/>
        <w:tblLook w:val="04A0"/>
      </w:tblPr>
      <w:tblGrid>
        <w:gridCol w:w="2018"/>
        <w:gridCol w:w="6788"/>
      </w:tblGrid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IdObjeto (PK)</w:t>
            </w:r>
          </w:p>
        </w:tc>
        <w:tc>
          <w:tcPr>
            <w:tcW w:w="6822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 w:rsidRPr="00792952">
              <w:rPr>
                <w:sz w:val="24"/>
                <w:szCs w:val="24"/>
              </w:rPr>
              <w:t>Identificador del objeto.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TipoObjeto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Abreviatura del tipo de objeto. Por ejm: txt(TextBox), lbl(Label), dtp(DataTimePicker), etc.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NombreObjeto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nombre del objeto en el sistema.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Parent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formulario que contiene al objeto en el sistema.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IndVisible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si el objeto es visible o no con una X.</w:t>
            </w:r>
          </w:p>
        </w:tc>
      </w:tr>
      <w:tr w:rsidR="007C32F6" w:rsidTr="006109D8">
        <w:trPr>
          <w:jc w:val="center"/>
        </w:trPr>
        <w:tc>
          <w:tcPr>
            <w:tcW w:w="1984" w:type="dxa"/>
          </w:tcPr>
          <w:p w:rsidR="007C32F6" w:rsidRPr="00792952" w:rsidRDefault="007C32F6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Obligatorio</w:t>
            </w:r>
          </w:p>
        </w:tc>
        <w:tc>
          <w:tcPr>
            <w:tcW w:w="6822" w:type="dxa"/>
          </w:tcPr>
          <w:p w:rsidR="007C32F6" w:rsidRDefault="007C32F6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si el valor del objeto es obligatorio en la Base de Datos.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IndCalculado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si el valor asociado al objeto es calculado o no con una X.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Formula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 a utilizar si el valor asociado al objeto se debe de calcular.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NombreCampoBD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campo asociado al objeto en la base de datos.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asociado al objeto.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TipoDato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dato asociado al objeto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asociado al tipo de dato del objeto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 asociada al tipo de dato del objeto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IO</w:t>
            </w:r>
          </w:p>
        </w:tc>
        <w:tc>
          <w:tcPr>
            <w:tcW w:w="6822" w:type="dxa"/>
          </w:tcPr>
          <w:p w:rsidR="006109D8" w:rsidRDefault="006109D8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 </w:t>
            </w:r>
            <w:r w:rsidR="00DA2882">
              <w:rPr>
                <w:sz w:val="24"/>
                <w:szCs w:val="24"/>
              </w:rPr>
              <w:t>si el objeto es de tipo entrada (I),</w:t>
            </w:r>
            <w:r>
              <w:rPr>
                <w:sz w:val="24"/>
                <w:szCs w:val="24"/>
              </w:rPr>
              <w:t xml:space="preserve"> salida</w:t>
            </w:r>
            <w:r w:rsidR="00DA2882">
              <w:rPr>
                <w:sz w:val="24"/>
                <w:szCs w:val="24"/>
              </w:rPr>
              <w:t xml:space="preserve"> (O)</w:t>
            </w:r>
            <w:r>
              <w:rPr>
                <w:sz w:val="24"/>
                <w:szCs w:val="24"/>
              </w:rPr>
              <w:t xml:space="preserve"> o ambos</w:t>
            </w:r>
            <w:r w:rsidR="00DA2882">
              <w:rPr>
                <w:sz w:val="24"/>
                <w:szCs w:val="24"/>
              </w:rPr>
              <w:t xml:space="preserve"> (IO).</w:t>
            </w:r>
          </w:p>
        </w:tc>
      </w:tr>
      <w:tr w:rsidR="006109D8" w:rsidTr="006109D8">
        <w:trPr>
          <w:jc w:val="center"/>
        </w:trPr>
        <w:tc>
          <w:tcPr>
            <w:tcW w:w="1984" w:type="dxa"/>
          </w:tcPr>
          <w:p w:rsidR="006109D8" w:rsidRPr="00792952" w:rsidRDefault="006109D8" w:rsidP="006109D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Calculo</w:t>
            </w:r>
          </w:p>
        </w:tc>
        <w:tc>
          <w:tcPr>
            <w:tcW w:w="6822" w:type="dxa"/>
          </w:tcPr>
          <w:p w:rsidR="006109D8" w:rsidRDefault="00DA2882" w:rsidP="006109D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dónde se realiza el cálculo: Sistema (UI), Servidor (S) o Capa de Negocio (N).</w:t>
            </w:r>
          </w:p>
        </w:tc>
      </w:tr>
    </w:tbl>
    <w:p w:rsidR="006109D8" w:rsidRDefault="006109D8" w:rsidP="006109D8">
      <w:pPr>
        <w:pStyle w:val="ListParagraph"/>
        <w:rPr>
          <w:sz w:val="24"/>
          <w:szCs w:val="24"/>
        </w:rPr>
      </w:pPr>
    </w:p>
    <w:p w:rsidR="00FE6BCB" w:rsidRDefault="00FE6BCB" w:rsidP="00DA737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Crear una Tabla en la Base de Datos llamada </w:t>
      </w:r>
      <w:r w:rsidR="00DA737A">
        <w:rPr>
          <w:sz w:val="24"/>
          <w:szCs w:val="24"/>
        </w:rPr>
        <w:t>SERVICIO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898"/>
        <w:gridCol w:w="2737"/>
      </w:tblGrid>
      <w:tr w:rsidR="00DA737A" w:rsidTr="00792952">
        <w:trPr>
          <w:jc w:val="center"/>
        </w:trPr>
        <w:tc>
          <w:tcPr>
            <w:tcW w:w="1898" w:type="dxa"/>
          </w:tcPr>
          <w:p w:rsidR="00DA737A" w:rsidRPr="00792952" w:rsidRDefault="00DA737A" w:rsidP="00DA737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IdServicio</w:t>
            </w:r>
            <w:r w:rsidR="00792952" w:rsidRPr="00792952">
              <w:rPr>
                <w:b/>
                <w:sz w:val="24"/>
                <w:szCs w:val="24"/>
              </w:rPr>
              <w:t xml:space="preserve"> (PK)</w:t>
            </w:r>
          </w:p>
        </w:tc>
        <w:tc>
          <w:tcPr>
            <w:tcW w:w="2737" w:type="dxa"/>
          </w:tcPr>
          <w:p w:rsidR="00DA737A" w:rsidRDefault="00792952" w:rsidP="0079295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servicio.</w:t>
            </w:r>
          </w:p>
        </w:tc>
      </w:tr>
      <w:tr w:rsidR="00DA737A" w:rsidTr="00792952">
        <w:trPr>
          <w:jc w:val="center"/>
        </w:trPr>
        <w:tc>
          <w:tcPr>
            <w:tcW w:w="1898" w:type="dxa"/>
          </w:tcPr>
          <w:p w:rsidR="00DA737A" w:rsidRPr="00792952" w:rsidRDefault="00792952" w:rsidP="00DA737A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NombreServicio</w:t>
            </w:r>
          </w:p>
        </w:tc>
        <w:tc>
          <w:tcPr>
            <w:tcW w:w="2737" w:type="dxa"/>
          </w:tcPr>
          <w:p w:rsidR="00DA737A" w:rsidRDefault="00792952" w:rsidP="00DA737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servicio.</w:t>
            </w:r>
          </w:p>
        </w:tc>
      </w:tr>
    </w:tbl>
    <w:p w:rsidR="00DA737A" w:rsidRDefault="00DA737A" w:rsidP="00DA737A">
      <w:pPr>
        <w:pStyle w:val="ListParagraph"/>
        <w:spacing w:after="0"/>
        <w:rPr>
          <w:sz w:val="24"/>
          <w:szCs w:val="24"/>
        </w:rPr>
      </w:pPr>
    </w:p>
    <w:p w:rsidR="00FE6BCB" w:rsidRDefault="00FE6BCB" w:rsidP="00DA737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Crear una Tabla en la Base de Datos llamada</w:t>
      </w:r>
      <w:r w:rsidR="00DA737A">
        <w:rPr>
          <w:sz w:val="24"/>
          <w:szCs w:val="24"/>
        </w:rPr>
        <w:t xml:space="preserve"> DETALLE_SERVICIO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721"/>
        <w:gridCol w:w="4219"/>
      </w:tblGrid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F034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IdDetalle (PK)</w:t>
            </w:r>
          </w:p>
        </w:tc>
        <w:tc>
          <w:tcPr>
            <w:tcW w:w="4219" w:type="dxa"/>
          </w:tcPr>
          <w:p w:rsidR="00792952" w:rsidRDefault="00792952" w:rsidP="00F0347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detalle de servicio.</w:t>
            </w:r>
          </w:p>
        </w:tc>
      </w:tr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F034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IdServicio</w:t>
            </w:r>
            <w:r>
              <w:rPr>
                <w:b/>
                <w:sz w:val="24"/>
                <w:szCs w:val="24"/>
              </w:rPr>
              <w:t xml:space="preserve"> (FK)</w:t>
            </w:r>
          </w:p>
        </w:tc>
        <w:tc>
          <w:tcPr>
            <w:tcW w:w="4219" w:type="dxa"/>
          </w:tcPr>
          <w:p w:rsidR="00792952" w:rsidRDefault="00792952" w:rsidP="00F0347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servicio</w:t>
            </w:r>
          </w:p>
        </w:tc>
      </w:tr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F0347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NombreStoredProcedure</w:t>
            </w:r>
          </w:p>
        </w:tc>
        <w:tc>
          <w:tcPr>
            <w:tcW w:w="4219" w:type="dxa"/>
          </w:tcPr>
          <w:p w:rsidR="00792952" w:rsidRDefault="00792952" w:rsidP="0079295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stored procedure asociado.</w:t>
            </w:r>
          </w:p>
        </w:tc>
      </w:tr>
    </w:tbl>
    <w:p w:rsidR="00DA737A" w:rsidRDefault="00DA737A" w:rsidP="00DA737A">
      <w:pPr>
        <w:pStyle w:val="ListParagraph"/>
        <w:spacing w:after="0"/>
        <w:rPr>
          <w:sz w:val="24"/>
          <w:szCs w:val="24"/>
        </w:rPr>
      </w:pPr>
    </w:p>
    <w:p w:rsidR="00DA737A" w:rsidRDefault="00FE6BCB" w:rsidP="00DA737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Crear una Tabla en la Base de Datos llamada</w:t>
      </w:r>
      <w:r w:rsidR="00DA737A">
        <w:rPr>
          <w:sz w:val="24"/>
          <w:szCs w:val="24"/>
        </w:rPr>
        <w:t xml:space="preserve"> DETALLE_SERVICIO_PARAMETROS</w:t>
      </w:r>
    </w:p>
    <w:tbl>
      <w:tblPr>
        <w:tblStyle w:val="TableGrid"/>
        <w:tblW w:w="8806" w:type="dxa"/>
        <w:jc w:val="center"/>
        <w:tblInd w:w="720" w:type="dxa"/>
        <w:tblLook w:val="04A0"/>
      </w:tblPr>
      <w:tblGrid>
        <w:gridCol w:w="2721"/>
        <w:gridCol w:w="6085"/>
      </w:tblGrid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79295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IdParametro (PK)</w:t>
            </w:r>
          </w:p>
        </w:tc>
        <w:tc>
          <w:tcPr>
            <w:tcW w:w="6085" w:type="dxa"/>
          </w:tcPr>
          <w:p w:rsidR="00792952" w:rsidRDefault="00792952" w:rsidP="00F0347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parámetro del stored procedure asociado.</w:t>
            </w:r>
          </w:p>
        </w:tc>
      </w:tr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79295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792952">
              <w:rPr>
                <w:b/>
                <w:sz w:val="24"/>
                <w:szCs w:val="24"/>
              </w:rPr>
              <w:t>Id</w:t>
            </w:r>
            <w:r>
              <w:rPr>
                <w:b/>
                <w:sz w:val="24"/>
                <w:szCs w:val="24"/>
              </w:rPr>
              <w:t>Detalle (FK)</w:t>
            </w:r>
          </w:p>
        </w:tc>
        <w:tc>
          <w:tcPr>
            <w:tcW w:w="6085" w:type="dxa"/>
          </w:tcPr>
          <w:p w:rsidR="00792952" w:rsidRDefault="00792952" w:rsidP="00F0347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del detalle de servicio.</w:t>
            </w:r>
          </w:p>
        </w:tc>
      </w:tr>
      <w:tr w:rsidR="00792952" w:rsidTr="00792952">
        <w:trPr>
          <w:jc w:val="center"/>
        </w:trPr>
        <w:tc>
          <w:tcPr>
            <w:tcW w:w="2721" w:type="dxa"/>
          </w:tcPr>
          <w:p w:rsidR="00792952" w:rsidRPr="00792952" w:rsidRDefault="00792952" w:rsidP="00006613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  <w:r w:rsidR="00006613">
              <w:rPr>
                <w:b/>
                <w:sz w:val="24"/>
                <w:szCs w:val="24"/>
              </w:rPr>
              <w:t>Parametro</w:t>
            </w:r>
          </w:p>
        </w:tc>
        <w:tc>
          <w:tcPr>
            <w:tcW w:w="6085" w:type="dxa"/>
          </w:tcPr>
          <w:p w:rsidR="00792952" w:rsidRDefault="00792952" w:rsidP="0000661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</w:t>
            </w:r>
            <w:r w:rsidR="00006613">
              <w:rPr>
                <w:sz w:val="24"/>
                <w:szCs w:val="24"/>
              </w:rPr>
              <w:t>parámetro del stored procedure asociado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DB21C9" w:rsidRDefault="00DB21C9">
      <w:pPr>
        <w:rPr>
          <w:sz w:val="24"/>
          <w:szCs w:val="24"/>
        </w:rPr>
      </w:pPr>
    </w:p>
    <w:p w:rsidR="00792952" w:rsidRPr="00DB21C9" w:rsidRDefault="00DB21C9" w:rsidP="00DB21C9">
      <w:pPr>
        <w:jc w:val="center"/>
        <w:rPr>
          <w:b/>
          <w:i/>
          <w:color w:val="808080" w:themeColor="background1" w:themeShade="80"/>
          <w:sz w:val="36"/>
          <w:szCs w:val="36"/>
        </w:rPr>
      </w:pPr>
      <w:r w:rsidRPr="00DB21C9">
        <w:rPr>
          <w:i/>
          <w:color w:val="808080" w:themeColor="background1" w:themeShade="80"/>
          <w:sz w:val="24"/>
          <w:szCs w:val="24"/>
        </w:rPr>
        <w:t xml:space="preserve">Ver archivo: </w:t>
      </w:r>
      <w:r w:rsidRPr="00DB21C9">
        <w:rPr>
          <w:i/>
          <w:color w:val="4F6228" w:themeColor="accent3" w:themeShade="80"/>
          <w:sz w:val="24"/>
          <w:szCs w:val="24"/>
        </w:rPr>
        <w:t>FormatoBaseDatos.xlsx</w:t>
      </w:r>
      <w:r w:rsidR="00792952" w:rsidRPr="00DB21C9">
        <w:rPr>
          <w:b/>
          <w:i/>
          <w:color w:val="808080" w:themeColor="background1" w:themeShade="80"/>
          <w:sz w:val="36"/>
          <w:szCs w:val="36"/>
        </w:rPr>
        <w:br w:type="page"/>
      </w:r>
    </w:p>
    <w:p w:rsidR="00462D31" w:rsidRDefault="00DA737A" w:rsidP="00DA737A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JERARQUÍA DE LA SOLUCIÓN</w:t>
      </w:r>
      <w:r w:rsidR="00462D31">
        <w:rPr>
          <w:b/>
          <w:sz w:val="36"/>
          <w:szCs w:val="36"/>
        </w:rPr>
        <w:t>:</w:t>
      </w:r>
    </w:p>
    <w:p w:rsidR="00DA737A" w:rsidRPr="00462D31" w:rsidRDefault="00DA737A" w:rsidP="00DA737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PE"/>
        </w:rPr>
        <w:drawing>
          <wp:inline distT="0" distB="0" distL="0" distR="0">
            <wp:extent cx="2990850" cy="3600450"/>
            <wp:effectExtent l="19050" t="0" r="0" b="0"/>
            <wp:docPr id="2" name="Picture 1" descr="Jerarqu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arqui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7A" w:rsidRDefault="00DA737A" w:rsidP="00DA737A">
      <w:pPr>
        <w:rPr>
          <w:b/>
          <w:sz w:val="36"/>
          <w:szCs w:val="36"/>
        </w:rPr>
      </w:pPr>
    </w:p>
    <w:p w:rsidR="00EB602D" w:rsidRDefault="00EB602D" w:rsidP="00EB602D">
      <w:pPr>
        <w:tabs>
          <w:tab w:val="left" w:pos="195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DETALLE DEL PROCESO:</w:t>
      </w:r>
    </w:p>
    <w:p w:rsidR="0079691E" w:rsidRDefault="00EB602D">
      <w:pPr>
        <w:rPr>
          <w:b/>
          <w:sz w:val="36"/>
          <w:szCs w:val="36"/>
        </w:rPr>
      </w:pPr>
      <w:r>
        <w:rPr>
          <w:b/>
          <w:sz w:val="36"/>
          <w:szCs w:val="36"/>
        </w:rPr>
        <w:t>Ventana de Prueba</w:t>
      </w:r>
      <w:r w:rsidR="0079691E" w:rsidRPr="0079691E">
        <w:rPr>
          <w:b/>
          <w:noProof/>
          <w:sz w:val="36"/>
          <w:szCs w:val="36"/>
          <w:lang w:eastAsia="es-PE"/>
        </w:rPr>
        <w:drawing>
          <wp:inline distT="0" distB="0" distL="0" distR="0">
            <wp:extent cx="5612130" cy="2656840"/>
            <wp:effectExtent l="19050" t="0" r="7620" b="0"/>
            <wp:docPr id="4" name="Picture 2" descr="VentanaPrue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Prueb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1E" w:rsidRPr="00EB602D" w:rsidRDefault="00EB602D" w:rsidP="00F33C9F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ventana ingresamos los datos Nombre, DNI y Fecha de Nacimiento. El campo Edad se calcula en la misma ventana. Luego damos click en el botón Guardar.</w:t>
      </w:r>
    </w:p>
    <w:p w:rsidR="00EB602D" w:rsidRPr="00EB602D" w:rsidRDefault="00EB602D" w:rsidP="00F33C9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genera un XML con la información que contiene la ventana. A continuación se detalla el formato de dicho XML.</w:t>
      </w:r>
    </w:p>
    <w:p w:rsidR="00792952" w:rsidRDefault="00EB602D" w:rsidP="0079691E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Formato del XML</w:t>
      </w:r>
    </w:p>
    <w:p w:rsidR="00DA7A30" w:rsidRDefault="00467DC0" w:rsidP="0079691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95pt;margin-top:1.9pt;width:311.25pt;height:535.5pt;z-index:251658240">
            <v:textbox style="mso-next-textbox:#_x0000_s1028">
              <w:txbxContent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>&lt;Parametros&gt;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&lt;Nombre</w:t>
                  </w:r>
                  <w:r w:rsidRPr="0055390E">
                    <w:rPr>
                      <w:b/>
                    </w:rPr>
                    <w:t>&gt;@NombreCliente</w:t>
                  </w:r>
                  <w:r w:rsidRPr="0055390E">
                    <w:rPr>
                      <w:color w:val="0000FF"/>
                    </w:rPr>
                    <w:t>&lt;/Nombre&gt;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&lt;Tipo&gt;</w:t>
                  </w:r>
                  <w:r w:rsidRPr="0055390E">
                    <w:rPr>
                      <w:b/>
                    </w:rPr>
                    <w:t>char</w:t>
                  </w:r>
                  <w:r w:rsidRPr="0055390E">
                    <w:rPr>
                      <w:color w:val="0000FF"/>
                    </w:rPr>
                    <w:t>&lt;/Tipo&gt;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&lt;Valor&gt;</w:t>
                  </w:r>
                  <w:r w:rsidRPr="0055390E">
                    <w:rPr>
                      <w:b/>
                    </w:rPr>
                    <w:t>Claudio Ávalos Romero</w:t>
                  </w:r>
                  <w:r w:rsidRPr="0055390E">
                    <w:rPr>
                      <w:color w:val="0000FF"/>
                    </w:rPr>
                    <w:t>&lt;/Valor&gt;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&lt;Precision&gt;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&lt;/Precision&gt;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&lt;Longitud&gt;</w:t>
                  </w:r>
                  <w:r w:rsidRPr="0055390E">
                    <w:rPr>
                      <w:b/>
                    </w:rPr>
                    <w:t>21</w:t>
                  </w:r>
                  <w:r w:rsidRPr="0055390E">
                    <w:rPr>
                      <w:color w:val="0000FF"/>
                    </w:rPr>
                    <w:t>&lt;/Longitud&gt;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&lt;IO&gt;</w:t>
                  </w:r>
                  <w:r w:rsidRPr="0055390E">
                    <w:rPr>
                      <w:b/>
                    </w:rPr>
                    <w:t>I</w:t>
                  </w:r>
                  <w:r w:rsidRPr="0055390E">
                    <w:rPr>
                      <w:color w:val="0000FF"/>
                    </w:rPr>
                    <w:t>&lt;/IO&gt;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&lt;/Parametro&gt;</w:t>
                  </w: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&lt;Nombre&gt;</w:t>
                  </w:r>
                  <w:r w:rsidRPr="0055390E">
                    <w:rPr>
                      <w:b/>
                    </w:rPr>
                    <w:t>@DniCliente</w:t>
                  </w:r>
                  <w:r w:rsidRPr="0055390E">
                    <w:rPr>
                      <w:color w:val="0000FF"/>
                    </w:rPr>
                    <w:t>&lt;/Nombre&gt;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&lt;Tipo&gt;</w:t>
                  </w:r>
                  <w:r w:rsidRPr="0055390E">
                    <w:rPr>
                      <w:b/>
                    </w:rPr>
                    <w:t>char</w:t>
                  </w:r>
                  <w:r w:rsidRPr="0055390E">
                    <w:rPr>
                      <w:color w:val="0000FF"/>
                    </w:rPr>
                    <w:t>&lt;/Tipo&gt;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&lt;Valor&gt;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&lt;/Valor&gt;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&lt;Precision&gt;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&lt;/Precision&gt;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&lt;Longitud&gt;</w:t>
                  </w:r>
                  <w:r w:rsidRPr="0055390E">
                    <w:rPr>
                      <w:b/>
                    </w:rPr>
                    <w:t>8</w:t>
                  </w:r>
                  <w:r w:rsidRPr="0055390E">
                    <w:rPr>
                      <w:color w:val="0000FF"/>
                    </w:rPr>
                    <w:t>&lt;/Longitud&gt;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&lt;IO&gt;</w:t>
                  </w:r>
                  <w:r w:rsidRPr="0055390E">
                    <w:rPr>
                      <w:b/>
                    </w:rPr>
                    <w:t>I</w:t>
                  </w:r>
                  <w:r w:rsidRPr="0055390E">
                    <w:rPr>
                      <w:color w:val="0000FF"/>
                    </w:rPr>
                    <w:t>&lt;/IO&gt;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&lt;/Parametro&gt;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&lt;Nombre&gt;</w:t>
                  </w:r>
                  <w:r w:rsidRPr="0055390E">
                    <w:rPr>
                      <w:b/>
                    </w:rPr>
                    <w:t>@FechaNacimientoCliente</w:t>
                  </w:r>
                  <w:r w:rsidRPr="0055390E">
                    <w:rPr>
                      <w:color w:val="0000FF"/>
                    </w:rPr>
                    <w:t>&lt;/Nombre&gt;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&lt;Tipo&gt;</w:t>
                  </w:r>
                  <w:r w:rsidRPr="0055390E">
                    <w:rPr>
                      <w:b/>
                    </w:rPr>
                    <w:t>date</w:t>
                  </w:r>
                  <w:r w:rsidRPr="0055390E">
                    <w:rPr>
                      <w:color w:val="0000FF"/>
                    </w:rPr>
                    <w:t>&lt;/Tipo&gt;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&lt;Valor&gt;</w:t>
                  </w:r>
                  <w:r w:rsidRPr="0055390E">
                    <w:rPr>
                      <w:b/>
                    </w:rPr>
                    <w:t>15/02/1984</w:t>
                  </w:r>
                  <w:r w:rsidRPr="0055390E">
                    <w:rPr>
                      <w:color w:val="0000FF"/>
                    </w:rPr>
                    <w:t>&lt;/Valor&gt;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&lt;Precision&gt;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&lt;/Precision&gt;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&lt;Longitud&gt;</w:t>
                  </w:r>
                  <w:r w:rsidRPr="0055390E">
                    <w:rPr>
                      <w:b/>
                    </w:rPr>
                    <w:t>10</w:t>
                  </w:r>
                  <w:r w:rsidRPr="0055390E">
                    <w:rPr>
                      <w:color w:val="0000FF"/>
                    </w:rPr>
                    <w:t>&lt;/Longitud&gt;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&lt;IO&gt;</w:t>
                  </w:r>
                  <w:r w:rsidRPr="0055390E">
                    <w:rPr>
                      <w:b/>
                    </w:rPr>
                    <w:t>I</w:t>
                  </w:r>
                  <w:r w:rsidRPr="0055390E">
                    <w:rPr>
                      <w:color w:val="0000FF"/>
                    </w:rPr>
                    <w:t>&lt;/IO&gt;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&lt;/Parametro&gt;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&lt;Nombre&gt;</w:t>
                  </w:r>
                  <w:r w:rsidRPr="0055390E">
                    <w:rPr>
                      <w:b/>
                    </w:rPr>
                    <w:t>@EdadCliente</w:t>
                  </w:r>
                  <w:r w:rsidRPr="0055390E">
                    <w:rPr>
                      <w:color w:val="0000FF"/>
                    </w:rPr>
                    <w:t>&lt;/Nombre&gt;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&lt;Tipo&gt;</w:t>
                  </w:r>
                  <w:r w:rsidRPr="0055390E">
                    <w:rPr>
                      <w:b/>
                    </w:rPr>
                    <w:t>int</w:t>
                  </w:r>
                  <w:r w:rsidRPr="0055390E">
                    <w:rPr>
                      <w:color w:val="0000FF"/>
                    </w:rPr>
                    <w:t>&lt;/Tipo&gt;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&lt;Valor&gt;</w:t>
                  </w:r>
                  <w:r w:rsidRPr="0055390E">
                    <w:rPr>
                      <w:b/>
                    </w:rPr>
                    <w:t>26</w:t>
                  </w:r>
                  <w:r w:rsidRPr="0055390E">
                    <w:rPr>
                      <w:color w:val="0000FF"/>
                    </w:rPr>
                    <w:t>&lt;/Valor&gt;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&lt;Precision&gt;</w:t>
                  </w:r>
                  <w:r w:rsidRPr="0055390E">
                    <w:rPr>
                      <w:b/>
                    </w:rPr>
                    <w:t>1</w:t>
                  </w:r>
                  <w:r w:rsidRPr="0055390E">
                    <w:rPr>
                      <w:color w:val="0000FF"/>
                    </w:rPr>
                    <w:t>&lt;/Precision&gt;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&lt;Longitud&gt;</w:t>
                  </w:r>
                  <w:r w:rsidRPr="0055390E">
                    <w:rPr>
                      <w:b/>
                    </w:rPr>
                    <w:t>0</w:t>
                  </w:r>
                  <w:r w:rsidRPr="0055390E">
                    <w:rPr>
                      <w:color w:val="0000FF"/>
                    </w:rPr>
                    <w:t>&lt;/Longitud&gt;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</w:r>
                  <w:r w:rsidRPr="0055390E">
                    <w:rPr>
                      <w:color w:val="0000FF"/>
                    </w:rPr>
                    <w:tab/>
                    <w:t>&lt;IO&gt;</w:t>
                  </w:r>
                  <w:r w:rsidRPr="0055390E">
                    <w:rPr>
                      <w:b/>
                    </w:rPr>
                    <w:t>I</w:t>
                  </w:r>
                  <w:r w:rsidRPr="0055390E">
                    <w:rPr>
                      <w:color w:val="0000FF"/>
                    </w:rPr>
                    <w:t>&lt;/IO&gt;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ab/>
                    <w:t>&lt;/Parametro&gt;</w:t>
                  </w:r>
                </w:p>
                <w:p w:rsidR="0055390E" w:rsidRPr="0055390E" w:rsidRDefault="0055390E" w:rsidP="0055390E">
                  <w:pPr>
                    <w:spacing w:after="0"/>
                    <w:rPr>
                      <w:color w:val="0000FF"/>
                    </w:rPr>
                  </w:pPr>
                  <w:r w:rsidRPr="0055390E">
                    <w:rPr>
                      <w:color w:val="0000FF"/>
                    </w:rPr>
                    <w:t>&lt;/Parametros&gt;</w:t>
                  </w:r>
                </w:p>
              </w:txbxContent>
            </v:textbox>
          </v:shape>
        </w:pict>
      </w: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DA7A30" w:rsidRPr="00DA7A30" w:rsidRDefault="00DA7A30" w:rsidP="00DA7A30">
      <w:pPr>
        <w:rPr>
          <w:sz w:val="24"/>
          <w:szCs w:val="24"/>
        </w:rPr>
      </w:pPr>
    </w:p>
    <w:p w:rsidR="00EB602D" w:rsidRDefault="00EB602D" w:rsidP="00F33C9F">
      <w:pPr>
        <w:tabs>
          <w:tab w:val="left" w:pos="1950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Esta información se envía a la clase </w:t>
      </w:r>
      <w:r w:rsidRPr="00EB602D">
        <w:rPr>
          <w:b/>
          <w:sz w:val="24"/>
          <w:szCs w:val="24"/>
        </w:rPr>
        <w:t>clsNegocio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utilizando un método de ésta (nombre por definir) que recibe el </w:t>
      </w:r>
      <w:r w:rsidRPr="00EB602D">
        <w:rPr>
          <w:i/>
          <w:sz w:val="24"/>
          <w:szCs w:val="24"/>
        </w:rPr>
        <w:t>XML</w:t>
      </w:r>
      <w:r>
        <w:rPr>
          <w:i/>
          <w:sz w:val="24"/>
          <w:szCs w:val="24"/>
        </w:rPr>
        <w:t xml:space="preserve"> </w:t>
      </w:r>
      <w:r w:rsidRPr="00EB602D">
        <w:rPr>
          <w:sz w:val="24"/>
          <w:szCs w:val="24"/>
        </w:rPr>
        <w:t>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el comando que desencadena la acción (por ej. un botón).</w:t>
      </w:r>
    </w:p>
    <w:p w:rsidR="008D670C" w:rsidRPr="008D670C" w:rsidRDefault="00EB602D" w:rsidP="00A97A19">
      <w:pPr>
        <w:tabs>
          <w:tab w:val="left" w:pos="195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la clase </w:t>
      </w:r>
      <w:r w:rsidRPr="00A4599D">
        <w:rPr>
          <w:b/>
          <w:sz w:val="24"/>
          <w:szCs w:val="24"/>
        </w:rPr>
        <w:t>clsNegocio</w:t>
      </w:r>
      <w:r w:rsidR="00A4599D">
        <w:rPr>
          <w:sz w:val="24"/>
          <w:szCs w:val="24"/>
        </w:rPr>
        <w:t xml:space="preserve"> utiliza un método de la clase </w:t>
      </w:r>
      <w:r w:rsidR="00A4599D" w:rsidRPr="00A4599D">
        <w:rPr>
          <w:b/>
          <w:sz w:val="24"/>
          <w:szCs w:val="24"/>
        </w:rPr>
        <w:t>clsDatos</w:t>
      </w:r>
      <w:r w:rsidR="00A4599D">
        <w:rPr>
          <w:sz w:val="24"/>
          <w:szCs w:val="24"/>
        </w:rPr>
        <w:t xml:space="preserve"> para identificar en base a los parámetros indicados en el xml el stored procedure </w:t>
      </w:r>
      <w:r w:rsidR="00F33C9F">
        <w:rPr>
          <w:sz w:val="24"/>
          <w:szCs w:val="24"/>
        </w:rPr>
        <w:t>asociado al comando y ejecuta la acción.</w:t>
      </w:r>
      <w:r w:rsidR="00A97A19">
        <w:rPr>
          <w:sz w:val="24"/>
          <w:szCs w:val="24"/>
        </w:rPr>
        <w:t xml:space="preserve"> </w:t>
      </w:r>
    </w:p>
    <w:p w:rsidR="00AE1F09" w:rsidRPr="00A4599D" w:rsidRDefault="00AE1F09" w:rsidP="00F33C9F">
      <w:pPr>
        <w:tabs>
          <w:tab w:val="left" w:pos="1950"/>
        </w:tabs>
        <w:jc w:val="both"/>
        <w:rPr>
          <w:sz w:val="24"/>
          <w:szCs w:val="24"/>
        </w:rPr>
      </w:pPr>
    </w:p>
    <w:p w:rsidR="00DA7A30" w:rsidRDefault="00C910DE" w:rsidP="00AE1F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>
            <wp:extent cx="6498189" cy="3327991"/>
            <wp:effectExtent l="19050" t="0" r="0" b="0"/>
            <wp:docPr id="5" name="4 Imagen" descr="Ma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982" cy="33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09" w:rsidRDefault="00AE1F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1F09" w:rsidRDefault="00AE1F09" w:rsidP="00DA7A30">
      <w:pPr>
        <w:tabs>
          <w:tab w:val="left" w:pos="1950"/>
        </w:tabs>
        <w:rPr>
          <w:sz w:val="24"/>
          <w:szCs w:val="24"/>
        </w:rPr>
        <w:sectPr w:rsidR="00AE1F09" w:rsidSect="00DB21C9">
          <w:pgSz w:w="12240" w:h="15840"/>
          <w:pgMar w:top="1134" w:right="1701" w:bottom="1134" w:left="1701" w:header="709" w:footer="709" w:gutter="0"/>
          <w:cols w:space="708"/>
          <w:docGrid w:linePitch="360"/>
        </w:sectPr>
      </w:pPr>
    </w:p>
    <w:p w:rsidR="00DA7A30" w:rsidRPr="00DA7A30" w:rsidRDefault="00AE1F09" w:rsidP="00AE1F09">
      <w:pPr>
        <w:tabs>
          <w:tab w:val="left" w:pos="1950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8690550" cy="4447217"/>
            <wp:effectExtent l="19050" t="0" r="0" b="0"/>
            <wp:docPr id="3" name="2 Imagen" descr="Secuenc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0550" cy="44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30" w:rsidRPr="00DA7A30" w:rsidSect="00AE1F09">
      <w:pgSz w:w="15840" w:h="12240" w:orient="landscape" w:code="1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4F0" w:rsidRDefault="00C514F0" w:rsidP="0079691E">
      <w:pPr>
        <w:spacing w:after="0" w:line="240" w:lineRule="auto"/>
      </w:pPr>
      <w:r>
        <w:separator/>
      </w:r>
    </w:p>
  </w:endnote>
  <w:endnote w:type="continuationSeparator" w:id="0">
    <w:p w:rsidR="00C514F0" w:rsidRDefault="00C514F0" w:rsidP="0079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4F0" w:rsidRDefault="00C514F0" w:rsidP="0079691E">
      <w:pPr>
        <w:spacing w:after="0" w:line="240" w:lineRule="auto"/>
      </w:pPr>
      <w:r>
        <w:separator/>
      </w:r>
    </w:p>
  </w:footnote>
  <w:footnote w:type="continuationSeparator" w:id="0">
    <w:p w:rsidR="00C514F0" w:rsidRDefault="00C514F0" w:rsidP="00796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7236B"/>
    <w:multiLevelType w:val="hybridMultilevel"/>
    <w:tmpl w:val="94D66B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082C"/>
    <w:rsid w:val="00006613"/>
    <w:rsid w:val="000A0265"/>
    <w:rsid w:val="000C6A57"/>
    <w:rsid w:val="000F6929"/>
    <w:rsid w:val="001A6A90"/>
    <w:rsid w:val="003051A3"/>
    <w:rsid w:val="00360126"/>
    <w:rsid w:val="003D1A88"/>
    <w:rsid w:val="003E082C"/>
    <w:rsid w:val="00462D31"/>
    <w:rsid w:val="00467DC0"/>
    <w:rsid w:val="00502C97"/>
    <w:rsid w:val="0055390E"/>
    <w:rsid w:val="006109D8"/>
    <w:rsid w:val="00691B9F"/>
    <w:rsid w:val="006E1018"/>
    <w:rsid w:val="00792952"/>
    <w:rsid w:val="00795601"/>
    <w:rsid w:val="0079691E"/>
    <w:rsid w:val="007C32F6"/>
    <w:rsid w:val="007D7471"/>
    <w:rsid w:val="0082747F"/>
    <w:rsid w:val="008B349E"/>
    <w:rsid w:val="008D670C"/>
    <w:rsid w:val="0098358F"/>
    <w:rsid w:val="009C6227"/>
    <w:rsid w:val="00A4599D"/>
    <w:rsid w:val="00A74668"/>
    <w:rsid w:val="00A97A19"/>
    <w:rsid w:val="00AE1F09"/>
    <w:rsid w:val="00BD21BE"/>
    <w:rsid w:val="00C06DFC"/>
    <w:rsid w:val="00C514F0"/>
    <w:rsid w:val="00C910DE"/>
    <w:rsid w:val="00D347FB"/>
    <w:rsid w:val="00DA2882"/>
    <w:rsid w:val="00DA3FD5"/>
    <w:rsid w:val="00DA737A"/>
    <w:rsid w:val="00DA7A30"/>
    <w:rsid w:val="00DB21C9"/>
    <w:rsid w:val="00E37A8A"/>
    <w:rsid w:val="00E96EC3"/>
    <w:rsid w:val="00EB602D"/>
    <w:rsid w:val="00F069A3"/>
    <w:rsid w:val="00F33C9F"/>
    <w:rsid w:val="00FE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2D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69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691E"/>
  </w:style>
  <w:style w:type="paragraph" w:styleId="Footer">
    <w:name w:val="footer"/>
    <w:basedOn w:val="Normal"/>
    <w:link w:val="FooterChar"/>
    <w:uiPriority w:val="99"/>
    <w:semiHidden/>
    <w:unhideWhenUsed/>
    <w:rsid w:val="007969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69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2A371-14F8-4175-96C8-2A60FD14F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416</Words>
  <Characters>2291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12</cp:revision>
  <dcterms:created xsi:type="dcterms:W3CDTF">2010-08-12T21:56:00Z</dcterms:created>
  <dcterms:modified xsi:type="dcterms:W3CDTF">2010-08-17T15:23:00Z</dcterms:modified>
</cp:coreProperties>
</file>