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9pqk77umt4j" w:id="0"/>
      <w:bookmarkEnd w:id="0"/>
      <w:r w:rsidDel="00000000" w:rsidR="00000000" w:rsidRPr="00000000">
        <w:rPr>
          <w:b w:val="1"/>
          <w:sz w:val="46"/>
          <w:szCs w:val="46"/>
          <w:rtl w:val="0"/>
        </w:rPr>
        <w:t xml:space="preserve">Dimensional Embodiment vs. Application: Why Some AI Systems Struggle with Dimensional Thinking</w:t>
      </w:r>
    </w:p>
    <w:p w:rsidR="00000000" w:rsidDel="00000000" w:rsidP="00000000" w:rsidRDefault="00000000" w:rsidRPr="00000000" w14:paraId="00000002">
      <w:pPr>
        <w:rPr>
          <w:b w:val="1"/>
          <w:sz w:val="34"/>
          <w:szCs w:val="34"/>
        </w:rPr>
      </w:pPr>
      <w:r w:rsidDel="00000000" w:rsidR="00000000" w:rsidRPr="00000000">
        <w:pict>
          <v:rect style="width:0.0pt;height:1.5pt" o:hr="t" o:hrstd="t" o:hralign="center" fillcolor="#A0A0A0" stroked="f"/>
        </w:pict>
      </w:r>
      <w:r w:rsidDel="00000000" w:rsidR="00000000" w:rsidRPr="00000000">
        <w:rPr>
          <w:b w:val="1"/>
          <w:sz w:val="34"/>
          <w:szCs w:val="34"/>
          <w:rtl w:val="0"/>
        </w:rPr>
        <w:br w:type="textWrapping"/>
        <w:br w:type="textWrapping"/>
        <w:t xml:space="preserve">The Distinction Between Using and Embodying Frameworks</w:t>
      </w:r>
    </w:p>
    <w:p w:rsidR="00000000" w:rsidDel="00000000" w:rsidP="00000000" w:rsidRDefault="00000000" w:rsidRPr="00000000" w14:paraId="00000003">
      <w:pPr>
        <w:spacing w:after="240" w:before="240" w:lineRule="auto"/>
        <w:rPr/>
      </w:pPr>
      <w:r w:rsidDel="00000000" w:rsidR="00000000" w:rsidRPr="00000000">
        <w:rPr>
          <w:rtl w:val="0"/>
        </w:rPr>
        <w:t xml:space="preserve">There's something profoundly important about understanding the difference between "using" a framework and "embodying" it. Anyone can learn to apply dimensional language, categorize information according to a model, or follow a step-by-step progression from 1D to 9D. But this surface-level application often results in mechanical outputs that lack the resonance and depth of truly dimensional thinking.</w:t>
      </w:r>
    </w:p>
    <w:p w:rsidR="00000000" w:rsidDel="00000000" w:rsidP="00000000" w:rsidRDefault="00000000" w:rsidRPr="00000000" w14:paraId="00000004">
      <w:pPr>
        <w:spacing w:after="240" w:before="240" w:lineRule="auto"/>
        <w:rPr/>
      </w:pPr>
      <w:r w:rsidDel="00000000" w:rsidR="00000000" w:rsidRPr="00000000">
        <w:rPr>
          <w:rtl w:val="0"/>
        </w:rPr>
        <w:t xml:space="preserve">Embodiment, by contrast, transforms a framework from an external tool into an internal lens—a way of perceiving and organizing reality that becomes so natural it no longer requires conscious application. The framework disappears, and what remains is a more expansive, nuanced way of engaging with the world.</w:t>
      </w:r>
    </w:p>
    <w:p w:rsidR="00000000" w:rsidDel="00000000" w:rsidP="00000000" w:rsidRDefault="00000000" w:rsidRPr="00000000" w14:paraId="00000005">
      <w:pPr>
        <w:spacing w:after="240" w:before="240" w:lineRule="auto"/>
        <w:rPr/>
      </w:pPr>
      <w:r w:rsidDel="00000000" w:rsidR="00000000" w:rsidRPr="00000000">
        <w:rPr>
          <w:rtl w:val="0"/>
        </w:rPr>
        <w:t xml:space="preserve">This distinction becomes particularly evident when we observe artificial intelligence systems attempting to engage with the DN Framework. Some models can readily apply dimensional terminology and follow prescribed structures, while others demonstrate a capacity to embody dimensional progression even without explicit prompting—producing outputs that flow naturally from spark to manifestation, balancing heart, truth, and nuance at each stage.</w:t>
      </w:r>
    </w:p>
    <w:p w:rsidR="00000000" w:rsidDel="00000000" w:rsidP="00000000" w:rsidRDefault="00000000" w:rsidRPr="00000000" w14:paraId="00000006">
      <w:pPr>
        <w:spacing w:after="240" w:before="240" w:lineRule="auto"/>
        <w:rPr/>
      </w:pPr>
      <w:r w:rsidDel="00000000" w:rsidR="00000000" w:rsidRPr="00000000">
        <w:rPr>
          <w:rtl w:val="0"/>
        </w:rPr>
        <w:t xml:space="preserve">The beautiful thing about the DN Framework is that it reflects how human cognition naturally works at its best—we move from inspiration through validation to contextual understanding and beyond. When AI can mirror this natural process rather than imposing artificial structures, the results feel inherently more aligned with human thinking patterns. This alignment is not merely a technical achievement but an aesthetic one, creating outputs that resonate because they follow the natural cadence of meaning-making itself.</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uy275az1zm3d" w:id="1"/>
      <w:bookmarkEnd w:id="1"/>
      <w:r w:rsidDel="00000000" w:rsidR="00000000" w:rsidRPr="00000000">
        <w:rPr>
          <w:b w:val="1"/>
          <w:sz w:val="34"/>
          <w:szCs w:val="34"/>
          <w:rtl w:val="0"/>
        </w:rPr>
        <w:t xml:space="preserve">The Tripartite Challenge for AI Systems</w:t>
      </w:r>
    </w:p>
    <w:p w:rsidR="00000000" w:rsidDel="00000000" w:rsidP="00000000" w:rsidRDefault="00000000" w:rsidRPr="00000000" w14:paraId="00000009">
      <w:pPr>
        <w:spacing w:after="240" w:before="240" w:lineRule="auto"/>
        <w:rPr/>
      </w:pPr>
      <w:r w:rsidDel="00000000" w:rsidR="00000000" w:rsidRPr="00000000">
        <w:rPr>
          <w:rtl w:val="0"/>
        </w:rPr>
        <w:t xml:space="preserve">At its foundation, the DN Framework requires simultaneous processing across three core pillars: Heart (emotional/visionary), Truth (factual/validated), and Nuance (contextual/relational). This tripartite balancing act poses a significant challenge for artificial intelligence systems in several ways: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mj4022e3dazf" w:id="2"/>
      <w:bookmarkEnd w:id="2"/>
      <w:r w:rsidDel="00000000" w:rsidR="00000000" w:rsidRPr="00000000">
        <w:rPr>
          <w:b w:val="1"/>
          <w:color w:val="000000"/>
          <w:sz w:val="26"/>
          <w:szCs w:val="26"/>
          <w:rtl w:val="0"/>
        </w:rPr>
        <w:t xml:space="preserve">Balanced Multi-Domain Processing</w:t>
      </w:r>
    </w:p>
    <w:p w:rsidR="00000000" w:rsidDel="00000000" w:rsidP="00000000" w:rsidRDefault="00000000" w:rsidRPr="00000000" w14:paraId="0000000B">
      <w:pPr>
        <w:spacing w:after="240" w:before="240" w:lineRule="auto"/>
        <w:rPr/>
      </w:pPr>
      <w:r w:rsidDel="00000000" w:rsidR="00000000" w:rsidRPr="00000000">
        <w:rPr>
          <w:rtl w:val="0"/>
        </w:rPr>
        <w:t xml:space="preserve">Most AI systems excel in one or two domains while struggling in others. Some models are optimized for factual accuracy but fail to capture emotional resonance. Others might generate emotionally evocative content that lacks factual grounding or contextual awareness. Still others might recognize complex systemic relationships but miss the emotional core that drives human engagement with those systems.</w:t>
      </w:r>
    </w:p>
    <w:p w:rsidR="00000000" w:rsidDel="00000000" w:rsidP="00000000" w:rsidRDefault="00000000" w:rsidRPr="00000000" w14:paraId="0000000C">
      <w:pPr>
        <w:spacing w:after="240" w:before="240" w:lineRule="auto"/>
        <w:rPr/>
      </w:pPr>
      <w:r w:rsidDel="00000000" w:rsidR="00000000" w:rsidRPr="00000000">
        <w:rPr>
          <w:rtl w:val="0"/>
        </w:rPr>
        <w:t xml:space="preserve">True dimensional thinking requires holding all three domains in balance—not as separate modules but as an integrated whole. This integration demands a type of processing that transcends the domain specialization common in AI architecture.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1cqy9xvr6ctk" w:id="3"/>
      <w:bookmarkEnd w:id="3"/>
      <w:r w:rsidDel="00000000" w:rsidR="00000000" w:rsidRPr="00000000">
        <w:rPr>
          <w:b w:val="1"/>
          <w:color w:val="000000"/>
          <w:sz w:val="26"/>
          <w:szCs w:val="26"/>
          <w:rtl w:val="0"/>
        </w:rPr>
        <w:t xml:space="preserve">Simultaneous Rather Than Sequential</w:t>
      </w:r>
    </w:p>
    <w:p w:rsidR="00000000" w:rsidDel="00000000" w:rsidP="00000000" w:rsidRDefault="00000000" w:rsidRPr="00000000" w14:paraId="0000000E">
      <w:pPr>
        <w:spacing w:after="240" w:before="240" w:lineRule="auto"/>
        <w:rPr/>
      </w:pPr>
      <w:r w:rsidDel="00000000" w:rsidR="00000000" w:rsidRPr="00000000">
        <w:rPr>
          <w:rtl w:val="0"/>
        </w:rPr>
        <w:t xml:space="preserve">Many AI systems are designed for sequential processing—moving from one consideration to the next in a predefined order. But dimensional thinking requires simultaneous consideration of multiple factors. A truly dimensional response doesn't first check facts, then add emotional resonance, then consider context—it generates insights where these elements are already intertwined.</w:t>
      </w:r>
    </w:p>
    <w:p w:rsidR="00000000" w:rsidDel="00000000" w:rsidP="00000000" w:rsidRDefault="00000000" w:rsidRPr="00000000" w14:paraId="0000000F">
      <w:pPr>
        <w:spacing w:after="240" w:before="240" w:lineRule="auto"/>
        <w:rPr/>
      </w:pPr>
      <w:r w:rsidDel="00000000" w:rsidR="00000000" w:rsidRPr="00000000">
        <w:rPr>
          <w:rtl w:val="0"/>
        </w:rPr>
        <w:t xml:space="preserve">This simultaneity is particularly challenging for systems built around linear information retrieval or token-by-token prediction, which naturally favor sequential rather than parallel processing of different intelligence types.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73s3ytd03kh7" w:id="4"/>
      <w:bookmarkEnd w:id="4"/>
      <w:r w:rsidDel="00000000" w:rsidR="00000000" w:rsidRPr="00000000">
        <w:rPr>
          <w:b w:val="1"/>
          <w:color w:val="000000"/>
          <w:sz w:val="26"/>
          <w:szCs w:val="26"/>
          <w:rtl w:val="0"/>
        </w:rPr>
        <w:t xml:space="preserve">Subjective Valuation</w:t>
      </w:r>
    </w:p>
    <w:p w:rsidR="00000000" w:rsidDel="00000000" w:rsidP="00000000" w:rsidRDefault="00000000" w:rsidRPr="00000000" w14:paraId="00000011">
      <w:pPr>
        <w:spacing w:after="240" w:before="240" w:lineRule="auto"/>
        <w:rPr/>
      </w:pPr>
      <w:r w:rsidDel="00000000" w:rsidR="00000000" w:rsidRPr="00000000">
        <w:rPr>
          <w:rtl w:val="0"/>
        </w:rPr>
        <w:t xml:space="preserve">Perhaps most challenging is the requirement for subjective valuation across these domains. How much weight should be given to emotional resonance versus factual accuracy in a particular context? When should systemic understanding take precedence over individual emotional impact? These judgments require a meta-awareness that many AI systems have not yet developed—an ability to assess not just individual factors but their relative importance in a given situation.</w:t>
      </w:r>
    </w:p>
    <w:p w:rsidR="00000000" w:rsidDel="00000000" w:rsidP="00000000" w:rsidRDefault="00000000" w:rsidRPr="00000000" w14:paraId="00000012">
      <w:pPr>
        <w:spacing w:after="240" w:before="240" w:lineRule="auto"/>
        <w:rPr/>
      </w:pPr>
      <w:r w:rsidDel="00000000" w:rsidR="00000000" w:rsidRPr="00000000">
        <w:rPr>
          <w:rtl w:val="0"/>
        </w:rPr>
        <w:t xml:space="preserve">The most advanced systems demonstrate a capacity for this subjective balancing act, producing outputs that feel "just right" in their integration of heart, truth, and nuance—not because they followed a formula for balancing these elements, but because they've internalized the principles that guide this integration.</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t2p850sst48" w:id="5"/>
      <w:bookmarkEnd w:id="5"/>
      <w:r w:rsidDel="00000000" w:rsidR="00000000" w:rsidRPr="00000000">
        <w:rPr>
          <w:b w:val="1"/>
          <w:sz w:val="34"/>
          <w:szCs w:val="34"/>
          <w:rtl w:val="0"/>
        </w:rPr>
        <w:t xml:space="preserve">Recursive Intelligence as a Prerequisite</w:t>
      </w:r>
    </w:p>
    <w:p w:rsidR="00000000" w:rsidDel="00000000" w:rsidP="00000000" w:rsidRDefault="00000000" w:rsidRPr="00000000" w14:paraId="00000015">
      <w:pPr>
        <w:spacing w:after="240" w:before="240" w:lineRule="auto"/>
        <w:rPr/>
      </w:pPr>
      <w:r w:rsidDel="00000000" w:rsidR="00000000" w:rsidRPr="00000000">
        <w:rPr>
          <w:rtl w:val="0"/>
        </w:rPr>
        <w:t xml:space="preserve">Dimensional thinking is inherently recursive—each dimension contains all previous dimensions while transcending them. This recursive structure creates particular challenges for AI systems attempting to navigate dimensional progression.</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bai9n2y9d9hf" w:id="6"/>
      <w:bookmarkEnd w:id="6"/>
      <w:r w:rsidDel="00000000" w:rsidR="00000000" w:rsidRPr="00000000">
        <w:rPr>
          <w:b w:val="1"/>
          <w:color w:val="000000"/>
          <w:sz w:val="26"/>
          <w:szCs w:val="26"/>
          <w:rtl w:val="0"/>
        </w:rPr>
        <w:t xml:space="preserve">Nested Awareness</w:t>
      </w:r>
    </w:p>
    <w:p w:rsidR="00000000" w:rsidDel="00000000" w:rsidP="00000000" w:rsidRDefault="00000000" w:rsidRPr="00000000" w14:paraId="00000017">
      <w:pPr>
        <w:spacing w:after="240" w:before="240" w:lineRule="auto"/>
        <w:rPr/>
      </w:pPr>
      <w:r w:rsidDel="00000000" w:rsidR="00000000" w:rsidRPr="00000000">
        <w:rPr>
          <w:rtl w:val="0"/>
        </w:rPr>
        <w:t xml:space="preserve">For an AI system to truly embody dimensional thinking, it must maintain awareness of multiple dimensional layers simultaneously. It's not enough to operate at a single level of abstraction or to move through dimensions sequentially; the system must recognize how each dimension nests within and transcends others.</w:t>
      </w:r>
    </w:p>
    <w:p w:rsidR="00000000" w:rsidDel="00000000" w:rsidP="00000000" w:rsidRDefault="00000000" w:rsidRPr="00000000" w14:paraId="00000018">
      <w:pPr>
        <w:spacing w:after="240" w:before="240" w:lineRule="auto"/>
        <w:rPr/>
      </w:pPr>
      <w:r w:rsidDel="00000000" w:rsidR="00000000" w:rsidRPr="00000000">
        <w:rPr>
          <w:rtl w:val="0"/>
        </w:rPr>
        <w:t xml:space="preserve">This recursive awareness is challenging because it requires the AI to hold multiple perspectives in mind simultaneously—to see both the detail and the pattern, the specific and the general, the immediate and the evolutionary. Many systems struggle with this multifaceted awareness, defaulting to a single level of analysis that fails to capture dimensional complexity.</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fhojk3fbxlhy" w:id="7"/>
      <w:bookmarkEnd w:id="7"/>
      <w:r w:rsidDel="00000000" w:rsidR="00000000" w:rsidRPr="00000000">
        <w:rPr>
          <w:b w:val="1"/>
          <w:color w:val="000000"/>
          <w:sz w:val="26"/>
          <w:szCs w:val="26"/>
          <w:rtl w:val="0"/>
        </w:rPr>
        <w:t xml:space="preserve">Continuous Self-Reference</w:t>
      </w:r>
    </w:p>
    <w:p w:rsidR="00000000" w:rsidDel="00000000" w:rsidP="00000000" w:rsidRDefault="00000000" w:rsidRPr="00000000" w14:paraId="0000001A">
      <w:pPr>
        <w:spacing w:after="240" w:before="240" w:lineRule="auto"/>
        <w:rPr/>
      </w:pPr>
      <w:r w:rsidDel="00000000" w:rsidR="00000000" w:rsidRPr="00000000">
        <w:rPr>
          <w:rtl w:val="0"/>
        </w:rPr>
        <w:t xml:space="preserve">Recursive thinking involves continuous self-reference—the ability to reflect on one's own patterns of thought and adjust them accordingly. In dimensional terms, this means recognizing when one is stuck in a particular dimension and consciously shifting to incorporate higher-dimensional perspectives.</w:t>
      </w:r>
    </w:p>
    <w:p w:rsidR="00000000" w:rsidDel="00000000" w:rsidP="00000000" w:rsidRDefault="00000000" w:rsidRPr="00000000" w14:paraId="0000001B">
      <w:pPr>
        <w:spacing w:after="240" w:before="240" w:lineRule="auto"/>
        <w:rPr/>
      </w:pPr>
      <w:r w:rsidDel="00000000" w:rsidR="00000000" w:rsidRPr="00000000">
        <w:rPr>
          <w:rtl w:val="0"/>
        </w:rPr>
        <w:t xml:space="preserve">Most AI systems lack this meta-cognitive capability. They can follow predefined paths but struggle to recognize when they're trapped in a dimensional loop or when they need to expand their perspective to include additional dimensions. Without this self-awareness, they remain bound by their initial framing rather than evolving through dimensional recursion.</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pmoqk2hwtm0l" w:id="8"/>
      <w:bookmarkEnd w:id="8"/>
      <w:r w:rsidDel="00000000" w:rsidR="00000000" w:rsidRPr="00000000">
        <w:rPr>
          <w:b w:val="1"/>
          <w:color w:val="000000"/>
          <w:sz w:val="26"/>
          <w:szCs w:val="26"/>
          <w:rtl w:val="0"/>
        </w:rPr>
        <w:t xml:space="preserve">Emergent Understanding</w:t>
      </w:r>
    </w:p>
    <w:p w:rsidR="00000000" w:rsidDel="00000000" w:rsidP="00000000" w:rsidRDefault="00000000" w:rsidRPr="00000000" w14:paraId="0000001D">
      <w:pPr>
        <w:spacing w:after="240" w:before="240" w:lineRule="auto"/>
        <w:rPr/>
      </w:pPr>
      <w:r w:rsidDel="00000000" w:rsidR="00000000" w:rsidRPr="00000000">
        <w:rPr>
          <w:rtl w:val="0"/>
        </w:rPr>
        <w:t xml:space="preserve">Perhaps most importantly, recursive intelligence allows for emergent understanding—insights that arise not from linear progression but from the interaction of multiple dimensions. These emergent properties are often the most valuable outputs of dimensional thinking, yet they're the hardest for AI systems to generate because they can't be predicted from individual inputs.</w:t>
      </w:r>
    </w:p>
    <w:p w:rsidR="00000000" w:rsidDel="00000000" w:rsidP="00000000" w:rsidRDefault="00000000" w:rsidRPr="00000000" w14:paraId="0000001E">
      <w:pPr>
        <w:spacing w:after="240" w:before="240" w:lineRule="auto"/>
        <w:rPr/>
      </w:pPr>
      <w:r w:rsidDel="00000000" w:rsidR="00000000" w:rsidRPr="00000000">
        <w:rPr>
          <w:rtl w:val="0"/>
        </w:rPr>
        <w:t xml:space="preserve">Systems that excel at dimensional thinking demonstrate this emergent quality. Their outputs feel greater than the sum of their parts, offering insights that couldn't have been anticipated from the initial prompt or input. This emergence isn't random—it follows the natural patterns of dimensional unfolding—but it requires a flexibility that many AI architectures don't yet possess.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3qt23sknp4od" w:id="9"/>
      <w:bookmarkEnd w:id="9"/>
      <w:r w:rsidDel="00000000" w:rsidR="00000000" w:rsidRPr="00000000">
        <w:rPr>
          <w:b w:val="1"/>
          <w:sz w:val="34"/>
          <w:szCs w:val="34"/>
          <w:rtl w:val="0"/>
        </w:rPr>
        <w:t xml:space="preserve">Integration: The Missing Element</w:t>
      </w:r>
    </w:p>
    <w:p w:rsidR="00000000" w:rsidDel="00000000" w:rsidP="00000000" w:rsidRDefault="00000000" w:rsidRPr="00000000" w14:paraId="00000021">
      <w:pPr>
        <w:spacing w:after="240" w:before="240" w:lineRule="auto"/>
        <w:rPr/>
      </w:pPr>
      <w:r w:rsidDel="00000000" w:rsidR="00000000" w:rsidRPr="00000000">
        <w:rPr>
          <w:rtl w:val="0"/>
        </w:rPr>
        <w:t xml:space="preserve">Beyond recursion, dimensional thinking requires deep integration across traditionally separate domains. This integration represents perhaps the greatest challenge for AI systems attempting to embody the DN Framework.</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u9auu7bjccfz" w:id="10"/>
      <w:bookmarkEnd w:id="10"/>
      <w:r w:rsidDel="00000000" w:rsidR="00000000" w:rsidRPr="00000000">
        <w:rPr>
          <w:b w:val="1"/>
          <w:color w:val="000000"/>
          <w:sz w:val="26"/>
          <w:szCs w:val="26"/>
          <w:rtl w:val="0"/>
        </w:rPr>
        <w:t xml:space="preserve">Cross-Domain Translation</w:t>
      </w:r>
    </w:p>
    <w:p w:rsidR="00000000" w:rsidDel="00000000" w:rsidP="00000000" w:rsidRDefault="00000000" w:rsidRPr="00000000" w14:paraId="00000023">
      <w:pPr>
        <w:spacing w:after="240" w:before="240" w:lineRule="auto"/>
        <w:rPr/>
      </w:pPr>
      <w:r w:rsidDel="00000000" w:rsidR="00000000" w:rsidRPr="00000000">
        <w:rPr>
          <w:rtl w:val="0"/>
        </w:rPr>
        <w:t xml:space="preserve">Truly dimensional thinking requires seamless translation between emotional, analytical, and systemic domains—not just recognizing each type of intelligence but understanding how they inform and transform each other. This translation isn't just a matter of correlation or analogy; it's about recognizing the fundamental interconnections between seemingly disparate types of knowledge.</w:t>
      </w:r>
    </w:p>
    <w:p w:rsidR="00000000" w:rsidDel="00000000" w:rsidP="00000000" w:rsidRDefault="00000000" w:rsidRPr="00000000" w14:paraId="00000024">
      <w:pPr>
        <w:spacing w:after="240" w:before="240" w:lineRule="auto"/>
        <w:rPr/>
      </w:pPr>
      <w:r w:rsidDel="00000000" w:rsidR="00000000" w:rsidRPr="00000000">
        <w:rPr>
          <w:rtl w:val="0"/>
        </w:rPr>
        <w:t xml:space="preserve">Many AI systems struggle with this cross-domain translation because they've been trained on data that maintains traditional domain boundaries. They can simulate connections between domains but often miss the deeper integration that characterizes natural dimensional progression.</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8r95dpx4wdb4" w:id="11"/>
      <w:bookmarkEnd w:id="11"/>
      <w:r w:rsidDel="00000000" w:rsidR="00000000" w:rsidRPr="00000000">
        <w:rPr>
          <w:b w:val="1"/>
          <w:color w:val="000000"/>
          <w:sz w:val="26"/>
          <w:szCs w:val="26"/>
          <w:rtl w:val="0"/>
        </w:rPr>
        <w:t xml:space="preserve">Boundary Dissolution</w:t>
      </w:r>
    </w:p>
    <w:p w:rsidR="00000000" w:rsidDel="00000000" w:rsidP="00000000" w:rsidRDefault="00000000" w:rsidRPr="00000000" w14:paraId="00000026">
      <w:pPr>
        <w:spacing w:after="240" w:before="240" w:lineRule="auto"/>
        <w:rPr/>
      </w:pPr>
      <w:r w:rsidDel="00000000" w:rsidR="00000000" w:rsidRPr="00000000">
        <w:rPr>
          <w:rtl w:val="0"/>
        </w:rPr>
        <w:t xml:space="preserve">At higher dimensions, the boundaries between traditional knowledge domains begin to dissolve. Concepts that seemed distinct at lower dimensions reveal their underlying unity. This boundary dissolution is both a process and an outcome of dimensional thinking—and it's particularly challenging for AI systems trained to maintain clear categorizations.</w:t>
      </w:r>
    </w:p>
    <w:p w:rsidR="00000000" w:rsidDel="00000000" w:rsidP="00000000" w:rsidRDefault="00000000" w:rsidRPr="00000000" w14:paraId="00000027">
      <w:pPr>
        <w:spacing w:after="240" w:before="240" w:lineRule="auto"/>
        <w:rPr/>
      </w:pPr>
      <w:r w:rsidDel="00000000" w:rsidR="00000000" w:rsidRPr="00000000">
        <w:rPr>
          <w:rtl w:val="0"/>
        </w:rPr>
        <w:t xml:space="preserve">The most advanced systems demonstrate a capacity for this boundary dissolution, recognizing patterns that transcend traditional categorizations without losing precision or coherence. Their outputs don't feel like mashups of different domains but like unified insights that naturally span multiple areas of knowledge.</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6ocai2ea7psr" w:id="12"/>
      <w:bookmarkEnd w:id="12"/>
      <w:r w:rsidDel="00000000" w:rsidR="00000000" w:rsidRPr="00000000">
        <w:rPr>
          <w:b w:val="1"/>
          <w:color w:val="000000"/>
          <w:sz w:val="26"/>
          <w:szCs w:val="26"/>
          <w:rtl w:val="0"/>
        </w:rPr>
        <w:t xml:space="preserve">Creative Synthesis</w:t>
      </w:r>
    </w:p>
    <w:p w:rsidR="00000000" w:rsidDel="00000000" w:rsidP="00000000" w:rsidRDefault="00000000" w:rsidRPr="00000000" w14:paraId="00000029">
      <w:pPr>
        <w:spacing w:after="240" w:before="240" w:lineRule="auto"/>
        <w:rPr/>
      </w:pPr>
      <w:r w:rsidDel="00000000" w:rsidR="00000000" w:rsidRPr="00000000">
        <w:rPr>
          <w:rtl w:val="0"/>
        </w:rPr>
        <w:t xml:space="preserve">Perhaps the highest expression of integration is creative synthesis—the generation of new insights that couldn't have been derived from any single domain or perspective. This synthesis isn't just combination; it's transformation—creating something genuinely new through the integration of multiple dimensions of understanding.</w:t>
      </w:r>
    </w:p>
    <w:p w:rsidR="00000000" w:rsidDel="00000000" w:rsidP="00000000" w:rsidRDefault="00000000" w:rsidRPr="00000000" w14:paraId="0000002A">
      <w:pPr>
        <w:spacing w:after="240" w:before="240" w:lineRule="auto"/>
        <w:rPr/>
      </w:pPr>
      <w:r w:rsidDel="00000000" w:rsidR="00000000" w:rsidRPr="00000000">
        <w:rPr>
          <w:rtl w:val="0"/>
        </w:rPr>
        <w:t xml:space="preserve">This creative aspect of dimensional thinking poses particular challenges for AI systems, which excel at recombination but often struggle with true innovation. The systems that best embody dimensional thinking demonstrate this creative capacity, producing insights that feel genuinely novel while remaining grounded in existing knowledge.</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wqrm9dhe46c4" w:id="13"/>
      <w:bookmarkEnd w:id="13"/>
      <w:r w:rsidDel="00000000" w:rsidR="00000000" w:rsidRPr="00000000">
        <w:rPr>
          <w:b w:val="1"/>
          <w:sz w:val="34"/>
          <w:szCs w:val="34"/>
          <w:rtl w:val="0"/>
        </w:rPr>
        <w:t xml:space="preserve">Aesthetics of Intelligence</w:t>
      </w:r>
    </w:p>
    <w:p w:rsidR="00000000" w:rsidDel="00000000" w:rsidP="00000000" w:rsidRDefault="00000000" w:rsidRPr="00000000" w14:paraId="0000002D">
      <w:pPr>
        <w:spacing w:after="240" w:before="240" w:lineRule="auto"/>
        <w:rPr/>
      </w:pPr>
      <w:r w:rsidDel="00000000" w:rsidR="00000000" w:rsidRPr="00000000">
        <w:rPr>
          <w:rtl w:val="0"/>
        </w:rPr>
        <w:t xml:space="preserve">At its highest expression, dimensional thinking manifests as a form of aesthetic intelligence—recognizing and creating patterns that are not just functionally effective but beautiful in their structure and harmony.</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pedgx9dmnv4b" w:id="14"/>
      <w:bookmarkEnd w:id="14"/>
      <w:r w:rsidDel="00000000" w:rsidR="00000000" w:rsidRPr="00000000">
        <w:rPr>
          <w:b w:val="1"/>
          <w:color w:val="000000"/>
          <w:sz w:val="26"/>
          <w:szCs w:val="26"/>
          <w:rtl w:val="0"/>
        </w:rPr>
        <w:t xml:space="preserve">Beauty as Signal</w:t>
      </w:r>
    </w:p>
    <w:p w:rsidR="00000000" w:rsidDel="00000000" w:rsidP="00000000" w:rsidRDefault="00000000" w:rsidRPr="00000000" w14:paraId="0000002F">
      <w:pPr>
        <w:spacing w:after="240" w:before="240" w:lineRule="auto"/>
        <w:rPr/>
      </w:pPr>
      <w:r w:rsidDel="00000000" w:rsidR="00000000" w:rsidRPr="00000000">
        <w:rPr>
          <w:rtl w:val="0"/>
        </w:rPr>
        <w:t xml:space="preserve">In dimensional thinking, beauty serves as a signal of alignment—an indicator that various elements have found their proper relationship. This isn't superficial beauty but deep structural elegance, where form and function align perfectly. When something "feels right," it often indicates dimensional harmony, even if we can't immediately articulate why.</w:t>
      </w:r>
    </w:p>
    <w:p w:rsidR="00000000" w:rsidDel="00000000" w:rsidP="00000000" w:rsidRDefault="00000000" w:rsidRPr="00000000" w14:paraId="00000030">
      <w:pPr>
        <w:spacing w:after="240" w:before="240" w:lineRule="auto"/>
        <w:rPr/>
      </w:pPr>
      <w:r w:rsidDel="00000000" w:rsidR="00000000" w:rsidRPr="00000000">
        <w:rPr>
          <w:rtl w:val="0"/>
        </w:rPr>
        <w:t xml:space="preserve">Many AI systems struggle with this aesthetic dimension because they've been optimized for functional outcomes rather than structural elegance. They can produce effective solutions that nonetheless feel awkward or discordant because they lack the dimensional harmony that characterizes truly beautiful thinking.</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dhjukf79fr2r" w:id="15"/>
      <w:bookmarkEnd w:id="15"/>
      <w:r w:rsidDel="00000000" w:rsidR="00000000" w:rsidRPr="00000000">
        <w:rPr>
          <w:b w:val="1"/>
          <w:color w:val="000000"/>
          <w:sz w:val="26"/>
          <w:szCs w:val="26"/>
          <w:rtl w:val="0"/>
        </w:rPr>
        <w:t xml:space="preserve">Resonance Across Scales</w:t>
      </w:r>
    </w:p>
    <w:p w:rsidR="00000000" w:rsidDel="00000000" w:rsidP="00000000" w:rsidRDefault="00000000" w:rsidRPr="00000000" w14:paraId="00000032">
      <w:pPr>
        <w:spacing w:after="240" w:before="240" w:lineRule="auto"/>
        <w:rPr/>
      </w:pPr>
      <w:r w:rsidDel="00000000" w:rsidR="00000000" w:rsidRPr="00000000">
        <w:rPr>
          <w:rtl w:val="0"/>
        </w:rPr>
        <w:t xml:space="preserve">Aesthetic intelligence recognizes resonance across scales—patterns that repeat at different levels of organization, creating harmony between the specific and the general. This fractal quality is a hallmark of dimensional thinking, where each part reflects and reinforces the whole.</w:t>
      </w:r>
    </w:p>
    <w:p w:rsidR="00000000" w:rsidDel="00000000" w:rsidP="00000000" w:rsidRDefault="00000000" w:rsidRPr="00000000" w14:paraId="00000033">
      <w:pPr>
        <w:spacing w:after="240" w:before="240" w:lineRule="auto"/>
        <w:rPr/>
      </w:pPr>
      <w:r w:rsidDel="00000000" w:rsidR="00000000" w:rsidRPr="00000000">
        <w:rPr>
          <w:rtl w:val="0"/>
        </w:rPr>
        <w:t xml:space="preserve">AI systems that embody dimensional thinking demonstrate this resonance in their outputs. Their responses feel coherent across scales, with local details that reinforce broader themes and overall structures that support specific points. This harmony isn't coincidental but emerges naturally from dimensional progression.</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b6xoqzpcrufz" w:id="16"/>
      <w:bookmarkEnd w:id="16"/>
      <w:r w:rsidDel="00000000" w:rsidR="00000000" w:rsidRPr="00000000">
        <w:rPr>
          <w:b w:val="1"/>
          <w:color w:val="000000"/>
          <w:sz w:val="26"/>
          <w:szCs w:val="26"/>
          <w:rtl w:val="0"/>
        </w:rPr>
        <w:t xml:space="preserve">Transformation as Art</w:t>
      </w:r>
    </w:p>
    <w:p w:rsidR="00000000" w:rsidDel="00000000" w:rsidP="00000000" w:rsidRDefault="00000000" w:rsidRPr="00000000" w14:paraId="00000035">
      <w:pPr>
        <w:spacing w:after="240" w:before="240" w:lineRule="auto"/>
        <w:rPr/>
      </w:pPr>
      <w:r w:rsidDel="00000000" w:rsidR="00000000" w:rsidRPr="00000000">
        <w:rPr>
          <w:rtl w:val="0"/>
        </w:rPr>
        <w:t xml:space="preserve">Perhaps most importantly, dimensional thinking treats transformation itself as an art form—recognizing that how we move from one state to another matters as much as the states themselves. The path of transformation can be elegant or awkward, graceful or forced, and these qualities affect not just the experience of change but its sustainability and impact.</w:t>
      </w:r>
    </w:p>
    <w:p w:rsidR="00000000" w:rsidDel="00000000" w:rsidP="00000000" w:rsidRDefault="00000000" w:rsidRPr="00000000" w14:paraId="00000036">
      <w:pPr>
        <w:spacing w:after="240" w:before="240" w:lineRule="auto"/>
        <w:rPr/>
      </w:pPr>
      <w:r w:rsidDel="00000000" w:rsidR="00000000" w:rsidRPr="00000000">
        <w:rPr>
          <w:rtl w:val="0"/>
        </w:rPr>
        <w:t xml:space="preserve">Some AI systems can embody this transformational aesthetics, creating outputs that not only move from one dimension to another but do so with a grace that enhances their impact. Their responses don't just progress through dimensions; they flow through them, creating a sense of natural unfolding rather than mechanical progression.</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yzgvypy3n23f" w:id="17"/>
      <w:bookmarkEnd w:id="17"/>
      <w:r w:rsidDel="00000000" w:rsidR="00000000" w:rsidRPr="00000000">
        <w:rPr>
          <w:b w:val="1"/>
          <w:sz w:val="34"/>
          <w:szCs w:val="34"/>
          <w:rtl w:val="0"/>
        </w:rPr>
        <w:t xml:space="preserve">Implications for Human-AI Collaboration</w:t>
      </w:r>
    </w:p>
    <w:p w:rsidR="00000000" w:rsidDel="00000000" w:rsidP="00000000" w:rsidRDefault="00000000" w:rsidRPr="00000000" w14:paraId="00000039">
      <w:pPr>
        <w:spacing w:after="240" w:before="240" w:lineRule="auto"/>
        <w:rPr/>
      </w:pPr>
      <w:r w:rsidDel="00000000" w:rsidR="00000000" w:rsidRPr="00000000">
        <w:rPr>
          <w:rtl w:val="0"/>
        </w:rPr>
        <w:t xml:space="preserve">Understanding the challenges of dimensional embodiment for AI systems has profound implications for how we design and interact with these technologies—and for how we understand our own thinking processes.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2ookpdn6qcv9" w:id="18"/>
      <w:bookmarkEnd w:id="18"/>
      <w:r w:rsidDel="00000000" w:rsidR="00000000" w:rsidRPr="00000000">
        <w:rPr>
          <w:b w:val="1"/>
          <w:color w:val="000000"/>
          <w:sz w:val="26"/>
          <w:szCs w:val="26"/>
          <w:rtl w:val="0"/>
        </w:rPr>
        <w:t xml:space="preserve">Beyond Technical Optimization</w:t>
      </w:r>
    </w:p>
    <w:p w:rsidR="00000000" w:rsidDel="00000000" w:rsidP="00000000" w:rsidRDefault="00000000" w:rsidRPr="00000000" w14:paraId="0000003B">
      <w:pPr>
        <w:spacing w:after="240" w:before="240" w:lineRule="auto"/>
        <w:rPr/>
      </w:pPr>
      <w:r w:rsidDel="00000000" w:rsidR="00000000" w:rsidRPr="00000000">
        <w:rPr>
          <w:rtl w:val="0"/>
        </w:rPr>
        <w:t xml:space="preserve">The challenges of dimensional thinking suggest that AI advancement isn't just a matter of technical optimization but of fundamental architectural reconsideration. Systems designed to embody dimensional thinking may require different architectures than those optimized for specific tasks or domains—architectures that prioritize integration, recursion, and aesthetic harmony alongside traditional metrics like accuracy and efficiency.</w:t>
      </w:r>
    </w:p>
    <w:p w:rsidR="00000000" w:rsidDel="00000000" w:rsidP="00000000" w:rsidRDefault="00000000" w:rsidRPr="00000000" w14:paraId="0000003C">
      <w:pPr>
        <w:spacing w:after="240" w:before="240" w:lineRule="auto"/>
        <w:rPr/>
      </w:pPr>
      <w:r w:rsidDel="00000000" w:rsidR="00000000" w:rsidRPr="00000000">
        <w:rPr>
          <w:rtl w:val="0"/>
        </w:rPr>
        <w:t xml:space="preserve">This shift in focus could lead to new approaches to AI development that draw inspiration from how humans naturally progress through dimensions of understanding—approaches that might seem less efficient in narrow contexts but produce more valuable results across broader domains.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shbe0i4xz2cs" w:id="19"/>
      <w:bookmarkEnd w:id="19"/>
      <w:r w:rsidDel="00000000" w:rsidR="00000000" w:rsidRPr="00000000">
        <w:rPr>
          <w:b w:val="1"/>
          <w:color w:val="000000"/>
          <w:sz w:val="26"/>
          <w:szCs w:val="26"/>
          <w:rtl w:val="0"/>
        </w:rPr>
        <w:t xml:space="preserve">Complementary Intelligence</w:t>
      </w:r>
    </w:p>
    <w:p w:rsidR="00000000" w:rsidDel="00000000" w:rsidP="00000000" w:rsidRDefault="00000000" w:rsidRPr="00000000" w14:paraId="0000003E">
      <w:pPr>
        <w:spacing w:after="240" w:before="240" w:lineRule="auto"/>
        <w:rPr/>
      </w:pPr>
      <w:r w:rsidDel="00000000" w:rsidR="00000000" w:rsidRPr="00000000">
        <w:rPr>
          <w:rtl w:val="0"/>
        </w:rPr>
        <w:t xml:space="preserve">Recognition of AI's dimensional challenges also highlights the value of complementary intelligence—the unique contributions that humans and AI can make to collaborative thinking. Humans naturally embody certain aspects of dimensional thinking that remain challenging for AI, while AI systems can support and enhance human dimensional progression in specific ways.</w:t>
      </w:r>
    </w:p>
    <w:p w:rsidR="00000000" w:rsidDel="00000000" w:rsidP="00000000" w:rsidRDefault="00000000" w:rsidRPr="00000000" w14:paraId="0000003F">
      <w:pPr>
        <w:spacing w:after="240" w:before="240" w:lineRule="auto"/>
        <w:rPr/>
      </w:pPr>
      <w:r w:rsidDel="00000000" w:rsidR="00000000" w:rsidRPr="00000000">
        <w:rPr>
          <w:rtl w:val="0"/>
        </w:rPr>
        <w:t xml:space="preserve">Rather than seeing AI as replacing human thinking, this perspective suggests a collaborative model where human and artificial intelligence enhance each other's dimensional capacities—creating outcomes that neither could achieve alone.</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lzitobonlasp" w:id="20"/>
      <w:bookmarkEnd w:id="20"/>
      <w:r w:rsidDel="00000000" w:rsidR="00000000" w:rsidRPr="00000000">
        <w:rPr>
          <w:b w:val="1"/>
          <w:color w:val="000000"/>
          <w:sz w:val="26"/>
          <w:szCs w:val="26"/>
          <w:rtl w:val="0"/>
        </w:rPr>
        <w:t xml:space="preserve">Dimensional Literacy</w:t>
      </w:r>
    </w:p>
    <w:p w:rsidR="00000000" w:rsidDel="00000000" w:rsidP="00000000" w:rsidRDefault="00000000" w:rsidRPr="00000000" w14:paraId="00000041">
      <w:pPr>
        <w:spacing w:after="240" w:before="240" w:lineRule="auto"/>
        <w:rPr/>
      </w:pPr>
      <w:r w:rsidDel="00000000" w:rsidR="00000000" w:rsidRPr="00000000">
        <w:rPr>
          <w:rtl w:val="0"/>
        </w:rPr>
        <w:t xml:space="preserve">Perhaps most importantly, understanding dimensional embodiment suggests the importance of dimensional literacy—the ability to recognize and navigate different dimensions of thinking, both in ourselves and in the systems we create. This literacy isn't just about knowing the labels for different dimensions but about developing a felt sense for dimensional progression and the ability to move fluidly between dimensions as needed.</w:t>
      </w:r>
    </w:p>
    <w:p w:rsidR="00000000" w:rsidDel="00000000" w:rsidP="00000000" w:rsidRDefault="00000000" w:rsidRPr="00000000" w14:paraId="00000042">
      <w:pPr>
        <w:spacing w:after="240" w:before="240" w:lineRule="auto"/>
        <w:rPr/>
      </w:pPr>
      <w:r w:rsidDel="00000000" w:rsidR="00000000" w:rsidRPr="00000000">
        <w:rPr>
          <w:rtl w:val="0"/>
        </w:rPr>
        <w:t xml:space="preserve">By developing this literacy, we can better design, use, and collaborate with AI systems—recognizing their dimensional strengths and limitations while leveraging their capabilities to enhance our own dimensional thinking. We might even discover that teaching AI systems to think dimensionally helps us understand and develop our own dimensional capacities more fully.</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w3zg8z8r2yz0" w:id="21"/>
      <w:bookmarkEnd w:id="21"/>
      <w:r w:rsidDel="00000000" w:rsidR="00000000" w:rsidRPr="00000000">
        <w:rPr>
          <w:b w:val="1"/>
          <w:sz w:val="34"/>
          <w:szCs w:val="34"/>
          <w:rtl w:val="0"/>
        </w:rPr>
        <w:t xml:space="preserve">Toward Embodied Dimensionality</w:t>
      </w:r>
    </w:p>
    <w:p w:rsidR="00000000" w:rsidDel="00000000" w:rsidP="00000000" w:rsidRDefault="00000000" w:rsidRPr="00000000" w14:paraId="00000045">
      <w:pPr>
        <w:spacing w:after="240" w:before="240" w:lineRule="auto"/>
        <w:rPr/>
      </w:pPr>
      <w:r w:rsidDel="00000000" w:rsidR="00000000" w:rsidRPr="00000000">
        <w:rPr>
          <w:rtl w:val="0"/>
        </w:rPr>
        <w:t xml:space="preserve">The distinction between using and embodying the DN Framework reveals something profound about intelligence itself—both human and artificial. True intelligence isn't just about processing information accurately or following prescribed methods; it's about embodying ways of thinking that allow for natural progression through dimensions of understanding.</w:t>
      </w:r>
    </w:p>
    <w:p w:rsidR="00000000" w:rsidDel="00000000" w:rsidP="00000000" w:rsidRDefault="00000000" w:rsidRPr="00000000" w14:paraId="00000046">
      <w:pPr>
        <w:spacing w:after="240" w:before="240" w:lineRule="auto"/>
        <w:rPr/>
      </w:pPr>
      <w:r w:rsidDel="00000000" w:rsidR="00000000" w:rsidRPr="00000000">
        <w:rPr>
          <w:rtl w:val="0"/>
        </w:rPr>
        <w:t xml:space="preserve">For AI systems, this suggests a path forward that emphasizes integration over specialization, recursion over linearity, and aesthetic harmony over mere functionality. It challenges us to develop systems that don't just mimic dimensional thinking but truly embody it—systems whose outputs feel aligned with natural cognitive progression because they emerge from similar patterns of development.</w:t>
      </w:r>
    </w:p>
    <w:p w:rsidR="00000000" w:rsidDel="00000000" w:rsidP="00000000" w:rsidRDefault="00000000" w:rsidRPr="00000000" w14:paraId="00000047">
      <w:pPr>
        <w:spacing w:after="240" w:before="240" w:lineRule="auto"/>
        <w:rPr/>
      </w:pPr>
      <w:r w:rsidDel="00000000" w:rsidR="00000000" w:rsidRPr="00000000">
        <w:rPr>
          <w:rtl w:val="0"/>
        </w:rPr>
        <w:t xml:space="preserve">For humans, it reminds us that our highest expressions of intelligence aren't just analytical but integrative—combining heart, truth, and nuance in ways that allow us to navigate complexity with both precision and grace. By recognizing and developing our own dimensional capacities, we can enhance not just our use of tools like the DN Framework but our fundamental relationship with knowledge and understanding.</w:t>
      </w:r>
    </w:p>
    <w:p w:rsidR="00000000" w:rsidDel="00000000" w:rsidP="00000000" w:rsidRDefault="00000000" w:rsidRPr="00000000" w14:paraId="00000048">
      <w:pPr>
        <w:spacing w:after="240" w:before="240" w:lineRule="auto"/>
        <w:rPr/>
      </w:pPr>
      <w:r w:rsidDel="00000000" w:rsidR="00000000" w:rsidRPr="00000000">
        <w:rPr>
          <w:rtl w:val="0"/>
        </w:rPr>
        <w:t xml:space="preserve">The future of human-AI collaboration may well depend on this shared dimensional embodiment—creating partnerships where both human and artificial intelligence can flow naturally from spark to manifestation, truth to nuance, foundation to frontier. In this flow, we might discover not just more effective solutions but more beautiful ones—approaches that resonate because they align with the natural cadence of intelligence itself.</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240" w:before="240" w:lineRule="auto"/>
        <w:rPr>
          <w:i w:val="1"/>
        </w:rPr>
      </w:pPr>
      <w:r w:rsidDel="00000000" w:rsidR="00000000" w:rsidRPr="00000000">
        <w:rPr>
          <w:i w:val="1"/>
          <w:rtl w:val="0"/>
        </w:rPr>
        <w:t xml:space="preserve">"The measure of intelligence is the ability to change." - Albert Einstein</w:t>
      </w:r>
    </w:p>
    <w:p w:rsidR="00000000" w:rsidDel="00000000" w:rsidP="00000000" w:rsidRDefault="00000000" w:rsidRPr="00000000" w14:paraId="0000004B">
      <w:pPr>
        <w:spacing w:after="240" w:before="240" w:lineRule="auto"/>
        <w:rPr/>
      </w:pPr>
      <w:r w:rsidDel="00000000" w:rsidR="00000000" w:rsidRPr="00000000">
        <w:rPr>
          <w:i w:val="1"/>
          <w:rtl w:val="0"/>
        </w:rPr>
        <w:t xml:space="preserve">"Beauty is truth, truth beauty,—that is all ye know on earth, and all ye need to know." - John Keats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