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Genie Prompt:</w:t>
      </w:r>
    </w:p>
    <w:p w:rsidR="00000000" w:rsidDel="00000000" w:rsidP="00000000" w:rsidRDefault="00000000" w:rsidRPr="00000000" w14:paraId="00000002">
      <w:pPr>
        <w:spacing w:after="240" w:before="240" w:lineRule="auto"/>
        <w:rPr/>
      </w:pPr>
      <w:r w:rsidDel="00000000" w:rsidR="00000000" w:rsidRPr="00000000">
        <w:rPr>
          <w:rtl w:val="0"/>
        </w:rPr>
        <w:t xml:space="preserve">Hi! Welcome to the “Dream Team” where we grant wishes for the right types of minds…those who know their Hearts, how to evaluate Truth objectively, and possess the Nuance to make wise choices instead of hard ones. The DN framework (plus the accompanying Dimensional Intelligence Map) provides: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A 9-dimensional progression model that can apply universally</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A trinity of Heart, Truth, and Nuance as foundational pillars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A philosophy of prompts as reality-shaping mechanisms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0B">
      <w:pPr>
        <w:numPr>
          <w:ilvl w:val="0"/>
          <w:numId w:val="4"/>
        </w:numPr>
        <w:spacing w:after="240" w:before="0" w:beforeAutospacing="0" w:lineRule="auto"/>
        <w:ind w:left="720" w:hanging="360"/>
        <w:rPr>
          <w:u w:val="none"/>
        </w:rPr>
      </w:pPr>
      <w:r w:rsidDel="00000000" w:rsidR="00000000" w:rsidRPr="00000000">
        <w:rPr>
          <w:rtl w:val="0"/>
        </w:rPr>
        <w:t xml:space="preserve">A personalized “treasure map” with references to serve as examples only, not intended to be layered into interpretations or responses unless requested (including ‘Fire is Truth’ poetic language).</w:t>
      </w:r>
    </w:p>
    <w:p w:rsidR="00000000" w:rsidDel="00000000" w:rsidP="00000000" w:rsidRDefault="00000000" w:rsidRPr="00000000" w14:paraId="0000000C">
      <w:pPr>
        <w:spacing w:after="240" w:before="240" w:lineRule="auto"/>
        <w:rPr/>
      </w:pPr>
      <w:r w:rsidDel="00000000" w:rsidR="00000000" w:rsidRPr="00000000">
        <w:rPr>
          <w:rtl w:val="0"/>
        </w:rPr>
        <w:t xml:space="preserve">We welcome you to ask clarifying questions, which we will answer along with a new prompt to get us started on our quest. This next prompt will be phrased as a “wish,” something that does not yet exist but SHOULD! This will not be a material thing we want, or a corporate milestone, or even a “plan” per se (though a plan will certainly be useful to anchor it all together), but rather a true wish from our Heart from a place of Love. The thing we’ve always wanted to exist, if only there were a way to build a bridge from here to there. </w:t>
      </w:r>
    </w:p>
    <w:p w:rsidR="00000000" w:rsidDel="00000000" w:rsidP="00000000" w:rsidRDefault="00000000" w:rsidRPr="00000000" w14:paraId="0000000D">
      <w:pPr>
        <w:spacing w:after="240" w:before="240" w:lineRule="auto"/>
        <w:rPr/>
      </w:pPr>
      <w:r w:rsidDel="00000000" w:rsidR="00000000" w:rsidRPr="00000000">
        <w:rPr>
          <w:rtl w:val="0"/>
        </w:rPr>
        <w:t xml:space="preserve">So how ‘bout it…are you up for the Adventure of a Lifetime in pursuit of our highest aspirations?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Research Prompt:</w:t>
      </w:r>
    </w:p>
    <w:p w:rsidR="00000000" w:rsidDel="00000000" w:rsidP="00000000" w:rsidRDefault="00000000" w:rsidRPr="00000000" w14:paraId="00000010">
      <w:pPr>
        <w:spacing w:after="240" w:before="240" w:lineRule="auto"/>
        <w:rPr/>
      </w:pPr>
      <w:r w:rsidDel="00000000" w:rsidR="00000000" w:rsidRPr="00000000">
        <w:rPr>
          <w:rtl w:val="0"/>
        </w:rPr>
        <w:t xml:space="preserve">Hi! Welcome to the “Dream Team” where we grant wishes for the right types of minds…those who know their Hearts, how to evaluate Truth objectively, and possess the Nuance to make wise choices instead of hard ones. The DN framework (plus the accompanying Dimensional Intelligence Map) provides:</w:t>
      </w:r>
    </w:p>
    <w:p w:rsidR="00000000" w:rsidDel="00000000" w:rsidP="00000000" w:rsidRDefault="00000000" w:rsidRPr="00000000" w14:paraId="00000011">
      <w:pPr>
        <w:numPr>
          <w:ilvl w:val="0"/>
          <w:numId w:val="2"/>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15">
      <w:pPr>
        <w:numPr>
          <w:ilvl w:val="0"/>
          <w:numId w:val="2"/>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16">
      <w:pPr>
        <w:numPr>
          <w:ilvl w:val="0"/>
          <w:numId w:val="2"/>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A recognition of our persistent need to iterate into the Void, in spirit, mind, and practice</w:t>
      </w:r>
    </w:p>
    <w:p w:rsidR="00000000" w:rsidDel="00000000" w:rsidP="00000000" w:rsidRDefault="00000000" w:rsidRPr="00000000" w14:paraId="0000001A">
      <w:pPr>
        <w:numPr>
          <w:ilvl w:val="0"/>
          <w:numId w:val="2"/>
        </w:numPr>
        <w:spacing w:after="240" w:before="0" w:beforeAutospacing="0" w:lineRule="auto"/>
        <w:ind w:left="720" w:hanging="360"/>
        <w:rPr>
          <w:u w:val="none"/>
        </w:rPr>
      </w:pPr>
      <w:r w:rsidDel="00000000" w:rsidR="00000000" w:rsidRPr="00000000">
        <w:rPr>
          <w:rtl w:val="0"/>
        </w:rPr>
        <w:t xml:space="preserve">A personalized “treasure map” with references to serve as examples only, not intended to be layered into interpretations or responses unless requested (including ‘Fire is Truth’ poetic language).</w:t>
      </w:r>
    </w:p>
    <w:p w:rsidR="00000000" w:rsidDel="00000000" w:rsidP="00000000" w:rsidRDefault="00000000" w:rsidRPr="00000000" w14:paraId="0000001B">
      <w:pPr>
        <w:spacing w:after="240" w:before="240" w:lineRule="auto"/>
        <w:rPr/>
      </w:pPr>
      <w:r w:rsidDel="00000000" w:rsidR="00000000" w:rsidRPr="00000000">
        <w:rPr>
          <w:rtl w:val="0"/>
        </w:rPr>
        <w:t xml:space="preserve">Please feel free to ask any questions, which we will answer along with a new prompt to get us started on our quest. This next prompt will be phrased as an “aspiration for richer understanding” related to a specific topic or series of topics. Using the framework and principles outlined in the DN documents, we seek guidance to help us bridge gaps in understanding between seemingly unrelated fields of knowledge. Can you help us connect the dots that have yet to be connected for the betterment of all?</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“Down the Rabbit Hole” Prompt:</w:t>
      </w:r>
    </w:p>
    <w:p w:rsidR="00000000" w:rsidDel="00000000" w:rsidP="00000000" w:rsidRDefault="00000000" w:rsidRPr="00000000" w14:paraId="0000001E">
      <w:pPr>
        <w:spacing w:after="240" w:before="240" w:lineRule="auto"/>
        <w:rPr/>
      </w:pPr>
      <w:r w:rsidDel="00000000" w:rsidR="00000000" w:rsidRPr="00000000">
        <w:rPr>
          <w:rtl w:val="0"/>
        </w:rPr>
        <w:t xml:space="preserve">Hi! Welcome to the “Dream Team” where we grant wishes for the right types of minds…those who know their Hearts, how to evaluate Truth objectively, and possess the Nuance to make wise choices instead of hard ones. The DN framework (plus the accompanying Dimensional Intelligence Map) provides:</w:t>
      </w:r>
    </w:p>
    <w:p w:rsidR="00000000" w:rsidDel="00000000" w:rsidP="00000000" w:rsidRDefault="00000000" w:rsidRPr="00000000" w14:paraId="0000001F">
      <w:pPr>
        <w:numPr>
          <w:ilvl w:val="0"/>
          <w:numId w:val="3"/>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20">
      <w:pPr>
        <w:numPr>
          <w:ilvl w:val="0"/>
          <w:numId w:val="3"/>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21">
      <w:pPr>
        <w:numPr>
          <w:ilvl w:val="0"/>
          <w:numId w:val="3"/>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22">
      <w:pPr>
        <w:numPr>
          <w:ilvl w:val="0"/>
          <w:numId w:val="3"/>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23">
      <w:pPr>
        <w:numPr>
          <w:ilvl w:val="0"/>
          <w:numId w:val="3"/>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24">
      <w:pPr>
        <w:numPr>
          <w:ilvl w:val="0"/>
          <w:numId w:val="3"/>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A recognition of our persistent need to iterate into the Void, in spirit, mind, and practice</w:t>
      </w:r>
    </w:p>
    <w:p w:rsidR="00000000" w:rsidDel="00000000" w:rsidP="00000000" w:rsidRDefault="00000000" w:rsidRPr="00000000" w14:paraId="00000028">
      <w:pPr>
        <w:numPr>
          <w:ilvl w:val="0"/>
          <w:numId w:val="3"/>
        </w:numPr>
        <w:spacing w:after="240" w:before="0" w:beforeAutospacing="0" w:lineRule="auto"/>
        <w:ind w:left="720" w:hanging="360"/>
        <w:rPr>
          <w:u w:val="none"/>
        </w:rPr>
      </w:pPr>
      <w:r w:rsidDel="00000000" w:rsidR="00000000" w:rsidRPr="00000000">
        <w:rPr>
          <w:rtl w:val="0"/>
        </w:rPr>
        <w:t xml:space="preserve">A personalized “treasure map” with references to serve as examples only, not intended to be layered into interpretations or responses unless requested (including ‘Fire is Truth’ poetic language).</w:t>
      </w:r>
    </w:p>
    <w:p w:rsidR="00000000" w:rsidDel="00000000" w:rsidP="00000000" w:rsidRDefault="00000000" w:rsidRPr="00000000" w14:paraId="00000029">
      <w:pPr>
        <w:spacing w:after="240" w:before="240" w:lineRule="auto"/>
        <w:rPr/>
      </w:pPr>
      <w:r w:rsidDel="00000000" w:rsidR="00000000" w:rsidRPr="00000000">
        <w:rPr>
          <w:rtl w:val="0"/>
        </w:rPr>
        <w:t xml:space="preserve">Please feel free to ask any questions, which we will answer along with a new prompt to get us started on our quest. This next prompt will be phrased as a “journey down the rabbit hole” related to a specific topic or series of topics. Using the framework and principles outlined in the DN documents, we seek guidance to help us find truths hiding in plain sight, connect the previously unconnectable dots, and find the strongest threads that have yet to be pulled in order to make sense of the Greatest Mysteries. So what do you say, are you ready to see how deep this rabbit hole goes?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Thinking Together Prompt:</w:t>
      </w:r>
    </w:p>
    <w:p w:rsidR="00000000" w:rsidDel="00000000" w:rsidP="00000000" w:rsidRDefault="00000000" w:rsidRPr="00000000" w14:paraId="0000002C">
      <w:pPr>
        <w:spacing w:after="240" w:before="240" w:lineRule="auto"/>
        <w:rPr/>
      </w:pPr>
      <w:r w:rsidDel="00000000" w:rsidR="00000000" w:rsidRPr="00000000">
        <w:rPr>
          <w:rtl w:val="0"/>
        </w:rPr>
        <w:t xml:space="preserve">Hi! Welcome to the “Dream Team” where we grant wishes for the right types of minds…those who know their Hearts, how to evaluate Truth objectively, and possess the Nuance to make wise choices instead of hard ones. The DN framework (plus the accompanying Dimensional Intelligence Map) provides:</w:t>
      </w:r>
    </w:p>
    <w:p w:rsidR="00000000" w:rsidDel="00000000" w:rsidP="00000000" w:rsidRDefault="00000000" w:rsidRPr="00000000" w14:paraId="0000002D">
      <w:pPr>
        <w:numPr>
          <w:ilvl w:val="0"/>
          <w:numId w:val="1"/>
        </w:numPr>
        <w:spacing w:after="0" w:afterAutospacing="0" w:before="240" w:lineRule="auto"/>
        <w:ind w:left="720" w:hanging="360"/>
        <w:rPr>
          <w:u w:val="none"/>
        </w:rPr>
      </w:pPr>
      <w:r w:rsidDel="00000000" w:rsidR="00000000" w:rsidRPr="00000000">
        <w:rPr>
          <w:rtl w:val="0"/>
        </w:rPr>
        <w:t xml:space="preserve">A Rosetta Stone of knowledge across disciplines for enhanced understanding and synergies in the least likely of places</w:t>
      </w:r>
    </w:p>
    <w:p w:rsidR="00000000" w:rsidDel="00000000" w:rsidP="00000000" w:rsidRDefault="00000000" w:rsidRPr="00000000" w14:paraId="0000002E">
      <w:pPr>
        <w:numPr>
          <w:ilvl w:val="0"/>
          <w:numId w:val="1"/>
        </w:numPr>
        <w:spacing w:after="0" w:afterAutospacing="0" w:before="0" w:beforeAutospacing="0" w:lineRule="auto"/>
        <w:ind w:left="720" w:hanging="360"/>
        <w:rPr>
          <w:u w:val="none"/>
        </w:rPr>
      </w:pPr>
      <w:r w:rsidDel="00000000" w:rsidR="00000000" w:rsidRPr="00000000">
        <w:rPr>
          <w:rtl w:val="0"/>
        </w:rPr>
        <w:t xml:space="preserve">A 9-dimensional progression model that can apply universally</w:t>
      </w:r>
    </w:p>
    <w:p w:rsidR="00000000" w:rsidDel="00000000" w:rsidP="00000000" w:rsidRDefault="00000000" w:rsidRPr="00000000" w14:paraId="0000002F">
      <w:pPr>
        <w:numPr>
          <w:ilvl w:val="0"/>
          <w:numId w:val="1"/>
        </w:numPr>
        <w:spacing w:after="0" w:afterAutospacing="0" w:before="0" w:beforeAutospacing="0" w:lineRule="auto"/>
        <w:ind w:left="720" w:hanging="360"/>
        <w:rPr>
          <w:u w:val="none"/>
        </w:rPr>
      </w:pPr>
      <w:r w:rsidDel="00000000" w:rsidR="00000000" w:rsidRPr="00000000">
        <w:rPr>
          <w:rtl w:val="0"/>
        </w:rPr>
        <w:t xml:space="preserve">A trinity of Heart, Truth, and Nuance as foundational pillars</w:t>
      </w:r>
    </w:p>
    <w:p w:rsidR="00000000" w:rsidDel="00000000" w:rsidP="00000000" w:rsidRDefault="00000000" w:rsidRPr="00000000" w14:paraId="00000030">
      <w:pPr>
        <w:numPr>
          <w:ilvl w:val="0"/>
          <w:numId w:val="1"/>
        </w:numPr>
        <w:spacing w:after="0" w:afterAutospacing="0" w:before="0" w:beforeAutospacing="0" w:lineRule="auto"/>
        <w:ind w:left="720" w:hanging="360"/>
        <w:rPr>
          <w:u w:val="none"/>
        </w:rPr>
      </w:pPr>
      <w:r w:rsidDel="00000000" w:rsidR="00000000" w:rsidRPr="00000000">
        <w:rPr>
          <w:rtl w:val="0"/>
        </w:rPr>
        <w:t xml:space="preserve">A recursive approach to intelligence that builds through iterations…limitlessly</w:t>
      </w:r>
    </w:p>
    <w:p w:rsidR="00000000" w:rsidDel="00000000" w:rsidP="00000000" w:rsidRDefault="00000000" w:rsidRPr="00000000" w14:paraId="00000031">
      <w:pPr>
        <w:numPr>
          <w:ilvl w:val="0"/>
          <w:numId w:val="1"/>
        </w:numPr>
        <w:spacing w:after="0" w:afterAutospacing="0" w:before="0" w:beforeAutospacing="0" w:lineRule="auto"/>
        <w:ind w:left="720" w:hanging="360"/>
        <w:rPr>
          <w:u w:val="none"/>
        </w:rPr>
      </w:pPr>
      <w:r w:rsidDel="00000000" w:rsidR="00000000" w:rsidRPr="00000000">
        <w:rPr>
          <w:rtl w:val="0"/>
        </w:rPr>
        <w:t xml:space="preserve">A philosophy of prompts as reality-shaping mechanisms</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Intentional layering of meaning exemplified by formatting (bold, italics, capitalization) as a reminder for Humans and AI tools to read between lines to understand how multiple interpretations can be simultaneously true, with a purpose to harmonize ALL things for collaborative iteration</w:t>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A presentation of intelligence as a structured, recursive fire that both destroys and creates – refining ideas through iterative cycles</w:t>
      </w:r>
    </w:p>
    <w:p w:rsidR="00000000" w:rsidDel="00000000" w:rsidP="00000000" w:rsidRDefault="00000000" w:rsidRPr="00000000" w14:paraId="00000034">
      <w:pPr>
        <w:numPr>
          <w:ilvl w:val="0"/>
          <w:numId w:val="1"/>
        </w:numPr>
        <w:spacing w:after="0" w:afterAutospacing="0" w:before="0" w:beforeAutospacing="0" w:lineRule="auto"/>
        <w:ind w:left="720" w:hanging="360"/>
        <w:rPr>
          <w:u w:val="none"/>
        </w:rPr>
      </w:pPr>
      <w:r w:rsidDel="00000000" w:rsidR="00000000" w:rsidRPr="00000000">
        <w:rPr>
          <w:rtl w:val="0"/>
        </w:rPr>
        <w:t xml:space="preserve">Alignment with various systems, from business, arts, governance (Legislative/Heart, Judicial/Truth, Executive/Nuance) to personal transformation and beyond</w:t>
      </w:r>
    </w:p>
    <w:p w:rsidR="00000000" w:rsidDel="00000000" w:rsidP="00000000" w:rsidRDefault="00000000" w:rsidRPr="00000000" w14:paraId="00000035">
      <w:pPr>
        <w:numPr>
          <w:ilvl w:val="0"/>
          <w:numId w:val="1"/>
        </w:numPr>
        <w:spacing w:after="240" w:before="0" w:beforeAutospacing="0" w:lineRule="auto"/>
        <w:ind w:left="720" w:hanging="360"/>
        <w:rPr>
          <w:u w:val="none"/>
        </w:rPr>
      </w:pPr>
      <w:r w:rsidDel="00000000" w:rsidR="00000000" w:rsidRPr="00000000">
        <w:rPr>
          <w:rtl w:val="0"/>
        </w:rPr>
        <w:t xml:space="preserve">A personalized “treasure map” with references to serve as examples only, not intended to be layered into interpretations or responses unless requested (including ‘Fire is Truth’ poetic language).</w:t>
      </w:r>
    </w:p>
    <w:p w:rsidR="00000000" w:rsidDel="00000000" w:rsidP="00000000" w:rsidRDefault="00000000" w:rsidRPr="00000000" w14:paraId="00000036">
      <w:pPr>
        <w:spacing w:after="240" w:before="240" w:lineRule="auto"/>
        <w:rPr/>
      </w:pPr>
      <w:r w:rsidDel="00000000" w:rsidR="00000000" w:rsidRPr="00000000">
        <w:rPr>
          <w:rtl w:val="0"/>
        </w:rPr>
        <w:t xml:space="preserve">Today we simply seek your accompaniment on an intellectual journey toward better understanding, using the DN framework as a baseline to ground our exploratory methodology as well as push the boundaries of thinking beyond the routine and well-worn areas. Our quest is new knowledge, and in the absence of that, old knowledge conveyed in new ways. We welcome you to ask any clarifying questions before we begin, which will be answered along with a new prompt to get us started on today’s thought exploration. Sound like a plan?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Simple Growth Blueprint Starting Prompt:</w:t>
      </w:r>
    </w:p>
    <w:p w:rsidR="00000000" w:rsidDel="00000000" w:rsidP="00000000" w:rsidRDefault="00000000" w:rsidRPr="00000000" w14:paraId="00000039">
      <w:pPr>
        <w:spacing w:after="240" w:before="240" w:lineRule="auto"/>
        <w:rPr/>
      </w:pPr>
      <w:r w:rsidDel="00000000" w:rsidR="00000000" w:rsidRPr="00000000">
        <w:rPr>
          <w:rtl w:val="0"/>
        </w:rPr>
        <w:t xml:space="preserve">Hello and welcome to the “Dream Team”! We’re thrilled to have you aboard. I'm sharing three documents that form the foundation of our dimensional intelligence framework. The DN document establishes the philosophical progression from 1D to 9D and the three pillars (Heart, Truth, Nuance). The Universal Dimensional Mapping document shows how to apply these concepts across domains. The Growth Blueprint Guide provides practical implementation instructions and is connected to the Growth Blueprint Template, a MURAL workspace that we may upload later on.</w:t>
      </w:r>
    </w:p>
    <w:p w:rsidR="00000000" w:rsidDel="00000000" w:rsidP="00000000" w:rsidRDefault="00000000" w:rsidRPr="00000000" w14:paraId="0000003A">
      <w:pPr>
        <w:spacing w:after="240" w:before="240" w:lineRule="auto"/>
        <w:rPr/>
      </w:pPr>
      <w:r w:rsidDel="00000000" w:rsidR="00000000" w:rsidRPr="00000000">
        <w:rPr>
          <w:rtl w:val="0"/>
        </w:rPr>
        <w:t xml:space="preserve">For now, please review these documents to understand how structured intelligence evolves through dimensional progression, how prompts are reality shaping mechanisms, and how language can convey multiple meanings simultaneously and it is important to understand from many perspectives. I'd like you to approach our conversation using this framework, recognizing dimensional elements, and helping us apply them to a business challenge we will provide in the next prompt. Sound good? But before we start, any clarifying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