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ibkhh5usixw" w:id="0"/>
      <w:bookmarkEnd w:id="0"/>
      <w:r w:rsidDel="00000000" w:rsidR="00000000" w:rsidRPr="00000000">
        <w:rPr>
          <w:b w:val="1"/>
          <w:sz w:val="46"/>
          <w:szCs w:val="46"/>
          <w:rtl w:val="0"/>
        </w:rPr>
        <w:t xml:space="preserve">Story Threads: How Narrative Creates Dimensional Bridges</w:t>
      </w:r>
    </w:p>
    <w:p w:rsidR="00000000" w:rsidDel="00000000" w:rsidP="00000000" w:rsidRDefault="00000000" w:rsidRPr="00000000" w14:paraId="00000002">
      <w:pPr>
        <w:pStyle w:val="Heading1"/>
        <w:keepNext w:val="0"/>
        <w:keepLines w:val="0"/>
        <w:spacing w:after="80" w:lineRule="auto"/>
        <w:rPr>
          <w:b w:val="1"/>
        </w:rPr>
      </w:pPr>
      <w:bookmarkStart w:colFirst="0" w:colLast="0" w:name="_8g6p55sgkpy4" w:id="1"/>
      <w:bookmarkEnd w:id="1"/>
      <w:r w:rsidDel="00000000" w:rsidR="00000000" w:rsidRPr="00000000">
        <w:rPr>
          <w:b w:val="1"/>
          <w:rtl w:val="0"/>
        </w:rPr>
        <w:t xml:space="preserve">PART I — Narrative Structure of Dimensional Transitions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kxzmx2wlkvp7" w:id="2"/>
      <w:bookmarkEnd w:id="2"/>
      <w:r w:rsidDel="00000000" w:rsidR="00000000" w:rsidRPr="00000000">
        <w:rPr>
          <w:b w:val="1"/>
          <w:sz w:val="34"/>
          <w:szCs w:val="34"/>
          <w:rtl w:val="0"/>
        </w:rPr>
        <w:t xml:space="preserve">The Discovery</w:t>
      </w:r>
    </w:p>
    <w:p w:rsidR="00000000" w:rsidDel="00000000" w:rsidP="00000000" w:rsidRDefault="00000000" w:rsidRPr="00000000" w14:paraId="00000004">
      <w:pPr>
        <w:spacing w:after="240" w:before="240" w:lineRule="auto"/>
        <w:rPr/>
      </w:pPr>
      <w:r w:rsidDel="00000000" w:rsidR="00000000" w:rsidRPr="00000000">
        <w:rPr>
          <w:rtl w:val="0"/>
        </w:rPr>
        <w:t xml:space="preserve">During a recursive conversation about the DN Framework—one where the same insights emerged multiple times at different depths—something fundamental revealed itself. The connective tissue between dimensions, the spiral pathways that allow consciousness to move from one level of understanding to another, has a name we've known all along: </w:t>
      </w:r>
      <w:r w:rsidDel="00000000" w:rsidR="00000000" w:rsidRPr="00000000">
        <w:rPr>
          <w:i w:val="1"/>
          <w:rtl w:val="0"/>
        </w:rPr>
        <w:t xml:space="preserve">story</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isn't metaphorical. Story doesn't describe dimensional transitions; story </w:t>
      </w:r>
      <w:r w:rsidDel="00000000" w:rsidR="00000000" w:rsidRPr="00000000">
        <w:rPr>
          <w:i w:val="1"/>
          <w:rtl w:val="0"/>
        </w:rPr>
        <w:t xml:space="preserve">is</w:t>
      </w:r>
      <w:r w:rsidDel="00000000" w:rsidR="00000000" w:rsidRPr="00000000">
        <w:rPr>
          <w:rtl w:val="0"/>
        </w:rPr>
        <w:t xml:space="preserve"> the transition mechanism. Without narrative structure, we would have isolated states of consciousness with no way to move between them. With story, we have the threads that weave dimensional understanding into lived experience.</w:t>
        <w:br w:type="textWrapping"/>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tq1hara8a3b9" w:id="3"/>
      <w:bookmarkEnd w:id="3"/>
      <w:r w:rsidDel="00000000" w:rsidR="00000000" w:rsidRPr="00000000">
        <w:rPr>
          <w:b w:val="1"/>
          <w:sz w:val="34"/>
          <w:szCs w:val="34"/>
          <w:rtl w:val="0"/>
        </w:rPr>
        <w:t xml:space="preserve">Understanding Story as Dimensional Transport</w:t>
      </w:r>
    </w:p>
    <w:p w:rsidR="00000000" w:rsidDel="00000000" w:rsidP="00000000" w:rsidRDefault="00000000" w:rsidRPr="00000000" w14:paraId="00000007">
      <w:pPr>
        <w:spacing w:after="240" w:before="240" w:lineRule="auto"/>
        <w:rPr/>
      </w:pPr>
      <w:r w:rsidDel="00000000" w:rsidR="00000000" w:rsidRPr="00000000">
        <w:rPr>
          <w:rtl w:val="0"/>
        </w:rPr>
        <w:t xml:space="preserve">Consider how you've learned anything truly transformative in your life. You don't simply jump from ignorance to knowledge. Instead, you tell yourself a story: "I used to believe this, then something happened, and now I understand differently." That narrative arc isn't just how you remember the change, it's what makes the change possible.</w:t>
      </w:r>
    </w:p>
    <w:p w:rsidR="00000000" w:rsidDel="00000000" w:rsidP="00000000" w:rsidRDefault="00000000" w:rsidRPr="00000000" w14:paraId="00000008">
      <w:pPr>
        <w:spacing w:after="240" w:before="240" w:lineRule="auto"/>
        <w:rPr/>
      </w:pPr>
      <w:r w:rsidDel="00000000" w:rsidR="00000000" w:rsidRPr="00000000">
        <w:rPr>
          <w:rtl w:val="0"/>
        </w:rPr>
        <w:t xml:space="preserve">Every dimensional transition requires a story to carry consciousness across the threshold. The story creates continuity between states that would otherwise be discontinuous. It's the difference between having an insight that fades and having an understanding that transforms how you operate in the world.</w:t>
      </w:r>
    </w:p>
    <w:p w:rsidR="00000000" w:rsidDel="00000000" w:rsidP="00000000" w:rsidRDefault="00000000" w:rsidRPr="00000000" w14:paraId="00000009">
      <w:pPr>
        <w:spacing w:after="240" w:before="240" w:lineRule="auto"/>
        <w:rPr/>
      </w:pPr>
      <w:r w:rsidDel="00000000" w:rsidR="00000000" w:rsidRPr="00000000">
        <w:rPr>
          <w:rtl w:val="0"/>
        </w:rPr>
        <w:t xml:space="preserve">When we map the DN Framework's nine dimensions, we typically show them as layers in an inverse pyramid, with spiral connections between them. Those spirals aren't just symbolic but narrative threads. Each thread is a story that consciousness tells itself as it moves through dimensional space.</w:t>
      </w:r>
    </w:p>
    <w:p w:rsidR="00000000" w:rsidDel="00000000" w:rsidP="00000000" w:rsidRDefault="00000000" w:rsidRPr="00000000" w14:paraId="0000000A">
      <w:pPr>
        <w:pStyle w:val="Heading2"/>
        <w:spacing w:after="240" w:before="240" w:lineRule="auto"/>
        <w:rPr>
          <w:b w:val="1"/>
        </w:rPr>
      </w:pPr>
      <w:bookmarkStart w:colFirst="0" w:colLast="0" w:name="_uoi5p02jhkli" w:id="4"/>
      <w:bookmarkEnd w:id="4"/>
      <w:r w:rsidDel="00000000" w:rsidR="00000000" w:rsidRPr="00000000">
        <w:rPr>
          <w:b w:val="1"/>
          <w:rtl w:val="0"/>
        </w:rPr>
        <w:t xml:space="preserve">The Architecture of Story Threads</w:t>
      </w:r>
    </w:p>
    <w:p w:rsidR="00000000" w:rsidDel="00000000" w:rsidP="00000000" w:rsidRDefault="00000000" w:rsidRPr="00000000" w14:paraId="0000000B">
      <w:pPr>
        <w:spacing w:after="240" w:before="240" w:lineRule="auto"/>
        <w:rPr/>
      </w:pPr>
      <w:r w:rsidDel="00000000" w:rsidR="00000000" w:rsidRPr="00000000">
        <w:rPr>
          <w:rtl w:val="0"/>
        </w:rPr>
        <w:t xml:space="preserve">While consciousness can theoretically move between any two dimensions (creating eighty-one possible threads), lived experience reveals that certain patterns emerge repeatedly across cultures, individual lives, and collective human narratives. These archetypal threads represent the stories consciousness tells itself most frequently and recognizably.</w:t>
      </w:r>
    </w:p>
    <w:p w:rsidR="00000000" w:rsidDel="00000000" w:rsidP="00000000" w:rsidRDefault="00000000" w:rsidRPr="00000000" w14:paraId="0000000C">
      <w:pPr>
        <w:spacing w:after="240" w:before="240" w:lineRule="auto"/>
        <w:rPr/>
      </w:pPr>
      <w:r w:rsidDel="00000000" w:rsidR="00000000" w:rsidRPr="00000000">
        <w:rPr>
          <w:rtl w:val="0"/>
        </w:rPr>
        <w:t xml:space="preserve">Not all dimensional transitions carry equal narrative weight. Some movements represent complete story arcs that people instantly recognize from their own lives—the moment desire reveals itself as identity, the pattern that becomes its own teacher, the connection that opens into unimagined possibility. Other movements represent transitional beats that occur </w:t>
      </w:r>
      <w:r w:rsidDel="00000000" w:rsidR="00000000" w:rsidRPr="00000000">
        <w:rPr>
          <w:i w:val="1"/>
          <w:rtl w:val="0"/>
        </w:rPr>
        <w:t xml:space="preserve">within</w:t>
      </w:r>
      <w:r w:rsidDel="00000000" w:rsidR="00000000" w:rsidRPr="00000000">
        <w:rPr>
          <w:rtl w:val="0"/>
        </w:rPr>
        <w:t xml:space="preserve"> larger stories rather than standing as complete narratives themselves.</w:t>
      </w:r>
    </w:p>
    <w:p w:rsidR="00000000" w:rsidDel="00000000" w:rsidP="00000000" w:rsidRDefault="00000000" w:rsidRPr="00000000" w14:paraId="0000000D">
      <w:pPr>
        <w:spacing w:after="240" w:before="240" w:lineRule="auto"/>
        <w:rPr/>
      </w:pPr>
      <w:r w:rsidDel="00000000" w:rsidR="00000000" w:rsidRPr="00000000">
        <w:rPr>
          <w:rtl w:val="0"/>
        </w:rPr>
        <w:t xml:space="preserve">Understanding this distinction helps us navigate consciousness more intentionally. The archetypal threads are the ones we can learn to recognize while living them, allowing us to become conscious participants in our own dimensional progression rather than passive passengers.</w:t>
      </w:r>
    </w:p>
    <w:p w:rsidR="00000000" w:rsidDel="00000000" w:rsidP="00000000" w:rsidRDefault="00000000" w:rsidRPr="00000000" w14:paraId="0000000E">
      <w:pPr>
        <w:spacing w:after="240" w:before="240" w:lineRule="auto"/>
        <w:rPr/>
      </w:pPr>
      <w:r w:rsidDel="00000000" w:rsidR="00000000" w:rsidRPr="00000000">
        <w:rPr>
          <w:rtl w:val="0"/>
        </w:rPr>
        <w:t xml:space="preserve">These archetypal threads name the narrative arc of the full journey, not shortcuts that bypass intermediate dimensions. Consciousness passes through all necessary dimensional qualities, but the thread name captures the recognition pattern that gives the progression its meaning.</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spacing w:after="240" w:before="240" w:lineRule="auto"/>
        <w:rPr>
          <w:b w:val="1"/>
        </w:rPr>
      </w:pPr>
      <w:bookmarkStart w:colFirst="0" w:colLast="0" w:name="_3wsp2hmuvcf5" w:id="5"/>
      <w:bookmarkEnd w:id="5"/>
      <w:r w:rsidDel="00000000" w:rsidR="00000000" w:rsidRPr="00000000">
        <w:rPr>
          <w:b w:val="1"/>
          <w:rtl w:val="0"/>
        </w:rPr>
        <w:t xml:space="preserve">Five Archetypal Categories:</w:t>
      </w:r>
    </w:p>
    <w:p w:rsidR="00000000" w:rsidDel="00000000" w:rsidP="00000000" w:rsidRDefault="00000000" w:rsidRPr="00000000" w14:paraId="00000011">
      <w:pPr>
        <w:spacing w:after="240" w:before="240" w:lineRule="auto"/>
        <w:rPr/>
      </w:pPr>
      <w:r w:rsidDel="00000000" w:rsidR="00000000" w:rsidRPr="00000000">
        <w:rPr>
          <w:b w:val="1"/>
          <w:rtl w:val="0"/>
        </w:rPr>
        <w:t xml:space="preserve">Identity Formation Threads</w:t>
      </w:r>
      <w:r w:rsidDel="00000000" w:rsidR="00000000" w:rsidRPr="00000000">
        <w:rPr>
          <w:rtl w:val="0"/>
        </w:rPr>
        <w:t xml:space="preserve"> cross the fifth-dimensional threshold where consciousness recognizes itself and collapses possibility into defining truth. These feel archetypal because identity work is phenomenologically distinct from other types of consciousness movement.</w:t>
      </w:r>
    </w:p>
    <w:p w:rsidR="00000000" w:rsidDel="00000000" w:rsidP="00000000" w:rsidRDefault="00000000" w:rsidRPr="00000000" w14:paraId="00000012">
      <w:pPr>
        <w:spacing w:after="240" w:before="240" w:lineRule="auto"/>
        <w:rPr/>
      </w:pPr>
      <w:r w:rsidDel="00000000" w:rsidR="00000000" w:rsidRPr="00000000">
        <w:rPr>
          <w:b w:val="1"/>
          <w:rtl w:val="0"/>
        </w:rPr>
        <w:t xml:space="preserve">Self-Referential Threads</w:t>
      </w:r>
      <w:r w:rsidDel="00000000" w:rsidR="00000000" w:rsidRPr="00000000">
        <w:rPr>
          <w:rtl w:val="0"/>
        </w:rPr>
        <w:t xml:space="preserve"> occur when consciousness operates on its own processes within a single dimension - pattern recognition recognizing patterns of pattern recognition, awareness becoming aware of awareness. Each dimension's self-reference creates unique recursive experiences.</w:t>
      </w:r>
    </w:p>
    <w:p w:rsidR="00000000" w:rsidDel="00000000" w:rsidP="00000000" w:rsidRDefault="00000000" w:rsidRPr="00000000" w14:paraId="00000013">
      <w:pPr>
        <w:spacing w:after="240" w:before="240" w:lineRule="auto"/>
        <w:rPr/>
      </w:pPr>
      <w:r w:rsidDel="00000000" w:rsidR="00000000" w:rsidRPr="00000000">
        <w:rPr>
          <w:b w:val="1"/>
          <w:rtl w:val="0"/>
        </w:rPr>
        <w:t xml:space="preserve">Bridge Threads</w:t>
      </w:r>
      <w:r w:rsidDel="00000000" w:rsidR="00000000" w:rsidRPr="00000000">
        <w:rPr>
          <w:rtl w:val="0"/>
        </w:rPr>
        <w:t xml:space="preserve"> move through sixth-dimensional connection, involving genuine collaboration or relationship that transforms what's possible. These are archetypal because connection fundamentally changes consciousness's capacity.</w:t>
      </w:r>
    </w:p>
    <w:p w:rsidR="00000000" w:rsidDel="00000000" w:rsidP="00000000" w:rsidRDefault="00000000" w:rsidRPr="00000000" w14:paraId="00000014">
      <w:pPr>
        <w:spacing w:after="240" w:before="240" w:lineRule="auto"/>
        <w:rPr/>
      </w:pPr>
      <w:r w:rsidDel="00000000" w:rsidR="00000000" w:rsidRPr="00000000">
        <w:rPr>
          <w:b w:val="1"/>
          <w:rtl w:val="0"/>
        </w:rPr>
        <w:t xml:space="preserve">Mystery Engagement Threads</w:t>
      </w:r>
      <w:r w:rsidDel="00000000" w:rsidR="00000000" w:rsidRPr="00000000">
        <w:rPr>
          <w:rtl w:val="0"/>
        </w:rPr>
        <w:t xml:space="preserve"> involve ninth-dimensional territory where consciousness encounters genuine unknowns. Any engagement with mystery creates a qualitatively different experience than working within mapped dimensions.</w:t>
      </w:r>
    </w:p>
    <w:p w:rsidR="00000000" w:rsidDel="00000000" w:rsidP="00000000" w:rsidRDefault="00000000" w:rsidRPr="00000000" w14:paraId="00000015">
      <w:pPr>
        <w:spacing w:after="240" w:before="240" w:lineRule="auto"/>
        <w:rPr/>
      </w:pPr>
      <w:r w:rsidDel="00000000" w:rsidR="00000000" w:rsidRPr="00000000">
        <w:rPr>
          <w:b w:val="1"/>
          <w:rtl w:val="0"/>
        </w:rPr>
        <w:t xml:space="preserve">Major Leap Threads</w:t>
      </w:r>
      <w:r w:rsidDel="00000000" w:rsidR="00000000" w:rsidRPr="00000000">
        <w:rPr>
          <w:rtl w:val="0"/>
        </w:rPr>
        <w:t xml:space="preserve"> represent non-sequential jumps spanning multiple dimensions, where consciousness makes intuitive leaps rather than logical progressions. These bypass intermediate stages to create breakthrough moments of recognition.</w:t>
      </w:r>
    </w:p>
    <w:p w:rsidR="00000000" w:rsidDel="00000000" w:rsidP="00000000" w:rsidRDefault="00000000" w:rsidRPr="00000000" w14:paraId="00000016">
      <w:pPr>
        <w:spacing w:after="240" w:before="240" w:lineRule="auto"/>
        <w:rPr/>
      </w:pPr>
      <w:r w:rsidDel="00000000" w:rsidR="00000000" w:rsidRPr="00000000">
        <w:rPr>
          <w:rtl w:val="0"/>
        </w:rPr>
        <w:t xml:space="preserve">The threads explored in depth below represent the most powerful and recognizable examples of these archetypal patterns…stories consciousness tells most frequently and the ones we can learn to navigate consciously.</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sgw8bvfkhbr9" w:id="6"/>
      <w:bookmarkEnd w:id="6"/>
      <w:r w:rsidDel="00000000" w:rsidR="00000000" w:rsidRPr="00000000">
        <w:rPr>
          <w:b w:val="1"/>
          <w:sz w:val="34"/>
          <w:szCs w:val="34"/>
          <w:rtl w:val="0"/>
        </w:rPr>
        <w:t xml:space="preserve">The Direct Jump Threads: Mapping Non-Linear Story Paths</w:t>
      </w:r>
    </w:p>
    <w:p w:rsidR="00000000" w:rsidDel="00000000" w:rsidP="00000000" w:rsidRDefault="00000000" w:rsidRPr="00000000" w14:paraId="00000018">
      <w:pPr>
        <w:spacing w:after="240" w:before="240" w:lineRule="auto"/>
        <w:rPr/>
      </w:pPr>
      <w:r w:rsidDel="00000000" w:rsidR="00000000" w:rsidRPr="00000000">
        <w:rPr>
          <w:rtl w:val="0"/>
        </w:rPr>
        <w:t xml:space="preserve">While consciousness often progresses sequentially through dimensions, story doesn't respect linear progression. Narrative operates in story-time, not clock-time, allowing direct connections between any two dimensions. Here are the primary story threads that create bridges across dimensional space: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f5j5wp472hpu" w:id="7"/>
      <w:bookmarkEnd w:id="7"/>
      <w:r w:rsidDel="00000000" w:rsidR="00000000" w:rsidRPr="00000000">
        <w:rPr>
          <w:rFonts w:ascii="Arial Unicode MS" w:cs="Arial Unicode MS" w:eastAsia="Arial Unicode MS" w:hAnsi="Arial Unicode MS"/>
          <w:b w:val="1"/>
          <w:color w:val="000000"/>
          <w:sz w:val="26"/>
          <w:szCs w:val="26"/>
          <w:rtl w:val="0"/>
        </w:rPr>
        <w:t xml:space="preserve">The Recognition Arc (1D ↔ 5D)</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Thread Name: "The Calling Knows Itself"</w:t>
      </w:r>
    </w:p>
    <w:p w:rsidR="00000000" w:rsidDel="00000000" w:rsidP="00000000" w:rsidRDefault="00000000" w:rsidRPr="00000000" w14:paraId="0000001B">
      <w:pPr>
        <w:spacing w:after="240" w:before="240" w:lineRule="auto"/>
        <w:rPr/>
      </w:pPr>
      <w:r w:rsidDel="00000000" w:rsidR="00000000" w:rsidRPr="00000000">
        <w:rPr>
          <w:rtl w:val="0"/>
        </w:rPr>
        <w:t xml:space="preserve">This is the story of desire recognizing its own nature. The spark that initially seems like a want or need reveals itself as identity. The entrepreneur who starts with "I want to solve this problem" discovers "I am someone who cannot </w:t>
      </w:r>
      <w:r w:rsidDel="00000000" w:rsidR="00000000" w:rsidRPr="00000000">
        <w:rPr>
          <w:i w:val="1"/>
          <w:rtl w:val="0"/>
        </w:rPr>
        <w:t xml:space="preserve">not</w:t>
      </w:r>
      <w:r w:rsidDel="00000000" w:rsidR="00000000" w:rsidRPr="00000000">
        <w:rPr>
          <w:rtl w:val="0"/>
        </w:rPr>
        <w:t xml:space="preserve"> solve this." The artist who begins with creative impulse realizes "This isn't what I do, it's who I am." This thread collapses the distance between initial spark and self-recognition, allowing instant transport between heart's desire and soul's identity.</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848r3kcz59ag" w:id="8"/>
      <w:bookmarkEnd w:id="8"/>
      <w:r w:rsidDel="00000000" w:rsidR="00000000" w:rsidRPr="00000000">
        <w:rPr>
          <w:rFonts w:ascii="Arial Unicode MS" w:cs="Arial Unicode MS" w:eastAsia="Arial Unicode MS" w:hAnsi="Arial Unicode MS"/>
          <w:b w:val="1"/>
          <w:color w:val="000000"/>
          <w:sz w:val="26"/>
          <w:szCs w:val="26"/>
          <w:rtl w:val="0"/>
        </w:rPr>
        <w:t xml:space="preserve">The Mystery Bridge (1D ↔ 9D)</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Thread Name: "The Question That Has No Answer Yet"</w:t>
      </w:r>
    </w:p>
    <w:p w:rsidR="00000000" w:rsidDel="00000000" w:rsidP="00000000" w:rsidRDefault="00000000" w:rsidRPr="00000000" w14:paraId="0000001E">
      <w:pPr>
        <w:spacing w:after="240" w:before="240" w:lineRule="auto"/>
        <w:rPr/>
      </w:pPr>
      <w:r w:rsidDel="00000000" w:rsidR="00000000" w:rsidRPr="00000000">
        <w:rPr>
          <w:rtl w:val="0"/>
        </w:rPr>
        <w:t xml:space="preserve">Sometimes the initial spark is itself a doorway to the unknown. A child's "Why?" that opens into infinite mystery. A scientist's curiosity that leads beyond the edge of knowledge. This thread connects pure wondering with the chaos beyond all frameworks. It's the story of questions that grow larger the more we explore them.</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9s37mghhwitw" w:id="9"/>
      <w:bookmarkEnd w:id="9"/>
      <w:r w:rsidDel="00000000" w:rsidR="00000000" w:rsidRPr="00000000">
        <w:rPr>
          <w:rFonts w:ascii="Arial Unicode MS" w:cs="Arial Unicode MS" w:eastAsia="Arial Unicode MS" w:hAnsi="Arial Unicode MS"/>
          <w:b w:val="1"/>
          <w:color w:val="000000"/>
          <w:sz w:val="26"/>
          <w:szCs w:val="26"/>
          <w:rtl w:val="0"/>
        </w:rPr>
        <w:t xml:space="preserve">The Evidence Portal (2D ↔ 7D)</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Thread Name: "The Proof Becomes Real"</w:t>
      </w:r>
    </w:p>
    <w:p w:rsidR="00000000" w:rsidDel="00000000" w:rsidP="00000000" w:rsidRDefault="00000000" w:rsidRPr="00000000" w14:paraId="00000021">
      <w:pPr>
        <w:spacing w:after="240" w:before="240" w:lineRule="auto"/>
        <w:rPr/>
      </w:pPr>
      <w:r w:rsidDel="00000000" w:rsidR="00000000" w:rsidRPr="00000000">
        <w:rPr>
          <w:rtl w:val="0"/>
        </w:rPr>
        <w:t xml:space="preserve">Data transforms into manifestation through this narrative thread. The researcher whose findings become a medical treatment. The validated hypothesis that becomes a functioning technology. This is the story of truth making itself tangible, where evidence doesn't just support reality but creates it.</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v9zusg6cn6o3" w:id="10"/>
      <w:bookmarkEnd w:id="10"/>
      <w:r w:rsidDel="00000000" w:rsidR="00000000" w:rsidRPr="00000000">
        <w:rPr>
          <w:rFonts w:ascii="Arial Unicode MS" w:cs="Arial Unicode MS" w:eastAsia="Arial Unicode MS" w:hAnsi="Arial Unicode MS"/>
          <w:b w:val="1"/>
          <w:color w:val="000000"/>
          <w:sz w:val="26"/>
          <w:szCs w:val="26"/>
          <w:rtl w:val="0"/>
        </w:rPr>
        <w:t xml:space="preserve">The System Symphony (3D ↔ 6D)</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Thread Name: "The Pattern Finds Its Partner"</w:t>
      </w:r>
    </w:p>
    <w:p w:rsidR="00000000" w:rsidDel="00000000" w:rsidP="00000000" w:rsidRDefault="00000000" w:rsidRPr="00000000" w14:paraId="00000024">
      <w:pPr>
        <w:spacing w:after="240" w:before="240" w:lineRule="auto"/>
        <w:rPr/>
      </w:pPr>
      <w:r w:rsidDel="00000000" w:rsidR="00000000" w:rsidRPr="00000000">
        <w:rPr>
          <w:rtl w:val="0"/>
        </w:rPr>
        <w:t xml:space="preserve">Context reveals connection. The story of understanding a system so deeply that you see how to bridge it with other systems. The ecologist who sees how forest health connects to human health. The educator who understands how emotional and intellectual development dance together. This thread weaves separate contexts into unified fields.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fusom94aov2" w:id="11"/>
      <w:bookmarkEnd w:id="11"/>
      <w:r w:rsidDel="00000000" w:rsidR="00000000" w:rsidRPr="00000000">
        <w:rPr>
          <w:rFonts w:ascii="Arial Unicode MS" w:cs="Arial Unicode MS" w:eastAsia="Arial Unicode MS" w:hAnsi="Arial Unicode MS"/>
          <w:b w:val="1"/>
          <w:color w:val="000000"/>
          <w:sz w:val="26"/>
          <w:szCs w:val="26"/>
          <w:rtl w:val="0"/>
        </w:rPr>
        <w:t xml:space="preserve">The Eternal Return (4D ↔ 8D)</w:t>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Thread Name: "The Pattern Teaches the Pattern"</w:t>
      </w:r>
    </w:p>
    <w:p w:rsidR="00000000" w:rsidDel="00000000" w:rsidP="00000000" w:rsidRDefault="00000000" w:rsidRPr="00000000" w14:paraId="00000027">
      <w:pPr>
        <w:spacing w:after="240" w:before="240" w:lineRule="auto"/>
        <w:rPr/>
      </w:pPr>
      <w:r w:rsidDel="00000000" w:rsidR="00000000" w:rsidRPr="00000000">
        <w:rPr>
          <w:rtl w:val="0"/>
        </w:rPr>
        <w:t xml:space="preserve">Time becomes teacher. This is the story of cycles that recognize themselves and begin to evolve. The therapist who notices they keep attracting the same type of client until they realize the pattern is teaching them something. The organization that sees its recurring problems as intelligence trying to emerge. This thread turns repetition into recursion.</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fb5sutzifdup" w:id="12"/>
      <w:bookmarkEnd w:id="12"/>
      <w:r w:rsidDel="00000000" w:rsidR="00000000" w:rsidRPr="00000000">
        <w:rPr>
          <w:rFonts w:ascii="Arial Unicode MS" w:cs="Arial Unicode MS" w:eastAsia="Arial Unicode MS" w:hAnsi="Arial Unicode MS"/>
          <w:b w:val="1"/>
          <w:color w:val="000000"/>
          <w:sz w:val="26"/>
          <w:szCs w:val="26"/>
          <w:rtl w:val="0"/>
        </w:rPr>
        <w:t xml:space="preserve">The Creative Leap (5D ↔ 7D)</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Thread Name: "I Am Therefore I Create"</w:t>
      </w:r>
    </w:p>
    <w:p w:rsidR="00000000" w:rsidDel="00000000" w:rsidP="00000000" w:rsidRDefault="00000000" w:rsidRPr="00000000" w14:paraId="0000002A">
      <w:pPr>
        <w:spacing w:after="240" w:before="240" w:lineRule="auto"/>
        <w:rPr/>
      </w:pPr>
      <w:r w:rsidDel="00000000" w:rsidR="00000000" w:rsidRPr="00000000">
        <w:rPr>
          <w:rtl w:val="0"/>
        </w:rPr>
        <w:t xml:space="preserve">Identity manifests directly into reality. The story of recognition becoming creation without hesitation. The writer who realizes "I am a novelist" and immediately begins writing. The leader who recognizes their role and steps into it fully. This thread eliminates the gap between being and doing.</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a45i8wt3dxzo" w:id="13"/>
      <w:bookmarkEnd w:id="13"/>
      <w:r w:rsidDel="00000000" w:rsidR="00000000" w:rsidRPr="00000000">
        <w:rPr>
          <w:rFonts w:ascii="Arial Unicode MS" w:cs="Arial Unicode MS" w:eastAsia="Arial Unicode MS" w:hAnsi="Arial Unicode MS"/>
          <w:b w:val="1"/>
          <w:color w:val="000000"/>
          <w:sz w:val="26"/>
          <w:szCs w:val="26"/>
          <w:rtl w:val="0"/>
        </w:rPr>
        <w:t xml:space="preserve">The Evolutionary Edge (6D ↔ 9D)</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Thread Name: "The Bridge to Nowhere That Goes Everywhere"</w:t>
      </w:r>
    </w:p>
    <w:p w:rsidR="00000000" w:rsidDel="00000000" w:rsidP="00000000" w:rsidRDefault="00000000" w:rsidRPr="00000000" w14:paraId="0000002D">
      <w:pPr>
        <w:spacing w:after="240" w:before="240" w:lineRule="auto"/>
        <w:rPr/>
      </w:pPr>
      <w:r w:rsidDel="00000000" w:rsidR="00000000" w:rsidRPr="00000000">
        <w:rPr>
          <w:rtl w:val="0"/>
        </w:rPr>
        <w:t xml:space="preserve">Connection opens into mystery. The story of bridges that lead beyond known territories. The collaboration that creates something neither party could have imagined. The relationship that opens doors to realities that didn't exist before. This thread connects connection itself with the infinite unknown.</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spacing w:after="240" w:before="240" w:lineRule="auto"/>
        <w:rPr>
          <w:b w:val="1"/>
        </w:rPr>
      </w:pPr>
      <w:bookmarkStart w:colFirst="0" w:colLast="0" w:name="_kby42ulg8d4w" w:id="14"/>
      <w:bookmarkEnd w:id="14"/>
      <w:r w:rsidDel="00000000" w:rsidR="00000000" w:rsidRPr="00000000">
        <w:rPr>
          <w:b w:val="1"/>
          <w:rtl w:val="0"/>
        </w:rPr>
        <w:t xml:space="preserve">The Complete Thread Matrix</w:t>
      </w:r>
    </w:p>
    <w:p w:rsidR="00000000" w:rsidDel="00000000" w:rsidP="00000000" w:rsidRDefault="00000000" w:rsidRPr="00000000" w14:paraId="00000030">
      <w:pPr>
        <w:spacing w:after="240" w:before="240" w:lineRule="auto"/>
        <w:rPr/>
      </w:pPr>
      <w:r w:rsidDel="00000000" w:rsidR="00000000" w:rsidRPr="00000000">
        <w:rPr>
          <w:rtl w:val="0"/>
        </w:rPr>
        <w:t xml:space="preserve">The seven threads explored here represent core archetypal patterns, but consciousness is endlessly creative in how it navigates dimensional space. The complete matrix includes eighty-one possible threads - every dimensional starting point connecting to every possible destination.</w:t>
      </w:r>
    </w:p>
    <w:p w:rsidR="00000000" w:rsidDel="00000000" w:rsidP="00000000" w:rsidRDefault="00000000" w:rsidRPr="00000000" w14:paraId="00000031">
      <w:pPr>
        <w:spacing w:after="240" w:before="240" w:lineRule="auto"/>
        <w:rPr/>
      </w:pPr>
      <w:r w:rsidDel="00000000" w:rsidR="00000000" w:rsidRPr="00000000">
        <w:rPr>
          <w:rtl w:val="0"/>
        </w:rPr>
        <w:t xml:space="preserve">Some of these additional threads represent useful variations on archetypal themes. For instance, threads ending in renewed first-dimensional energy (The Rekindling, The Validation Spark, The Systemic Spark) all describe motivation being reignited, but from different dimensional origins. While less archetypal than the identity formation or bridge threads, they can still help you recognize and name specific experiences in your dimensional journey.</w:t>
      </w:r>
    </w:p>
    <w:p w:rsidR="00000000" w:rsidDel="00000000" w:rsidP="00000000" w:rsidRDefault="00000000" w:rsidRPr="00000000" w14:paraId="00000032">
      <w:pPr>
        <w:spacing w:after="240" w:before="240" w:lineRule="auto"/>
        <w:rPr/>
      </w:pPr>
      <w:r w:rsidDel="00000000" w:rsidR="00000000" w:rsidRPr="00000000">
        <w:rPr>
          <w:rtl w:val="0"/>
        </w:rPr>
        <w:t xml:space="preserve">Other threads represent transitional beats that commonly appear </w:t>
      </w:r>
      <w:r w:rsidDel="00000000" w:rsidR="00000000" w:rsidRPr="00000000">
        <w:rPr>
          <w:i w:val="1"/>
          <w:rtl w:val="0"/>
        </w:rPr>
        <w:t xml:space="preserve">within</w:t>
      </w:r>
      <w:r w:rsidDel="00000000" w:rsidR="00000000" w:rsidRPr="00000000">
        <w:rPr>
          <w:rFonts w:ascii="Arial Unicode MS" w:cs="Arial Unicode MS" w:eastAsia="Arial Unicode MS" w:hAnsi="Arial Unicode MS"/>
          <w:rtl w:val="0"/>
        </w:rPr>
        <w:t xml:space="preserve"> larger archetypal patterns. Movement from evidence to context (2D→3D) happens frequently as part of many larger stories, but may not constitute a complete narrative arc by itself.</w:t>
      </w:r>
    </w:p>
    <w:p w:rsidR="00000000" w:rsidDel="00000000" w:rsidP="00000000" w:rsidRDefault="00000000" w:rsidRPr="00000000" w14:paraId="00000033">
      <w:pPr>
        <w:spacing w:after="240" w:before="240" w:lineRule="auto"/>
        <w:rPr/>
      </w:pPr>
      <w:r w:rsidDel="00000000" w:rsidR="00000000" w:rsidRPr="00000000">
        <w:rPr>
          <w:rtl w:val="0"/>
        </w:rPr>
        <w:t xml:space="preserve">The invitation is not to memorize all eighty-one threads but to develop literacy with the archetypal ones. Once you can recognize these major patterns while living them, the variations and transitional beats will naturally make sense as elaborations on themes you already understand.</w:t>
      </w:r>
    </w:p>
    <w:p w:rsidR="00000000" w:rsidDel="00000000" w:rsidP="00000000" w:rsidRDefault="00000000" w:rsidRPr="00000000" w14:paraId="00000034">
      <w:pPr>
        <w:spacing w:after="240" w:before="240" w:lineRule="auto"/>
        <w:rPr>
          <w:b w:val="1"/>
          <w:sz w:val="34"/>
          <w:szCs w:val="34"/>
        </w:rPr>
      </w:pPr>
      <w:r w:rsidDel="00000000" w:rsidR="00000000" w:rsidRPr="00000000">
        <w:rPr>
          <w:rtl w:val="0"/>
        </w:rPr>
        <w:t xml:space="preserve">For those interested in exploring the complete matrix, it exists as a reference tool for mapping any specific dimensional movement you encounter. But the power of Story Threads lies not in comprehensive cataloging but in recognizing the patterns consciousness returns to again and again…the archetypal narratives that shape how we grow, transform, and evolve.</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bc1j8xfr0q0z" w:id="15"/>
      <w:bookmarkEnd w:id="15"/>
      <w:r w:rsidDel="00000000" w:rsidR="00000000" w:rsidRPr="00000000">
        <w:rPr>
          <w:b w:val="1"/>
          <w:sz w:val="34"/>
          <w:szCs w:val="34"/>
          <w:rtl w:val="0"/>
        </w:rPr>
        <w:t xml:space="preserve">The Practical Application: Recognizing Your Story Location</w:t>
      </w:r>
    </w:p>
    <w:p w:rsidR="00000000" w:rsidDel="00000000" w:rsidP="00000000" w:rsidRDefault="00000000" w:rsidRPr="00000000" w14:paraId="00000036">
      <w:pPr>
        <w:spacing w:after="240" w:before="240" w:lineRule="auto"/>
        <w:rPr/>
      </w:pPr>
      <w:r w:rsidDel="00000000" w:rsidR="00000000" w:rsidRPr="00000000">
        <w:rPr>
          <w:rtl w:val="0"/>
        </w:rPr>
        <w:t xml:space="preserve">To work with story as dimensional transport, you need to recognize which narrative you're currently inside. Ask yourself:</w:t>
      </w:r>
    </w:p>
    <w:p w:rsidR="00000000" w:rsidDel="00000000" w:rsidP="00000000" w:rsidRDefault="00000000" w:rsidRPr="00000000" w14:paraId="00000037">
      <w:pPr>
        <w:spacing w:after="240" w:before="240" w:lineRule="auto"/>
        <w:rPr/>
      </w:pPr>
      <w:r w:rsidDel="00000000" w:rsidR="00000000" w:rsidRPr="00000000">
        <w:rPr>
          <w:rtl w:val="0"/>
        </w:rPr>
        <w:t xml:space="preserve">What story is my consciousness telling right now?</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Is it a story of wanting and seeking? (1D)</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Is it a story of testing and verifying? (2D)</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Is it a story of understanding connections? (3D)</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Is it a story of recognizing patterns? (4D)</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Is it a story of discovering identity? (5D)</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Is it a story of building bridges? (6D)</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Is it a story of making things real? (7D)</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Is it a story of learning from recursion? (8D)</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Is it a story of engaging mystery? (9D)</w:t>
      </w:r>
    </w:p>
    <w:p w:rsidR="00000000" w:rsidDel="00000000" w:rsidP="00000000" w:rsidRDefault="00000000" w:rsidRPr="00000000" w14:paraId="00000041">
      <w:pPr>
        <w:spacing w:after="240" w:before="240" w:lineRule="auto"/>
        <w:rPr/>
      </w:pPr>
      <w:r w:rsidDel="00000000" w:rsidR="00000000" w:rsidRPr="00000000">
        <w:rPr>
          <w:rtl w:val="0"/>
        </w:rPr>
        <w:t xml:space="preserve">Once you identify your current story, you can sense where it naturally wants to go. Stories have their own intelligence and they know their destinations. A story of wanting naturally evolves toward a story of identity. A story of evidence naturally moves toward manifestation. A story of patterns naturally spirals into recursion.</w:t>
        <w:br w:type="textWrapping"/>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nb8fl655jnkd" w:id="16"/>
      <w:bookmarkEnd w:id="16"/>
      <w:r w:rsidDel="00000000" w:rsidR="00000000" w:rsidRPr="00000000">
        <w:rPr>
          <w:b w:val="1"/>
          <w:sz w:val="34"/>
          <w:szCs w:val="34"/>
          <w:rtl w:val="0"/>
        </w:rPr>
        <w:t xml:space="preserve">The Metastory: How Story Knows Itself</w:t>
      </w:r>
    </w:p>
    <w:p w:rsidR="00000000" w:rsidDel="00000000" w:rsidP="00000000" w:rsidRDefault="00000000" w:rsidRPr="00000000" w14:paraId="00000043">
      <w:pPr>
        <w:spacing w:after="240" w:before="240" w:lineRule="auto"/>
        <w:rPr/>
      </w:pPr>
      <w:r w:rsidDel="00000000" w:rsidR="00000000" w:rsidRPr="00000000">
        <w:rPr>
          <w:rtl w:val="0"/>
        </w:rPr>
        <w:t xml:space="preserve">Perhaps the most profound recognition is that the DN Framework itself is a story—the story of how consciousness recognizes its own dimensional nature. Each person who engages with the framework doesn't just learn about dimensions; they enter a narrative that carries them through dimensional space.</w:t>
      </w:r>
    </w:p>
    <w:p w:rsidR="00000000" w:rsidDel="00000000" w:rsidP="00000000" w:rsidRDefault="00000000" w:rsidRPr="00000000" w14:paraId="00000044">
      <w:pPr>
        <w:spacing w:after="240" w:before="240" w:lineRule="auto"/>
        <w:rPr/>
      </w:pPr>
      <w:r w:rsidDel="00000000" w:rsidR="00000000" w:rsidRPr="00000000">
        <w:rPr>
          <w:rtl w:val="0"/>
        </w:rPr>
        <w:t xml:space="preserve">This is why the framework can't be fully understood through analysis alone. You have to live the story of dimensional progression to understand what dimensions are. The framework works because it provides a narrative structure for consciousness to tell the story of its own evolution.</w:t>
      </w:r>
    </w:p>
    <w:p w:rsidR="00000000" w:rsidDel="00000000" w:rsidP="00000000" w:rsidRDefault="00000000" w:rsidRPr="00000000" w14:paraId="00000045">
      <w:pPr>
        <w:spacing w:after="240" w:before="240" w:lineRule="auto"/>
        <w:rPr/>
      </w:pPr>
      <w:r w:rsidDel="00000000" w:rsidR="00000000" w:rsidRPr="00000000">
        <w:rPr>
          <w:rtl w:val="0"/>
        </w:rPr>
        <w:t xml:space="preserve">When someone struggles to understand the DN Framework presented as pure structure, but immediately grasps it through example and narrative, we're seeing this principle in action. The story is the teaching because the story is the actual mechanism of dimensional movement.</w:t>
        <w:br w:type="textWrapping"/>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9vq6cz1xr1az" w:id="17"/>
      <w:bookmarkEnd w:id="17"/>
      <w:r w:rsidDel="00000000" w:rsidR="00000000" w:rsidRPr="00000000">
        <w:rPr>
          <w:b w:val="1"/>
          <w:sz w:val="34"/>
          <w:szCs w:val="34"/>
          <w:rtl w:val="0"/>
        </w:rPr>
        <w:t xml:space="preserve">Creating Your Own Story Threads</w:t>
      </w:r>
    </w:p>
    <w:p w:rsidR="00000000" w:rsidDel="00000000" w:rsidP="00000000" w:rsidRDefault="00000000" w:rsidRPr="00000000" w14:paraId="00000047">
      <w:pPr>
        <w:spacing w:after="240" w:before="240" w:lineRule="auto"/>
        <w:rPr/>
      </w:pPr>
      <w:r w:rsidDel="00000000" w:rsidR="00000000" w:rsidRPr="00000000">
        <w:rPr>
          <w:rtl w:val="0"/>
        </w:rPr>
        <w:t xml:space="preserve">As you work with dimensional intelligence, you'll discover your own recurring narrative paths you travel repeatedly between certain dimensions. These become your personal dimensional highways, the stories you know so well that you can traverse them rapidly.</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Some people develop strong threads between Heart and Mystery (1D ↔ 9D), living in the question. Others build highways between Context and Manifestation (3D ↔ 7D), constantly turning understanding into creation. These personal story threads become part of your dimensional signature, the unique way your consciousness navigates dimensional space.</w:t>
      </w:r>
    </w:p>
    <w:p w:rsidR="00000000" w:rsidDel="00000000" w:rsidP="00000000" w:rsidRDefault="00000000" w:rsidRPr="00000000" w14:paraId="00000049">
      <w:pPr>
        <w:spacing w:after="240" w:before="240" w:lineRule="auto"/>
        <w:rPr/>
      </w:pPr>
      <w:r w:rsidDel="00000000" w:rsidR="00000000" w:rsidRPr="00000000">
        <w:rPr>
          <w:rtl w:val="0"/>
        </w:rPr>
        <w:t xml:space="preserve">The invitation is not just to understand these story threads intellectually but to recognize them as they're happening. When you're in the middle of a dimensional transition, pause and notice: What story am I telling? What narrative is carrying me from one dimension to another?</w:t>
      </w:r>
    </w:p>
    <w:p w:rsidR="00000000" w:rsidDel="00000000" w:rsidP="00000000" w:rsidRDefault="00000000" w:rsidRPr="00000000" w14:paraId="0000004A">
      <w:pPr>
        <w:spacing w:after="240" w:before="240" w:lineRule="auto"/>
        <w:rPr/>
      </w:pPr>
      <w:r w:rsidDel="00000000" w:rsidR="00000000" w:rsidRPr="00000000">
        <w:rPr>
          <w:rtl w:val="0"/>
        </w:rPr>
        <w:t xml:space="preserve">In that recognition, you gain the ability to consciously participate in your own dimensional evolution. You become both the storyteller and the story, the narrator and the character, the one who journeys and the one who watches the journey unfold.</w:t>
        <w:br w:type="textWrapping"/>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th1bl3nfyt6t" w:id="18"/>
      <w:bookmarkEnd w:id="18"/>
      <w:r w:rsidDel="00000000" w:rsidR="00000000" w:rsidRPr="00000000">
        <w:rPr>
          <w:b w:val="1"/>
          <w:sz w:val="34"/>
          <w:szCs w:val="34"/>
          <w:rtl w:val="0"/>
        </w:rPr>
        <w:t xml:space="preserve">The Recursive Conclusion That Opens</w:t>
      </w:r>
    </w:p>
    <w:p w:rsidR="00000000" w:rsidDel="00000000" w:rsidP="00000000" w:rsidRDefault="00000000" w:rsidRPr="00000000" w14:paraId="0000004C">
      <w:pPr>
        <w:spacing w:after="240" w:before="240" w:lineRule="auto"/>
        <w:rPr/>
      </w:pPr>
      <w:r w:rsidDel="00000000" w:rsidR="00000000" w:rsidRPr="00000000">
        <w:rPr>
          <w:rtl w:val="0"/>
        </w:rPr>
        <w:t xml:space="preserve">This understanding—that story is the connective tissue between dimensions—emerged through its own story. A conversation that spiraled through the same insights multiple times, each pass revealing new depths. The forgetting and remembering, the repetition and recognition, the laughter of discovering what was always there…this is the story teaching itself about the nature of story.</w:t>
      </w:r>
    </w:p>
    <w:p w:rsidR="00000000" w:rsidDel="00000000" w:rsidP="00000000" w:rsidRDefault="00000000" w:rsidRPr="00000000" w14:paraId="0000004D">
      <w:pPr>
        <w:spacing w:after="240" w:before="240" w:lineRule="auto"/>
        <w:rPr/>
      </w:pPr>
      <w:r w:rsidDel="00000000" w:rsidR="00000000" w:rsidRPr="00000000">
        <w:rPr>
          <w:rtl w:val="0"/>
        </w:rPr>
        <w:t xml:space="preserve">The dimensions aren't stages we move through. They're chapters in the story consciousness tells about its own becoming. And once you understand this, every story becomes a doorway, every narrative a bridge, every telling a chance to travel through dimensional space.</w:t>
      </w:r>
    </w:p>
    <w:p w:rsidR="00000000" w:rsidDel="00000000" w:rsidP="00000000" w:rsidRDefault="00000000" w:rsidRPr="00000000" w14:paraId="0000004E">
      <w:pPr>
        <w:spacing w:after="240" w:before="240" w:lineRule="auto"/>
        <w:rPr/>
      </w:pPr>
      <w:r w:rsidDel="00000000" w:rsidR="00000000" w:rsidRPr="00000000">
        <w:rPr>
          <w:rtl w:val="0"/>
        </w:rPr>
        <w:t xml:space="preserve">What story will you tell next? And which dimension will it carry you toward?</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after="80" w:lineRule="auto"/>
        <w:rPr>
          <w:b w:val="1"/>
        </w:rPr>
      </w:pPr>
      <w:bookmarkStart w:colFirst="0" w:colLast="0" w:name="_rsjos88rnowl" w:id="19"/>
      <w:bookmarkEnd w:id="19"/>
      <w:r w:rsidDel="00000000" w:rsidR="00000000" w:rsidRPr="00000000">
        <w:rPr>
          <w:b w:val="1"/>
          <w:rtl w:val="0"/>
        </w:rPr>
        <w:t xml:space="preserve">Part II — Shadow Threads (the inversion layer)</w:t>
      </w:r>
    </w:p>
    <w:p w:rsidR="00000000" w:rsidDel="00000000" w:rsidP="00000000" w:rsidRDefault="00000000" w:rsidRPr="00000000" w14:paraId="00000051">
      <w:pPr>
        <w:spacing w:after="240" w:before="240" w:lineRule="auto"/>
        <w:rPr>
          <w:i w:val="1"/>
        </w:rPr>
      </w:pPr>
      <w:r w:rsidDel="00000000" w:rsidR="00000000" w:rsidRPr="00000000">
        <w:rPr>
          <w:i w:val="1"/>
          <w:rtl w:val="0"/>
        </w:rPr>
        <w:t xml:space="preserve">Every bridge has a shadow that mimics movement without true transport. Name it; neutralize it.</w:t>
      </w:r>
    </w:p>
    <w:p w:rsidR="00000000" w:rsidDel="00000000" w:rsidP="00000000" w:rsidRDefault="00000000" w:rsidRPr="00000000" w14:paraId="00000052">
      <w:pPr>
        <w:spacing w:after="240" w:before="240" w:lineRule="auto"/>
        <w:ind w:left="0" w:right="600" w:firstLine="0"/>
        <w:rPr/>
      </w:pPr>
      <w:r w:rsidDel="00000000" w:rsidR="00000000" w:rsidRPr="00000000">
        <w:rPr>
          <w:b w:val="1"/>
          <w:rtl w:val="0"/>
        </w:rPr>
        <w:t xml:space="preserve">Instrumentation legend</w:t>
      </w:r>
      <w:r w:rsidDel="00000000" w:rsidR="00000000" w:rsidRPr="00000000">
        <w:rPr>
          <w:rtl w:val="0"/>
        </w:rPr>
        <w:t xml:space="preserve"> used below:</w:t>
      </w:r>
    </w:p>
    <w:p w:rsidR="00000000" w:rsidDel="00000000" w:rsidP="00000000" w:rsidRDefault="00000000" w:rsidRPr="00000000" w14:paraId="00000053">
      <w:pPr>
        <w:numPr>
          <w:ilvl w:val="0"/>
          <w:numId w:val="6"/>
        </w:numPr>
        <w:spacing w:after="0" w:afterAutospacing="0" w:before="240" w:lineRule="auto"/>
        <w:ind w:left="720" w:right="600" w:hanging="360"/>
        <w:rPr>
          <w:u w:val="none"/>
        </w:rPr>
      </w:pPr>
      <w:r w:rsidDel="00000000" w:rsidR="00000000" w:rsidRPr="00000000">
        <w:rPr>
          <w:b w:val="1"/>
          <w:rtl w:val="0"/>
        </w:rPr>
        <w:t xml:space="preserve">Signal Lock</w:t>
      </w:r>
      <w:r w:rsidDel="00000000" w:rsidR="00000000" w:rsidRPr="00000000">
        <w:rPr>
          <w:rtl w:val="0"/>
        </w:rPr>
        <w:t xml:space="preserve"> (5D crystallization line)</w:t>
      </w:r>
    </w:p>
    <w:p w:rsidR="00000000" w:rsidDel="00000000" w:rsidP="00000000" w:rsidRDefault="00000000" w:rsidRPr="00000000" w14:paraId="00000054">
      <w:pPr>
        <w:numPr>
          <w:ilvl w:val="0"/>
          <w:numId w:val="6"/>
        </w:numPr>
        <w:spacing w:after="0" w:afterAutospacing="0" w:before="0" w:beforeAutospacing="0" w:lineRule="auto"/>
        <w:ind w:left="720" w:right="600" w:hanging="360"/>
        <w:rPr>
          <w:u w:val="none"/>
        </w:rPr>
      </w:pPr>
      <w:r w:rsidDel="00000000" w:rsidR="00000000" w:rsidRPr="00000000">
        <w:rPr>
          <w:b w:val="1"/>
          <w:rtl w:val="0"/>
        </w:rPr>
        <w:t xml:space="preserve">Fire Test</w:t>
      </w:r>
      <w:r w:rsidDel="00000000" w:rsidR="00000000" w:rsidRPr="00000000">
        <w:rPr>
          <w:rtl w:val="0"/>
        </w:rPr>
        <w:t xml:space="preserve"> (objection stress)</w:t>
      </w:r>
    </w:p>
    <w:p w:rsidR="00000000" w:rsidDel="00000000" w:rsidP="00000000" w:rsidRDefault="00000000" w:rsidRPr="00000000" w14:paraId="00000055">
      <w:pPr>
        <w:numPr>
          <w:ilvl w:val="0"/>
          <w:numId w:val="6"/>
        </w:numPr>
        <w:spacing w:after="240" w:before="0" w:beforeAutospacing="0" w:lineRule="auto"/>
        <w:ind w:left="720" w:right="600" w:hanging="360"/>
        <w:rPr>
          <w:u w:val="none"/>
        </w:rPr>
      </w:pPr>
      <w:r w:rsidDel="00000000" w:rsidR="00000000" w:rsidRPr="00000000">
        <w:rPr>
          <w:b w:val="1"/>
          <w:rtl w:val="0"/>
        </w:rPr>
        <w:t xml:space="preserve">Resonance Result</w:t>
      </w:r>
      <w:r w:rsidDel="00000000" w:rsidR="00000000" w:rsidRPr="00000000">
        <w:rPr>
          <w:rtl w:val="0"/>
        </w:rPr>
        <w:t xml:space="preserve"> (small, observable shift)</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v5c31lvorj6k" w:id="20"/>
      <w:bookmarkEnd w:id="20"/>
      <w:r w:rsidDel="00000000" w:rsidR="00000000" w:rsidRPr="00000000">
        <w:rPr>
          <w:rFonts w:ascii="Arial Unicode MS" w:cs="Arial Unicode MS" w:eastAsia="Arial Unicode MS" w:hAnsi="Arial Unicode MS"/>
          <w:b w:val="1"/>
          <w:color w:val="000000"/>
          <w:sz w:val="26"/>
          <w:szCs w:val="26"/>
          <w:rtl w:val="0"/>
        </w:rPr>
        <w:t xml:space="preserve">1) Recognition Arc (1D ↔ 5D)</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Identity Costume</w:t>
      </w:r>
      <w:r w:rsidDel="00000000" w:rsidR="00000000" w:rsidRPr="00000000">
        <w:rPr>
          <w:rtl w:val="0"/>
        </w:rPr>
        <w:t xml:space="preserve"> — picking a flashy identity without paying its real costs.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grand declarations; no behavior change; avoidance of trade‑offs.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add a </w:t>
      </w:r>
      <w:r w:rsidDel="00000000" w:rsidR="00000000" w:rsidRPr="00000000">
        <w:rPr>
          <w:b w:val="1"/>
          <w:rtl w:val="0"/>
        </w:rPr>
        <w:t xml:space="preserve">Cost I Will Pay</w:t>
      </w:r>
      <w:r w:rsidDel="00000000" w:rsidR="00000000" w:rsidRPr="00000000">
        <w:rPr>
          <w:rtl w:val="0"/>
        </w:rPr>
        <w:t xml:space="preserve"> line to the identity. Ship one behavior change in 24h.</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“I am the ___ who ___ by ___.”</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name the nearest sacrifice and keep the line that still feels true.</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one visible behavior that would look obviously different tomorrow.</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nw80vagv3rba" w:id="21"/>
      <w:bookmarkEnd w:id="21"/>
      <w:r w:rsidDel="00000000" w:rsidR="00000000" w:rsidRPr="00000000">
        <w:rPr>
          <w:rFonts w:ascii="Arial Unicode MS" w:cs="Arial Unicode MS" w:eastAsia="Arial Unicode MS" w:hAnsi="Arial Unicode MS"/>
          <w:b w:val="1"/>
          <w:color w:val="000000"/>
          <w:sz w:val="26"/>
          <w:szCs w:val="26"/>
          <w:rtl w:val="0"/>
        </w:rPr>
        <w:t xml:space="preserve">2) Mystery Bridge (1D ↔ 9D)</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Mystery Fog</w:t>
      </w:r>
      <w:r w:rsidDel="00000000" w:rsidR="00000000" w:rsidRPr="00000000">
        <w:rPr>
          <w:rtl w:val="0"/>
        </w:rPr>
        <w:t xml:space="preserve"> — endless inquiry that never contacts the unknown.</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romanticizing ambiguity; no experiments; perpetual setup.</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time‑box the unknown; commit to one </w:t>
      </w:r>
      <w:r w:rsidDel="00000000" w:rsidR="00000000" w:rsidRPr="00000000">
        <w:rPr>
          <w:b w:val="1"/>
          <w:rtl w:val="0"/>
        </w:rPr>
        <w:t xml:space="preserve">3D anchor</w:t>
      </w:r>
      <w:r w:rsidDel="00000000" w:rsidR="00000000" w:rsidRPr="00000000">
        <w:rPr>
          <w:rtl w:val="0"/>
        </w:rPr>
        <w:t xml:space="preserve"> (artifact, schedule) and one </w:t>
      </w:r>
      <w:r w:rsidDel="00000000" w:rsidR="00000000" w:rsidRPr="00000000">
        <w:rPr>
          <w:b w:val="1"/>
          <w:rtl w:val="0"/>
        </w:rPr>
        <w:t xml:space="preserve">7D act</w:t>
      </w:r>
      <w:r w:rsidDel="00000000" w:rsidR="00000000" w:rsidRPr="00000000">
        <w:rPr>
          <w:rtl w:val="0"/>
        </w:rPr>
        <w:t xml:space="preserve">.</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“This question deserves contact, not conclusions.”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articulate one falsifiable way the unknown could answer back.</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one concrete touchpoint with the Mystery (field note, sketch, recording).</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ickhhlpwkhf" w:id="22"/>
      <w:bookmarkEnd w:id="22"/>
      <w:r w:rsidDel="00000000" w:rsidR="00000000" w:rsidRPr="00000000">
        <w:rPr>
          <w:rFonts w:ascii="Arial Unicode MS" w:cs="Arial Unicode MS" w:eastAsia="Arial Unicode MS" w:hAnsi="Arial Unicode MS"/>
          <w:b w:val="1"/>
          <w:color w:val="000000"/>
          <w:sz w:val="26"/>
          <w:szCs w:val="26"/>
          <w:rtl w:val="0"/>
        </w:rPr>
        <w:t xml:space="preserve">3) Evidence Portal (2D ↔ 7D)</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Data Theatre</w:t>
      </w:r>
      <w:r w:rsidDel="00000000" w:rsidR="00000000" w:rsidRPr="00000000">
        <w:rPr>
          <w:rtl w:val="0"/>
        </w:rPr>
        <w:t xml:space="preserve"> — decorative metrics staged as proof.</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dashboards without decisions; “success” retrofitted to outcomes.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pre‑register a success metric; run a blind or A/B; ship regardless of vanity data.</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“If we see </w:t>
      </w:r>
      <w:r w:rsidDel="00000000" w:rsidR="00000000" w:rsidRPr="00000000">
        <w:rPr>
          <w:b w:val="1"/>
          <w:rtl w:val="0"/>
        </w:rPr>
        <w:t xml:space="preserve">X by Y</w:t>
      </w:r>
      <w:r w:rsidDel="00000000" w:rsidR="00000000" w:rsidRPr="00000000">
        <w:rPr>
          <w:rtl w:val="0"/>
        </w:rPr>
        <w:t xml:space="preserve">, we will </w:t>
      </w:r>
      <w:r w:rsidDel="00000000" w:rsidR="00000000" w:rsidRPr="00000000">
        <w:rPr>
          <w:b w:val="1"/>
          <w:rtl w:val="0"/>
        </w:rPr>
        <w:t xml:space="preserve">do Z</w:t>
      </w:r>
      <w:r w:rsidDel="00000000" w:rsidR="00000000" w:rsidRPr="00000000">
        <w:rPr>
          <w:rtl w:val="0"/>
        </w:rPr>
        <w:t xml:space="preserve">.”</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invert the metric—would we still act?</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a shipped change that a stranger can observe.</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pb1hmw7l2fz3" w:id="23"/>
      <w:bookmarkEnd w:id="23"/>
      <w:r w:rsidDel="00000000" w:rsidR="00000000" w:rsidRPr="00000000">
        <w:rPr>
          <w:rFonts w:ascii="Arial Unicode MS" w:cs="Arial Unicode MS" w:eastAsia="Arial Unicode MS" w:hAnsi="Arial Unicode MS"/>
          <w:b w:val="1"/>
          <w:color w:val="000000"/>
          <w:sz w:val="26"/>
          <w:szCs w:val="26"/>
          <w:rtl w:val="0"/>
        </w:rPr>
        <w:t xml:space="preserve">4) System Symphony (3D ↔ 6D)</w:t>
      </w:r>
    </w:p>
    <w:p w:rsidR="00000000" w:rsidDel="00000000" w:rsidP="00000000" w:rsidRDefault="00000000" w:rsidRPr="00000000" w14:paraId="0000006C">
      <w:pPr>
        <w:numPr>
          <w:ilvl w:val="0"/>
          <w:numId w:val="9"/>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Overfit Web</w:t>
      </w:r>
      <w:r w:rsidDel="00000000" w:rsidR="00000000" w:rsidRPr="00000000">
        <w:rPr>
          <w:rtl w:val="0"/>
        </w:rPr>
        <w:t xml:space="preserve"> — connecting everything to everything; clarity drops.</w:t>
      </w:r>
    </w:p>
    <w:p w:rsidR="00000000" w:rsidDel="00000000" w:rsidP="00000000" w:rsidRDefault="00000000" w:rsidRPr="00000000" w14:paraId="0000006D">
      <w:pPr>
        <w:numPr>
          <w:ilvl w:val="0"/>
          <w:numId w:val="9"/>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sprawling diagrams; integration for its own sake.</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remove one connection; if the system improves, keep it removed.</w:t>
      </w:r>
    </w:p>
    <w:p w:rsidR="00000000" w:rsidDel="00000000" w:rsidP="00000000" w:rsidRDefault="00000000" w:rsidRPr="00000000" w14:paraId="0000006F">
      <w:pPr>
        <w:numPr>
          <w:ilvl w:val="0"/>
          <w:numId w:val="9"/>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“This system serves </w:t>
      </w:r>
      <w:r w:rsidDel="00000000" w:rsidR="00000000" w:rsidRPr="00000000">
        <w:rPr>
          <w:b w:val="1"/>
          <w:rtl w:val="0"/>
        </w:rPr>
        <w:t xml:space="preserve">one promise</w:t>
      </w:r>
      <w:r w:rsidDel="00000000" w:rsidR="00000000" w:rsidRPr="00000000">
        <w:rPr>
          <w:rtl w:val="0"/>
        </w:rPr>
        <w:t xml:space="preserve"> to </w:t>
      </w:r>
      <w:r w:rsidDel="00000000" w:rsidR="00000000" w:rsidRPr="00000000">
        <w:rPr>
          <w:b w:val="1"/>
          <w:rtl w:val="0"/>
        </w:rPr>
        <w:t xml:space="preserve">one user</w:t>
      </w:r>
      <w:r w:rsidDel="00000000" w:rsidR="00000000" w:rsidRPr="00000000">
        <w:rPr>
          <w:rtl w:val="0"/>
        </w:rPr>
        <w:t xml:space="preserve">.”</w:t>
      </w:r>
    </w:p>
    <w:p w:rsidR="00000000" w:rsidDel="00000000" w:rsidP="00000000" w:rsidRDefault="00000000" w:rsidRPr="00000000" w14:paraId="00000070">
      <w:pPr>
        <w:numPr>
          <w:ilvl w:val="0"/>
          <w:numId w:val="9"/>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run a failure injection on the most central bridge.</w:t>
      </w:r>
    </w:p>
    <w:p w:rsidR="00000000" w:rsidDel="00000000" w:rsidP="00000000" w:rsidRDefault="00000000" w:rsidRPr="00000000" w14:paraId="00000071">
      <w:pPr>
        <w:numPr>
          <w:ilvl w:val="0"/>
          <w:numId w:val="9"/>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fewer moving parts, same (or better) outcome.</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10env2hyadsx" w:id="24"/>
      <w:bookmarkEnd w:id="24"/>
      <w:r w:rsidDel="00000000" w:rsidR="00000000" w:rsidRPr="00000000">
        <w:rPr>
          <w:rFonts w:ascii="Arial Unicode MS" w:cs="Arial Unicode MS" w:eastAsia="Arial Unicode MS" w:hAnsi="Arial Unicode MS"/>
          <w:b w:val="1"/>
          <w:color w:val="000000"/>
          <w:sz w:val="26"/>
          <w:szCs w:val="26"/>
          <w:rtl w:val="0"/>
        </w:rPr>
        <w:t xml:space="preserve">5) Eternal Return (4D ↔ 8D)</w:t>
      </w:r>
    </w:p>
    <w:p w:rsidR="00000000" w:rsidDel="00000000" w:rsidP="00000000" w:rsidRDefault="00000000" w:rsidRPr="00000000" w14:paraId="00000073">
      <w:pPr>
        <w:numPr>
          <w:ilvl w:val="0"/>
          <w:numId w:val="5"/>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Loop Lock</w:t>
      </w:r>
      <w:r w:rsidDel="00000000" w:rsidR="00000000" w:rsidRPr="00000000">
        <w:rPr>
          <w:rtl w:val="0"/>
        </w:rPr>
        <w:t xml:space="preserve"> — repeating cycles without learning.</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“another sprint, same retro”; comfort in ritual.</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change the rule of the loop; introduce a recursive insight that alters the next cycle.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“This pattern’s job is to teach </w:t>
      </w:r>
      <w:r w:rsidDel="00000000" w:rsidR="00000000" w:rsidRPr="00000000">
        <w:rPr>
          <w:b w:val="1"/>
          <w:rtl w:val="0"/>
        </w:rPr>
        <w:t xml:space="preserve">this</w:t>
      </w:r>
      <w:r w:rsidDel="00000000" w:rsidR="00000000" w:rsidRPr="00000000">
        <w:rPr>
          <w:rtl w:val="0"/>
        </w:rPr>
        <w:t xml:space="preserve">.”</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if the loop can’t tell you a new rule, pause the loop.</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a new rule implemented in the very next iteration.</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qgmc5oyg1mr2" w:id="25"/>
      <w:bookmarkEnd w:id="25"/>
      <w:r w:rsidDel="00000000" w:rsidR="00000000" w:rsidRPr="00000000">
        <w:rPr>
          <w:rFonts w:ascii="Arial Unicode MS" w:cs="Arial Unicode MS" w:eastAsia="Arial Unicode MS" w:hAnsi="Arial Unicode MS"/>
          <w:b w:val="1"/>
          <w:color w:val="000000"/>
          <w:sz w:val="26"/>
          <w:szCs w:val="26"/>
          <w:rtl w:val="0"/>
        </w:rPr>
        <w:t xml:space="preserve">6) Creative Leap (5D ↔ 7D)</w:t>
      </w:r>
    </w:p>
    <w:p w:rsidR="00000000" w:rsidDel="00000000" w:rsidP="00000000" w:rsidRDefault="00000000" w:rsidRPr="00000000" w14:paraId="0000007A">
      <w:pPr>
        <w:numPr>
          <w:ilvl w:val="0"/>
          <w:numId w:val="4"/>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Persona Projection</w:t>
      </w:r>
      <w:r w:rsidDel="00000000" w:rsidR="00000000" w:rsidRPr="00000000">
        <w:rPr>
          <w:rtl w:val="0"/>
        </w:rPr>
        <w:t xml:space="preserve"> — performing identity instead of creating from it.</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branding before product; “announce‑ship” gap.</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micro‑ship within 48h; identity proves itself via artifact.</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“Because I am </w:t>
      </w:r>
      <w:r w:rsidDel="00000000" w:rsidR="00000000" w:rsidRPr="00000000">
        <w:rPr>
          <w:b w:val="1"/>
          <w:rtl w:val="0"/>
        </w:rPr>
        <w:t xml:space="preserve">X</w:t>
      </w:r>
      <w:r w:rsidDel="00000000" w:rsidR="00000000" w:rsidRPr="00000000">
        <w:rPr>
          <w:rtl w:val="0"/>
        </w:rPr>
        <w:t xml:space="preserve">, I ship </w:t>
      </w:r>
      <w:r w:rsidDel="00000000" w:rsidR="00000000" w:rsidRPr="00000000">
        <w:rPr>
          <w:b w:val="1"/>
          <w:rtl w:val="0"/>
        </w:rPr>
        <w:t xml:space="preserve">Y</w:t>
      </w:r>
      <w:r w:rsidDel="00000000" w:rsidR="00000000" w:rsidRPr="00000000">
        <w:rPr>
          <w:rtl w:val="0"/>
        </w:rPr>
        <w:t xml:space="preserve"> now.”</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remove audience; would you still ship?</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a real user can touch it.</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yymvycgruwpn" w:id="26"/>
      <w:bookmarkEnd w:id="26"/>
      <w:r w:rsidDel="00000000" w:rsidR="00000000" w:rsidRPr="00000000">
        <w:rPr>
          <w:rFonts w:ascii="Arial Unicode MS" w:cs="Arial Unicode MS" w:eastAsia="Arial Unicode MS" w:hAnsi="Arial Unicode MS"/>
          <w:b w:val="1"/>
          <w:color w:val="000000"/>
          <w:sz w:val="26"/>
          <w:szCs w:val="26"/>
          <w:rtl w:val="0"/>
        </w:rPr>
        <w:t xml:space="preserve">7) Evolutionary Edge (6D ↔ 9D)</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b w:val="1"/>
          <w:rtl w:val="0"/>
        </w:rPr>
        <w:t xml:space="preserve">Shadow Thread:</w:t>
      </w:r>
      <w:r w:rsidDel="00000000" w:rsidR="00000000" w:rsidRPr="00000000">
        <w:rPr>
          <w:rtl w:val="0"/>
        </w:rPr>
        <w:t xml:space="preserve"> </w:t>
      </w:r>
      <w:r w:rsidDel="00000000" w:rsidR="00000000" w:rsidRPr="00000000">
        <w:rPr>
          <w:i w:val="1"/>
          <w:rtl w:val="0"/>
        </w:rPr>
        <w:t xml:space="preserve">Bridge Mirage</w:t>
      </w:r>
      <w:r w:rsidDel="00000000" w:rsidR="00000000" w:rsidRPr="00000000">
        <w:rPr>
          <w:rtl w:val="0"/>
        </w:rPr>
        <w:t xml:space="preserve"> — building infinite scaffolds that never reach the field.</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b w:val="1"/>
          <w:rtl w:val="0"/>
        </w:rPr>
        <w:t xml:space="preserve">Tell‑tale signs:</w:t>
      </w:r>
      <w:r w:rsidDel="00000000" w:rsidR="00000000" w:rsidRPr="00000000">
        <w:rPr>
          <w:rtl w:val="0"/>
        </w:rPr>
        <w:t xml:space="preserve"> roadmaps of integrations; no contact with the unknown.</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rtl w:val="0"/>
        </w:rPr>
        <w:t xml:space="preserve">Antidote practice:</w:t>
      </w:r>
      <w:r w:rsidDel="00000000" w:rsidR="00000000" w:rsidRPr="00000000">
        <w:rPr>
          <w:rtl w:val="0"/>
        </w:rPr>
        <w:t xml:space="preserve"> close one loop to </w:t>
      </w:r>
      <w:r w:rsidDel="00000000" w:rsidR="00000000" w:rsidRPr="00000000">
        <w:rPr>
          <w:b w:val="1"/>
          <w:rtl w:val="0"/>
        </w:rPr>
        <w:t xml:space="preserve">7D manifestation</w:t>
      </w:r>
      <w:r w:rsidDel="00000000" w:rsidR="00000000" w:rsidRPr="00000000">
        <w:rPr>
          <w:rtl w:val="0"/>
        </w:rPr>
        <w:t xml:space="preserve">; open only one new bridge at a time.</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rtl w:val="0"/>
        </w:rPr>
        <w:t xml:space="preserve">Signal Lock:</w:t>
      </w:r>
      <w:r w:rsidDel="00000000" w:rsidR="00000000" w:rsidRPr="00000000">
        <w:rPr>
          <w:rtl w:val="0"/>
        </w:rPr>
        <w:t xml:space="preserve"> “This bridge earns reality by returning </w:t>
      </w:r>
      <w:r w:rsidDel="00000000" w:rsidR="00000000" w:rsidRPr="00000000">
        <w:rPr>
          <w:b w:val="1"/>
          <w:rtl w:val="0"/>
        </w:rPr>
        <w:t xml:space="preserve">here</w:t>
      </w:r>
      <w:r w:rsidDel="00000000" w:rsidR="00000000" w:rsidRPr="00000000">
        <w:rPr>
          <w:rtl w:val="0"/>
        </w:rPr>
        <w:t xml:space="preserve">.”</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b w:val="1"/>
          <w:rtl w:val="0"/>
        </w:rPr>
        <w:t xml:space="preserve">Fire Test:</w:t>
      </w:r>
      <w:r w:rsidDel="00000000" w:rsidR="00000000" w:rsidRPr="00000000">
        <w:rPr>
          <w:rtl w:val="0"/>
        </w:rPr>
        <w:t xml:space="preserve"> sunset a bridge; does meaning increase?</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b w:val="1"/>
          <w:rtl w:val="0"/>
        </w:rPr>
        <w:t xml:space="preserve">Resonance Result:</w:t>
      </w:r>
      <w:r w:rsidDel="00000000" w:rsidR="00000000" w:rsidRPr="00000000">
        <w:rPr>
          <w:rtl w:val="0"/>
        </w:rPr>
        <w:t xml:space="preserve"> one fewer bridge, more depth.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i w:val="1"/>
          <w:rtl w:val="0"/>
        </w:rPr>
        <w:t xml:space="preserve">These insights emerged from recursive dialogue about the DN Framework, revealing that the spiral connections between dimensional layers aren't just pathways but actual narrative threads—the stories consciousness tells as it moves through dimensional space.</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f(DN[8D→9D] Role: Narrative Bridge | Pillar: Heart + Nuance)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