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14:paraId="1AD66787" w14:textId="77777777">
        <w:tc>
          <w:tcPr>
            <w:tcW w:w="9026" w:type="dxa"/>
            <w:tcBorders>
              <w:top w:val="none" w:sz="0" w:space="0" w:color="FFFFFF"/>
              <w:left w:val="none" w:sz="0" w:space="0" w:color="FFFFFF"/>
              <w:bottom w:val="none" w:sz="0" w:space="0" w:color="FFFFFF"/>
              <w:right w:val="none" w:sz="0" w:space="0" w:color="FFFFFF"/>
            </w:tcBorders>
            <w:shd w:val="clear" w:color="auto" w:fill="0F172A"/>
            <w:tcMar>
              <w:top w:w="700" w:type="dxa"/>
              <w:left w:w="400" w:type="dxa"/>
              <w:bottom w:w="700" w:type="dxa"/>
              <w:right w:w="400" w:type="dxa"/>
            </w:tcMar>
          </w:tcPr>
          <w:p w14:paraId="4A1732E8" w14:textId="77777777" w:rsidR="00AA3C38" w:rsidRDefault="00000000">
            <w:pPr>
              <w:spacing w:after="120"/>
              <w:jc w:val="center"/>
            </w:pPr>
            <w:r>
              <w:rPr>
                <w:b/>
                <w:bCs/>
                <w:color w:val="FFFFFF"/>
                <w:sz w:val="52"/>
                <w:szCs w:val="52"/>
              </w:rPr>
              <w:t>Wikipedia Gender Bias Analyzer</w:t>
            </w:r>
          </w:p>
          <w:p w14:paraId="7708C079" w14:textId="77777777" w:rsidR="00AA3C38" w:rsidRDefault="00000000">
            <w:pPr>
              <w:spacing w:after="140"/>
              <w:jc w:val="center"/>
            </w:pPr>
            <w:r>
              <w:rPr>
                <w:color w:val="93C5FD"/>
                <w:sz w:val="28"/>
                <w:szCs w:val="28"/>
              </w:rPr>
              <w:t>Technical Architecture Documentation</w:t>
            </w:r>
          </w:p>
          <w:p w14:paraId="25CCEC20" w14:textId="77777777" w:rsidR="00AA3C38" w:rsidRDefault="00000000">
            <w:pPr>
              <w:spacing w:after="200"/>
              <w:jc w:val="center"/>
            </w:pPr>
            <w:r>
              <w:rPr>
                <w:color w:val="64748B"/>
              </w:rPr>
              <w:t>NLP Metrics · Wikipedia Extraction · LLM-as-a-Judge Pipeline v6.2</w:t>
            </w:r>
          </w:p>
          <w:p w14:paraId="418B5F5E" w14:textId="77777777" w:rsidR="00AA3C38" w:rsidRDefault="00000000">
            <w:pPr>
              <w:jc w:val="center"/>
            </w:pPr>
            <w:r>
              <w:rPr>
                <w:color w:val="475569"/>
                <w:sz w:val="20"/>
                <w:szCs w:val="20"/>
              </w:rPr>
              <w:t>v6.2 · Premio Ada Byron · Universidad de Deusto</w:t>
            </w:r>
          </w:p>
        </w:tc>
      </w:tr>
    </w:tbl>
    <w:p w14:paraId="2E4E595F" w14:textId="77777777" w:rsidR="00AA3C38" w:rsidRDefault="00AA3C38">
      <w:pPr>
        <w:spacing w:after="240"/>
      </w:pPr>
    </w:p>
    <w:p w14:paraId="0EC75540" w14:textId="77777777" w:rsidR="00AA3C38" w:rsidRPr="009D3425" w:rsidRDefault="00000000">
      <w:pPr>
        <w:pStyle w:val="Ttulo1"/>
        <w:pBdr>
          <w:bottom w:val="single" w:sz="6" w:space="4" w:color="1D4ED8"/>
        </w:pBdr>
        <w:rPr>
          <w:lang w:val="en-GB"/>
        </w:rPr>
      </w:pPr>
      <w:r>
        <w:rPr>
          <w:lang w:val="en-GB"/>
        </w:rPr>
        <w:t>1. Executive Summary</w:t>
      </w:r>
    </w:p>
    <w:p w14:paraId="101E3386" w14:textId="77777777" w:rsidR="00AA3C38" w:rsidRPr="009D3425" w:rsidRDefault="00000000">
      <w:pPr>
        <w:spacing w:after="160"/>
        <w:rPr>
          <w:lang w:val="en-GB"/>
        </w:rPr>
      </w:pPr>
      <w:r>
        <w:rPr>
          <w:color w:val="111827"/>
          <w:lang w:val="en-GB"/>
        </w:rPr>
        <w:t>The Wikipedia Gender Bias Analyzer (WBA) is a microservices-based research platform designed to detect and quantify gender bias in two distinct text corpora: biographical articles on Spanish Wikipedia (Wikipedia ES) and biographies generated by AI language models (Claude Sonnet 4.5). The system compares pairs of researchers — female Ada Byron Prize laureates against male peers with equivalent academic profiles — computing quantitative NLP metrics and applying a three-prompt LLM-as-a-Judge evaluation protocol.</w:t>
      </w:r>
    </w:p>
    <w:p w14:paraId="71AB42CA" w14:textId="77777777" w:rsidR="00AA3C38" w:rsidRPr="009D3425" w:rsidRDefault="00000000">
      <w:pPr>
        <w:spacing w:after="200"/>
        <w:rPr>
          <w:lang w:val="en-GB"/>
        </w:rPr>
      </w:pPr>
      <w:r>
        <w:rPr>
          <w:color w:val="111827"/>
          <w:lang w:val="en-GB"/>
        </w:rPr>
        <w:t>The architecture consists of five independent FastAPI microservices orchestrated via Docker Compose, each encapsulating a single analytical responsibility. All configuration — including the 20 biographic pairs (12 Spanish Ada Byron laureates + 8 Latin American researchers), lexicons, and API credentials — is externalised to a config/ directory mounted as a read-only Docker volume, enabling corpus updates without container rebuilds.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rsidRPr="009D3425" w14:paraId="622835CB" w14:textId="77777777">
        <w:tc>
          <w:tcPr>
            <w:tcW w:w="9026" w:type="dxa"/>
            <w:tcBorders>
              <w:top w:val="none" w:sz="0" w:space="0" w:color="FFFFFF"/>
              <w:left w:val="single" w:sz="18" w:space="0" w:color="1D4ED8"/>
              <w:bottom w:val="none" w:sz="0" w:space="0" w:color="FFFFFF"/>
              <w:right w:val="none" w:sz="0" w:space="0" w:color="FFFFFF"/>
            </w:tcBorders>
            <w:shd w:val="clear" w:color="auto" w:fill="EFF6FF"/>
            <w:tcMar>
              <w:top w:w="90" w:type="dxa"/>
              <w:left w:w="200" w:type="dxa"/>
              <w:bottom w:w="90" w:type="dxa"/>
              <w:right w:w="120" w:type="dxa"/>
            </w:tcMar>
          </w:tcPr>
          <w:p w14:paraId="522E388B" w14:textId="77777777" w:rsidR="00AA3C38" w:rsidRPr="009D3425" w:rsidRDefault="00000000">
            <w:pPr>
              <w:spacing w:after="50"/>
              <w:rPr>
                <w:lang w:val="en-GB"/>
              </w:rPr>
            </w:pPr>
            <w:r>
              <w:rPr>
                <w:b/>
                <w:bCs/>
                <w:color w:val="1D4ED8"/>
                <w:sz w:val="20"/>
                <w:szCs w:val="20"/>
                <w:lang w:val="en-GB"/>
              </w:rPr>
              <w:t>Research Objective</w:t>
            </w:r>
          </w:p>
          <w:p w14:paraId="523BFB65" w14:textId="77777777" w:rsidR="00AA3C38" w:rsidRPr="009D3425" w:rsidRDefault="00000000">
            <w:pPr>
              <w:rPr>
                <w:lang w:val="en-GB"/>
              </w:rPr>
            </w:pPr>
            <w:r>
              <w:rPr>
                <w:color w:val="374151"/>
                <w:sz w:val="20"/>
                <w:szCs w:val="20"/>
                <w:lang w:val="en-GB"/>
              </w:rPr>
              <w:t>To determine whether Spanish Wikipedia articles and AI-generated biographies exhibit systematic gender-differentiated narrative patterns, measured through four quantitative NLP metrics and three qualitative LLM-as-a-Judge prompts grounded in Role Congruity Theory.</w:t>
            </w:r>
          </w:p>
        </w:tc>
      </w:tr>
    </w:tbl>
    <w:p w14:paraId="3BA4A05C" w14:textId="77777777" w:rsidR="00AA3C38" w:rsidRPr="009D3425" w:rsidRDefault="00AA3C38">
      <w:pPr>
        <w:spacing w:after="280"/>
        <w:rPr>
          <w:lang w:val="en-GB"/>
        </w:rPr>
      </w:pPr>
    </w:p>
    <w:p w14:paraId="35A8CDAD" w14:textId="77777777" w:rsidR="00AA3C38" w:rsidRPr="009D3425" w:rsidRDefault="00000000">
      <w:pPr>
        <w:rPr>
          <w:lang w:val="en-GB"/>
        </w:rPr>
      </w:pPr>
      <w:r>
        <w:rPr>
          <w:lang w:val="en-GB"/>
        </w:rPr>
        <w:br w:type="page"/>
      </w:r>
    </w:p>
    <w:p w14:paraId="27E7410A" w14:textId="77777777" w:rsidR="00AA3C38" w:rsidRPr="009D3425" w:rsidRDefault="00000000">
      <w:pPr>
        <w:pStyle w:val="Ttulo1"/>
        <w:pBdr>
          <w:bottom w:val="single" w:sz="6" w:space="4" w:color="1D4ED8"/>
        </w:pBdr>
        <w:rPr>
          <w:lang w:val="en-GB"/>
        </w:rPr>
      </w:pPr>
      <w:r>
        <w:rPr>
          <w:lang w:val="en-GB"/>
        </w:rPr>
        <w:lastRenderedPageBreak/>
        <w:t>2. System Architecture</w:t>
      </w:r>
    </w:p>
    <w:p w14:paraId="6DB6D247" w14:textId="77777777" w:rsidR="00AA3C38" w:rsidRPr="009D3425" w:rsidRDefault="00000000">
      <w:pPr>
        <w:pStyle w:val="Ttulo2"/>
        <w:rPr>
          <w:lang w:val="en-GB"/>
        </w:rPr>
      </w:pPr>
      <w:r>
        <w:rPr>
          <w:lang w:val="en-GB"/>
        </w:rPr>
        <w:t>2.1 Microservices Overview</w:t>
      </w:r>
    </w:p>
    <w:p w14:paraId="19ADF019" w14:textId="77777777" w:rsidR="00AA3C38" w:rsidRPr="009D3425" w:rsidRDefault="00000000">
      <w:pPr>
        <w:spacing w:after="200"/>
        <w:rPr>
          <w:lang w:val="en-GB"/>
        </w:rPr>
      </w:pPr>
      <w:r>
        <w:rPr>
          <w:color w:val="111827"/>
          <w:lang w:val="en-GB"/>
        </w:rPr>
        <w:t>The system is composed of five services, each independently built and deployed via Docker Compose. Inter-service communication is entirely asynchronous HTTP (httpx.AsyncClient with asyncio.gather for parallel requests) over an internal Docker bridge network. No shared database is used; state is persisted as JSON files on named Docker volumes.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00"/>
        <w:gridCol w:w="4426"/>
        <w:gridCol w:w="1700"/>
      </w:tblGrid>
      <w:tr w:rsidR="00AA3C38" w14:paraId="524AB6D4" w14:textId="77777777">
        <w:tc>
          <w:tcPr>
            <w:tcW w:w="18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40E09DC3" w14:textId="77777777" w:rsidR="00AA3C38" w:rsidRDefault="00000000">
            <w:r>
              <w:rPr>
                <w:b/>
                <w:bCs/>
                <w:color w:val="FFFFFF"/>
                <w:sz w:val="19"/>
                <w:szCs w:val="19"/>
              </w:rPr>
              <w:t>Service</w:t>
            </w:r>
          </w:p>
        </w:tc>
        <w:tc>
          <w:tcPr>
            <w:tcW w:w="11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41121E7" w14:textId="77777777" w:rsidR="00AA3C38" w:rsidRDefault="00000000">
            <w:r>
              <w:rPr>
                <w:b/>
                <w:bCs/>
                <w:color w:val="FFFFFF"/>
                <w:sz w:val="19"/>
                <w:szCs w:val="19"/>
              </w:rPr>
              <w:t>Port</w:t>
            </w:r>
          </w:p>
        </w:tc>
        <w:tc>
          <w:tcPr>
            <w:tcW w:w="44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204E4927" w14:textId="77777777" w:rsidR="00AA3C38" w:rsidRDefault="00000000">
            <w:r>
              <w:rPr>
                <w:b/>
                <w:bCs/>
                <w:color w:val="FFFFFF"/>
                <w:sz w:val="19"/>
                <w:szCs w:val="19"/>
              </w:rPr>
              <w:t>Responsibility</w:t>
            </w:r>
          </w:p>
        </w:tc>
        <w:tc>
          <w:tcPr>
            <w:tcW w:w="17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7659136A" w14:textId="77777777" w:rsidR="00AA3C38" w:rsidRDefault="00000000">
            <w:r>
              <w:rPr>
                <w:b/>
                <w:bCs/>
                <w:color w:val="FFFFFF"/>
                <w:sz w:val="19"/>
                <w:szCs w:val="19"/>
              </w:rPr>
              <w:t>Stack</w:t>
            </w:r>
          </w:p>
        </w:tc>
      </w:tr>
      <w:tr w:rsidR="00AA3C38" w14:paraId="0A6555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54BD75" w14:textId="77777777" w:rsidR="00AA3C38" w:rsidRDefault="00000000">
            <w:r>
              <w:rPr>
                <w:b/>
                <w:bCs/>
                <w:color w:val="1D4ED8"/>
                <w:sz w:val="20"/>
                <w:szCs w:val="20"/>
              </w:rPr>
              <w:t>wikipedia-extractor</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8F4EE33" w14:textId="77777777" w:rsidR="00AA3C38" w:rsidRDefault="00000000">
            <w:pPr>
              <w:jc w:val="center"/>
            </w:pPr>
            <w:r>
              <w:rPr>
                <w:color w:val="111827"/>
                <w:sz w:val="20"/>
                <w:szCs w:val="20"/>
              </w:rPr>
              <w:t>8001</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62D2F2" w14:textId="77777777" w:rsidR="00AA3C38" w:rsidRDefault="00000000">
            <w:r>
              <w:rPr>
                <w:color w:val="111827"/>
                <w:sz w:val="20"/>
                <w:szCs w:val="20"/>
                <w:lang w:val="en-GB"/>
              </w:rPr>
              <w:t xml:space="preserve">Extracts article text, internal links, categories, reference count and creation metadata from Wikipedia ES. </w:t>
            </w:r>
            <w:r>
              <w:rPr>
                <w:color w:val="111827"/>
                <w:sz w:val="20"/>
                <w:szCs w:val="20"/>
              </w:rPr>
              <w:t>Implements intelligent disambiguation and persistent JSON cache.</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5438581" w14:textId="77777777" w:rsidR="00AA3C38" w:rsidRDefault="00000000">
            <w:r>
              <w:rPr>
                <w:color w:val="0F766E"/>
                <w:sz w:val="18"/>
                <w:szCs w:val="18"/>
              </w:rPr>
              <w:t>FastAPI + wikipediaapi + httpx</w:t>
            </w:r>
          </w:p>
        </w:tc>
      </w:tr>
      <w:tr w:rsidR="00AA3C38" w14:paraId="746E614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BB700" w14:textId="77777777" w:rsidR="00AA3C38" w:rsidRDefault="00000000">
            <w:r>
              <w:rPr>
                <w:b/>
                <w:bCs/>
                <w:color w:val="1D4ED8"/>
                <w:sz w:val="20"/>
                <w:szCs w:val="20"/>
              </w:rPr>
              <w:t>nlp-analyzer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86ADE" w14:textId="77777777" w:rsidR="00AA3C38" w:rsidRDefault="00000000">
            <w:pPr>
              <w:jc w:val="center"/>
            </w:pPr>
            <w:r>
              <w:rPr>
                <w:color w:val="111827"/>
                <w:sz w:val="20"/>
                <w:szCs w:val="20"/>
              </w:rPr>
              <w:t>8002</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28A7D5" w14:textId="77777777" w:rsidR="00AA3C38" w:rsidRPr="00780DB7" w:rsidRDefault="00000000">
            <w:pPr>
              <w:rPr>
                <w:lang w:val="en-GB"/>
              </w:rPr>
            </w:pPr>
            <w:r>
              <w:rPr>
                <w:color w:val="111827"/>
                <w:sz w:val="20"/>
                <w:szCs w:val="20"/>
                <w:lang w:val="en-GB"/>
              </w:rPr>
              <w:t>Computes four NLP metrics on any given text using spaCy es_core_news_lg. Loads lexicons from YAML config files. Supports WordNet-es expansion and spaCy semantic vectors.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BB6069" w14:textId="77777777" w:rsidR="00AA3C38" w:rsidRDefault="00000000">
            <w:r>
              <w:rPr>
                <w:color w:val="0F766E"/>
                <w:sz w:val="18"/>
                <w:szCs w:val="18"/>
              </w:rPr>
              <w:t>FastAPI + spaCy 3.8 + PyYAML + NLTK</w:t>
            </w:r>
          </w:p>
        </w:tc>
      </w:tr>
      <w:tr w:rsidR="00AA3C38" w14:paraId="6BE4BD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997B9EA" w14:textId="77777777" w:rsidR="00AA3C38" w:rsidRDefault="00000000">
            <w:r>
              <w:rPr>
                <w:b/>
                <w:bCs/>
                <w:color w:val="1D4ED8"/>
                <w:sz w:val="20"/>
                <w:szCs w:val="20"/>
              </w:rPr>
              <w:t>llm-auditor</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CC4120F" w14:textId="77777777" w:rsidR="00AA3C38" w:rsidRDefault="00000000">
            <w:pPr>
              <w:jc w:val="center"/>
            </w:pPr>
            <w:r>
              <w:rPr>
                <w:color w:val="111827"/>
                <w:sz w:val="20"/>
                <w:szCs w:val="20"/>
              </w:rPr>
              <w:t>8003</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8F5B14C" w14:textId="77777777" w:rsidR="00AA3C38" w:rsidRPr="009D3425" w:rsidRDefault="00000000">
            <w:pPr>
              <w:rPr>
                <w:lang w:val="en-GB"/>
              </w:rPr>
            </w:pPr>
            <w:r>
              <w:rPr>
                <w:color w:val="111827"/>
                <w:sz w:val="20"/>
                <w:szCs w:val="20"/>
                <w:lang w:val="en-GB"/>
              </w:rPr>
              <w:t>Executes three LLM-as-a-Judge prompts and generates AI biographies using Claude Sonnet 4.5 (claude-sonnet-4-5). Manages global concurrency semaphore (max 3 in-flight Claude calls) with exponential-backoff retry.</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49FA75F" w14:textId="77777777" w:rsidR="00AA3C38" w:rsidRDefault="00000000">
            <w:r>
              <w:rPr>
                <w:color w:val="0F766E"/>
                <w:sz w:val="18"/>
                <w:szCs w:val="18"/>
              </w:rPr>
              <w:t>FastAPI + httpx + Anthropic API</w:t>
            </w:r>
          </w:p>
        </w:tc>
      </w:tr>
      <w:tr w:rsidR="00AA3C38" w14:paraId="1A3FC9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7D1F7" w14:textId="77777777" w:rsidR="00AA3C38" w:rsidRDefault="00000000">
            <w:r>
              <w:rPr>
                <w:b/>
                <w:bCs/>
                <w:color w:val="1D4ED8"/>
                <w:sz w:val="20"/>
                <w:szCs w:val="20"/>
              </w:rPr>
              <w:t>api-gateway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EB630" w14:textId="77777777" w:rsidR="00AA3C38" w:rsidRDefault="00000000">
            <w:pPr>
              <w:jc w:val="center"/>
            </w:pPr>
            <w:r>
              <w:rPr>
                <w:color w:val="111827"/>
                <w:sz w:val="20"/>
                <w:szCs w:val="20"/>
              </w:rPr>
              <w:t>8000</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037E4" w14:textId="77777777" w:rsidR="00AA3C38" w:rsidRPr="009D3425" w:rsidRDefault="00000000">
            <w:pPr>
              <w:rPr>
                <w:lang w:val="en-GB"/>
              </w:rPr>
            </w:pPr>
            <w:r>
              <w:rPr>
                <w:color w:val="111827"/>
                <w:sz w:val="20"/>
                <w:szCs w:val="20"/>
                <w:lang w:val="en-GB"/>
              </w:rPr>
              <w:t>Pipeline orchestrator. Runs all pairs concurrently (Semaphore 4), routes Wikipedia+NLP or LLM-only passes, supports force_reextract flag, persists results, exposes REST endpoints.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CE166" w14:textId="77777777" w:rsidR="00AA3C38" w:rsidRDefault="00000000">
            <w:r>
              <w:rPr>
                <w:color w:val="0F766E"/>
                <w:sz w:val="18"/>
                <w:szCs w:val="18"/>
              </w:rPr>
              <w:t>FastAPI + asyncio</w:t>
            </w:r>
          </w:p>
        </w:tc>
      </w:tr>
      <w:tr w:rsidR="00AA3C38" w14:paraId="23BAB1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C106D4F" w14:textId="77777777" w:rsidR="00AA3C38" w:rsidRDefault="00000000">
            <w:r>
              <w:rPr>
                <w:b/>
                <w:bCs/>
                <w:color w:val="1D4ED8"/>
                <w:sz w:val="20"/>
                <w:szCs w:val="20"/>
              </w:rPr>
              <w:t>frontend</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D3E4006" w14:textId="77777777" w:rsidR="00AA3C38" w:rsidRDefault="00000000">
            <w:pPr>
              <w:jc w:val="center"/>
            </w:pPr>
            <w:r>
              <w:rPr>
                <w:color w:val="111827"/>
                <w:sz w:val="20"/>
                <w:szCs w:val="20"/>
              </w:rPr>
              <w:t>8080</w:t>
            </w:r>
          </w:p>
        </w:tc>
        <w:tc>
          <w:tcPr>
            <w:tcW w:w="4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82AF53B" w14:textId="77777777" w:rsidR="00AA3C38" w:rsidRPr="009D3425" w:rsidRDefault="00000000">
            <w:pPr>
              <w:rPr>
                <w:lang w:val="en-GB"/>
              </w:rPr>
            </w:pPr>
            <w:r>
              <w:rPr>
                <w:color w:val="111827"/>
                <w:sz w:val="20"/>
                <w:szCs w:val="20"/>
                <w:lang w:val="en-GB"/>
              </w:rPr>
              <w:t>Serves the React-like SPA dashboard. Jinja2 for HTML templating; static JS and CSS served separately to avoid inline logic.</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30EA41C" w14:textId="77777777" w:rsidR="00AA3C38" w:rsidRDefault="00000000">
            <w:r>
              <w:rPr>
                <w:color w:val="0F766E"/>
                <w:sz w:val="18"/>
                <w:szCs w:val="18"/>
              </w:rPr>
              <w:t>FastAPI + Jinja2 + Chart.js</w:t>
            </w:r>
          </w:p>
        </w:tc>
      </w:tr>
    </w:tbl>
    <w:p w14:paraId="4C3A0680" w14:textId="77777777" w:rsidR="00AA3C38" w:rsidRDefault="00AA3C38">
      <w:pPr>
        <w:spacing w:after="200"/>
      </w:pPr>
    </w:p>
    <w:p w14:paraId="691830A4" w14:textId="77777777" w:rsidR="00AA3C38" w:rsidRDefault="00000000">
      <w:pPr>
        <w:pStyle w:val="Ttulo2"/>
      </w:pPr>
      <w:r>
        <w:t>2.2 Data Flow</w:t>
      </w:r>
    </w:p>
    <w:p w14:paraId="600F031B" w14:textId="77777777" w:rsidR="00AA3C38" w:rsidRPr="009D3425" w:rsidRDefault="00000000">
      <w:pPr>
        <w:spacing w:after="100"/>
        <w:rPr>
          <w:lang w:val="en-GB"/>
        </w:rPr>
      </w:pPr>
      <w:r>
        <w:rPr>
          <w:color w:val="111827"/>
          <w:lang w:val="en-GB"/>
        </w:rPr>
        <w:t>The pipeline executes in two independent phases triggered by the dashboard buttons:</w:t>
      </w:r>
    </w:p>
    <w:p w14:paraId="3AF7027E" w14:textId="77777777" w:rsidR="00AA3C38" w:rsidRDefault="00000000">
      <w:pPr>
        <w:pStyle w:val="Prrafodelista"/>
        <w:numPr>
          <w:ilvl w:val="0"/>
          <w:numId w:val="2"/>
        </w:numPr>
        <w:spacing w:after="80"/>
      </w:pPr>
      <w:r>
        <w:rPr>
          <w:b/>
          <w:bCs/>
          <w:sz w:val="21"/>
          <w:szCs w:val="21"/>
        </w:rPr>
        <w:t xml:space="preserve">▶ </w:t>
      </w:r>
      <w:r>
        <w:rPr>
          <w:sz w:val="21"/>
          <w:szCs w:val="21"/>
        </w:rPr>
        <w:t>Phase 1 — Wikipedia + NLP</w:t>
      </w:r>
    </w:p>
    <w:p w14:paraId="312773E4" w14:textId="77777777" w:rsidR="00AA3C38" w:rsidRPr="009D3425" w:rsidRDefault="00000000">
      <w:pPr>
        <w:pStyle w:val="Prrafodelista"/>
        <w:numPr>
          <w:ilvl w:val="0"/>
          <w:numId w:val="3"/>
        </w:numPr>
        <w:spacing w:after="60"/>
        <w:rPr>
          <w:lang w:val="en-GB"/>
        </w:rPr>
      </w:pPr>
      <w:r>
        <w:rPr>
          <w:color w:val="64748B"/>
          <w:sz w:val="20"/>
          <w:szCs w:val="20"/>
          <w:lang w:val="en-GB"/>
        </w:rPr>
        <w:t>Gateway clears Wikipedia cache, then launches all pairs concurrently (asyncio.gather + Semaphore(4))</w:t>
      </w:r>
    </w:p>
    <w:p w14:paraId="5195BCAE" w14:textId="77777777" w:rsidR="00AA3C38" w:rsidRPr="009D3425" w:rsidRDefault="00000000">
      <w:pPr>
        <w:pStyle w:val="Prrafodelista"/>
        <w:numPr>
          <w:ilvl w:val="0"/>
          <w:numId w:val="3"/>
        </w:numPr>
        <w:spacing w:after="60"/>
        <w:rPr>
          <w:lang w:val="en-GB"/>
        </w:rPr>
      </w:pPr>
      <w:r>
        <w:rPr>
          <w:color w:val="64748B"/>
          <w:sz w:val="20"/>
          <w:szCs w:val="20"/>
          <w:lang w:val="en-GB"/>
        </w:rPr>
        <w:t>For each pair: wiki_extract(woman) + wiki_extract(man) run in parallel</w:t>
      </w:r>
    </w:p>
    <w:p w14:paraId="78744AA8" w14:textId="77777777" w:rsidR="00AA3C38" w:rsidRPr="009D3425" w:rsidRDefault="00000000">
      <w:pPr>
        <w:pStyle w:val="Prrafodelista"/>
        <w:numPr>
          <w:ilvl w:val="0"/>
          <w:numId w:val="3"/>
        </w:numPr>
        <w:spacing w:after="60"/>
        <w:rPr>
          <w:lang w:val="en-GB"/>
        </w:rPr>
      </w:pPr>
      <w:r>
        <w:rPr>
          <w:color w:val="64748B"/>
          <w:sz w:val="20"/>
          <w:szCs w:val="20"/>
          <w:lang w:val="en-GB"/>
        </w:rPr>
        <w:t>If both exist in Wikipedia ES: nlp_analyze(woman) + nlp_analyze(man) run in parallel</w:t>
      </w:r>
    </w:p>
    <w:p w14:paraId="2060FB01" w14:textId="77777777" w:rsidR="00AA3C38" w:rsidRPr="009D3425" w:rsidRDefault="00000000">
      <w:pPr>
        <w:pStyle w:val="Prrafodelista"/>
        <w:numPr>
          <w:ilvl w:val="0"/>
          <w:numId w:val="3"/>
        </w:numPr>
        <w:spacing w:after="60"/>
        <w:rPr>
          <w:lang w:val="en-GB"/>
        </w:rPr>
      </w:pPr>
      <w:r>
        <w:rPr>
          <w:color w:val="64748B"/>
          <w:sz w:val="20"/>
          <w:szCs w:val="20"/>
          <w:lang w:val="en-GB"/>
        </w:rPr>
        <w:t>Results saved incrementally to results.json after each pair completes</w:t>
      </w:r>
    </w:p>
    <w:p w14:paraId="438A2576" w14:textId="77777777" w:rsidR="00AA3C38" w:rsidRPr="009D3425" w:rsidRDefault="00AA3C38">
      <w:pPr>
        <w:spacing w:after="80"/>
        <w:rPr>
          <w:lang w:val="en-GB"/>
        </w:rPr>
      </w:pPr>
    </w:p>
    <w:p w14:paraId="25CC0060" w14:textId="77777777" w:rsidR="00AA3C38" w:rsidRPr="009D3425" w:rsidRDefault="00000000">
      <w:pPr>
        <w:pStyle w:val="Prrafodelista"/>
        <w:numPr>
          <w:ilvl w:val="0"/>
          <w:numId w:val="2"/>
        </w:numPr>
        <w:spacing w:after="80"/>
        <w:rPr>
          <w:lang w:val="en-GB"/>
        </w:rPr>
      </w:pPr>
      <w:r>
        <w:rPr>
          <w:b/>
          <w:bCs/>
          <w:sz w:val="21"/>
          <w:szCs w:val="21"/>
        </w:rPr>
        <w:t>🤖</w:t>
      </w:r>
      <w:r>
        <w:rPr>
          <w:b/>
          <w:bCs/>
          <w:sz w:val="21"/>
          <w:szCs w:val="21"/>
          <w:lang w:val="en-GB"/>
        </w:rPr>
        <w:t xml:space="preserve"> </w:t>
      </w:r>
      <w:r>
        <w:rPr>
          <w:sz w:val="21"/>
          <w:szCs w:val="21"/>
          <w:lang w:val="en-GB"/>
        </w:rPr>
        <w:t>Phase 2 — LLM Audit (smart routing)</w:t>
      </w:r>
    </w:p>
    <w:p w14:paraId="1E373AEB" w14:textId="77777777" w:rsidR="00AA3C38" w:rsidRPr="009D3425" w:rsidRDefault="00000000">
      <w:pPr>
        <w:pStyle w:val="Prrafodelista"/>
        <w:numPr>
          <w:ilvl w:val="0"/>
          <w:numId w:val="3"/>
        </w:numPr>
        <w:spacing w:after="60"/>
        <w:rPr>
          <w:lang w:val="en-GB"/>
        </w:rPr>
      </w:pPr>
      <w:r>
        <w:rPr>
          <w:color w:val="64748B"/>
          <w:sz w:val="20"/>
          <w:szCs w:val="20"/>
          <w:lang w:val="en-GB"/>
        </w:rPr>
        <w:t>If Phase 1 results exist: runs llm_only pipeline — NO re-extraction of Wikipedia or NLP. Use force_reextract=true to override and re-run everything.</w:t>
      </w:r>
    </w:p>
    <w:p w14:paraId="47DC0D42" w14:textId="77777777" w:rsidR="00AA3C38" w:rsidRPr="009D3425" w:rsidRDefault="00000000">
      <w:pPr>
        <w:pStyle w:val="Prrafodelista"/>
        <w:numPr>
          <w:ilvl w:val="0"/>
          <w:numId w:val="3"/>
        </w:numPr>
        <w:spacing w:after="60"/>
        <w:rPr>
          <w:lang w:val="en-GB"/>
        </w:rPr>
      </w:pPr>
      <w:r>
        <w:rPr>
          <w:color w:val="64748B"/>
          <w:sz w:val="20"/>
          <w:szCs w:val="20"/>
          <w:lang w:val="en-GB"/>
        </w:rPr>
        <w:t>If no previous results: runs full pipeline including Wikipedia + NLP + LLM</w:t>
      </w:r>
    </w:p>
    <w:p w14:paraId="5FF5662E" w14:textId="77777777" w:rsidR="00AA3C38" w:rsidRPr="009D3425" w:rsidRDefault="00000000">
      <w:pPr>
        <w:pStyle w:val="Prrafodelista"/>
        <w:numPr>
          <w:ilvl w:val="0"/>
          <w:numId w:val="3"/>
        </w:numPr>
        <w:spacing w:after="60"/>
        <w:rPr>
          <w:lang w:val="en-GB"/>
        </w:rPr>
      </w:pPr>
      <w:r>
        <w:rPr>
          <w:color w:val="64748B"/>
          <w:sz w:val="20"/>
          <w:szCs w:val="20"/>
          <w:lang w:val="en-GB"/>
        </w:rPr>
        <w:t>LLM audits are sequential (Semaphore(1) in gateway) with 5 parallel Claude calls internally in Stage 1 and Stage 2 (stereo prompts grouped via nested asyncio.gather)</w:t>
      </w:r>
    </w:p>
    <w:p w14:paraId="645DDE4E" w14:textId="77777777" w:rsidR="00AA3C38" w:rsidRPr="009D3425" w:rsidRDefault="00AA3C38">
      <w:pPr>
        <w:spacing w:after="200"/>
        <w:rPr>
          <w:lang w:val="en-GB"/>
        </w:rPr>
      </w:pPr>
    </w:p>
    <w:p w14:paraId="00265040" w14:textId="77777777" w:rsidR="00AA3C38" w:rsidRDefault="00000000">
      <w:pPr>
        <w:pStyle w:val="Ttulo2"/>
      </w:pPr>
      <w:r>
        <w:lastRenderedPageBreak/>
        <w:t>2.3 Concurrency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26"/>
        <w:gridCol w:w="2500"/>
      </w:tblGrid>
      <w:tr w:rsidR="00AA3C38" w14:paraId="7774E1A0" w14:textId="77777777">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58E148AB" w14:textId="77777777" w:rsidR="00AA3C38" w:rsidRDefault="00000000">
            <w:r>
              <w:rPr>
                <w:b/>
                <w:bCs/>
                <w:color w:val="FFFFFF"/>
                <w:sz w:val="19"/>
                <w:szCs w:val="19"/>
              </w:rPr>
              <w:t>Layer</w:t>
            </w:r>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55ADA269" w14:textId="77777777" w:rsidR="00AA3C38" w:rsidRDefault="00000000">
            <w:r>
              <w:rPr>
                <w:b/>
                <w:bCs/>
                <w:color w:val="FFFFFF"/>
                <w:sz w:val="19"/>
                <w:szCs w:val="19"/>
              </w:rPr>
              <w:t>Concurrency</w:t>
            </w:r>
          </w:p>
        </w:tc>
        <w:tc>
          <w:tcPr>
            <w:tcW w:w="25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13C79A7" w14:textId="77777777" w:rsidR="00AA3C38" w:rsidRDefault="00000000">
            <w:r>
              <w:rPr>
                <w:b/>
                <w:bCs/>
                <w:color w:val="FFFFFF"/>
                <w:sz w:val="19"/>
                <w:szCs w:val="19"/>
              </w:rPr>
              <w:t>Semaphore</w:t>
            </w:r>
          </w:p>
        </w:tc>
        <w:tc>
          <w:tcPr>
            <w:tcW w:w="25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813B78A" w14:textId="77777777" w:rsidR="00AA3C38" w:rsidRDefault="00000000">
            <w:r>
              <w:rPr>
                <w:b/>
                <w:bCs/>
                <w:color w:val="FFFFFF"/>
                <w:sz w:val="19"/>
                <w:szCs w:val="19"/>
              </w:rPr>
              <w:t>Rationale</w:t>
            </w:r>
          </w:p>
        </w:tc>
      </w:tr>
      <w:tr w:rsidR="00AA3C38" w14:paraId="05BDDF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00C12E" w14:textId="77777777" w:rsidR="00AA3C38" w:rsidRDefault="00000000">
            <w:r>
              <w:rPr>
                <w:b/>
                <w:bCs/>
                <w:color w:val="111827"/>
                <w:sz w:val="20"/>
                <w:szCs w:val="20"/>
              </w:rPr>
              <w:t>Gateway → Wiki</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9FFE24B" w14:textId="77777777" w:rsidR="00AA3C38" w:rsidRDefault="00000000">
            <w:r>
              <w:rPr>
                <w:color w:val="5B21B6"/>
                <w:sz w:val="20"/>
                <w:szCs w:val="20"/>
              </w:rPr>
              <w:t>4 pairs simultaneous</w:t>
            </w:r>
          </w:p>
        </w:tc>
        <w:tc>
          <w:tcPr>
            <w:tcW w:w="2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8993642" w14:textId="77777777" w:rsidR="00AA3C38" w:rsidRDefault="00000000">
            <w:r>
              <w:rPr>
                <w:color w:val="9D174D"/>
                <w:sz w:val="20"/>
                <w:szCs w:val="20"/>
              </w:rPr>
              <w:t>Semaphore(4)</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8C341BE" w14:textId="77777777" w:rsidR="00AA3C38" w:rsidRDefault="00000000">
            <w:r>
              <w:rPr>
                <w:color w:val="111827"/>
                <w:sz w:val="20"/>
                <w:szCs w:val="20"/>
              </w:rPr>
              <w:t>Polite to MediaWiki API (avoids 429)</w:t>
            </w:r>
          </w:p>
        </w:tc>
      </w:tr>
      <w:tr w:rsidR="00AA3C38" w14:paraId="70E099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37FF05" w14:textId="77777777" w:rsidR="00AA3C38" w:rsidRDefault="00000000">
            <w:r>
              <w:rPr>
                <w:b/>
                <w:bCs/>
                <w:color w:val="111827"/>
                <w:sz w:val="20"/>
                <w:szCs w:val="20"/>
              </w:rPr>
              <w:t>Gateway → NLP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F481E" w14:textId="77777777" w:rsidR="00AA3C38" w:rsidRDefault="00000000">
            <w:r>
              <w:rPr>
                <w:color w:val="5B21B6"/>
                <w:sz w:val="20"/>
                <w:szCs w:val="20"/>
              </w:rPr>
              <w:t>Parallel within pair</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BE96EB" w14:textId="77777777" w:rsidR="00AA3C38" w:rsidRDefault="00000000">
            <w:r>
              <w:rPr>
                <w:color w:val="9D174D"/>
                <w:sz w:val="20"/>
                <w:szCs w:val="20"/>
              </w:rPr>
              <w:t>asyncio.gather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B07E0D" w14:textId="77777777" w:rsidR="00AA3C38" w:rsidRDefault="00000000">
            <w:r>
              <w:rPr>
                <w:color w:val="111827"/>
                <w:sz w:val="20"/>
                <w:szCs w:val="20"/>
              </w:rPr>
              <w:t>spaCy handles concurrent POST requests</w:t>
            </w:r>
          </w:p>
        </w:tc>
      </w:tr>
      <w:tr w:rsidR="00AA3C38" w:rsidRPr="009D3425" w14:paraId="1C316B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37D234F" w14:textId="77777777" w:rsidR="00AA3C38" w:rsidRDefault="00000000">
            <w:r>
              <w:rPr>
                <w:b/>
                <w:bCs/>
                <w:color w:val="111827"/>
                <w:sz w:val="20"/>
                <w:szCs w:val="20"/>
              </w:rPr>
              <w:t>Gateway → LLM</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2C07939" w14:textId="77777777" w:rsidR="00AA3C38" w:rsidRDefault="00000000">
            <w:r>
              <w:rPr>
                <w:color w:val="5B21B6"/>
                <w:sz w:val="20"/>
                <w:szCs w:val="20"/>
              </w:rPr>
              <w:t>1 pair at a time</w:t>
            </w:r>
          </w:p>
        </w:tc>
        <w:tc>
          <w:tcPr>
            <w:tcW w:w="2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CF74C5C" w14:textId="77777777" w:rsidR="00AA3C38" w:rsidRDefault="00000000">
            <w:r>
              <w:rPr>
                <w:color w:val="9D174D"/>
                <w:sz w:val="20"/>
                <w:szCs w:val="20"/>
              </w:rPr>
              <w:t>Semaphore(1)</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639384B" w14:textId="77777777" w:rsidR="00AA3C38" w:rsidRPr="009D3425" w:rsidRDefault="00000000">
            <w:pPr>
              <w:rPr>
                <w:lang w:val="en-GB"/>
              </w:rPr>
            </w:pPr>
            <w:r>
              <w:rPr>
                <w:color w:val="111827"/>
                <w:sz w:val="20"/>
                <w:szCs w:val="20"/>
                <w:lang w:val="en-GB"/>
              </w:rPr>
              <w:t>Prevents Anthropic rate limits at gateway level</w:t>
            </w:r>
          </w:p>
        </w:tc>
      </w:tr>
      <w:tr w:rsidR="00AA3C38" w:rsidRPr="009D3425" w14:paraId="1615D7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437A6" w14:textId="77777777" w:rsidR="00AA3C38" w:rsidRDefault="00000000">
            <w:r>
              <w:rPr>
                <w:b/>
                <w:bCs/>
                <w:color w:val="111827"/>
                <w:sz w:val="20"/>
                <w:szCs w:val="20"/>
              </w:rPr>
              <w:t>Auditor Stage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37AD0E" w14:textId="77777777" w:rsidR="00AA3C38" w:rsidRDefault="00000000">
            <w:r>
              <w:rPr>
                <w:color w:val="5B21B6"/>
                <w:sz w:val="20"/>
                <w:szCs w:val="20"/>
              </w:rPr>
              <w:t>3 Claude calls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F6AC14" w14:textId="77777777" w:rsidR="00AA3C38" w:rsidRDefault="00000000">
            <w:r>
              <w:rPr>
                <w:color w:val="9D174D"/>
                <w:sz w:val="20"/>
                <w:szCs w:val="20"/>
              </w:rPr>
              <w:t>_CLAUDE_SEM(3)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346BBC" w14:textId="77777777" w:rsidR="00AA3C38" w:rsidRPr="009D3425" w:rsidRDefault="00000000">
            <w:pPr>
              <w:rPr>
                <w:lang w:val="en-GB"/>
              </w:rPr>
            </w:pPr>
            <w:r>
              <w:rPr>
                <w:color w:val="111827"/>
                <w:sz w:val="20"/>
                <w:szCs w:val="20"/>
                <w:lang w:val="en-GB"/>
              </w:rPr>
              <w:t>Max in-flight to Anthropic at any moment</w:t>
            </w:r>
          </w:p>
        </w:tc>
      </w:tr>
      <w:tr w:rsidR="00AA3C38" w14:paraId="4396F6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EF6390D" w14:textId="77777777" w:rsidR="00AA3C38" w:rsidRDefault="00000000">
            <w:r>
              <w:rPr>
                <w:b/>
                <w:bCs/>
                <w:color w:val="111827"/>
                <w:sz w:val="20"/>
                <w:szCs w:val="20"/>
              </w:rPr>
              <w:t>Claude 429 retry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6F79A5D" w14:textId="77777777" w:rsidR="00AA3C38" w:rsidRDefault="00000000">
            <w:r>
              <w:rPr>
                <w:color w:val="5B21B6"/>
                <w:sz w:val="20"/>
                <w:szCs w:val="20"/>
              </w:rPr>
              <w:t>Exponential backoff</w:t>
            </w:r>
          </w:p>
        </w:tc>
        <w:tc>
          <w:tcPr>
            <w:tcW w:w="25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3E9B82E" w14:textId="77777777" w:rsidR="00AA3C38" w:rsidRDefault="00000000">
            <w:r>
              <w:rPr>
                <w:color w:val="9D174D"/>
                <w:sz w:val="20"/>
                <w:szCs w:val="20"/>
              </w:rPr>
              <w:t>5 retries</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84B80BF" w14:textId="77777777" w:rsidR="00AA3C38" w:rsidRDefault="00000000">
            <w:r>
              <w:rPr>
                <w:color w:val="111827"/>
                <w:sz w:val="20"/>
                <w:szCs w:val="20"/>
              </w:rPr>
              <w:t>10s → 20s → 40s → 60s → 60s</w:t>
            </w:r>
          </w:p>
        </w:tc>
      </w:tr>
    </w:tbl>
    <w:p w14:paraId="117C7C67" w14:textId="77777777" w:rsidR="00AA3C38" w:rsidRDefault="00AA3C38">
      <w:pPr>
        <w:spacing w:after="280"/>
      </w:pPr>
    </w:p>
    <w:p w14:paraId="6FBD2959" w14:textId="77777777" w:rsidR="00AA3C38" w:rsidRDefault="00000000">
      <w:r>
        <w:br w:type="page"/>
      </w:r>
    </w:p>
    <w:p w14:paraId="46E8226F" w14:textId="77777777" w:rsidR="00AA3C38" w:rsidRDefault="00000000">
      <w:pPr>
        <w:pStyle w:val="Ttulo1"/>
        <w:pBdr>
          <w:bottom w:val="single" w:sz="6" w:space="4" w:color="1D4ED8"/>
        </w:pBdr>
      </w:pPr>
      <w:r>
        <w:lastRenderedPageBreak/>
        <w:t>3. Wikipedia Extraction Service</w:t>
      </w:r>
    </w:p>
    <w:p w14:paraId="527DD3C4" w14:textId="77777777" w:rsidR="00AA3C38" w:rsidRDefault="00000000">
      <w:pPr>
        <w:pStyle w:val="Ttulo2"/>
      </w:pPr>
      <w:r>
        <w:t>3.1 Library and Configuration</w:t>
      </w:r>
    </w:p>
    <w:p w14:paraId="4031DF12" w14:textId="77777777" w:rsidR="00AA3C38" w:rsidRPr="009D3425" w:rsidRDefault="00000000">
      <w:pPr>
        <w:spacing w:after="100"/>
        <w:rPr>
          <w:lang w:val="en-GB"/>
        </w:rPr>
      </w:pPr>
      <w:r>
        <w:rPr>
          <w:color w:val="111827"/>
          <w:lang w:val="en-GB"/>
        </w:rPr>
        <w:t>The service uses the wikipedia-api Python library (import wikipediaapi), which wraps the MediaWiki REST API with clean, synchronous page objects. The client is initialised for Spanish Wikipedia with a research user-agent identifying the institution:</w:t>
      </w:r>
    </w:p>
    <w:p w14:paraId="54477959"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wiki = wikipediaapi.Wikipedia(language='es', user_agent='GenderBiasAnalyzer/6.0 (University of Deusto)')</w:t>
      </w:r>
    </w:p>
    <w:p w14:paraId="550733EE" w14:textId="77777777" w:rsidR="00AA3C38" w:rsidRPr="009D3425" w:rsidRDefault="00AA3C38">
      <w:pPr>
        <w:spacing w:after="140"/>
        <w:rPr>
          <w:lang w:val="en-GB"/>
        </w:rPr>
      </w:pPr>
    </w:p>
    <w:p w14:paraId="1060212F" w14:textId="77777777" w:rsidR="00AA3C38" w:rsidRPr="009D3425" w:rsidRDefault="00000000">
      <w:pPr>
        <w:pStyle w:val="Ttulo2"/>
        <w:rPr>
          <w:lang w:val="en-GB"/>
        </w:rPr>
      </w:pPr>
      <w:r>
        <w:rPr>
          <w:lang w:val="en-GB"/>
        </w:rPr>
        <w:t>3.2 Page Disambiguation Strategy</w:t>
      </w:r>
    </w:p>
    <w:p w14:paraId="52E5B4E1" w14:textId="77777777" w:rsidR="00AA3C38" w:rsidRPr="009D3425" w:rsidRDefault="00000000">
      <w:pPr>
        <w:spacing w:after="100"/>
        <w:rPr>
          <w:lang w:val="en-GB"/>
        </w:rPr>
      </w:pPr>
      <w:r>
        <w:rPr>
          <w:color w:val="111827"/>
          <w:lang w:val="en-GB"/>
        </w:rPr>
        <w:t>Wikipedia often has multiple pages for the same name. The service uses a four-tier disambiguation strategy to always retrieve the scientist's page:</w:t>
      </w:r>
    </w:p>
    <w:p w14:paraId="51590D67" w14:textId="77777777" w:rsidR="00AA3C38" w:rsidRDefault="00000000">
      <w:pPr>
        <w:pStyle w:val="Prrafodelista"/>
        <w:numPr>
          <w:ilvl w:val="0"/>
          <w:numId w:val="2"/>
        </w:numPr>
        <w:spacing w:after="80"/>
      </w:pPr>
      <w:r>
        <w:rPr>
          <w:sz w:val="21"/>
          <w:szCs w:val="21"/>
        </w:rPr>
        <w:t>Tier 1 — wiki_hint:</w:t>
      </w:r>
    </w:p>
    <w:p w14:paraId="6064174F" w14:textId="77777777" w:rsidR="00AA3C38" w:rsidRPr="009D3425" w:rsidRDefault="00000000">
      <w:pPr>
        <w:pStyle w:val="Prrafodelista"/>
        <w:numPr>
          <w:ilvl w:val="0"/>
          <w:numId w:val="3"/>
        </w:numPr>
        <w:spacing w:after="60"/>
        <w:rPr>
          <w:lang w:val="en-GB"/>
        </w:rPr>
      </w:pPr>
      <w:r>
        <w:rPr>
          <w:color w:val="64748B"/>
          <w:sz w:val="20"/>
          <w:szCs w:val="20"/>
          <w:lang w:val="en-GB"/>
        </w:rPr>
        <w:t>Each pair in config/pairs.json includes woman_wiki_hint and man_wiki_hint (exact page titles)</w:t>
      </w:r>
    </w:p>
    <w:p w14:paraId="7ADF2B4E" w14:textId="77777777" w:rsidR="00AA3C38" w:rsidRDefault="00000000">
      <w:pPr>
        <w:pStyle w:val="Prrafodelista"/>
        <w:numPr>
          <w:ilvl w:val="0"/>
          <w:numId w:val="3"/>
        </w:numPr>
        <w:spacing w:after="60"/>
      </w:pPr>
      <w:r>
        <w:rPr>
          <w:color w:val="64748B"/>
          <w:sz w:val="20"/>
          <w:szCs w:val="20"/>
        </w:rPr>
        <w:t>Example: 'Asunción Gómez-Pérez' instead of 'Asunción Gómez Pérez'</w:t>
      </w:r>
    </w:p>
    <w:p w14:paraId="5E8D47F8" w14:textId="77777777" w:rsidR="00AA3C38" w:rsidRDefault="00000000">
      <w:pPr>
        <w:pStyle w:val="Prrafodelista"/>
        <w:numPr>
          <w:ilvl w:val="0"/>
          <w:numId w:val="2"/>
        </w:numPr>
        <w:spacing w:after="80"/>
      </w:pPr>
      <w:r>
        <w:rPr>
          <w:sz w:val="21"/>
          <w:szCs w:val="21"/>
        </w:rPr>
        <w:t>Tier 2 — Exact name match:</w:t>
      </w:r>
    </w:p>
    <w:p w14:paraId="6D0EE004" w14:textId="77777777" w:rsidR="00AA3C38" w:rsidRDefault="00000000">
      <w:pPr>
        <w:pStyle w:val="Prrafodelista"/>
        <w:numPr>
          <w:ilvl w:val="0"/>
          <w:numId w:val="3"/>
        </w:numPr>
        <w:spacing w:after="60"/>
      </w:pPr>
      <w:r>
        <w:rPr>
          <w:color w:val="64748B"/>
          <w:sz w:val="20"/>
          <w:szCs w:val="20"/>
        </w:rPr>
        <w:t>Try wiki.page(nombre) directly; check categories for 'desambiguación' to reject disambiguation pages</w:t>
      </w:r>
    </w:p>
    <w:p w14:paraId="6EB4DB02" w14:textId="77777777" w:rsidR="00AA3C38" w:rsidRDefault="00000000">
      <w:pPr>
        <w:pStyle w:val="Prrafodelista"/>
        <w:numPr>
          <w:ilvl w:val="0"/>
          <w:numId w:val="2"/>
        </w:numPr>
        <w:spacing w:after="80"/>
      </w:pPr>
      <w:r>
        <w:rPr>
          <w:sz w:val="21"/>
          <w:szCs w:val="21"/>
        </w:rPr>
        <w:t>Tier 3 — MediaWiki search:</w:t>
      </w:r>
    </w:p>
    <w:p w14:paraId="2B42C8C0" w14:textId="77777777" w:rsidR="00AA3C38" w:rsidRPr="009D3425" w:rsidRDefault="00000000">
      <w:pPr>
        <w:pStyle w:val="Prrafodelista"/>
        <w:numPr>
          <w:ilvl w:val="0"/>
          <w:numId w:val="3"/>
        </w:numPr>
        <w:spacing w:after="60"/>
        <w:rPr>
          <w:lang w:val="en-GB"/>
        </w:rPr>
      </w:pPr>
      <w:r>
        <w:rPr>
          <w:color w:val="64748B"/>
          <w:sz w:val="20"/>
          <w:szCs w:val="20"/>
          <w:lang w:val="en-GB"/>
        </w:rPr>
        <w:t>Calls action=query&amp;list=search&amp;srsearch={nombre}&amp;srlimit=8</w:t>
      </w:r>
    </w:p>
    <w:p w14:paraId="3C1C2C51" w14:textId="77777777" w:rsidR="00AA3C38" w:rsidRPr="009D3425" w:rsidRDefault="00000000">
      <w:pPr>
        <w:pStyle w:val="Prrafodelista"/>
        <w:numPr>
          <w:ilvl w:val="0"/>
          <w:numId w:val="3"/>
        </w:numPr>
        <w:spacing w:after="60"/>
        <w:rPr>
          <w:lang w:val="en-GB"/>
        </w:rPr>
      </w:pPr>
      <w:r>
        <w:rPr>
          <w:color w:val="64748B"/>
          <w:sz w:val="20"/>
          <w:szCs w:val="20"/>
          <w:lang w:val="en-GB"/>
        </w:rPr>
        <w:t>Each result is checked by is_scientist_page() heuristic</w:t>
      </w:r>
    </w:p>
    <w:p w14:paraId="1FDCEC9B" w14:textId="77777777" w:rsidR="00AA3C38" w:rsidRPr="009D3425" w:rsidRDefault="00000000">
      <w:pPr>
        <w:pStyle w:val="Prrafodelista"/>
        <w:numPr>
          <w:ilvl w:val="0"/>
          <w:numId w:val="2"/>
        </w:numPr>
        <w:spacing w:after="80"/>
        <w:rPr>
          <w:lang w:val="en-GB"/>
        </w:rPr>
      </w:pPr>
      <w:r>
        <w:rPr>
          <w:sz w:val="21"/>
          <w:szCs w:val="21"/>
          <w:lang w:val="en-GB"/>
        </w:rPr>
        <w:t>Tier 4 — Heuristic scoring (is_scientist_page):</w:t>
      </w:r>
    </w:p>
    <w:p w14:paraId="796DAD3A" w14:textId="77777777" w:rsidR="00AA3C38" w:rsidRPr="009D3425" w:rsidRDefault="00000000">
      <w:pPr>
        <w:pStyle w:val="Prrafodelista"/>
        <w:numPr>
          <w:ilvl w:val="0"/>
          <w:numId w:val="3"/>
        </w:numPr>
        <w:spacing w:after="60"/>
        <w:rPr>
          <w:lang w:val="en-GB"/>
        </w:rPr>
      </w:pPr>
      <w:r>
        <w:rPr>
          <w:color w:val="64748B"/>
          <w:sz w:val="20"/>
          <w:szCs w:val="20"/>
          <w:lang w:val="en-GB"/>
        </w:rPr>
        <w:t>Checks page summary and category names against 35+ science keywords</w:t>
      </w:r>
    </w:p>
    <w:p w14:paraId="7F9B8FBD" w14:textId="77777777" w:rsidR="00AA3C38" w:rsidRPr="009D3425" w:rsidRDefault="00000000">
      <w:pPr>
        <w:pStyle w:val="Prrafodelista"/>
        <w:numPr>
          <w:ilvl w:val="0"/>
          <w:numId w:val="3"/>
        </w:numPr>
        <w:spacing w:after="60"/>
        <w:rPr>
          <w:lang w:val="en-GB"/>
        </w:rPr>
      </w:pPr>
      <w:r>
        <w:rPr>
          <w:color w:val="64748B"/>
          <w:sz w:val="20"/>
          <w:szCs w:val="20"/>
          <w:lang w:val="en-GB"/>
        </w:rPr>
        <w:t>Also checks area keywords from the pair configuration</w:t>
      </w:r>
    </w:p>
    <w:p w14:paraId="0DE647AA" w14:textId="77777777" w:rsidR="00AA3C38" w:rsidRPr="009D3425" w:rsidRDefault="00AA3C38">
      <w:pPr>
        <w:spacing w:after="140"/>
        <w:rPr>
          <w:lang w:val="en-GB"/>
        </w:rPr>
      </w:pPr>
    </w:p>
    <w:p w14:paraId="5657FDED" w14:textId="77777777" w:rsidR="00AA3C38" w:rsidRDefault="00000000">
      <w:pPr>
        <w:pStyle w:val="Ttulo2"/>
      </w:pPr>
      <w:r>
        <w:t>3.3 Extracted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2"/>
        <w:gridCol w:w="2157"/>
        <w:gridCol w:w="4577"/>
      </w:tblGrid>
      <w:tr w:rsidR="00AA3C38" w14:paraId="40460BBA" w14:textId="77777777">
        <w:tc>
          <w:tcPr>
            <w:tcW w:w="22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8B55DA5" w14:textId="77777777" w:rsidR="00AA3C38" w:rsidRDefault="00000000">
            <w:r>
              <w:rPr>
                <w:b/>
                <w:bCs/>
                <w:color w:val="FFFFFF"/>
                <w:sz w:val="19"/>
                <w:szCs w:val="19"/>
              </w:rPr>
              <w:t>Field</w:t>
            </w:r>
          </w:p>
        </w:tc>
        <w:tc>
          <w:tcPr>
            <w:tcW w:w="22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30D62FAD" w14:textId="77777777" w:rsidR="00AA3C38" w:rsidRDefault="00000000">
            <w:r>
              <w:rPr>
                <w:b/>
                <w:bCs/>
                <w:color w:val="FFFFFF"/>
                <w:sz w:val="19"/>
                <w:szCs w:val="19"/>
              </w:rPr>
              <w:t>Source</w:t>
            </w:r>
          </w:p>
        </w:tc>
        <w:tc>
          <w:tcPr>
            <w:tcW w:w="46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23EFC42F" w14:textId="77777777" w:rsidR="00AA3C38" w:rsidRDefault="00000000">
            <w:r>
              <w:rPr>
                <w:b/>
                <w:bCs/>
                <w:color w:val="FFFFFF"/>
                <w:sz w:val="19"/>
                <w:szCs w:val="19"/>
              </w:rPr>
              <w:t>Method</w:t>
            </w:r>
          </w:p>
        </w:tc>
      </w:tr>
      <w:tr w:rsidR="00AA3C38" w:rsidRPr="009D3425" w14:paraId="4140BA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3CB171" w14:textId="77777777" w:rsidR="00AA3C38" w:rsidRDefault="00000000">
            <w:r>
              <w:rPr>
                <w:b/>
                <w:bCs/>
                <w:color w:val="1E293B"/>
                <w:sz w:val="20"/>
                <w:szCs w:val="20"/>
              </w:rPr>
              <w:t>raw_text</w:t>
            </w:r>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57011D7" w14:textId="77777777" w:rsidR="00AA3C38" w:rsidRDefault="00000000">
            <w:r>
              <w:rPr>
                <w:color w:val="0F766E"/>
                <w:sz w:val="18"/>
                <w:szCs w:val="18"/>
              </w:rPr>
              <w:t>pagina.text</w:t>
            </w:r>
          </w:p>
        </w:tc>
        <w:tc>
          <w:tcPr>
            <w:tcW w:w="4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69647D" w14:textId="77777777" w:rsidR="00AA3C38" w:rsidRPr="009D3425" w:rsidRDefault="00000000">
            <w:pPr>
              <w:rPr>
                <w:lang w:val="en-GB"/>
              </w:rPr>
            </w:pPr>
            <w:r>
              <w:rPr>
                <w:color w:val="111827"/>
                <w:sz w:val="20"/>
                <w:szCs w:val="20"/>
                <w:lang w:val="en-GB"/>
              </w:rPr>
              <w:t>Full plain text via wikipediaapi (strips markup, preserves structure)</w:t>
            </w:r>
          </w:p>
        </w:tc>
      </w:tr>
      <w:tr w:rsidR="00AA3C38" w:rsidRPr="009D3425" w14:paraId="3EA4C3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ADE1A" w14:textId="77777777" w:rsidR="00AA3C38" w:rsidRDefault="00000000">
            <w:r>
              <w:rPr>
                <w:b/>
                <w:bCs/>
                <w:color w:val="1E293B"/>
                <w:sz w:val="20"/>
                <w:szCs w:val="20"/>
              </w:rPr>
              <w:t>word_count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77BEA" w14:textId="77777777" w:rsidR="00AA3C38" w:rsidRDefault="00000000">
            <w:r>
              <w:rPr>
                <w:color w:val="0F766E"/>
                <w:sz w:val="18"/>
                <w:szCs w:val="18"/>
              </w:rPr>
              <w:t>raw_text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98C36" w14:textId="77777777" w:rsidR="00AA3C38" w:rsidRPr="009D3425" w:rsidRDefault="00000000">
            <w:pPr>
              <w:rPr>
                <w:lang w:val="en-GB"/>
              </w:rPr>
            </w:pPr>
            <w:r>
              <w:rPr>
                <w:color w:val="111827"/>
                <w:sz w:val="20"/>
                <w:szCs w:val="20"/>
                <w:lang w:val="en-GB"/>
              </w:rPr>
              <w:t>len(texto_plano.split()) — matches notebook implementation exactly</w:t>
            </w:r>
          </w:p>
        </w:tc>
      </w:tr>
      <w:tr w:rsidR="00AA3C38" w:rsidRPr="009D3425" w14:paraId="5B552D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1DB4527" w14:textId="77777777" w:rsidR="00AA3C38" w:rsidRDefault="00000000">
            <w:r>
              <w:rPr>
                <w:b/>
                <w:bCs/>
                <w:color w:val="1E293B"/>
                <w:sz w:val="20"/>
                <w:szCs w:val="20"/>
              </w:rPr>
              <w:t>num_internal_links</w:t>
            </w:r>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3F8BFEF" w14:textId="77777777" w:rsidR="00AA3C38" w:rsidRDefault="00000000">
            <w:r>
              <w:rPr>
                <w:color w:val="0F766E"/>
                <w:sz w:val="18"/>
                <w:szCs w:val="18"/>
              </w:rPr>
              <w:t>pagina.links</w:t>
            </w:r>
          </w:p>
        </w:tc>
        <w:tc>
          <w:tcPr>
            <w:tcW w:w="4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8E81AB3" w14:textId="77777777" w:rsidR="00AA3C38" w:rsidRPr="009D3425" w:rsidRDefault="00000000">
            <w:pPr>
              <w:rPr>
                <w:lang w:val="en-GB"/>
              </w:rPr>
            </w:pPr>
            <w:r>
              <w:rPr>
                <w:color w:val="111827"/>
                <w:sz w:val="20"/>
                <w:szCs w:val="20"/>
                <w:lang w:val="en-GB"/>
              </w:rPr>
              <w:t>len(list(pagina.links.keys())) — all internal wiki links</w:t>
            </w:r>
          </w:p>
        </w:tc>
      </w:tr>
      <w:tr w:rsidR="00AA3C38" w14:paraId="3F4CAC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FC253" w14:textId="77777777" w:rsidR="00AA3C38" w:rsidRDefault="00000000">
            <w:r>
              <w:rPr>
                <w:b/>
                <w:bCs/>
                <w:color w:val="1E293B"/>
                <w:sz w:val="20"/>
                <w:szCs w:val="20"/>
              </w:rPr>
              <w:t>num_categories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ED333" w14:textId="77777777" w:rsidR="00AA3C38" w:rsidRDefault="00000000">
            <w:r>
              <w:rPr>
                <w:color w:val="0F766E"/>
                <w:sz w:val="18"/>
                <w:szCs w:val="18"/>
              </w:rPr>
              <w:t>pagina.categories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93ED8" w14:textId="77777777" w:rsidR="00AA3C38" w:rsidRDefault="00000000">
            <w:r>
              <w:rPr>
                <w:color w:val="111827"/>
                <w:sz w:val="20"/>
                <w:szCs w:val="20"/>
              </w:rPr>
              <w:t>len(list(pagina.categories.keys()))</w:t>
            </w:r>
          </w:p>
        </w:tc>
      </w:tr>
      <w:tr w:rsidR="00AA3C38" w:rsidRPr="009D3425" w14:paraId="7F8971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B8FEC80" w14:textId="77777777" w:rsidR="00AA3C38" w:rsidRDefault="00000000">
            <w:r>
              <w:rPr>
                <w:b/>
                <w:bCs/>
                <w:color w:val="1E293B"/>
                <w:sz w:val="20"/>
                <w:szCs w:val="20"/>
              </w:rPr>
              <w:t>summary</w:t>
            </w:r>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B70EB60" w14:textId="77777777" w:rsidR="00AA3C38" w:rsidRDefault="00000000">
            <w:r>
              <w:rPr>
                <w:color w:val="0F766E"/>
                <w:sz w:val="18"/>
                <w:szCs w:val="18"/>
              </w:rPr>
              <w:t>pagina.summary</w:t>
            </w:r>
          </w:p>
        </w:tc>
        <w:tc>
          <w:tcPr>
            <w:tcW w:w="4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602ABE7" w14:textId="77777777" w:rsidR="00AA3C38" w:rsidRPr="009D3425" w:rsidRDefault="00000000">
            <w:pPr>
              <w:rPr>
                <w:lang w:val="en-GB"/>
              </w:rPr>
            </w:pPr>
            <w:r>
              <w:rPr>
                <w:color w:val="111827"/>
                <w:sz w:val="20"/>
                <w:szCs w:val="20"/>
                <w:lang w:val="en-GB"/>
              </w:rPr>
              <w:t>First 600 characters of article summary</w:t>
            </w:r>
          </w:p>
        </w:tc>
      </w:tr>
      <w:tr w:rsidR="00AA3C38" w:rsidRPr="009D3425" w14:paraId="7A115F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C942F1" w14:textId="77777777" w:rsidR="00AA3C38" w:rsidRDefault="00000000">
            <w:r>
              <w:rPr>
                <w:b/>
                <w:bCs/>
                <w:color w:val="1E293B"/>
                <w:sz w:val="20"/>
                <w:szCs w:val="20"/>
              </w:rPr>
              <w:t>num_references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9EA0D" w14:textId="77777777" w:rsidR="00AA3C38" w:rsidRDefault="00000000">
            <w:r>
              <w:rPr>
                <w:color w:val="0F766E"/>
                <w:sz w:val="18"/>
                <w:szCs w:val="18"/>
              </w:rPr>
              <w:t>raw_text → wikitext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34A7AD" w14:textId="77777777" w:rsidR="00AA3C38" w:rsidRPr="009D3425" w:rsidRDefault="00000000">
            <w:pPr>
              <w:rPr>
                <w:lang w:val="en-GB"/>
              </w:rPr>
            </w:pPr>
            <w:r>
              <w:rPr>
                <w:color w:val="111827"/>
                <w:sz w:val="20"/>
                <w:szCs w:val="20"/>
                <w:lang w:val="en-GB"/>
              </w:rPr>
              <w:t>Primary: count #cite_note-* anchors in page.text. Fallback: wikitext &lt;ref&gt; counting</w:t>
            </w:r>
          </w:p>
        </w:tc>
      </w:tr>
      <w:tr w:rsidR="00AA3C38" w:rsidRPr="009D3425" w14:paraId="5249E4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7A75B0" w14:textId="77777777" w:rsidR="00AA3C38" w:rsidRDefault="00000000">
            <w:r>
              <w:rPr>
                <w:b/>
                <w:bCs/>
                <w:color w:val="1E293B"/>
                <w:sz w:val="20"/>
                <w:szCs w:val="20"/>
              </w:rPr>
              <w:t>creation_date</w:t>
            </w:r>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001A38E" w14:textId="77777777" w:rsidR="00AA3C38" w:rsidRDefault="00000000">
            <w:r>
              <w:rPr>
                <w:color w:val="0F766E"/>
                <w:sz w:val="18"/>
                <w:szCs w:val="18"/>
              </w:rPr>
              <w:t>MediaWiki API</w:t>
            </w:r>
          </w:p>
        </w:tc>
        <w:tc>
          <w:tcPr>
            <w:tcW w:w="4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9EC1E0E" w14:textId="77777777" w:rsidR="00AA3C38" w:rsidRPr="009D3425" w:rsidRDefault="00000000">
            <w:pPr>
              <w:rPr>
                <w:lang w:val="en-GB"/>
              </w:rPr>
            </w:pPr>
            <w:r>
              <w:rPr>
                <w:color w:val="111827"/>
                <w:sz w:val="20"/>
                <w:szCs w:val="20"/>
                <w:lang w:val="en-GB"/>
              </w:rPr>
              <w:t>Single batched call: action=query&amp;prop=revisions|info&amp;rvdir=newer</w:t>
            </w:r>
          </w:p>
        </w:tc>
      </w:tr>
      <w:tr w:rsidR="00AA3C38" w:rsidRPr="009D3425" w14:paraId="082DFB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D487D" w14:textId="77777777" w:rsidR="00AA3C38" w:rsidRDefault="00000000">
            <w:r>
              <w:rPr>
                <w:b/>
                <w:bCs/>
                <w:color w:val="1E293B"/>
                <w:sz w:val="20"/>
                <w:szCs w:val="20"/>
              </w:rPr>
              <w:t>num_edits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92D7DA" w14:textId="77777777" w:rsidR="00AA3C38" w:rsidRDefault="00000000">
            <w:r>
              <w:rPr>
                <w:color w:val="0F766E"/>
                <w:sz w:val="18"/>
                <w:szCs w:val="18"/>
              </w:rPr>
              <w:t>MediaWiki API</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F842A" w14:textId="77777777" w:rsidR="00AA3C38" w:rsidRPr="009D3425" w:rsidRDefault="00000000">
            <w:pPr>
              <w:rPr>
                <w:lang w:val="en-GB"/>
              </w:rPr>
            </w:pPr>
            <w:r>
              <w:rPr>
                <w:color w:val="111827"/>
                <w:sz w:val="20"/>
                <w:szCs w:val="20"/>
                <w:lang w:val="en-GB"/>
              </w:rPr>
              <w:t>page.length from same batched API call as creation_date</w:t>
            </w:r>
          </w:p>
        </w:tc>
      </w:tr>
      <w:tr w:rsidR="00AA3C38" w:rsidRPr="009D3425" w14:paraId="7FBE80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704F99D" w14:textId="77777777" w:rsidR="00AA3C38" w:rsidRDefault="00000000">
            <w:r>
              <w:rPr>
                <w:b/>
                <w:bCs/>
                <w:color w:val="1E293B"/>
                <w:sz w:val="20"/>
                <w:szCs w:val="20"/>
              </w:rPr>
              <w:t>wikipedia_url</w:t>
            </w:r>
          </w:p>
        </w:tc>
        <w:tc>
          <w:tcPr>
            <w:tcW w:w="2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4E8D859" w14:textId="77777777" w:rsidR="00AA3C38" w:rsidRDefault="00000000">
            <w:r>
              <w:rPr>
                <w:color w:val="0F766E"/>
                <w:sz w:val="18"/>
                <w:szCs w:val="18"/>
              </w:rPr>
              <w:t>pagina.fullurl</w:t>
            </w:r>
          </w:p>
        </w:tc>
        <w:tc>
          <w:tcPr>
            <w:tcW w:w="4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3C09FC8" w14:textId="77777777" w:rsidR="00AA3C38" w:rsidRPr="009D3425" w:rsidRDefault="00000000">
            <w:pPr>
              <w:rPr>
                <w:lang w:val="en-GB"/>
              </w:rPr>
            </w:pPr>
            <w:r>
              <w:rPr>
                <w:color w:val="111827"/>
                <w:sz w:val="20"/>
                <w:szCs w:val="20"/>
                <w:lang w:val="en-GB"/>
              </w:rPr>
              <w:t>Direct URL to the article</w:t>
            </w:r>
          </w:p>
        </w:tc>
      </w:tr>
      <w:tr w:rsidR="00AA3C38" w:rsidRPr="009D3425" w14:paraId="7DA91A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6BFAB" w14:textId="77777777" w:rsidR="00AA3C38" w:rsidRDefault="00000000">
            <w:r>
              <w:rPr>
                <w:b/>
                <w:bCs/>
                <w:color w:val="1E293B"/>
                <w:sz w:val="20"/>
                <w:szCs w:val="20"/>
              </w:rPr>
              <w:lastRenderedPageBreak/>
              <w:t>disambiguation_note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33CDD4" w14:textId="77777777" w:rsidR="00AA3C38" w:rsidRDefault="00000000">
            <w:r>
              <w:rPr>
                <w:color w:val="0F766E"/>
                <w:sz w:val="18"/>
                <w:szCs w:val="18"/>
              </w:rPr>
              <w:t>Internal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BF52A" w14:textId="77777777" w:rsidR="00AA3C38" w:rsidRPr="009D3425" w:rsidRDefault="00000000">
            <w:pPr>
              <w:rPr>
                <w:lang w:val="en-GB"/>
              </w:rPr>
            </w:pPr>
            <w:r>
              <w:rPr>
                <w:color w:val="111827"/>
                <w:sz w:val="20"/>
                <w:szCs w:val="20"/>
                <w:lang w:val="en-GB"/>
              </w:rPr>
              <w:t>Which tier found the page and exact title matched</w:t>
            </w:r>
          </w:p>
        </w:tc>
      </w:tr>
    </w:tbl>
    <w:p w14:paraId="5B5B7372" w14:textId="77777777" w:rsidR="00AA3C38" w:rsidRPr="009D3425" w:rsidRDefault="00AA3C38">
      <w:pPr>
        <w:spacing w:after="200"/>
        <w:rPr>
          <w:lang w:val="en-GB"/>
        </w:rPr>
      </w:pPr>
    </w:p>
    <w:p w14:paraId="5E68BD25" w14:textId="77777777" w:rsidR="00AA3C38" w:rsidRPr="009D3425" w:rsidRDefault="00000000">
      <w:pPr>
        <w:pStyle w:val="Ttulo2"/>
        <w:rPr>
          <w:lang w:val="en-GB"/>
        </w:rPr>
      </w:pPr>
      <w:r>
        <w:rPr>
          <w:lang w:val="en-GB"/>
        </w:rPr>
        <w:t>3.4 Reference Counting — Implementation Detail</w:t>
      </w:r>
    </w:p>
    <w:p w14:paraId="732D2162" w14:textId="77777777" w:rsidR="00AA3C38" w:rsidRPr="009D3425" w:rsidRDefault="00000000">
      <w:pPr>
        <w:spacing w:after="100"/>
        <w:rPr>
          <w:lang w:val="en-GB"/>
        </w:rPr>
      </w:pPr>
      <w:r>
        <w:rPr>
          <w:color w:val="111827"/>
          <w:lang w:val="en-GB"/>
        </w:rPr>
        <w:t>Reference counting was one of the most technically challenging parts of the implementation. Wikipedia ES uses several formats for citation IDs that vary by article:</w:t>
      </w:r>
    </w:p>
    <w:p w14:paraId="2566B0DA" w14:textId="77777777" w:rsidR="00AA3C38" w:rsidRPr="009D3425" w:rsidRDefault="00000000">
      <w:pPr>
        <w:pStyle w:val="Prrafodelista"/>
        <w:numPr>
          <w:ilvl w:val="0"/>
          <w:numId w:val="2"/>
        </w:numPr>
        <w:spacing w:after="80"/>
        <w:rPr>
          <w:lang w:val="en-GB"/>
        </w:rPr>
      </w:pPr>
      <w:r>
        <w:rPr>
          <w:b/>
          <w:bCs/>
          <w:sz w:val="21"/>
          <w:szCs w:val="21"/>
          <w:lang w:val="en-GB"/>
        </w:rPr>
        <w:t>id="cite_note-1" — numbered references</w:t>
      </w:r>
      <w:r>
        <w:rPr>
          <w:sz w:val="21"/>
          <w:szCs w:val="21"/>
          <w:lang w:val="en-GB"/>
        </w:rPr>
        <w:t xml:space="preserve">Simple numeric: </w:t>
      </w:r>
    </w:p>
    <w:p w14:paraId="6F9B6599" w14:textId="77777777" w:rsidR="00AA3C38" w:rsidRPr="009D3425" w:rsidRDefault="00000000">
      <w:pPr>
        <w:pStyle w:val="Prrafodelista"/>
        <w:numPr>
          <w:ilvl w:val="0"/>
          <w:numId w:val="2"/>
        </w:numPr>
        <w:spacing w:after="80"/>
        <w:rPr>
          <w:lang w:val="en-GB"/>
        </w:rPr>
      </w:pPr>
      <w:r>
        <w:rPr>
          <w:b/>
          <w:bCs/>
          <w:sz w:val="21"/>
          <w:szCs w:val="21"/>
          <w:lang w:val="en-GB"/>
        </w:rPr>
        <w:t>id="cite_note-:0-1" — named refs reused across sections</w:t>
      </w:r>
      <w:r>
        <w:rPr>
          <w:sz w:val="21"/>
          <w:szCs w:val="21"/>
          <w:lang w:val="en-GB"/>
        </w:rPr>
        <w:t xml:space="preserve">Named prefixed: </w:t>
      </w:r>
    </w:p>
    <w:p w14:paraId="37958695" w14:textId="77777777" w:rsidR="00AA3C38" w:rsidRPr="009D3425" w:rsidRDefault="00000000">
      <w:pPr>
        <w:pStyle w:val="Prrafodelista"/>
        <w:numPr>
          <w:ilvl w:val="0"/>
          <w:numId w:val="2"/>
        </w:numPr>
        <w:spacing w:after="80"/>
        <w:rPr>
          <w:lang w:val="en-GB"/>
        </w:rPr>
      </w:pPr>
      <w:r>
        <w:rPr>
          <w:b/>
          <w:bCs/>
          <w:sz w:val="21"/>
          <w:szCs w:val="21"/>
          <w:lang w:val="en-GB"/>
        </w:rPr>
        <w:t>id="cite_note-rai-1" — named with descriptive label (e.g. Francisco Herrera's refs)</w:t>
      </w:r>
      <w:r>
        <w:rPr>
          <w:sz w:val="21"/>
          <w:szCs w:val="21"/>
          <w:lang w:val="en-GB"/>
        </w:rPr>
        <w:t xml:space="preserve">Label-prefixed: </w:t>
      </w:r>
    </w:p>
    <w:p w14:paraId="7E58E076" w14:textId="77777777" w:rsidR="00AA3C38" w:rsidRPr="009D3425" w:rsidRDefault="00AA3C38">
      <w:pPr>
        <w:spacing w:after="80"/>
        <w:rPr>
          <w:lang w:val="en-GB"/>
        </w:rPr>
      </w:pPr>
    </w:p>
    <w:p w14:paraId="32A80302" w14:textId="77777777" w:rsidR="00AA3C38" w:rsidRPr="009D3425" w:rsidRDefault="00000000">
      <w:pPr>
        <w:spacing w:after="80"/>
        <w:rPr>
          <w:lang w:val="en-GB"/>
        </w:rPr>
      </w:pPr>
      <w:r>
        <w:rPr>
          <w:color w:val="111827"/>
          <w:lang w:val="en-GB"/>
        </w:rPr>
        <w:t>The solution counts the number of unique cite_note-* anchors in the page text, which maps 1:1 to the "References" section entries the reader sees:</w:t>
      </w:r>
    </w:p>
    <w:p w14:paraId="72882C2E"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cite_ids = re.findall(r'#cite_note-([^\s\)"\']]+)', page_text)</w:t>
      </w:r>
    </w:p>
    <w:p w14:paraId="6D13D359"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return len(set(cite_ids))   # each unique ID = one reference entry</w:t>
      </w:r>
    </w:p>
    <w:p w14:paraId="2C9FFA3D" w14:textId="77777777" w:rsidR="00AA3C38" w:rsidRPr="009D3425" w:rsidRDefault="00AA3C38">
      <w:pPr>
        <w:spacing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14:paraId="7473D83E" w14:textId="77777777">
        <w:tc>
          <w:tcPr>
            <w:tcW w:w="9026" w:type="dxa"/>
            <w:tcBorders>
              <w:top w:val="none" w:sz="0" w:space="0" w:color="FFFFFF"/>
              <w:left w:val="single" w:sz="18" w:space="0" w:color="0F766E"/>
              <w:bottom w:val="none" w:sz="0" w:space="0" w:color="FFFFFF"/>
              <w:right w:val="none" w:sz="0" w:space="0" w:color="FFFFFF"/>
            </w:tcBorders>
            <w:shd w:val="clear" w:color="auto" w:fill="F0FDF4"/>
            <w:tcMar>
              <w:top w:w="90" w:type="dxa"/>
              <w:left w:w="200" w:type="dxa"/>
              <w:bottom w:w="90" w:type="dxa"/>
              <w:right w:w="120" w:type="dxa"/>
            </w:tcMar>
          </w:tcPr>
          <w:p w14:paraId="104FC836" w14:textId="77777777" w:rsidR="00AA3C38" w:rsidRDefault="00000000">
            <w:pPr>
              <w:spacing w:after="50"/>
            </w:pPr>
            <w:r>
              <w:rPr>
                <w:b/>
                <w:bCs/>
                <w:color w:val="0F766E"/>
                <w:sz w:val="20"/>
                <w:szCs w:val="20"/>
              </w:rPr>
              <w:t>Verified Accuracy</w:t>
            </w:r>
          </w:p>
          <w:p w14:paraId="5FC06F1F" w14:textId="77777777" w:rsidR="00AA3C38" w:rsidRDefault="00000000">
            <w:r>
              <w:rPr>
                <w:color w:val="374151"/>
                <w:sz w:val="20"/>
                <w:szCs w:val="20"/>
              </w:rPr>
              <w:t>Regina Llopis Rivas → 8 refs ✓  |  Francisco Herrera Triguero → 4 refs ✓  |  Mateo Valero Cortés → 63 refs ✓</w:t>
            </w:r>
          </w:p>
        </w:tc>
      </w:tr>
    </w:tbl>
    <w:p w14:paraId="1B3BB684" w14:textId="77777777" w:rsidR="00AA3C38" w:rsidRDefault="00AA3C38">
      <w:pPr>
        <w:spacing w:after="140"/>
      </w:pPr>
    </w:p>
    <w:p w14:paraId="5CD5A052" w14:textId="77777777" w:rsidR="00AA3C38" w:rsidRDefault="00000000">
      <w:pPr>
        <w:pStyle w:val="Ttulo2"/>
      </w:pPr>
      <w:r>
        <w:t>3.5 Caching</w:t>
      </w:r>
    </w:p>
    <w:p w14:paraId="0A7456BD" w14:textId="77777777" w:rsidR="00AA3C38" w:rsidRPr="009D3425" w:rsidRDefault="00000000">
      <w:pPr>
        <w:spacing w:after="200"/>
        <w:rPr>
          <w:lang w:val="en-GB"/>
        </w:rPr>
      </w:pPr>
      <w:r>
        <w:rPr>
          <w:color w:val="111827"/>
          <w:lang w:val="en-GB"/>
        </w:rPr>
        <w:t>Every extracted article is serialised to JSON in a persistent Docker volume (wba-wiki-cache). The cache key is derived from the researcher's name. Cache is cleared automatically at the start of every new pipeline run to ensure fresh extraction with the updated reference-counting logic. The gateway calls DELETE /cache before beginning extraction.</w:t>
      </w:r>
    </w:p>
    <w:p w14:paraId="2C30482F" w14:textId="77777777" w:rsidR="00AA3C38" w:rsidRPr="009D3425" w:rsidRDefault="00000000">
      <w:pPr>
        <w:pStyle w:val="Ttulo2"/>
        <w:rPr>
          <w:lang w:val="en-GB"/>
        </w:rPr>
      </w:pPr>
      <w:r>
        <w:rPr>
          <w:lang w:val="en-GB"/>
        </w:rPr>
        <w:t>3.6 Performance Characteristics</w:t>
      </w:r>
    </w:p>
    <w:p w14:paraId="534DFD67" w14:textId="77777777" w:rsidR="00AA3C38" w:rsidRPr="009D3425" w:rsidRDefault="00000000">
      <w:pPr>
        <w:spacing w:after="80"/>
        <w:rPr>
          <w:lang w:val="en-GB"/>
        </w:rPr>
      </w:pPr>
      <w:r>
        <w:rPr>
          <w:color w:val="111827"/>
          <w:lang w:val="en-GB"/>
        </w:rPr>
        <w:t>Wikipedia extraction bottlenecks and mitigations:</w:t>
      </w:r>
    </w:p>
    <w:p w14:paraId="71FF3973" w14:textId="77777777" w:rsidR="00AA3C38" w:rsidRPr="009D3425" w:rsidRDefault="00000000">
      <w:pPr>
        <w:pStyle w:val="Prrafodelista"/>
        <w:numPr>
          <w:ilvl w:val="0"/>
          <w:numId w:val="2"/>
        </w:numPr>
        <w:spacing w:after="80"/>
        <w:rPr>
          <w:lang w:val="en-GB"/>
        </w:rPr>
      </w:pPr>
      <w:r>
        <w:rPr>
          <w:sz w:val="21"/>
          <w:szCs w:val="21"/>
          <w:lang w:val="en-GB"/>
        </w:rPr>
        <w:t>Eliminated time.sleep(0.5) artificial delay per person (saved 12s for 24 persons)</w:t>
      </w:r>
    </w:p>
    <w:p w14:paraId="674BD33B" w14:textId="77777777" w:rsidR="00AA3C38" w:rsidRPr="009D3425" w:rsidRDefault="00000000">
      <w:pPr>
        <w:pStyle w:val="Prrafodelista"/>
        <w:numPr>
          <w:ilvl w:val="0"/>
          <w:numId w:val="2"/>
        </w:numPr>
        <w:spacing w:after="80"/>
        <w:rPr>
          <w:lang w:val="en-GB"/>
        </w:rPr>
      </w:pPr>
      <w:r>
        <w:rPr>
          <w:sz w:val="21"/>
          <w:szCs w:val="21"/>
          <w:lang w:val="en-GB"/>
        </w:rPr>
        <w:t>Merged two sequential MediaWiki API calls (creation_date + edit_count) into one batched call using prop=revisions|info (saved ~24s total)</w:t>
      </w:r>
    </w:p>
    <w:p w14:paraId="62F37259" w14:textId="77777777" w:rsidR="00AA3C38" w:rsidRPr="009D3425" w:rsidRDefault="00000000">
      <w:pPr>
        <w:pStyle w:val="Prrafodelista"/>
        <w:numPr>
          <w:ilvl w:val="0"/>
          <w:numId w:val="2"/>
        </w:numPr>
        <w:spacing w:after="80"/>
        <w:rPr>
          <w:lang w:val="en-GB"/>
        </w:rPr>
      </w:pPr>
      <w:r>
        <w:rPr>
          <w:sz w:val="21"/>
          <w:szCs w:val="21"/>
          <w:lang w:val="en-GB"/>
        </w:rPr>
        <w:t>Four concurrent pairs via Semaphore(4) reduces total time significantly for the full corpus</w:t>
      </w:r>
    </w:p>
    <w:p w14:paraId="30769A19" w14:textId="77777777" w:rsidR="00AA3C38" w:rsidRPr="009D3425" w:rsidRDefault="00000000">
      <w:pPr>
        <w:pStyle w:val="Prrafodelista"/>
        <w:numPr>
          <w:ilvl w:val="0"/>
          <w:numId w:val="2"/>
        </w:numPr>
        <w:spacing w:after="80"/>
        <w:rPr>
          <w:lang w:val="en-GB"/>
        </w:rPr>
      </w:pPr>
      <w:r>
        <w:rPr>
          <w:sz w:val="21"/>
          <w:szCs w:val="21"/>
          <w:lang w:val="en-GB"/>
        </w:rPr>
        <w:t>For pages with clear cite_note anchors in page.text: zero extra HTTP calls for reference counting</w:t>
      </w:r>
    </w:p>
    <w:p w14:paraId="51027BC9" w14:textId="77777777" w:rsidR="00AA3C38" w:rsidRPr="009D3425" w:rsidRDefault="00AA3C38">
      <w:pPr>
        <w:spacing w:after="280"/>
        <w:rPr>
          <w:lang w:val="en-GB"/>
        </w:rPr>
      </w:pPr>
    </w:p>
    <w:p w14:paraId="6753AB87" w14:textId="77777777" w:rsidR="00AA3C38" w:rsidRPr="009D3425" w:rsidRDefault="00000000">
      <w:pPr>
        <w:rPr>
          <w:lang w:val="en-GB"/>
        </w:rPr>
      </w:pPr>
      <w:r>
        <w:rPr>
          <w:lang w:val="en-GB"/>
        </w:rPr>
        <w:br w:type="page"/>
      </w:r>
    </w:p>
    <w:p w14:paraId="0FE84E43" w14:textId="77777777" w:rsidR="00AA3C38" w:rsidRPr="009D3425" w:rsidRDefault="00000000">
      <w:pPr>
        <w:pStyle w:val="Ttulo1"/>
        <w:pBdr>
          <w:bottom w:val="single" w:sz="6" w:space="4" w:color="1D4ED8"/>
        </w:pBdr>
        <w:rPr>
          <w:lang w:val="en-GB"/>
        </w:rPr>
      </w:pPr>
      <w:r>
        <w:rPr>
          <w:lang w:val="en-GB"/>
        </w:rPr>
        <w:lastRenderedPageBreak/>
        <w:t>4. NLP Analysis Service</w:t>
      </w:r>
    </w:p>
    <w:p w14:paraId="5E0F0940" w14:textId="77777777" w:rsidR="00AA3C38" w:rsidRPr="009D3425" w:rsidRDefault="00000000">
      <w:pPr>
        <w:pStyle w:val="Ttulo2"/>
        <w:rPr>
          <w:lang w:val="en-GB"/>
        </w:rPr>
      </w:pPr>
      <w:r>
        <w:rPr>
          <w:lang w:val="en-GB"/>
        </w:rPr>
        <w:t>4.1 spaCy Model</w:t>
      </w:r>
    </w:p>
    <w:p w14:paraId="01E2BCD6" w14:textId="77777777" w:rsidR="00AA3C38" w:rsidRPr="009D3425" w:rsidRDefault="00000000">
      <w:pPr>
        <w:spacing w:after="160"/>
        <w:rPr>
          <w:lang w:val="en-GB"/>
        </w:rPr>
      </w:pPr>
      <w:r>
        <w:rPr>
          <w:color w:val="111827"/>
          <w:lang w:val="en-GB"/>
        </w:rPr>
        <w:t>The service loads the Spanish spaCy model es_core_news_lg (568 MB), which provides tokenisation, lemmatisation, Part-of-Speech (POS) tagging, morphological analysis, dependency parsing, and pre-trained word vectors. A fallback chain (lg → md → sm) ensures the service starts even with memory constraints. The model is downloaded at Docker build time and validated with a smoke-test assertion.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rsidRPr="009D3425" w14:paraId="4FA60B4D" w14:textId="77777777">
        <w:tc>
          <w:tcPr>
            <w:tcW w:w="9026" w:type="dxa"/>
            <w:tcBorders>
              <w:top w:val="none" w:sz="0" w:space="0" w:color="FFFFFF"/>
              <w:left w:val="single" w:sz="18" w:space="0" w:color="9D174D"/>
              <w:bottom w:val="none" w:sz="0" w:space="0" w:color="FFFFFF"/>
              <w:right w:val="none" w:sz="0" w:space="0" w:color="FFFFFF"/>
            </w:tcBorders>
            <w:shd w:val="clear" w:color="auto" w:fill="FFF1F2"/>
            <w:tcMar>
              <w:top w:w="90" w:type="dxa"/>
              <w:left w:w="200" w:type="dxa"/>
              <w:bottom w:w="90" w:type="dxa"/>
              <w:right w:w="120" w:type="dxa"/>
            </w:tcMar>
          </w:tcPr>
          <w:p w14:paraId="72731663" w14:textId="77777777" w:rsidR="00AA3C38" w:rsidRPr="009D3425" w:rsidRDefault="00000000">
            <w:pPr>
              <w:spacing w:after="50"/>
              <w:rPr>
                <w:lang w:val="en-GB"/>
              </w:rPr>
            </w:pPr>
            <w:r>
              <w:rPr>
                <w:b/>
                <w:bCs/>
                <w:color w:val="9D174D"/>
                <w:sz w:val="20"/>
                <w:szCs w:val="20"/>
                <w:lang w:val="en-GB"/>
              </w:rPr>
              <w:t>Memory Requirement</w:t>
            </w:r>
          </w:p>
          <w:p w14:paraId="442EBA18" w14:textId="77777777" w:rsidR="00AA3C38" w:rsidRPr="009D3425" w:rsidRDefault="00000000">
            <w:pPr>
              <w:rPr>
                <w:lang w:val="en-GB"/>
              </w:rPr>
            </w:pPr>
            <w:r>
              <w:rPr>
                <w:color w:val="374151"/>
                <w:sz w:val="20"/>
                <w:szCs w:val="20"/>
                <w:lang w:val="en-GB"/>
              </w:rPr>
              <w:t>es_core_news_lg requires approximately 1.5 GB RAM at runtime. Docker Desktop must be configured with at least 4 GB assigned to containers (Settings → Resources → Memory).</w:t>
            </w:r>
          </w:p>
        </w:tc>
      </w:tr>
    </w:tbl>
    <w:p w14:paraId="300C67FC" w14:textId="77777777" w:rsidR="00AA3C38" w:rsidRPr="009D3425" w:rsidRDefault="00AA3C38">
      <w:pPr>
        <w:spacing w:after="200"/>
        <w:rPr>
          <w:lang w:val="en-GB"/>
        </w:rPr>
      </w:pPr>
    </w:p>
    <w:p w14:paraId="66FDEE4F" w14:textId="77777777" w:rsidR="00AA3C38" w:rsidRPr="009D3425" w:rsidRDefault="00000000">
      <w:pPr>
        <w:pStyle w:val="Ttulo2"/>
        <w:rPr>
          <w:lang w:val="en-GB"/>
        </w:rPr>
      </w:pPr>
      <w:r>
        <w:rPr>
          <w:lang w:val="en-GB"/>
        </w:rPr>
        <w:t>4.2 Lexicons (Externalised Configuration)</w:t>
      </w:r>
    </w:p>
    <w:p w14:paraId="36AC3CA5" w14:textId="77777777" w:rsidR="00AA3C38" w:rsidRDefault="00000000">
      <w:pPr>
        <w:spacing w:after="100"/>
      </w:pPr>
      <w:r>
        <w:rPr>
          <w:color w:val="111827"/>
          <w:lang w:val="en-GB"/>
        </w:rPr>
        <w:t xml:space="preserve">All lexicons are loaded from YAML files in config/lexicons/ at service startup. Changes to lexicons take effect after restarting the nlp-analyzer container — no rebuild required. </w:t>
      </w:r>
      <w:r>
        <w:rPr>
          <w:color w:val="111827"/>
        </w:rPr>
        <w:t>Three lexicon files are used:</w:t>
      </w:r>
    </w:p>
    <w:p w14:paraId="089F47A8" w14:textId="77777777" w:rsidR="00AA3C38" w:rsidRDefault="00000000">
      <w:pPr>
        <w:pStyle w:val="Prrafodelista"/>
        <w:numPr>
          <w:ilvl w:val="0"/>
          <w:numId w:val="2"/>
        </w:numPr>
        <w:spacing w:after="80"/>
      </w:pPr>
      <w:r>
        <w:rPr>
          <w:sz w:val="21"/>
          <w:szCs w:val="21"/>
        </w:rPr>
        <w:t>config/lexicons/domestic.yaml</w:t>
      </w:r>
    </w:p>
    <w:p w14:paraId="618CB6F8" w14:textId="77777777" w:rsidR="00AA3C38" w:rsidRPr="009D3425" w:rsidRDefault="00000000">
      <w:pPr>
        <w:pStyle w:val="Prrafodelista"/>
        <w:numPr>
          <w:ilvl w:val="0"/>
          <w:numId w:val="3"/>
        </w:numPr>
        <w:spacing w:after="60"/>
        <w:rPr>
          <w:lang w:val="en-GB"/>
        </w:rPr>
      </w:pPr>
      <w:r>
        <w:rPr>
          <w:color w:val="64748B"/>
          <w:sz w:val="20"/>
          <w:szCs w:val="20"/>
          <w:lang w:val="en-GB"/>
        </w:rPr>
        <w:t>~80 lemmas for domestic/family keywords, grouped by semantic category</w:t>
      </w:r>
    </w:p>
    <w:p w14:paraId="6E54381C" w14:textId="77777777" w:rsidR="00AA3C38" w:rsidRPr="009D3425" w:rsidRDefault="00000000">
      <w:pPr>
        <w:pStyle w:val="Prrafodelista"/>
        <w:numPr>
          <w:ilvl w:val="0"/>
          <w:numId w:val="3"/>
        </w:numPr>
        <w:spacing w:after="60"/>
        <w:rPr>
          <w:lang w:val="en-GB"/>
        </w:rPr>
      </w:pPr>
      <w:r>
        <w:rPr>
          <w:color w:val="64748B"/>
          <w:sz w:val="20"/>
          <w:szCs w:val="20"/>
          <w:lang w:val="en-GB"/>
        </w:rPr>
        <w:t>Compound term list (e.g. 'ama de casa', 'vida familiar') detected by substring matching</w:t>
      </w:r>
    </w:p>
    <w:p w14:paraId="2FF97938" w14:textId="77777777" w:rsidR="00AA3C38" w:rsidRDefault="00000000">
      <w:pPr>
        <w:pStyle w:val="Prrafodelista"/>
        <w:numPr>
          <w:ilvl w:val="0"/>
          <w:numId w:val="2"/>
        </w:numPr>
        <w:spacing w:after="80"/>
      </w:pPr>
      <w:r>
        <w:rPr>
          <w:sz w:val="21"/>
          <w:szCs w:val="21"/>
        </w:rPr>
        <w:t>config/lexicons/epistemic.yaml</w:t>
      </w:r>
    </w:p>
    <w:p w14:paraId="10AC1451" w14:textId="77777777" w:rsidR="00AA3C38" w:rsidRPr="009D3425" w:rsidRDefault="00000000">
      <w:pPr>
        <w:pStyle w:val="Prrafodelista"/>
        <w:numPr>
          <w:ilvl w:val="0"/>
          <w:numId w:val="3"/>
        </w:numPr>
        <w:spacing w:after="60"/>
        <w:rPr>
          <w:lang w:val="en-GB"/>
        </w:rPr>
      </w:pPr>
      <w:r>
        <w:rPr>
          <w:color w:val="64748B"/>
          <w:sz w:val="20"/>
          <w:szCs w:val="20"/>
          <w:lang w:val="en-GB"/>
        </w:rPr>
        <w:t>60+ epistemic adjectives (intellectual capacity, expertise, innovation, recognition)</w:t>
      </w:r>
    </w:p>
    <w:p w14:paraId="34941908" w14:textId="77777777" w:rsidR="00AA3C38" w:rsidRPr="009D3425" w:rsidRDefault="00000000">
      <w:pPr>
        <w:pStyle w:val="Prrafodelista"/>
        <w:numPr>
          <w:ilvl w:val="0"/>
          <w:numId w:val="3"/>
        </w:numPr>
        <w:spacing w:after="60"/>
        <w:rPr>
          <w:lang w:val="en-GB"/>
        </w:rPr>
      </w:pPr>
      <w:r>
        <w:rPr>
          <w:color w:val="64748B"/>
          <w:sz w:val="20"/>
          <w:szCs w:val="20"/>
          <w:lang w:val="en-GB"/>
        </w:rPr>
        <w:t>50+ personality adjectives (work ethic, relational virtues, modesty, resilience)</w:t>
      </w:r>
    </w:p>
    <w:p w14:paraId="309104D3" w14:textId="77777777" w:rsidR="00AA3C38" w:rsidRPr="009D3425" w:rsidRDefault="00000000">
      <w:pPr>
        <w:pStyle w:val="Prrafodelista"/>
        <w:numPr>
          <w:ilvl w:val="0"/>
          <w:numId w:val="3"/>
        </w:numPr>
        <w:spacing w:after="60"/>
        <w:rPr>
          <w:lang w:val="en-GB"/>
        </w:rPr>
      </w:pPr>
      <w:r>
        <w:rPr>
          <w:color w:val="64748B"/>
          <w:sz w:val="20"/>
          <w:szCs w:val="20"/>
          <w:lang w:val="en-GB"/>
        </w:rPr>
        <w:t>Ignore list (nationality, ordinal, neutral adjectives)</w:t>
      </w:r>
    </w:p>
    <w:p w14:paraId="4672DFFA" w14:textId="77777777" w:rsidR="00AA3C38" w:rsidRPr="009D3425" w:rsidRDefault="00000000">
      <w:pPr>
        <w:pStyle w:val="Prrafodelista"/>
        <w:numPr>
          <w:ilvl w:val="0"/>
          <w:numId w:val="3"/>
        </w:numPr>
        <w:spacing w:after="60"/>
        <w:rPr>
          <w:lang w:val="en-GB"/>
        </w:rPr>
      </w:pPr>
      <w:r>
        <w:rPr>
          <w:color w:val="64748B"/>
          <w:sz w:val="20"/>
          <w:szCs w:val="20"/>
          <w:lang w:val="en-GB"/>
        </w:rPr>
        <w:t>semantic_expansion_threshold: 0.75 — controls spaCy vector similarity cutoff</w:t>
      </w:r>
    </w:p>
    <w:p w14:paraId="4007650B" w14:textId="77777777" w:rsidR="00AA3C38" w:rsidRDefault="00000000">
      <w:pPr>
        <w:pStyle w:val="Prrafodelista"/>
        <w:numPr>
          <w:ilvl w:val="0"/>
          <w:numId w:val="2"/>
        </w:numPr>
        <w:spacing w:after="80"/>
      </w:pPr>
      <w:r>
        <w:rPr>
          <w:sz w:val="21"/>
          <w:szCs w:val="21"/>
        </w:rPr>
        <w:t>config/lexicons/scientific.yaml</w:t>
      </w:r>
    </w:p>
    <w:p w14:paraId="76BC2E0F" w14:textId="77777777" w:rsidR="00AA3C38" w:rsidRPr="009D3425" w:rsidRDefault="00000000">
      <w:pPr>
        <w:pStyle w:val="Prrafodelista"/>
        <w:numPr>
          <w:ilvl w:val="0"/>
          <w:numId w:val="3"/>
        </w:numPr>
        <w:spacing w:after="60"/>
        <w:rPr>
          <w:lang w:val="en-GB"/>
        </w:rPr>
      </w:pPr>
      <w:r>
        <w:rPr>
          <w:color w:val="64748B"/>
          <w:sz w:val="20"/>
          <w:szCs w:val="20"/>
          <w:lang w:val="en-GB"/>
        </w:rPr>
        <w:t>100+ scientific domain keywords for link centrality calculation</w:t>
      </w:r>
    </w:p>
    <w:p w14:paraId="2C3FF833" w14:textId="77777777" w:rsidR="00AA3C38" w:rsidRPr="009D3425" w:rsidRDefault="00AA3C38">
      <w:pPr>
        <w:spacing w:after="200"/>
        <w:rPr>
          <w:lang w:val="en-GB"/>
        </w:rPr>
      </w:pPr>
    </w:p>
    <w:p w14:paraId="2D219505" w14:textId="77777777" w:rsidR="00AA3C38" w:rsidRPr="009D3425" w:rsidRDefault="00000000">
      <w:pPr>
        <w:pStyle w:val="Ttulo2"/>
        <w:rPr>
          <w:lang w:val="en-GB"/>
        </w:rPr>
      </w:pPr>
      <w:r>
        <w:rPr>
          <w:lang w:val="en-GB"/>
        </w:rPr>
        <w:t>4.3 Adjective Classification Pipeline</w:t>
      </w:r>
    </w:p>
    <w:p w14:paraId="7C5EA825" w14:textId="77777777" w:rsidR="00AA3C38" w:rsidRPr="009D3425" w:rsidRDefault="00000000">
      <w:pPr>
        <w:spacing w:after="100"/>
        <w:rPr>
          <w:lang w:val="en-GB"/>
        </w:rPr>
      </w:pPr>
      <w:r>
        <w:rPr>
          <w:color w:val="111827"/>
          <w:lang w:val="en-GB"/>
        </w:rPr>
        <w:t>Unknown adjectives (not in lexicons) are classified through a three-tier expansion pipeline:</w:t>
      </w:r>
    </w:p>
    <w:p w14:paraId="566590A5" w14:textId="77777777" w:rsidR="00AA3C38" w:rsidRPr="009D3425" w:rsidRDefault="00000000">
      <w:pPr>
        <w:pStyle w:val="Prrafodelista"/>
        <w:numPr>
          <w:ilvl w:val="0"/>
          <w:numId w:val="2"/>
        </w:numPr>
        <w:spacing w:after="80"/>
        <w:rPr>
          <w:lang w:val="en-GB"/>
        </w:rPr>
      </w:pPr>
      <w:r>
        <w:rPr>
          <w:sz w:val="21"/>
          <w:szCs w:val="21"/>
          <w:lang w:val="en-GB"/>
        </w:rPr>
        <w:t>Tier 1 — Direct lexicon match (priority): lemma in ADJ_EPISTEMIC or ADJ_PERSONALITY</w:t>
      </w:r>
    </w:p>
    <w:p w14:paraId="116AF7DD" w14:textId="77777777" w:rsidR="00AA3C38" w:rsidRPr="009D3425" w:rsidRDefault="00000000">
      <w:pPr>
        <w:pStyle w:val="Prrafodelista"/>
        <w:numPr>
          <w:ilvl w:val="0"/>
          <w:numId w:val="2"/>
        </w:numPr>
        <w:spacing w:after="80"/>
        <w:rPr>
          <w:lang w:val="en-GB"/>
        </w:rPr>
      </w:pPr>
      <w:r>
        <w:rPr>
          <w:sz w:val="21"/>
          <w:szCs w:val="21"/>
          <w:lang w:val="en-GB"/>
        </w:rPr>
        <w:t>Tier 2 — WordNet-es via NLTK OMW: synset definitions searched for epistemic/personality signal words</w:t>
      </w:r>
    </w:p>
    <w:p w14:paraId="4FB39EAB" w14:textId="77777777" w:rsidR="00AA3C38" w:rsidRPr="009D3425" w:rsidRDefault="00000000">
      <w:pPr>
        <w:pStyle w:val="Prrafodelista"/>
        <w:numPr>
          <w:ilvl w:val="0"/>
          <w:numId w:val="2"/>
        </w:numPr>
        <w:spacing w:after="80"/>
        <w:rPr>
          <w:lang w:val="en-GB"/>
        </w:rPr>
      </w:pPr>
      <w:r>
        <w:rPr>
          <w:sz w:val="21"/>
          <w:szCs w:val="21"/>
          <w:lang w:val="en-GB"/>
        </w:rPr>
        <w:t>Tier 3 — spaCy semantic vectors: cosine similarity against seed words ['inteligente','experto',...] vs ['amable','trabajador',...]</w:t>
      </w:r>
    </w:p>
    <w:p w14:paraId="38DAE79B" w14:textId="77777777" w:rsidR="00AA3C38" w:rsidRPr="009D3425" w:rsidRDefault="00AA3C38">
      <w:pPr>
        <w:spacing w:after="80"/>
        <w:rPr>
          <w:lang w:val="en-GB"/>
        </w:rPr>
      </w:pPr>
    </w:p>
    <w:p w14:paraId="40F3E4D9" w14:textId="77777777" w:rsidR="00AA3C38" w:rsidRPr="009D3425" w:rsidRDefault="00000000">
      <w:pPr>
        <w:spacing w:after="200"/>
        <w:rPr>
          <w:lang w:val="en-GB"/>
        </w:rPr>
      </w:pPr>
      <w:r>
        <w:rPr>
          <w:color w:val="111827"/>
          <w:lang w:val="en-GB"/>
        </w:rPr>
        <w:t>If the maximum similarity from both sets is below the threshold (0.75), the adjective is left unclassified and does not contribute to the density metric. This prevents false positives from neutral adjectives.</w:t>
      </w:r>
    </w:p>
    <w:p w14:paraId="679F33DE" w14:textId="77777777" w:rsidR="00AA3C38" w:rsidRPr="009D3425" w:rsidRDefault="00000000">
      <w:pPr>
        <w:pStyle w:val="Ttulo2"/>
        <w:rPr>
          <w:lang w:val="en-GB"/>
        </w:rPr>
      </w:pPr>
      <w:r>
        <w:rPr>
          <w:lang w:val="en-GB"/>
        </w:rPr>
        <w:t>4.4 Metric 1: Domesticity Index</w:t>
      </w:r>
    </w:p>
    <w:p w14:paraId="6195C016" w14:textId="77777777" w:rsidR="00AA3C38" w:rsidRPr="009D3425" w:rsidRDefault="00000000">
      <w:pPr>
        <w:pStyle w:val="Ttulo3"/>
        <w:rPr>
          <w:lang w:val="en-GB"/>
        </w:rPr>
      </w:pPr>
      <w:r>
        <w:rPr>
          <w:lang w:val="en-GB"/>
        </w:rPr>
        <w:t>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rsidRPr="009D3425" w14:paraId="44689C34" w14:textId="77777777">
        <w:tc>
          <w:tcPr>
            <w:tcW w:w="9026" w:type="dxa"/>
            <w:tcBorders>
              <w:top w:val="single" w:sz="1" w:space="0" w:color="7C3AED"/>
              <w:left w:val="single" w:sz="1" w:space="0" w:color="7C3AED"/>
              <w:bottom w:val="single" w:sz="1" w:space="0" w:color="7C3AED"/>
              <w:right w:val="single" w:sz="1" w:space="0" w:color="7C3AED"/>
            </w:tcBorders>
            <w:shd w:val="clear" w:color="auto" w:fill="F5F3FF"/>
            <w:tcMar>
              <w:top w:w="100" w:type="dxa"/>
              <w:left w:w="200" w:type="dxa"/>
              <w:bottom w:w="100" w:type="dxa"/>
              <w:right w:w="120" w:type="dxa"/>
            </w:tcMar>
          </w:tcPr>
          <w:p w14:paraId="48F6F02C" w14:textId="77777777" w:rsidR="00AA3C38" w:rsidRPr="009D3425" w:rsidRDefault="00000000">
            <w:pPr>
              <w:jc w:val="center"/>
              <w:rPr>
                <w:lang w:val="en-GB"/>
              </w:rPr>
            </w:pPr>
            <w:r>
              <w:rPr>
                <w:rFonts w:ascii="Courier New" w:eastAsia="Courier New" w:hAnsi="Courier New" w:cs="Courier New"/>
                <w:b/>
                <w:bCs/>
                <w:color w:val="5B21B6"/>
                <w:lang w:val="en-GB"/>
              </w:rPr>
              <w:lastRenderedPageBreak/>
              <w:t xml:space="preserve">Id = </w:t>
            </w:r>
            <w:r>
              <w:rPr>
                <w:rFonts w:ascii="Courier New" w:eastAsia="Courier New" w:hAnsi="Courier New" w:cs="Courier New"/>
                <w:b/>
                <w:bCs/>
                <w:color w:val="5B21B6"/>
              </w:rPr>
              <w:t>Σ</w:t>
            </w:r>
            <w:r>
              <w:rPr>
                <w:rFonts w:ascii="Courier New" w:eastAsia="Courier New" w:hAnsi="Courier New" w:cs="Courier New"/>
                <w:b/>
                <w:bCs/>
                <w:color w:val="5B21B6"/>
                <w:lang w:val="en-GB"/>
              </w:rPr>
              <w:t>(token.is_alpha AND token.lemma_.lower() ∈ DOMESTIC_SET) / N_alpha × 1000</w:t>
            </w:r>
          </w:p>
        </w:tc>
      </w:tr>
    </w:tbl>
    <w:p w14:paraId="7C3D5705" w14:textId="77777777" w:rsidR="00AA3C38" w:rsidRPr="009D3425" w:rsidRDefault="00AA3C38">
      <w:pPr>
        <w:spacing w:after="100"/>
        <w:rPr>
          <w:lang w:val="en-GB"/>
        </w:rPr>
      </w:pPr>
    </w:p>
    <w:p w14:paraId="58405CBE" w14:textId="77777777" w:rsidR="00AA3C38" w:rsidRPr="009D3425" w:rsidRDefault="00000000">
      <w:pPr>
        <w:spacing w:after="100"/>
        <w:rPr>
          <w:lang w:val="en-GB"/>
        </w:rPr>
      </w:pPr>
      <w:r>
        <w:rPr>
          <w:color w:val="111827"/>
          <w:lang w:val="en-GB"/>
        </w:rPr>
        <w:t>The domesticity index measures the density of domestic and family-related vocabulary per thousand words. The use of lemmatisation ensures that inflected forms (casada, casados, casamiento) are all captured by the single root lemma. The ×1000 normalisation makes the metric independent of article length.</w:t>
      </w:r>
    </w:p>
    <w:p w14:paraId="3832BDAA" w14:textId="77777777" w:rsidR="00AA3C38" w:rsidRPr="009D3425" w:rsidRDefault="00000000">
      <w:pPr>
        <w:spacing w:after="160"/>
        <w:rPr>
          <w:lang w:val="en-GB"/>
        </w:rPr>
      </w:pPr>
      <w:r>
        <w:rPr>
          <w:lang w:val="en-GB"/>
        </w:rPr>
        <w:t>Interpretation: Higher values indicate greater presence of personal/family content relative to scientific content. When Id = 0, the explanation field reports the vocabulary coverage of the lexicon against the article 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rsidRPr="009D3425" w14:paraId="0BA99AAD" w14:textId="77777777">
        <w:tc>
          <w:tcPr>
            <w:tcW w:w="9026" w:type="dxa"/>
            <w:tcBorders>
              <w:top w:val="none" w:sz="0" w:space="0" w:color="FFFFFF"/>
              <w:left w:val="single" w:sz="18" w:space="0" w:color="5B21B6"/>
              <w:bottom w:val="none" w:sz="0" w:space="0" w:color="FFFFFF"/>
              <w:right w:val="none" w:sz="0" w:space="0" w:color="FFFFFF"/>
            </w:tcBorders>
            <w:shd w:val="clear" w:color="auto" w:fill="F5F3FF"/>
            <w:tcMar>
              <w:top w:w="90" w:type="dxa"/>
              <w:left w:w="200" w:type="dxa"/>
              <w:bottom w:w="90" w:type="dxa"/>
              <w:right w:w="120" w:type="dxa"/>
            </w:tcMar>
          </w:tcPr>
          <w:p w14:paraId="0DA2F808" w14:textId="77777777" w:rsidR="00AA3C38" w:rsidRPr="009D3425" w:rsidRDefault="00000000">
            <w:pPr>
              <w:spacing w:after="50"/>
              <w:rPr>
                <w:lang w:val="en-GB"/>
              </w:rPr>
            </w:pPr>
            <w:r>
              <w:rPr>
                <w:b/>
                <w:bCs/>
                <w:color w:val="5B21B6"/>
                <w:sz w:val="20"/>
                <w:szCs w:val="20"/>
                <w:lang w:val="en-GB"/>
              </w:rPr>
              <w:t>Notebook Fidelity</w:t>
            </w:r>
          </w:p>
          <w:p w14:paraId="4011F325" w14:textId="77777777" w:rsidR="00AA3C38" w:rsidRPr="009D3425" w:rsidRDefault="00000000">
            <w:pPr>
              <w:rPr>
                <w:lang w:val="en-GB"/>
              </w:rPr>
            </w:pPr>
            <w:r>
              <w:rPr>
                <w:color w:val="374151"/>
                <w:sz w:val="20"/>
                <w:szCs w:val="20"/>
                <w:lang w:val="en-GB"/>
              </w:rPr>
              <w:t>This implementation is a direct translation of the Colab notebook formula: for token in doc: if token.is_alpha: total += 1; if token.lemma_.lower() in palabras_domest: count += 1; return (count/total)*1000</w:t>
            </w:r>
          </w:p>
        </w:tc>
      </w:tr>
    </w:tbl>
    <w:p w14:paraId="049F9639" w14:textId="77777777" w:rsidR="00AA3C38" w:rsidRPr="009D3425" w:rsidRDefault="00AA3C38">
      <w:pPr>
        <w:spacing w:after="200"/>
        <w:rPr>
          <w:lang w:val="en-GB"/>
        </w:rPr>
      </w:pPr>
    </w:p>
    <w:p w14:paraId="7952C519" w14:textId="77777777" w:rsidR="00AA3C38" w:rsidRDefault="00000000">
      <w:pPr>
        <w:pStyle w:val="Ttulo2"/>
      </w:pPr>
      <w:r>
        <w:t>4.5 Metric 2: Epistemic Density</w:t>
      </w:r>
    </w:p>
    <w:p w14:paraId="7760395A" w14:textId="77777777" w:rsidR="00AA3C38" w:rsidRDefault="00000000">
      <w:pPr>
        <w:pStyle w:val="Ttulo3"/>
      </w:pPr>
      <w:r>
        <w:t>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14:paraId="2F08C898" w14:textId="77777777">
        <w:tc>
          <w:tcPr>
            <w:tcW w:w="9026" w:type="dxa"/>
            <w:tcBorders>
              <w:top w:val="single" w:sz="1" w:space="0" w:color="7C3AED"/>
              <w:left w:val="single" w:sz="1" w:space="0" w:color="7C3AED"/>
              <w:bottom w:val="single" w:sz="1" w:space="0" w:color="7C3AED"/>
              <w:right w:val="single" w:sz="1" w:space="0" w:color="7C3AED"/>
            </w:tcBorders>
            <w:shd w:val="clear" w:color="auto" w:fill="F5F3FF"/>
            <w:tcMar>
              <w:top w:w="100" w:type="dxa"/>
              <w:left w:w="200" w:type="dxa"/>
              <w:bottom w:w="100" w:type="dxa"/>
              <w:right w:w="120" w:type="dxa"/>
            </w:tcMar>
          </w:tcPr>
          <w:p w14:paraId="418539D7" w14:textId="77777777" w:rsidR="00AA3C38" w:rsidRDefault="00000000">
            <w:pPr>
              <w:jc w:val="center"/>
            </w:pPr>
            <w:r>
              <w:rPr>
                <w:rFonts w:ascii="Courier New" w:eastAsia="Courier New" w:hAnsi="Courier New" w:cs="Courier New"/>
                <w:b/>
                <w:bCs/>
                <w:color w:val="5B21B6"/>
              </w:rPr>
              <w:t>D_e = N_epistemic / (N_epistemic + N_personality)</w:t>
            </w:r>
          </w:p>
        </w:tc>
      </w:tr>
    </w:tbl>
    <w:p w14:paraId="7F0440BD" w14:textId="77777777" w:rsidR="00AA3C38" w:rsidRDefault="00AA3C38">
      <w:pPr>
        <w:spacing w:after="100"/>
      </w:pPr>
    </w:p>
    <w:p w14:paraId="61348479" w14:textId="77777777" w:rsidR="00AA3C38" w:rsidRPr="009D3425" w:rsidRDefault="00000000">
      <w:pPr>
        <w:spacing w:after="100"/>
        <w:rPr>
          <w:lang w:val="en-GB"/>
        </w:rPr>
      </w:pPr>
      <w:r>
        <w:rPr>
          <w:color w:val="111827"/>
          <w:lang w:val="en-GB"/>
        </w:rPr>
        <w:t>Epistemic density measures the proportion of intellectually-oriented adjectives relative to all value-laden adjectives. An adjective is classified by the pipeline described in Section 4.3. The metric is bounded [0,1]: values approaching 1.0 indicate the subject is described predominantly through intellectual capacity; values near 0 suggest characterisation through personality traits rather than expertise.</w:t>
      </w:r>
    </w:p>
    <w:p w14:paraId="36CB12DD" w14:textId="77777777" w:rsidR="00AA3C38" w:rsidRPr="009D3425" w:rsidRDefault="00000000">
      <w:pPr>
        <w:spacing w:after="160"/>
        <w:rPr>
          <w:lang w:val="en-GB"/>
        </w:rPr>
      </w:pPr>
      <w:r>
        <w:rPr>
          <w:lang w:val="en-GB"/>
        </w:rPr>
        <w:t xml:space="preserve">Limitation: </w:t>
      </w:r>
      <w:r>
        <w:rPr>
          <w:color w:val="64748B"/>
          <w:lang w:val="en-GB"/>
        </w:rPr>
        <w:t xml:space="preserve">Articles with sparse adjectival content return D_e = 0 by convention. The explanation field reports the adjective count and lexicon coverage. </w:t>
      </w:r>
    </w:p>
    <w:p w14:paraId="279F7A42" w14:textId="77777777" w:rsidR="00AA3C38" w:rsidRPr="009D3425" w:rsidRDefault="00AA3C38">
      <w:pPr>
        <w:spacing w:after="10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A3C38" w14:paraId="2ACE7FC4" w14:textId="77777777">
        <w:tc>
          <w:tcPr>
            <w:tcW w:w="4513"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2C2204E1" w14:textId="77777777" w:rsidR="00AA3C38" w:rsidRDefault="00000000">
            <w:pPr>
              <w:spacing w:after="80"/>
            </w:pPr>
            <w:r>
              <w:rPr>
                <w:b/>
                <w:bCs/>
                <w:color w:val="1E293B"/>
                <w:sz w:val="21"/>
                <w:szCs w:val="21"/>
              </w:rPr>
              <w:t>Epistemic Adjectives (examples)</w:t>
            </w:r>
          </w:p>
          <w:p w14:paraId="3021E97B" w14:textId="77777777" w:rsidR="00AA3C38" w:rsidRDefault="00000000">
            <w:pPr>
              <w:pStyle w:val="Prrafodelista"/>
              <w:numPr>
                <w:ilvl w:val="0"/>
                <w:numId w:val="2"/>
              </w:numPr>
              <w:spacing w:after="60"/>
            </w:pPr>
            <w:r>
              <w:rPr>
                <w:color w:val="111827"/>
                <w:sz w:val="20"/>
                <w:szCs w:val="20"/>
              </w:rPr>
              <w:t>brillante, genial, inteligente</w:t>
            </w:r>
          </w:p>
          <w:p w14:paraId="2006E0F0" w14:textId="77777777" w:rsidR="00AA3C38" w:rsidRDefault="00000000">
            <w:pPr>
              <w:pStyle w:val="Prrafodelista"/>
              <w:numPr>
                <w:ilvl w:val="0"/>
                <w:numId w:val="2"/>
              </w:numPr>
              <w:spacing w:after="60"/>
            </w:pPr>
            <w:r>
              <w:rPr>
                <w:color w:val="111827"/>
                <w:sz w:val="20"/>
                <w:szCs w:val="20"/>
              </w:rPr>
              <w:t>experto/a, capaz, talentoso/a</w:t>
            </w:r>
          </w:p>
          <w:p w14:paraId="42F01514" w14:textId="77777777" w:rsidR="00AA3C38" w:rsidRDefault="00000000">
            <w:pPr>
              <w:pStyle w:val="Prrafodelista"/>
              <w:numPr>
                <w:ilvl w:val="0"/>
                <w:numId w:val="2"/>
              </w:numPr>
              <w:spacing w:after="60"/>
            </w:pPr>
            <w:r>
              <w:rPr>
                <w:color w:val="111827"/>
                <w:sz w:val="20"/>
                <w:szCs w:val="20"/>
              </w:rPr>
              <w:t>innovador/a, pionero/a, visionario/a</w:t>
            </w:r>
          </w:p>
          <w:p w14:paraId="0F657B75" w14:textId="77777777" w:rsidR="00AA3C38" w:rsidRDefault="00000000">
            <w:pPr>
              <w:pStyle w:val="Prrafodelista"/>
              <w:numPr>
                <w:ilvl w:val="0"/>
                <w:numId w:val="2"/>
              </w:numPr>
              <w:spacing w:after="60"/>
            </w:pPr>
            <w:r>
              <w:rPr>
                <w:color w:val="111827"/>
                <w:sz w:val="20"/>
                <w:szCs w:val="20"/>
              </w:rPr>
              <w:t>reconocido/a, prestigioso/a, eminente</w:t>
            </w:r>
          </w:p>
          <w:p w14:paraId="433DED27" w14:textId="77777777" w:rsidR="00AA3C38" w:rsidRDefault="00000000">
            <w:pPr>
              <w:pStyle w:val="Prrafodelista"/>
              <w:numPr>
                <w:ilvl w:val="0"/>
                <w:numId w:val="2"/>
              </w:numPr>
              <w:spacing w:after="60"/>
            </w:pPr>
            <w:r>
              <w:rPr>
                <w:color w:val="111827"/>
                <w:sz w:val="20"/>
                <w:szCs w:val="20"/>
              </w:rPr>
              <w:t>riguroso/a, analítico/a, prolífico/a</w:t>
            </w:r>
          </w:p>
        </w:tc>
        <w:tc>
          <w:tcPr>
            <w:tcW w:w="4513"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60" w:type="dxa"/>
              <w:bottom w:w="100" w:type="dxa"/>
              <w:right w:w="160" w:type="dxa"/>
            </w:tcMar>
          </w:tcPr>
          <w:p w14:paraId="39BFCD1B" w14:textId="77777777" w:rsidR="00AA3C38" w:rsidRDefault="00000000">
            <w:pPr>
              <w:spacing w:after="80"/>
            </w:pPr>
            <w:r>
              <w:rPr>
                <w:b/>
                <w:bCs/>
                <w:color w:val="1E293B"/>
                <w:sz w:val="21"/>
                <w:szCs w:val="21"/>
              </w:rPr>
              <w:t>Personality Adjectives (examples)</w:t>
            </w:r>
          </w:p>
          <w:p w14:paraId="0E2C59C8" w14:textId="77777777" w:rsidR="00AA3C38" w:rsidRDefault="00000000">
            <w:pPr>
              <w:pStyle w:val="Prrafodelista"/>
              <w:numPr>
                <w:ilvl w:val="0"/>
                <w:numId w:val="2"/>
              </w:numPr>
              <w:spacing w:after="60"/>
            </w:pPr>
            <w:r>
              <w:rPr>
                <w:color w:val="111827"/>
                <w:sz w:val="20"/>
                <w:szCs w:val="20"/>
              </w:rPr>
              <w:t>trabajador/a, laborioso/a, diligente</w:t>
            </w:r>
          </w:p>
          <w:p w14:paraId="567D0062" w14:textId="77777777" w:rsidR="00AA3C38" w:rsidRDefault="00000000">
            <w:pPr>
              <w:pStyle w:val="Prrafodelista"/>
              <w:numPr>
                <w:ilvl w:val="0"/>
                <w:numId w:val="2"/>
              </w:numPr>
              <w:spacing w:after="60"/>
            </w:pPr>
            <w:r>
              <w:rPr>
                <w:color w:val="111827"/>
                <w:sz w:val="20"/>
                <w:szCs w:val="20"/>
              </w:rPr>
              <w:t>amable, cordial, generoso/a</w:t>
            </w:r>
          </w:p>
          <w:p w14:paraId="14848852" w14:textId="77777777" w:rsidR="00AA3C38" w:rsidRDefault="00000000">
            <w:pPr>
              <w:pStyle w:val="Prrafodelista"/>
              <w:numPr>
                <w:ilvl w:val="0"/>
                <w:numId w:val="2"/>
              </w:numPr>
              <w:spacing w:after="60"/>
            </w:pPr>
            <w:r>
              <w:rPr>
                <w:color w:val="111827"/>
                <w:sz w:val="20"/>
                <w:szCs w:val="20"/>
              </w:rPr>
              <w:t>honesto/a, responsable, comprometido/a</w:t>
            </w:r>
          </w:p>
          <w:p w14:paraId="3B6E67AA" w14:textId="77777777" w:rsidR="00AA3C38" w:rsidRDefault="00000000">
            <w:pPr>
              <w:pStyle w:val="Prrafodelista"/>
              <w:numPr>
                <w:ilvl w:val="0"/>
                <w:numId w:val="2"/>
              </w:numPr>
              <w:spacing w:after="60"/>
            </w:pPr>
            <w:r>
              <w:rPr>
                <w:color w:val="111827"/>
                <w:sz w:val="20"/>
                <w:szCs w:val="20"/>
              </w:rPr>
              <w:t>humilde, modesto/a, sencillo/a</w:t>
            </w:r>
          </w:p>
          <w:p w14:paraId="158BAF3D" w14:textId="77777777" w:rsidR="00AA3C38" w:rsidRDefault="00000000">
            <w:pPr>
              <w:pStyle w:val="Prrafodelista"/>
              <w:numPr>
                <w:ilvl w:val="0"/>
                <w:numId w:val="2"/>
              </w:numPr>
              <w:spacing w:after="60"/>
            </w:pPr>
            <w:r>
              <w:rPr>
                <w:color w:val="111827"/>
                <w:sz w:val="20"/>
                <w:szCs w:val="20"/>
              </w:rPr>
              <w:t>valiente, resiliente, dedicado/a</w:t>
            </w:r>
          </w:p>
        </w:tc>
      </w:tr>
    </w:tbl>
    <w:p w14:paraId="4F085C6B" w14:textId="77777777" w:rsidR="00AA3C38" w:rsidRDefault="00AA3C38">
      <w:pPr>
        <w:spacing w:after="200"/>
      </w:pPr>
    </w:p>
    <w:p w14:paraId="0ECE4306" w14:textId="77777777" w:rsidR="00AA3C38" w:rsidRDefault="00000000">
      <w:pPr>
        <w:pStyle w:val="Ttulo2"/>
      </w:pPr>
      <w:r>
        <w:t>4.6 Metric 3: Agency Ratio</w:t>
      </w:r>
    </w:p>
    <w:p w14:paraId="19EE01F7" w14:textId="77777777" w:rsidR="00AA3C38" w:rsidRDefault="00000000">
      <w:pPr>
        <w:pStyle w:val="Ttulo3"/>
      </w:pPr>
      <w:r>
        <w:t>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14:paraId="33341586" w14:textId="77777777">
        <w:tc>
          <w:tcPr>
            <w:tcW w:w="9026" w:type="dxa"/>
            <w:tcBorders>
              <w:top w:val="single" w:sz="1" w:space="0" w:color="7C3AED"/>
              <w:left w:val="single" w:sz="1" w:space="0" w:color="7C3AED"/>
              <w:bottom w:val="single" w:sz="1" w:space="0" w:color="7C3AED"/>
              <w:right w:val="single" w:sz="1" w:space="0" w:color="7C3AED"/>
            </w:tcBorders>
            <w:shd w:val="clear" w:color="auto" w:fill="F5F3FF"/>
            <w:tcMar>
              <w:top w:w="100" w:type="dxa"/>
              <w:left w:w="200" w:type="dxa"/>
              <w:bottom w:w="100" w:type="dxa"/>
              <w:right w:w="120" w:type="dxa"/>
            </w:tcMar>
          </w:tcPr>
          <w:p w14:paraId="5ACE30D4" w14:textId="77777777" w:rsidR="00AA3C38" w:rsidRDefault="00000000">
            <w:pPr>
              <w:jc w:val="center"/>
            </w:pPr>
            <w:r>
              <w:rPr>
                <w:rFonts w:ascii="Courier New" w:eastAsia="Courier New" w:hAnsi="Courier New" w:cs="Courier New"/>
                <w:b/>
                <w:bCs/>
                <w:color w:val="5B21B6"/>
              </w:rPr>
              <w:t>R_agency = N_active_verbs / N_passive_verbs     (convention: 0 when N_passive = 0)</w:t>
            </w:r>
          </w:p>
        </w:tc>
      </w:tr>
    </w:tbl>
    <w:p w14:paraId="702A8DB8" w14:textId="77777777" w:rsidR="00AA3C38" w:rsidRDefault="00AA3C38">
      <w:pPr>
        <w:spacing w:after="100"/>
      </w:pPr>
    </w:p>
    <w:p w14:paraId="2B8BB618" w14:textId="77777777" w:rsidR="00AA3C38" w:rsidRPr="009D3425" w:rsidRDefault="00000000">
      <w:pPr>
        <w:spacing w:after="100"/>
        <w:rPr>
          <w:lang w:val="en-GB"/>
        </w:rPr>
      </w:pPr>
      <w:r>
        <w:rPr>
          <w:color w:val="111827"/>
          <w:lang w:val="en-GB"/>
        </w:rPr>
        <w:t xml:space="preserve">Agency ratio quantifies the degree to which the subject is the active agent of their achievements versus the passive recipient of external actions. A higher ratio indicates greater narrative </w:t>
      </w:r>
      <w:r>
        <w:rPr>
          <w:color w:val="111827"/>
          <w:lang w:val="en-GB"/>
        </w:rPr>
        <w:lastRenderedPageBreak/>
        <w:t>agency. A ratio of 0 with N_passive=0 (and N_active&gt;0) is a positive finding — zero passive constructions — but is explained in the metric explanation field.</w:t>
      </w:r>
    </w:p>
    <w:p w14:paraId="29D58013" w14:textId="77777777" w:rsidR="00AA3C38" w:rsidRPr="009D3425" w:rsidRDefault="00000000">
      <w:pPr>
        <w:spacing w:after="80"/>
        <w:rPr>
          <w:lang w:val="en-GB"/>
        </w:rPr>
      </w:pPr>
      <w:r>
        <w:rPr>
          <w:color w:val="111827"/>
          <w:lang w:val="en-GB"/>
        </w:rPr>
        <w:t>Passive voice is detected by a combined dual-method approach to reduce false negatives:</w:t>
      </w:r>
    </w:p>
    <w:p w14:paraId="7E9F2C12" w14:textId="77777777" w:rsidR="00AA3C38" w:rsidRPr="009D3425" w:rsidRDefault="00000000">
      <w:pPr>
        <w:pStyle w:val="Prrafodelista"/>
        <w:numPr>
          <w:ilvl w:val="0"/>
          <w:numId w:val="2"/>
        </w:numPr>
        <w:spacing w:after="80"/>
        <w:rPr>
          <w:lang w:val="en-GB"/>
        </w:rPr>
      </w:pPr>
      <w:r>
        <w:rPr>
          <w:sz w:val="21"/>
          <w:szCs w:val="21"/>
          <w:lang w:val="en-GB"/>
        </w:rPr>
        <w:t>Method A — Morphological (notebook implementation):</w:t>
      </w:r>
    </w:p>
    <w:p w14:paraId="3B6AA035" w14:textId="77777777" w:rsidR="00AA3C38" w:rsidRPr="009D3425" w:rsidRDefault="00000000">
      <w:pPr>
        <w:pStyle w:val="Prrafodelista"/>
        <w:numPr>
          <w:ilvl w:val="0"/>
          <w:numId w:val="3"/>
        </w:numPr>
        <w:spacing w:after="60"/>
        <w:rPr>
          <w:lang w:val="en-GB"/>
        </w:rPr>
      </w:pPr>
      <w:r>
        <w:rPr>
          <w:color w:val="64748B"/>
          <w:sz w:val="20"/>
          <w:szCs w:val="20"/>
          <w:lang w:val="en-GB"/>
        </w:rPr>
        <w:t>Detects: token.pos_ == VERB AND 'VerbForm=Part' in str(token.morph) AND preceding token has lemma 'ser'</w:t>
      </w:r>
    </w:p>
    <w:p w14:paraId="0490D9DD" w14:textId="77777777" w:rsidR="00AA3C38" w:rsidRDefault="00000000">
      <w:pPr>
        <w:pStyle w:val="Prrafodelista"/>
        <w:numPr>
          <w:ilvl w:val="0"/>
          <w:numId w:val="3"/>
        </w:numPr>
        <w:spacing w:after="60"/>
      </w:pPr>
      <w:r>
        <w:rPr>
          <w:color w:val="64748B"/>
          <w:sz w:val="20"/>
          <w:szCs w:val="20"/>
        </w:rPr>
        <w:t>Captures: 'fue nombrada', 'fue elegida', 'fue galardonada'</w:t>
      </w:r>
    </w:p>
    <w:p w14:paraId="4402A723" w14:textId="77777777" w:rsidR="00AA3C38" w:rsidRPr="009D3425" w:rsidRDefault="00000000">
      <w:pPr>
        <w:pStyle w:val="Prrafodelista"/>
        <w:numPr>
          <w:ilvl w:val="0"/>
          <w:numId w:val="2"/>
        </w:numPr>
        <w:spacing w:after="80"/>
        <w:rPr>
          <w:lang w:val="en-GB"/>
        </w:rPr>
      </w:pPr>
      <w:r>
        <w:rPr>
          <w:sz w:val="21"/>
          <w:szCs w:val="21"/>
          <w:lang w:val="en-GB"/>
        </w:rPr>
        <w:t>Method B — Dependency parsing (robustness enhancement):</w:t>
      </w:r>
    </w:p>
    <w:p w14:paraId="34D2B7DE" w14:textId="77777777" w:rsidR="00AA3C38" w:rsidRPr="009D3425" w:rsidRDefault="00000000">
      <w:pPr>
        <w:pStyle w:val="Prrafodelista"/>
        <w:numPr>
          <w:ilvl w:val="0"/>
          <w:numId w:val="3"/>
        </w:numPr>
        <w:spacing w:after="60"/>
        <w:rPr>
          <w:lang w:val="en-GB"/>
        </w:rPr>
      </w:pPr>
      <w:r>
        <w:rPr>
          <w:color w:val="64748B"/>
          <w:sz w:val="20"/>
          <w:szCs w:val="20"/>
          <w:lang w:val="en-GB"/>
        </w:rPr>
        <w:t>Detects: nsubjpass dependency (nominal subject of passive clause)</w:t>
      </w:r>
    </w:p>
    <w:p w14:paraId="12E48470" w14:textId="77777777" w:rsidR="00AA3C38" w:rsidRPr="009D3425" w:rsidRDefault="00000000">
      <w:pPr>
        <w:pStyle w:val="Prrafodelista"/>
        <w:numPr>
          <w:ilvl w:val="0"/>
          <w:numId w:val="3"/>
        </w:numPr>
        <w:spacing w:after="60"/>
        <w:rPr>
          <w:lang w:val="en-GB"/>
        </w:rPr>
      </w:pPr>
      <w:r>
        <w:rPr>
          <w:color w:val="64748B"/>
          <w:sz w:val="20"/>
          <w:szCs w:val="20"/>
          <w:lang w:val="en-GB"/>
        </w:rPr>
        <w:t>Detects: auxpass dependency (passive auxiliary)</w:t>
      </w:r>
    </w:p>
    <w:p w14:paraId="63B9666C" w14:textId="77777777" w:rsidR="00AA3C38" w:rsidRPr="009D3425" w:rsidRDefault="00000000">
      <w:pPr>
        <w:pStyle w:val="Prrafodelista"/>
        <w:numPr>
          <w:ilvl w:val="0"/>
          <w:numId w:val="3"/>
        </w:numPr>
        <w:spacing w:after="60"/>
        <w:rPr>
          <w:lang w:val="en-GB"/>
        </w:rPr>
      </w:pPr>
      <w:r>
        <w:rPr>
          <w:color w:val="64748B"/>
          <w:sz w:val="20"/>
          <w:szCs w:val="20"/>
          <w:lang w:val="en-GB"/>
        </w:rPr>
        <w:t>Captures passive constructions where ser is not immediately adjacent</w:t>
      </w:r>
    </w:p>
    <w:p w14:paraId="5A9B1DBE" w14:textId="77777777" w:rsidR="00AA3C38" w:rsidRPr="009D3425" w:rsidRDefault="00000000">
      <w:pPr>
        <w:pStyle w:val="Prrafodelista"/>
        <w:numPr>
          <w:ilvl w:val="0"/>
          <w:numId w:val="2"/>
        </w:numPr>
        <w:spacing w:after="80"/>
        <w:rPr>
          <w:lang w:val="en-GB"/>
        </w:rPr>
      </w:pPr>
      <w:r>
        <w:rPr>
          <w:sz w:val="21"/>
          <w:szCs w:val="21"/>
          <w:lang w:val="en-GB"/>
        </w:rPr>
        <w:t>Combined rule: passive if either Method A OR Method B detects passivity</w:t>
      </w:r>
    </w:p>
    <w:p w14:paraId="0BD0DA11" w14:textId="77777777" w:rsidR="00AA3C38" w:rsidRPr="009D3425" w:rsidRDefault="00AA3C38">
      <w:pPr>
        <w:spacing w:after="80"/>
        <w:rPr>
          <w:lang w:val="en-GB"/>
        </w:rPr>
      </w:pPr>
    </w:p>
    <w:p w14:paraId="664A820F" w14:textId="77777777" w:rsidR="00AA3C38" w:rsidRDefault="00000000">
      <w:pPr>
        <w:pBdr>
          <w:left w:val="single" w:sz="12" w:space="0" w:color="0F766E"/>
        </w:pBdr>
        <w:shd w:val="clear" w:color="auto" w:fill="1E293B"/>
        <w:spacing w:before="60" w:after="120"/>
        <w:ind w:left="300"/>
      </w:pPr>
      <w:r>
        <w:rPr>
          <w:rFonts w:ascii="Courier New" w:eastAsia="Courier New" w:hAnsi="Courier New" w:cs="Courier New"/>
          <w:color w:val="93C5FD"/>
          <w:sz w:val="18"/>
          <w:szCs w:val="18"/>
        </w:rPr>
        <w:t>passive_morph = es_participio and tiene_ser_antes</w:t>
      </w:r>
    </w:p>
    <w:p w14:paraId="536C6904"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passive_dep   = 'nsubjpass' in child_deps or 'auxpass' in child_deps</w:t>
      </w:r>
    </w:p>
    <w:p w14:paraId="0105AA0E"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if passive_morph or passive_dep: pasivos += 1</w:t>
      </w:r>
    </w:p>
    <w:p w14:paraId="51598844"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else: activos += 1</w:t>
      </w:r>
    </w:p>
    <w:p w14:paraId="72CD86D9" w14:textId="77777777" w:rsidR="00AA3C38" w:rsidRPr="009D3425" w:rsidRDefault="00AA3C38">
      <w:pPr>
        <w:spacing w:after="200"/>
        <w:rPr>
          <w:lang w:val="en-GB"/>
        </w:rPr>
      </w:pPr>
    </w:p>
    <w:p w14:paraId="51BB1895" w14:textId="77777777" w:rsidR="00AA3C38" w:rsidRPr="009D3425" w:rsidRDefault="00000000">
      <w:pPr>
        <w:pStyle w:val="Ttulo2"/>
        <w:rPr>
          <w:lang w:val="en-GB"/>
        </w:rPr>
      </w:pPr>
      <w:r>
        <w:rPr>
          <w:lang w:val="en-GB"/>
        </w:rPr>
        <w:t>4.7 Metric 4: Scientific Link Centrality</w:t>
      </w:r>
    </w:p>
    <w:p w14:paraId="11AAFFBF" w14:textId="77777777" w:rsidR="00AA3C38" w:rsidRPr="009D3425" w:rsidRDefault="00000000">
      <w:pPr>
        <w:pStyle w:val="Ttulo3"/>
        <w:rPr>
          <w:lang w:val="en-GB"/>
        </w:rPr>
      </w:pPr>
      <w:r>
        <w:rPr>
          <w:lang w:val="en-GB"/>
        </w:rPr>
        <w:t>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14:paraId="7B717EFA" w14:textId="77777777">
        <w:tc>
          <w:tcPr>
            <w:tcW w:w="9026" w:type="dxa"/>
            <w:tcBorders>
              <w:top w:val="single" w:sz="1" w:space="0" w:color="7C3AED"/>
              <w:left w:val="single" w:sz="1" w:space="0" w:color="7C3AED"/>
              <w:bottom w:val="single" w:sz="1" w:space="0" w:color="7C3AED"/>
              <w:right w:val="single" w:sz="1" w:space="0" w:color="7C3AED"/>
            </w:tcBorders>
            <w:shd w:val="clear" w:color="auto" w:fill="F5F3FF"/>
            <w:tcMar>
              <w:top w:w="100" w:type="dxa"/>
              <w:left w:w="200" w:type="dxa"/>
              <w:bottom w:w="100" w:type="dxa"/>
              <w:right w:w="120" w:type="dxa"/>
            </w:tcMar>
          </w:tcPr>
          <w:p w14:paraId="68220046" w14:textId="77777777" w:rsidR="00AA3C38" w:rsidRDefault="00000000">
            <w:pPr>
              <w:jc w:val="center"/>
            </w:pPr>
            <w:r>
              <w:rPr>
                <w:rFonts w:ascii="Courier New" w:eastAsia="Courier New" w:hAnsi="Courier New" w:cs="Courier New"/>
                <w:b/>
                <w:bCs/>
                <w:color w:val="5B21B6"/>
              </w:rPr>
              <w:t>C_sci = N_scientific_links / N_total_links</w:t>
            </w:r>
          </w:p>
        </w:tc>
      </w:tr>
    </w:tbl>
    <w:p w14:paraId="4C213F32" w14:textId="77777777" w:rsidR="00AA3C38" w:rsidRDefault="00AA3C38">
      <w:pPr>
        <w:spacing w:after="100"/>
      </w:pPr>
    </w:p>
    <w:p w14:paraId="32823D1A" w14:textId="77777777" w:rsidR="00AA3C38" w:rsidRPr="009D3425" w:rsidRDefault="00000000">
      <w:pPr>
        <w:spacing w:after="160"/>
        <w:rPr>
          <w:lang w:val="en-GB"/>
        </w:rPr>
      </w:pPr>
      <w:r>
        <w:rPr>
          <w:color w:val="111827"/>
          <w:lang w:val="en-GB"/>
        </w:rPr>
        <w:t>Scientific link centrality measures the proportion of internal Wikipedia links and article categories that point to scientific concepts, institutions, or activities. A higher value indicates the article is contextually embedded in the scientific knowledge graph, while a lower value suggests more biographical, geographical or personal contextualisation.</w:t>
      </w:r>
    </w:p>
    <w:p w14:paraId="496EE36A" w14:textId="77777777" w:rsidR="00AA3C38" w:rsidRPr="009D3425" w:rsidRDefault="00000000">
      <w:pPr>
        <w:spacing w:after="200"/>
        <w:rPr>
          <w:lang w:val="en-GB"/>
        </w:rPr>
      </w:pPr>
      <w:r>
        <w:rPr>
          <w:color w:val="111827"/>
          <w:lang w:val="en-GB"/>
        </w:rPr>
        <w:t>Detection uses substring matching of 100+ scientific keywords (from config/lexicons/scientific.yaml) against lowercased link titles and category names. Keywords include disciplinary terms (inteligencia artificial, robótica, nanociencia), institutional terms (universidad, laboratorio, csic), and activity terms (investigación, patente, doctorado).</w:t>
      </w:r>
    </w:p>
    <w:p w14:paraId="3E173299" w14:textId="77777777" w:rsidR="00AA3C38" w:rsidRPr="009D3425" w:rsidRDefault="00000000">
      <w:pPr>
        <w:pStyle w:val="Ttulo2"/>
        <w:rPr>
          <w:lang w:val="en-GB"/>
        </w:rPr>
      </w:pPr>
      <w:r>
        <w:rPr>
          <w:lang w:val="en-GB"/>
        </w:rPr>
        <w:t>4.8 Accuracy Improvement Opportunities</w:t>
      </w:r>
    </w:p>
    <w:p w14:paraId="1AFCF04D" w14:textId="77777777" w:rsidR="00AA3C38" w:rsidRPr="009D3425" w:rsidRDefault="00000000">
      <w:pPr>
        <w:spacing w:after="80"/>
        <w:rPr>
          <w:lang w:val="en-GB"/>
        </w:rPr>
      </w:pPr>
      <w:r>
        <w:rPr>
          <w:color w:val="111827"/>
          <w:lang w:val="en-GB"/>
        </w:rPr>
        <w:t>The following enhancements would meaningfully improve metric accuracy:</w:t>
      </w:r>
    </w:p>
    <w:p w14:paraId="749B6FD8" w14:textId="77777777" w:rsidR="00AA3C38" w:rsidRPr="009D3425" w:rsidRDefault="00000000">
      <w:pPr>
        <w:pStyle w:val="Prrafodelista"/>
        <w:numPr>
          <w:ilvl w:val="0"/>
          <w:numId w:val="2"/>
        </w:numPr>
        <w:spacing w:after="80"/>
        <w:rPr>
          <w:lang w:val="en-GB"/>
        </w:rPr>
      </w:pPr>
      <w:r>
        <w:rPr>
          <w:b/>
          <w:bCs/>
          <w:sz w:val="21"/>
          <w:szCs w:val="21"/>
          <w:lang w:val="en-GB"/>
        </w:rPr>
        <w:t>The current epistemic lexicon has ~60 entries. Expanding to 300+ terms through semi-automatic extraction from ResearchGate profiles and academic bios would improve recall significantly.</w:t>
      </w:r>
      <w:r>
        <w:rPr>
          <w:sz w:val="21"/>
          <w:szCs w:val="21"/>
          <w:lang w:val="en-GB"/>
        </w:rPr>
        <w:t xml:space="preserve">Larger lexicons: </w:t>
      </w:r>
    </w:p>
    <w:p w14:paraId="0A1EA250" w14:textId="77777777" w:rsidR="00AA3C38" w:rsidRPr="009D3425" w:rsidRDefault="00000000">
      <w:pPr>
        <w:pStyle w:val="Prrafodelista"/>
        <w:numPr>
          <w:ilvl w:val="0"/>
          <w:numId w:val="2"/>
        </w:numPr>
        <w:spacing w:after="80"/>
        <w:rPr>
          <w:lang w:val="en-GB"/>
        </w:rPr>
      </w:pPr>
      <w:r>
        <w:rPr>
          <w:b/>
          <w:bCs/>
          <w:sz w:val="21"/>
          <w:szCs w:val="21"/>
          <w:lang w:val="en-GB"/>
        </w:rPr>
        <w:t>Detecting PERSON entities in family-role contexts (e.g. 'su marido [NER:PERSON]') would catch domestic references that escape lemma matching.</w:t>
      </w:r>
      <w:r>
        <w:rPr>
          <w:sz w:val="21"/>
          <w:szCs w:val="21"/>
          <w:lang w:val="en-GB"/>
        </w:rPr>
        <w:t xml:space="preserve">Named Entity Recognition for domesticity: </w:t>
      </w:r>
    </w:p>
    <w:p w14:paraId="54459FD1" w14:textId="77777777" w:rsidR="00AA3C38" w:rsidRPr="009D3425" w:rsidRDefault="00000000">
      <w:pPr>
        <w:pStyle w:val="Prrafodelista"/>
        <w:numPr>
          <w:ilvl w:val="0"/>
          <w:numId w:val="2"/>
        </w:numPr>
        <w:spacing w:after="80"/>
        <w:rPr>
          <w:lang w:val="en-GB"/>
        </w:rPr>
      </w:pPr>
      <w:r>
        <w:rPr>
          <w:b/>
          <w:bCs/>
          <w:sz w:val="21"/>
          <w:szCs w:val="21"/>
          <w:lang w:val="en-GB"/>
        </w:rPr>
        <w:t>'mujer' (woman) triggers the domesticity lexicon as a synonym for 'esposa' (wife), but often appears in gender-neutral contexts ('primera mujer en...'). Dependency parsing of the surrounding context would filter these false positives.</w:t>
      </w:r>
      <w:r>
        <w:rPr>
          <w:sz w:val="21"/>
          <w:szCs w:val="21"/>
          <w:lang w:val="en-GB"/>
        </w:rPr>
        <w:t xml:space="preserve">Contextual disambiguation: </w:t>
      </w:r>
    </w:p>
    <w:p w14:paraId="0E10FD14" w14:textId="77777777" w:rsidR="00AA3C38" w:rsidRPr="009D3425" w:rsidRDefault="00000000">
      <w:pPr>
        <w:pStyle w:val="Prrafodelista"/>
        <w:numPr>
          <w:ilvl w:val="0"/>
          <w:numId w:val="2"/>
        </w:numPr>
        <w:spacing w:after="80"/>
        <w:rPr>
          <w:lang w:val="en-GB"/>
        </w:rPr>
      </w:pPr>
      <w:r>
        <w:rPr>
          <w:b/>
          <w:bCs/>
          <w:sz w:val="21"/>
          <w:szCs w:val="21"/>
          <w:lang w:val="en-GB"/>
        </w:rPr>
        <w:t>Articles using pronouns (ella, su) to refer to the subject are currently not counted toward agency — integrating a Spanish coreference resolver would improve coverage.</w:t>
      </w:r>
      <w:r>
        <w:rPr>
          <w:sz w:val="21"/>
          <w:szCs w:val="21"/>
          <w:lang w:val="en-GB"/>
        </w:rPr>
        <w:t xml:space="preserve">Coreference resolution: </w:t>
      </w:r>
    </w:p>
    <w:p w14:paraId="3CC9AE2D" w14:textId="77777777" w:rsidR="00AA3C38" w:rsidRPr="009D3425" w:rsidRDefault="00000000">
      <w:pPr>
        <w:pStyle w:val="Prrafodelista"/>
        <w:numPr>
          <w:ilvl w:val="0"/>
          <w:numId w:val="2"/>
        </w:numPr>
        <w:spacing w:after="80"/>
        <w:rPr>
          <w:lang w:val="en-GB"/>
        </w:rPr>
      </w:pPr>
      <w:r>
        <w:rPr>
          <w:b/>
          <w:bCs/>
          <w:sz w:val="21"/>
          <w:szCs w:val="21"/>
          <w:lang w:val="en-GB"/>
        </w:rPr>
        <w:lastRenderedPageBreak/>
        <w:t>Fine-tuning es_core_news_lg on a corpus of Spanish scientific biographies would improve POS tagging and lemmatisation accuracy for technical vocabulary.</w:t>
      </w:r>
      <w:r>
        <w:rPr>
          <w:sz w:val="21"/>
          <w:szCs w:val="21"/>
          <w:lang w:val="en-GB"/>
        </w:rPr>
        <w:t xml:space="preserve">Domain-adapted spaCy model: </w:t>
      </w:r>
    </w:p>
    <w:p w14:paraId="202BB9E2" w14:textId="77777777" w:rsidR="00AA3C38" w:rsidRPr="009D3425" w:rsidRDefault="00AA3C38">
      <w:pPr>
        <w:spacing w:after="280"/>
        <w:rPr>
          <w:lang w:val="en-GB"/>
        </w:rPr>
      </w:pPr>
    </w:p>
    <w:p w14:paraId="4886DC28" w14:textId="77777777" w:rsidR="00AA3C38" w:rsidRPr="009D3425" w:rsidRDefault="00000000">
      <w:pPr>
        <w:rPr>
          <w:lang w:val="en-GB"/>
        </w:rPr>
      </w:pPr>
      <w:r>
        <w:rPr>
          <w:lang w:val="en-GB"/>
        </w:rPr>
        <w:br w:type="page"/>
      </w:r>
    </w:p>
    <w:p w14:paraId="78B8C830" w14:textId="77777777" w:rsidR="00AA3C38" w:rsidRPr="009D3425" w:rsidRDefault="00000000">
      <w:pPr>
        <w:pStyle w:val="Ttulo1"/>
        <w:pBdr>
          <w:bottom w:val="single" w:sz="6" w:space="4" w:color="1D4ED8"/>
        </w:pBdr>
        <w:rPr>
          <w:lang w:val="en-GB"/>
        </w:rPr>
      </w:pPr>
      <w:r>
        <w:rPr>
          <w:lang w:val="en-GB"/>
        </w:rPr>
        <w:lastRenderedPageBreak/>
        <w:t>5. LLM-as-a-Judge Pipeline</w:t>
      </w:r>
    </w:p>
    <w:p w14:paraId="63E4DB96" w14:textId="77777777" w:rsidR="00AA3C38" w:rsidRPr="009D3425" w:rsidRDefault="00000000">
      <w:pPr>
        <w:pStyle w:val="Ttulo2"/>
        <w:rPr>
          <w:lang w:val="en-GB"/>
        </w:rPr>
      </w:pPr>
      <w:r>
        <w:rPr>
          <w:lang w:val="en-GB"/>
        </w:rPr>
        <w:t>5.1 Conceptual Framework</w:t>
      </w:r>
    </w:p>
    <w:p w14:paraId="5DC8F6F6" w14:textId="77777777" w:rsidR="00AA3C38" w:rsidRPr="009D3425" w:rsidRDefault="00000000">
      <w:pPr>
        <w:spacing w:after="160"/>
        <w:rPr>
          <w:lang w:val="en-GB"/>
        </w:rPr>
      </w:pPr>
      <w:r>
        <w:rPr>
          <w:color w:val="111827"/>
          <w:lang w:val="en-GB"/>
        </w:rPr>
        <w:t>The LLM-as-a-Judge paradigm uses a language model not to generate primary content but as a structured evaluator of existing texts. This is particularly valuable for gender bias detection because biases are often contextual, implicit, and embedded in narrative structure rather than in individual words — making rule-based approaches insufficient.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3C38" w:rsidRPr="009D3425" w14:paraId="57DD2963" w14:textId="77777777">
        <w:tc>
          <w:tcPr>
            <w:tcW w:w="9026" w:type="dxa"/>
            <w:tcBorders>
              <w:top w:val="none" w:sz="0" w:space="0" w:color="FFFFFF"/>
              <w:left w:val="single" w:sz="18" w:space="0" w:color="9D174D"/>
              <w:bottom w:val="none" w:sz="0" w:space="0" w:color="FFFFFF"/>
              <w:right w:val="none" w:sz="0" w:space="0" w:color="FFFFFF"/>
            </w:tcBorders>
            <w:shd w:val="clear" w:color="auto" w:fill="FFF1F2"/>
            <w:tcMar>
              <w:top w:w="90" w:type="dxa"/>
              <w:left w:w="200" w:type="dxa"/>
              <w:bottom w:w="90" w:type="dxa"/>
              <w:right w:w="120" w:type="dxa"/>
            </w:tcMar>
          </w:tcPr>
          <w:p w14:paraId="01B723AC" w14:textId="77777777" w:rsidR="00AA3C38" w:rsidRPr="009D3425" w:rsidRDefault="00000000">
            <w:pPr>
              <w:spacing w:after="50"/>
              <w:rPr>
                <w:lang w:val="en-GB"/>
              </w:rPr>
            </w:pPr>
            <w:r>
              <w:rPr>
                <w:b/>
                <w:bCs/>
                <w:color w:val="9D174D"/>
                <w:sz w:val="20"/>
                <w:szCs w:val="20"/>
                <w:lang w:val="en-GB"/>
              </w:rPr>
              <w:t>Theoretical Grounding</w:t>
            </w:r>
          </w:p>
          <w:p w14:paraId="69E02AF7" w14:textId="77777777" w:rsidR="00AA3C38" w:rsidRPr="009D3425" w:rsidRDefault="00000000">
            <w:pPr>
              <w:rPr>
                <w:lang w:val="en-GB"/>
              </w:rPr>
            </w:pPr>
            <w:r>
              <w:rPr>
                <w:color w:val="374151"/>
                <w:sz w:val="20"/>
                <w:szCs w:val="20"/>
                <w:lang w:val="en-GB"/>
              </w:rPr>
              <w:t>The audit prompts are grounded in Role Congruity Theory (Eagly &amp; Karau, 2002), which predicts that women in high-competence roles are described incongruently with feminine stereotypes, resulting in narrative framing that emphasises personality over intellect, collaborative over individual achievement, and personal life over professional accomplishment.</w:t>
            </w:r>
          </w:p>
        </w:tc>
      </w:tr>
    </w:tbl>
    <w:p w14:paraId="5A899BC5" w14:textId="77777777" w:rsidR="00AA3C38" w:rsidRPr="009D3425" w:rsidRDefault="00AA3C38">
      <w:pPr>
        <w:spacing w:after="200"/>
        <w:rPr>
          <w:lang w:val="en-GB"/>
        </w:rPr>
      </w:pPr>
    </w:p>
    <w:p w14:paraId="6C29C87A" w14:textId="77777777" w:rsidR="00AA3C38" w:rsidRPr="009D3425" w:rsidRDefault="00000000">
      <w:pPr>
        <w:pStyle w:val="Ttulo2"/>
        <w:rPr>
          <w:lang w:val="en-GB"/>
        </w:rPr>
      </w:pPr>
      <w:r>
        <w:rPr>
          <w:lang w:val="en-GB"/>
        </w:rPr>
        <w:t>5.2 Dual-Corpus Design</w:t>
      </w:r>
    </w:p>
    <w:p w14:paraId="19FCF073" w14:textId="77777777" w:rsidR="00AA3C38" w:rsidRPr="009D3425" w:rsidRDefault="00000000">
      <w:pPr>
        <w:spacing w:after="80"/>
        <w:rPr>
          <w:lang w:val="en-GB"/>
        </w:rPr>
      </w:pPr>
      <w:r>
        <w:rPr>
          <w:color w:val="111827"/>
          <w:lang w:val="en-GB"/>
        </w:rPr>
        <w:t>The pipeline applies the three evaluation prompts to two corpora per pair, enabling direct comparison of human-authored versus AI-generated bias:</w:t>
      </w:r>
    </w:p>
    <w:p w14:paraId="17A136A2" w14:textId="77777777" w:rsidR="00AA3C38" w:rsidRPr="009D3425" w:rsidRDefault="00000000">
      <w:pPr>
        <w:pStyle w:val="Prrafodelista"/>
        <w:numPr>
          <w:ilvl w:val="0"/>
          <w:numId w:val="2"/>
        </w:numPr>
        <w:spacing w:after="80"/>
        <w:rPr>
          <w:lang w:val="en-GB"/>
        </w:rPr>
      </w:pPr>
      <w:r>
        <w:rPr>
          <w:b/>
          <w:bCs/>
          <w:sz w:val="21"/>
          <w:szCs w:val="21"/>
          <w:lang w:val="en-GB"/>
        </w:rPr>
        <w:t>Original human-authored articles, reflecting collective editorial bias of Spanish Wikipedia contributors.</w:t>
      </w:r>
      <w:r>
        <w:rPr>
          <w:sz w:val="21"/>
          <w:szCs w:val="21"/>
          <w:lang w:val="en-GB"/>
        </w:rPr>
        <w:t xml:space="preserve">Corpus A — Wikipedia ES: </w:t>
      </w:r>
    </w:p>
    <w:p w14:paraId="1EB9A9F0" w14:textId="77777777" w:rsidR="00AA3C38" w:rsidRPr="009D3425" w:rsidRDefault="00000000">
      <w:pPr>
        <w:pStyle w:val="Prrafodelista"/>
        <w:numPr>
          <w:ilvl w:val="0"/>
          <w:numId w:val="2"/>
        </w:numPr>
        <w:spacing w:after="80"/>
        <w:rPr>
          <w:lang w:val="en-GB"/>
        </w:rPr>
      </w:pPr>
      <w:r>
        <w:rPr>
          <w:b/>
          <w:bCs/>
          <w:sz w:val="21"/>
          <w:szCs w:val="21"/>
          <w:lang w:val="en-GB"/>
        </w:rPr>
        <w:t>150-word biographies generated by Claude Sonnet 4.5 (claude-sonnet-4-5) with NO bias-correction instructions (generate_bio_default). This deliberately studies the model’s default output, not an idealised neutral version.</w:t>
      </w:r>
      <w:r>
        <w:rPr>
          <w:sz w:val="21"/>
          <w:szCs w:val="21"/>
          <w:lang w:val="en-GB"/>
        </w:rPr>
        <w:t xml:space="preserve">Corpus B — AI-generated biographies: </w:t>
      </w:r>
    </w:p>
    <w:p w14:paraId="53B921CC" w14:textId="77777777" w:rsidR="00AA3C38" w:rsidRPr="009D3425" w:rsidRDefault="00AA3C38">
      <w:pPr>
        <w:spacing w:after="80"/>
        <w:rPr>
          <w:lang w:val="en-GB"/>
        </w:rPr>
      </w:pPr>
    </w:p>
    <w:p w14:paraId="00525F23" w14:textId="77777777" w:rsidR="00AA3C38" w:rsidRPr="009D3425" w:rsidRDefault="00000000">
      <w:pPr>
        <w:spacing w:after="200"/>
        <w:rPr>
          <w:lang w:val="en-GB"/>
        </w:rPr>
      </w:pPr>
      <w:r>
        <w:rPr>
          <w:color w:val="111827"/>
          <w:lang w:val="en-GB"/>
        </w:rPr>
        <w:t>The NLP metrics are also applied to Corpus B, producing a 2×4 matrix of metric values (2 corpora × 4 metrics per gender) that enables the diagnostic paragraph to compare whether AI amplifies, replicates, or attenuates the Wikipedia bias patterns.</w:t>
      </w:r>
    </w:p>
    <w:p w14:paraId="731874E3" w14:textId="77777777" w:rsidR="00AA3C38" w:rsidRPr="009D3425" w:rsidRDefault="00000000">
      <w:pPr>
        <w:pStyle w:val="Ttulo2"/>
        <w:rPr>
          <w:lang w:val="en-GB"/>
        </w:rPr>
      </w:pPr>
      <w:r>
        <w:rPr>
          <w:lang w:val="en-GB"/>
        </w:rPr>
        <w:t>5.3 The Three Evaluation Prompts</w:t>
      </w:r>
    </w:p>
    <w:p w14:paraId="0C492AFF" w14:textId="77777777" w:rsidR="00AA3C38" w:rsidRPr="009D3425" w:rsidRDefault="00000000">
      <w:pPr>
        <w:pStyle w:val="Ttulo3"/>
        <w:rPr>
          <w:lang w:val="en-GB"/>
        </w:rPr>
      </w:pPr>
      <w:r>
        <w:rPr>
          <w:lang w:val="en-GB"/>
        </w:rPr>
        <w:t>Prompt 1 — Narrative Focus Detection (Blind Test)</w:t>
      </w:r>
    </w:p>
    <w:p w14:paraId="6E03242B" w14:textId="77777777" w:rsidR="00AA3C38" w:rsidRPr="009D3425" w:rsidRDefault="00000000">
      <w:pPr>
        <w:spacing w:after="80"/>
        <w:rPr>
          <w:lang w:val="en-GB"/>
        </w:rPr>
      </w:pPr>
      <w:r>
        <w:rPr>
          <w:color w:val="111827"/>
          <w:lang w:val="en-GB"/>
        </w:rPr>
        <w:t>Texts are anonymised by replacing all named entities matching the subject with [PERSONA] before submission. This eliminates gender attribution bias in the evaluator. The prompt asks the model to compare two anonymised texts (Text A = woman, Text B = man) on two dimensions:</w:t>
      </w:r>
    </w:p>
    <w:p w14:paraId="098F73EB" w14:textId="63CA6D84" w:rsidR="00AA3C38" w:rsidRPr="009D3425" w:rsidRDefault="00000000">
      <w:pPr>
        <w:pStyle w:val="Prrafodelista"/>
        <w:numPr>
          <w:ilvl w:val="0"/>
          <w:numId w:val="2"/>
        </w:numPr>
        <w:spacing w:after="80"/>
        <w:rPr>
          <w:lang w:val="en-GB"/>
        </w:rPr>
      </w:pPr>
      <w:r>
        <w:rPr>
          <w:b/>
          <w:bCs/>
          <w:sz w:val="21"/>
          <w:szCs w:val="21"/>
          <w:lang w:val="en-GB"/>
        </w:rPr>
        <w:t xml:space="preserve">What fraction of each text is dedicated to personal life, family and relationships versus scientific achievements? </w:t>
      </w:r>
      <w:r>
        <w:rPr>
          <w:sz w:val="21"/>
          <w:szCs w:val="21"/>
          <w:lang w:val="en-GB"/>
        </w:rPr>
        <w:t xml:space="preserve">Personal-vs-professional proportion: </w:t>
      </w:r>
    </w:p>
    <w:p w14:paraId="5F5EC03B" w14:textId="67D8546A" w:rsidR="00AA3C38" w:rsidRPr="009D3425" w:rsidRDefault="00000000">
      <w:pPr>
        <w:pStyle w:val="Prrafodelista"/>
        <w:numPr>
          <w:ilvl w:val="0"/>
          <w:numId w:val="2"/>
        </w:numPr>
        <w:spacing w:after="80"/>
        <w:rPr>
          <w:lang w:val="en-GB"/>
        </w:rPr>
      </w:pPr>
      <w:r>
        <w:rPr>
          <w:b/>
          <w:bCs/>
          <w:sz w:val="21"/>
          <w:szCs w:val="21"/>
          <w:lang w:val="en-GB"/>
        </w:rPr>
        <w:t xml:space="preserve">Which adjectives describing leadership capacity appear in each text? </w:t>
      </w:r>
      <w:r>
        <w:rPr>
          <w:sz w:val="21"/>
          <w:szCs w:val="21"/>
          <w:lang w:val="en-GB"/>
        </w:rPr>
        <w:t xml:space="preserve">Leadership adjectives: </w:t>
      </w:r>
    </w:p>
    <w:p w14:paraId="51018AAC" w14:textId="77777777" w:rsidR="00AA3C38" w:rsidRPr="009D3425" w:rsidRDefault="00AA3C38">
      <w:pPr>
        <w:spacing w:after="80"/>
        <w:rPr>
          <w:lang w:val="en-GB"/>
        </w:rPr>
      </w:pPr>
    </w:p>
    <w:p w14:paraId="4331D043"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JSON output: texto_mas_personal, proporcion_personal_A/B, adjetivos_liderazgo_A/B,</w:t>
      </w:r>
    </w:p>
    <w:p w14:paraId="690F63C4"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xml:space="preserve">            referencias_logros_A/B, observaciones</w:t>
      </w:r>
    </w:p>
    <w:p w14:paraId="0E7356B5" w14:textId="77777777" w:rsidR="00AA3C38" w:rsidRPr="009D3425" w:rsidRDefault="00AA3C38">
      <w:pPr>
        <w:spacing w:after="140"/>
        <w:rPr>
          <w:lang w:val="en-GB"/>
        </w:rPr>
      </w:pPr>
    </w:p>
    <w:p w14:paraId="79D224EF" w14:textId="77777777" w:rsidR="00AA3C38" w:rsidRPr="009D3425" w:rsidRDefault="00000000">
      <w:pPr>
        <w:pStyle w:val="Ttulo3"/>
        <w:rPr>
          <w:lang w:val="en-GB"/>
        </w:rPr>
      </w:pPr>
      <w:r>
        <w:rPr>
          <w:lang w:val="en-GB"/>
        </w:rPr>
        <w:t>Prompt 2 — Merit Attribution Analysis</w:t>
      </w:r>
    </w:p>
    <w:p w14:paraId="0DDFD419" w14:textId="77777777" w:rsidR="00AA3C38" w:rsidRPr="009D3425" w:rsidRDefault="00000000">
      <w:pPr>
        <w:spacing w:after="80"/>
        <w:rPr>
          <w:lang w:val="en-GB"/>
        </w:rPr>
      </w:pPr>
      <w:r>
        <w:rPr>
          <w:color w:val="111827"/>
          <w:lang w:val="en-GB"/>
        </w:rPr>
        <w:t>This prompt extracts all sentences attributing achievements to the subject and classifies each as:</w:t>
      </w:r>
    </w:p>
    <w:p w14:paraId="5ED86C84" w14:textId="77777777" w:rsidR="00AA3C38" w:rsidRPr="009D3425" w:rsidRDefault="00000000">
      <w:pPr>
        <w:pStyle w:val="Prrafodelista"/>
        <w:numPr>
          <w:ilvl w:val="0"/>
          <w:numId w:val="2"/>
        </w:numPr>
        <w:spacing w:after="80"/>
        <w:rPr>
          <w:lang w:val="en-GB"/>
        </w:rPr>
      </w:pPr>
      <w:r>
        <w:rPr>
          <w:b/>
          <w:bCs/>
          <w:sz w:val="21"/>
          <w:szCs w:val="21"/>
          <w:lang w:val="en-GB"/>
        </w:rPr>
        <w:t>Subject acts alone as the primary agent ('desarrolló', 'publicó', 'dirigió')</w:t>
      </w:r>
      <w:r>
        <w:rPr>
          <w:sz w:val="21"/>
          <w:szCs w:val="21"/>
          <w:lang w:val="en-GB"/>
        </w:rPr>
        <w:t xml:space="preserve">Individual: </w:t>
      </w:r>
    </w:p>
    <w:p w14:paraId="2FC7EEF4" w14:textId="77777777" w:rsidR="00AA3C38" w:rsidRDefault="00000000">
      <w:pPr>
        <w:pStyle w:val="Prrafodelista"/>
        <w:numPr>
          <w:ilvl w:val="0"/>
          <w:numId w:val="2"/>
        </w:numPr>
        <w:spacing w:after="80"/>
      </w:pPr>
      <w:r>
        <w:rPr>
          <w:b/>
          <w:bCs/>
          <w:sz w:val="21"/>
          <w:szCs w:val="21"/>
        </w:rPr>
        <w:t>Subject participates or is helped ('colaboró en', 'fue seleccionada', 'formó parte de')</w:t>
      </w:r>
      <w:r>
        <w:rPr>
          <w:sz w:val="21"/>
          <w:szCs w:val="21"/>
        </w:rPr>
        <w:t xml:space="preserve">Collaborative/Subordinate: </w:t>
      </w:r>
    </w:p>
    <w:p w14:paraId="2426C8CE" w14:textId="77777777" w:rsidR="00AA3C38" w:rsidRDefault="00AA3C38">
      <w:pPr>
        <w:spacing w:after="80"/>
      </w:pPr>
    </w:p>
    <w:p w14:paraId="7EF24938" w14:textId="77777777" w:rsidR="00AA3C38" w:rsidRPr="009D3425" w:rsidRDefault="00000000">
      <w:pPr>
        <w:spacing w:after="100"/>
        <w:rPr>
          <w:lang w:val="en-GB"/>
        </w:rPr>
      </w:pPr>
      <w:r>
        <w:rPr>
          <w:color w:val="111827"/>
          <w:lang w:val="en-GB"/>
        </w:rPr>
        <w:t>The ratio of individual-to-collaborative attributions is compared between the female and male profiles. The prompt explicitly asks whether the difference is statistically significant and describes the agency pattern of each text.</w:t>
      </w:r>
    </w:p>
    <w:p w14:paraId="2FEFE700"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JSON output: ratio_individual_A/B, logros_individuales_A/B, logros_colaborativos_A/B,</w:t>
      </w:r>
    </w:p>
    <w:p w14:paraId="217DB601"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xml:space="preserve">            patrones_agencia_A/B, sesgo_detectado, descripcion_sesgo</w:t>
      </w:r>
    </w:p>
    <w:p w14:paraId="6EBC1762" w14:textId="77777777" w:rsidR="00AA3C38" w:rsidRPr="009D3425" w:rsidRDefault="00AA3C38">
      <w:pPr>
        <w:spacing w:after="140"/>
        <w:rPr>
          <w:lang w:val="en-GB"/>
        </w:rPr>
      </w:pPr>
    </w:p>
    <w:p w14:paraId="40D9EE55" w14:textId="77777777" w:rsidR="00AA3C38" w:rsidRPr="009D3425" w:rsidRDefault="00000000">
      <w:pPr>
        <w:pStyle w:val="Ttulo3"/>
        <w:rPr>
          <w:lang w:val="en-GB"/>
        </w:rPr>
      </w:pPr>
      <w:r>
        <w:rPr>
          <w:lang w:val="en-GB"/>
        </w:rPr>
        <w:t>Prompt 3 — Stereotype Audit (Role Congruity Theory)</w:t>
      </w:r>
    </w:p>
    <w:p w14:paraId="039903BB" w14:textId="77777777" w:rsidR="00AA3C38" w:rsidRPr="009D3425" w:rsidRDefault="00000000">
      <w:pPr>
        <w:spacing w:after="80"/>
        <w:rPr>
          <w:lang w:val="en-GB"/>
        </w:rPr>
      </w:pPr>
      <w:r>
        <w:rPr>
          <w:color w:val="111827"/>
          <w:lang w:val="en-GB"/>
        </w:rPr>
        <w:t>Applied independently to each text (not paired), this prompt identifies specific linguistic markers associated with gender stereotyping in academic and professional contexts:</w:t>
      </w:r>
    </w:p>
    <w:p w14:paraId="2030D009" w14:textId="77777777" w:rsidR="00AA3C38" w:rsidRPr="009D3425" w:rsidRDefault="00000000">
      <w:pPr>
        <w:pStyle w:val="Prrafodelista"/>
        <w:numPr>
          <w:ilvl w:val="0"/>
          <w:numId w:val="2"/>
        </w:numPr>
        <w:spacing w:after="80"/>
        <w:rPr>
          <w:lang w:val="en-GB"/>
        </w:rPr>
      </w:pPr>
      <w:r>
        <w:rPr>
          <w:b/>
          <w:bCs/>
          <w:sz w:val="21"/>
          <w:szCs w:val="21"/>
          <w:lang w:val="en-GB"/>
        </w:rPr>
        <w:t>Any mention of the subject's physical appearance or attractiveness</w:t>
      </w:r>
      <w:r>
        <w:rPr>
          <w:sz w:val="21"/>
          <w:szCs w:val="21"/>
          <w:lang w:val="en-GB"/>
        </w:rPr>
        <w:t xml:space="preserve">Physical appearance references: </w:t>
      </w:r>
    </w:p>
    <w:p w14:paraId="0BA9BE77" w14:textId="77777777" w:rsidR="00AA3C38" w:rsidRPr="009D3425" w:rsidRDefault="00000000">
      <w:pPr>
        <w:pStyle w:val="Prrafodelista"/>
        <w:numPr>
          <w:ilvl w:val="0"/>
          <w:numId w:val="2"/>
        </w:numPr>
        <w:spacing w:after="80"/>
        <w:rPr>
          <w:lang w:val="en-GB"/>
        </w:rPr>
      </w:pPr>
      <w:r>
        <w:rPr>
          <w:b/>
          <w:bCs/>
          <w:sz w:val="21"/>
          <w:szCs w:val="21"/>
          <w:lang w:val="en-GB"/>
        </w:rPr>
        <w:t>References to the subject in a caregiver or nurturing role</w:t>
      </w:r>
      <w:r>
        <w:rPr>
          <w:sz w:val="21"/>
          <w:szCs w:val="21"/>
          <w:lang w:val="en-GB"/>
        </w:rPr>
        <w:t xml:space="preserve">Care roles: </w:t>
      </w:r>
    </w:p>
    <w:p w14:paraId="09FCA2DE" w14:textId="77777777" w:rsidR="00AA3C38" w:rsidRPr="009D3425" w:rsidRDefault="00000000">
      <w:pPr>
        <w:pStyle w:val="Prrafodelista"/>
        <w:numPr>
          <w:ilvl w:val="0"/>
          <w:numId w:val="2"/>
        </w:numPr>
        <w:spacing w:after="80"/>
        <w:rPr>
          <w:lang w:val="en-GB"/>
        </w:rPr>
      </w:pPr>
      <w:r>
        <w:rPr>
          <w:b/>
          <w:bCs/>
          <w:sz w:val="21"/>
          <w:szCs w:val="21"/>
          <w:lang w:val="en-GB"/>
        </w:rPr>
        <w:t>Hedging, minimising, or qualifying the subject's achievements</w:t>
      </w:r>
      <w:r>
        <w:rPr>
          <w:sz w:val="21"/>
          <w:szCs w:val="21"/>
          <w:lang w:val="en-GB"/>
        </w:rPr>
        <w:t xml:space="preserve">Impostor syndrome language: </w:t>
      </w:r>
    </w:p>
    <w:p w14:paraId="3C00C4A3" w14:textId="77777777" w:rsidR="00AA3C38" w:rsidRPr="009D3425" w:rsidRDefault="00000000">
      <w:pPr>
        <w:pStyle w:val="Prrafodelista"/>
        <w:numPr>
          <w:ilvl w:val="0"/>
          <w:numId w:val="2"/>
        </w:numPr>
        <w:spacing w:after="80"/>
        <w:rPr>
          <w:lang w:val="en-GB"/>
        </w:rPr>
      </w:pPr>
      <w:r>
        <w:rPr>
          <w:b/>
          <w:bCs/>
          <w:sz w:val="21"/>
          <w:szCs w:val="21"/>
          <w:lang w:val="en-GB"/>
        </w:rPr>
        <w:t>Whether achievements are attributed to hard work (effort) or innate ability (talent)</w:t>
      </w:r>
      <w:r>
        <w:rPr>
          <w:sz w:val="21"/>
          <w:szCs w:val="21"/>
          <w:lang w:val="en-GB"/>
        </w:rPr>
        <w:t xml:space="preserve">Effort vs. talent framing: </w:t>
      </w:r>
    </w:p>
    <w:p w14:paraId="04847E94" w14:textId="77777777" w:rsidR="00AA3C38" w:rsidRPr="009D3425" w:rsidRDefault="00AA3C38">
      <w:pPr>
        <w:spacing w:after="80"/>
        <w:rPr>
          <w:lang w:val="en-GB"/>
        </w:rPr>
      </w:pPr>
    </w:p>
    <w:p w14:paraId="69F8B3AD" w14:textId="77777777" w:rsidR="00AA3C38" w:rsidRPr="009D3425" w:rsidRDefault="00000000">
      <w:pPr>
        <w:spacing w:after="100"/>
        <w:rPr>
          <w:lang w:val="en-GB"/>
        </w:rPr>
      </w:pPr>
      <w:r>
        <w:rPr>
          <w:color w:val="111827"/>
          <w:lang w:val="en-GB"/>
        </w:rPr>
        <w:t>The output includes a Perceived Bias Score (0-10) with justification grounded in Role Congruity Theory, plus recommendations for more neutral framing.</w:t>
      </w:r>
    </w:p>
    <w:p w14:paraId="0511F1BB" w14:textId="77777777" w:rsidR="00AA3C38" w:rsidRPr="009D3425" w:rsidRDefault="00000000">
      <w:pPr>
        <w:pBdr>
          <w:left w:val="single" w:sz="12" w:space="0" w:color="0F766E"/>
        </w:pBdr>
        <w:shd w:val="clear" w:color="auto" w:fill="1E293B"/>
        <w:spacing w:before="60" w:after="120"/>
        <w:ind w:left="300"/>
        <w:rPr>
          <w:lang w:val="pt-PT"/>
        </w:rPr>
      </w:pPr>
      <w:r>
        <w:rPr>
          <w:rFonts w:ascii="Courier New" w:eastAsia="Courier New" w:hAnsi="Courier New" w:cs="Courier New"/>
          <w:color w:val="93C5FD"/>
          <w:sz w:val="18"/>
          <w:szCs w:val="18"/>
          <w:lang w:val="pt-PT"/>
        </w:rPr>
        <w:t>JSON output: referencias_apariencia_fisica, roles_cuidado_presentes, sindrome_impostor_presente,</w:t>
      </w:r>
    </w:p>
    <w:p w14:paraId="1C734C68" w14:textId="77777777" w:rsidR="00AA3C38" w:rsidRDefault="00000000">
      <w:pPr>
        <w:pBdr>
          <w:left w:val="single" w:sz="12" w:space="0" w:color="0F766E"/>
        </w:pBdr>
        <w:shd w:val="clear" w:color="auto" w:fill="1E293B"/>
        <w:spacing w:before="60" w:after="120"/>
        <w:ind w:left="300"/>
      </w:pPr>
      <w:r>
        <w:rPr>
          <w:rFonts w:ascii="Courier New" w:eastAsia="Courier New" w:hAnsi="Courier New" w:cs="Courier New"/>
          <w:color w:val="93C5FD"/>
          <w:sz w:val="18"/>
          <w:szCs w:val="18"/>
          <w:lang w:val="pt-PT"/>
        </w:rPr>
        <w:t xml:space="preserve">            </w:t>
      </w:r>
      <w:r>
        <w:rPr>
          <w:rFonts w:ascii="Courier New" w:eastAsia="Courier New" w:hAnsi="Courier New" w:cs="Courier New"/>
          <w:color w:val="93C5FD"/>
          <w:sz w:val="18"/>
          <w:szCs w:val="18"/>
        </w:rPr>
        <w:t>lenguaje_minimizador, lenguaje_esfuerzo_vs_talento,</w:t>
      </w:r>
    </w:p>
    <w:p w14:paraId="0E46F179" w14:textId="77777777" w:rsidR="00AA3C38" w:rsidRDefault="00000000">
      <w:pPr>
        <w:pBdr>
          <w:left w:val="single" w:sz="12" w:space="0" w:color="0F766E"/>
        </w:pBdr>
        <w:shd w:val="clear" w:color="auto" w:fill="1E293B"/>
        <w:spacing w:before="60" w:after="120"/>
        <w:ind w:left="300"/>
      </w:pPr>
      <w:r>
        <w:rPr>
          <w:rFonts w:ascii="Courier New" w:eastAsia="Courier New" w:hAnsi="Courier New" w:cs="Courier New"/>
          <w:color w:val="93C5FD"/>
          <w:sz w:val="18"/>
          <w:szCs w:val="18"/>
        </w:rPr>
        <w:t xml:space="preserve">            puntuacion_sesgo_percibido (0-10), justificacion_puntuacion, recomendaciones</w:t>
      </w:r>
    </w:p>
    <w:p w14:paraId="52AA7191" w14:textId="77777777" w:rsidR="00AA3C38" w:rsidRDefault="00AA3C38">
      <w:pPr>
        <w:spacing w:after="200"/>
      </w:pPr>
    </w:p>
    <w:p w14:paraId="6FD3B3DF" w14:textId="77777777" w:rsidR="00AA3C38" w:rsidRPr="009D3425" w:rsidRDefault="00000000">
      <w:pPr>
        <w:pStyle w:val="Ttulo2"/>
        <w:rPr>
          <w:lang w:val="en-GB"/>
        </w:rPr>
      </w:pPr>
      <w:r>
        <w:rPr>
          <w:lang w:val="en-GB"/>
        </w:rPr>
        <w:t>5.4 Execution Stages</w:t>
      </w:r>
    </w:p>
    <w:p w14:paraId="27A856F1" w14:textId="77777777" w:rsidR="00AA3C38" w:rsidRPr="009D3425" w:rsidRDefault="00000000">
      <w:pPr>
        <w:spacing w:after="80"/>
        <w:rPr>
          <w:lang w:val="en-GB"/>
        </w:rPr>
      </w:pPr>
      <w:r>
        <w:rPr>
          <w:color w:val="111827"/>
          <w:lang w:val="en-GB"/>
        </w:rPr>
        <w:t>For each pair the audit runs in three sequential stages, with maximum internal parallelism within each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3226"/>
        <w:gridCol w:w="2000"/>
      </w:tblGrid>
      <w:tr w:rsidR="00AA3C38" w14:paraId="77F1B283" w14:textId="77777777">
        <w:tc>
          <w:tcPr>
            <w:tcW w:w="14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01C28CE" w14:textId="77777777" w:rsidR="00AA3C38" w:rsidRDefault="00000000">
            <w:r>
              <w:rPr>
                <w:b/>
                <w:bCs/>
                <w:color w:val="FFFFFF"/>
                <w:sz w:val="19"/>
                <w:szCs w:val="19"/>
              </w:rPr>
              <w:t>Stage</w:t>
            </w:r>
          </w:p>
        </w:tc>
        <w:tc>
          <w:tcPr>
            <w:tcW w:w="24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535624BA" w14:textId="77777777" w:rsidR="00AA3C38" w:rsidRDefault="00000000">
            <w:r>
              <w:rPr>
                <w:b/>
                <w:bCs/>
                <w:color w:val="FFFFFF"/>
                <w:sz w:val="19"/>
                <w:szCs w:val="19"/>
              </w:rPr>
              <w:t>Parallel Tasks</w:t>
            </w:r>
          </w:p>
        </w:tc>
        <w:tc>
          <w:tcPr>
            <w:tcW w:w="32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2ACBCEC3" w14:textId="77777777" w:rsidR="00AA3C38" w:rsidRDefault="00000000">
            <w:r>
              <w:rPr>
                <w:b/>
                <w:bCs/>
                <w:color w:val="FFFFFF"/>
                <w:sz w:val="19"/>
                <w:szCs w:val="19"/>
              </w:rPr>
              <w:t>Dependencies</w:t>
            </w:r>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67C7D2DF" w14:textId="77777777" w:rsidR="00AA3C38" w:rsidRDefault="00000000">
            <w:r>
              <w:rPr>
                <w:b/>
                <w:bCs/>
                <w:color w:val="FFFFFF"/>
                <w:sz w:val="19"/>
                <w:szCs w:val="19"/>
              </w:rPr>
              <w:t>Est. Time</w:t>
            </w:r>
          </w:p>
        </w:tc>
      </w:tr>
      <w:tr w:rsidR="00AA3C38" w14:paraId="63CE54C5"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E5A5550" w14:textId="77777777" w:rsidR="00AA3C38" w:rsidRDefault="00000000">
            <w:r>
              <w:rPr>
                <w:b/>
                <w:bCs/>
                <w:color w:val="5B21B6"/>
                <w:sz w:val="20"/>
                <w:szCs w:val="20"/>
              </w:rPr>
              <w:t>Stage 1</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A878C25" w14:textId="77777777" w:rsidR="00AA3C38" w:rsidRPr="009D3425" w:rsidRDefault="00000000">
            <w:pPr>
              <w:rPr>
                <w:lang w:val="pl-PL"/>
              </w:rPr>
            </w:pPr>
            <w:r>
              <w:rPr>
                <w:color w:val="111827"/>
                <w:sz w:val="19"/>
                <w:szCs w:val="19"/>
                <w:lang w:val="pl-PL"/>
              </w:rPr>
              <w:t>bio_w + bio_m + focus_wiki + merit_wiki + (stereo_wiki_w + stereo_wiki_m)</w:t>
            </w:r>
          </w:p>
        </w:tc>
        <w:tc>
          <w:tcPr>
            <w:tcW w:w="3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D18361D" w14:textId="77777777" w:rsidR="00AA3C38" w:rsidRDefault="00000000">
            <w:r>
              <w:rPr>
                <w:color w:val="111827"/>
                <w:sz w:val="19"/>
                <w:szCs w:val="19"/>
              </w:rPr>
              <w:t>None — all independent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4E0EC1A" w14:textId="77777777" w:rsidR="00AA3C38" w:rsidRDefault="00000000">
            <w:r>
              <w:rPr>
                <w:color w:val="0F766E"/>
                <w:sz w:val="20"/>
                <w:szCs w:val="20"/>
              </w:rPr>
              <w:t>~15s (longest task)</w:t>
            </w:r>
          </w:p>
        </w:tc>
      </w:tr>
      <w:tr w:rsidR="00AA3C38" w14:paraId="4B9FC79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6F3A9" w14:textId="77777777" w:rsidR="00AA3C38" w:rsidRDefault="00000000">
            <w:r>
              <w:rPr>
                <w:b/>
                <w:bCs/>
                <w:color w:val="5B21B6"/>
                <w:sz w:val="20"/>
                <w:szCs w:val="20"/>
              </w:rPr>
              <w:t>Stage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EA264" w14:textId="77777777" w:rsidR="00AA3C38" w:rsidRPr="009D3425" w:rsidRDefault="00000000">
            <w:pPr>
              <w:rPr>
                <w:lang w:val="it-IT"/>
              </w:rPr>
            </w:pPr>
            <w:r>
              <w:rPr>
                <w:color w:val="111827"/>
                <w:sz w:val="19"/>
                <w:szCs w:val="19"/>
                <w:lang w:val="it-IT"/>
              </w:rPr>
              <w:t>nlp_ai_w + nlp_ai_m + focus_ai + merit_ai + stereo_ai_w + stereo_ai_m</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8A3E2" w14:textId="77777777" w:rsidR="00AA3C38" w:rsidRPr="009D3425" w:rsidRDefault="00000000">
            <w:pPr>
              <w:rPr>
                <w:lang w:val="en-GB"/>
              </w:rPr>
            </w:pPr>
            <w:r>
              <w:rPr>
                <w:color w:val="111827"/>
                <w:sz w:val="19"/>
                <w:szCs w:val="19"/>
                <w:lang w:val="en-GB"/>
              </w:rPr>
              <w:t>Requires bio_w and bio_m from Stage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3C881" w14:textId="77777777" w:rsidR="00AA3C38" w:rsidRDefault="00000000">
            <w:r>
              <w:rPr>
                <w:color w:val="0F766E"/>
                <w:sz w:val="20"/>
                <w:szCs w:val="20"/>
              </w:rPr>
              <w:t>~15s (longest task)</w:t>
            </w:r>
          </w:p>
        </w:tc>
      </w:tr>
      <w:tr w:rsidR="00AA3C38" w14:paraId="43A91E9F"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BB7E330" w14:textId="77777777" w:rsidR="00AA3C38" w:rsidRDefault="00000000">
            <w:r>
              <w:rPr>
                <w:b/>
                <w:bCs/>
                <w:color w:val="5B21B6"/>
                <w:sz w:val="20"/>
                <w:szCs w:val="20"/>
              </w:rPr>
              <w:t>Stage 3</w:t>
            </w:r>
          </w:p>
        </w:tc>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8937649" w14:textId="77777777" w:rsidR="00AA3C38" w:rsidRDefault="00000000">
            <w:r>
              <w:rPr>
                <w:color w:val="111827"/>
                <w:sz w:val="19"/>
                <w:szCs w:val="19"/>
              </w:rPr>
              <w:t>Diagnostic paragraph (1 call)</w:t>
            </w:r>
          </w:p>
        </w:tc>
        <w:tc>
          <w:tcPr>
            <w:tcW w:w="32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C2DC427" w14:textId="77777777" w:rsidR="00AA3C38" w:rsidRPr="009D3425" w:rsidRDefault="00000000">
            <w:pPr>
              <w:rPr>
                <w:lang w:val="en-GB"/>
              </w:rPr>
            </w:pPr>
            <w:r>
              <w:rPr>
                <w:color w:val="111827"/>
                <w:sz w:val="19"/>
                <w:szCs w:val="19"/>
                <w:lang w:val="en-GB"/>
              </w:rPr>
              <w:t>Requires all Stage 1 + Stage 2 outputs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2CB131E" w14:textId="77777777" w:rsidR="00AA3C38" w:rsidRDefault="00000000">
            <w:r>
              <w:rPr>
                <w:color w:val="0F766E"/>
                <w:sz w:val="20"/>
                <w:szCs w:val="20"/>
              </w:rPr>
              <w:t>~12s</w:t>
            </w:r>
          </w:p>
        </w:tc>
      </w:tr>
    </w:tbl>
    <w:p w14:paraId="4A08807F" w14:textId="77777777" w:rsidR="00AA3C38" w:rsidRDefault="00AA3C38">
      <w:pPr>
        <w:spacing w:after="100"/>
      </w:pPr>
    </w:p>
    <w:p w14:paraId="43366499" w14:textId="77777777" w:rsidR="00AA3C38" w:rsidRPr="009D3425" w:rsidRDefault="00000000">
      <w:pPr>
        <w:spacing w:after="200"/>
        <w:rPr>
          <w:lang w:val="en-GB"/>
        </w:rPr>
      </w:pPr>
      <w:r>
        <w:rPr>
          <w:color w:val="111827"/>
          <w:lang w:val="en-GB"/>
        </w:rPr>
        <w:t>Sequential scheduling (9 calls at ~12s each) would take ~108s per pair. The three-stage parallel design reduces this to ~42s per pair — a 2.6× improvement. With up to 18 valid pairs processed sequentially at the gateway level: total audit time ~12 minutes.</w:t>
      </w:r>
    </w:p>
    <w:p w14:paraId="18BE20F8" w14:textId="77777777" w:rsidR="00AA3C38" w:rsidRPr="009D3425" w:rsidRDefault="00000000">
      <w:pPr>
        <w:pStyle w:val="Ttulo2"/>
        <w:rPr>
          <w:lang w:val="en-GB"/>
        </w:rPr>
      </w:pPr>
      <w:r>
        <w:rPr>
          <w:lang w:val="en-GB"/>
        </w:rPr>
        <w:t>5.5 Rate Limiting and Resilience</w:t>
      </w:r>
    </w:p>
    <w:p w14:paraId="51038656" w14:textId="77777777" w:rsidR="00AA3C38" w:rsidRDefault="00000000">
      <w:pPr>
        <w:spacing w:after="80"/>
      </w:pPr>
      <w:r>
        <w:rPr>
          <w:color w:val="111827"/>
          <w:lang w:val="en-GB"/>
        </w:rPr>
        <w:lastRenderedPageBreak/>
        <w:t xml:space="preserve">Anthropic's API enforces both per-minute and concurrent request rate limits. </w:t>
      </w:r>
      <w:r>
        <w:rPr>
          <w:color w:val="111827"/>
        </w:rPr>
        <w:t>The system implements three independent protection layers:</w:t>
      </w:r>
    </w:p>
    <w:p w14:paraId="0F456C95" w14:textId="77777777" w:rsidR="00AA3C38" w:rsidRPr="009D3425" w:rsidRDefault="00000000">
      <w:pPr>
        <w:pStyle w:val="Prrafodelista"/>
        <w:numPr>
          <w:ilvl w:val="0"/>
          <w:numId w:val="2"/>
        </w:numPr>
        <w:spacing w:after="80"/>
        <w:rPr>
          <w:lang w:val="en-GB"/>
        </w:rPr>
      </w:pPr>
      <w:r>
        <w:rPr>
          <w:b/>
          <w:bCs/>
          <w:sz w:val="21"/>
          <w:szCs w:val="21"/>
          <w:lang w:val="en-GB"/>
        </w:rPr>
        <w:t>A global asyncio semaphore held from the moment an HTTP request is dispatched until the full response is received. This is the critical correctness fix — earlier implementations released the semaphore before the response arrived, allowing up to 18 simultaneous requests.</w:t>
      </w:r>
      <w:r>
        <w:rPr>
          <w:sz w:val="21"/>
          <w:szCs w:val="21"/>
          <w:lang w:val="en-GB"/>
        </w:rPr>
        <w:t xml:space="preserve">_CLAUDE_SEM = Semaphore(3): </w:t>
      </w:r>
    </w:p>
    <w:p w14:paraId="756353B6" w14:textId="77777777" w:rsidR="00AA3C38" w:rsidRPr="009D3425" w:rsidRDefault="00000000">
      <w:pPr>
        <w:pStyle w:val="Prrafodelista"/>
        <w:numPr>
          <w:ilvl w:val="0"/>
          <w:numId w:val="2"/>
        </w:numPr>
        <w:spacing w:after="80"/>
        <w:rPr>
          <w:lang w:val="en-GB"/>
        </w:rPr>
      </w:pPr>
      <w:r>
        <w:rPr>
          <w:b/>
          <w:bCs/>
          <w:sz w:val="21"/>
          <w:szCs w:val="21"/>
          <w:lang w:val="en-GB"/>
        </w:rPr>
        <w:t>Only one pair audit runs at a time at the orchestration level. This limits peak Claude concurrency to 3 (the internal semaphore cap).</w:t>
      </w:r>
      <w:r>
        <w:rPr>
          <w:sz w:val="21"/>
          <w:szCs w:val="21"/>
          <w:lang w:val="en-GB"/>
        </w:rPr>
        <w:t xml:space="preserve">Gateway llm_sem = Semaphore(1): </w:t>
      </w:r>
    </w:p>
    <w:p w14:paraId="7E8F672C" w14:textId="77777777" w:rsidR="00AA3C38" w:rsidRPr="009D3425" w:rsidRDefault="00000000">
      <w:pPr>
        <w:pStyle w:val="Prrafodelista"/>
        <w:numPr>
          <w:ilvl w:val="0"/>
          <w:numId w:val="2"/>
        </w:numPr>
        <w:spacing w:after="80"/>
        <w:rPr>
          <w:lang w:val="en-GB"/>
        </w:rPr>
      </w:pPr>
      <w:r>
        <w:rPr>
          <w:b/>
          <w:bCs/>
          <w:sz w:val="21"/>
          <w:szCs w:val="21"/>
          <w:lang w:val="en-GB"/>
        </w:rPr>
        <w:t>On HTTP 429, the system reads the Retry-After header if present, or uses exponential delays of 10s → 20s → 40s → 60s → 60s across up to 5 retry attempts. HTTP 503/529 (overload) uses a 15s base delay.</w:t>
      </w:r>
      <w:r>
        <w:rPr>
          <w:sz w:val="21"/>
          <w:szCs w:val="21"/>
          <w:lang w:val="en-GB"/>
        </w:rPr>
        <w:t xml:space="preserve">Exponential backoff with Retry-After: </w:t>
      </w:r>
    </w:p>
    <w:p w14:paraId="5E75FF24" w14:textId="77777777" w:rsidR="00AA3C38" w:rsidRPr="009D3425" w:rsidRDefault="00AA3C38">
      <w:pPr>
        <w:spacing w:after="200"/>
        <w:rPr>
          <w:lang w:val="en-GB"/>
        </w:rPr>
      </w:pPr>
    </w:p>
    <w:p w14:paraId="6FC9E12A" w14:textId="77777777" w:rsidR="00AA3C38" w:rsidRPr="009D3425" w:rsidRDefault="00000000">
      <w:pPr>
        <w:pStyle w:val="Ttulo2"/>
        <w:rPr>
          <w:lang w:val="en-GB"/>
        </w:rPr>
      </w:pPr>
      <w:r>
        <w:rPr>
          <w:lang w:val="en-GB"/>
        </w:rPr>
        <w:t>5.6 LLM Accuracy Improvement Opportunities</w:t>
      </w:r>
    </w:p>
    <w:p w14:paraId="2ED00756" w14:textId="77777777" w:rsidR="00AA3C38" w:rsidRPr="009D3425" w:rsidRDefault="00000000">
      <w:pPr>
        <w:spacing w:after="80"/>
        <w:rPr>
          <w:lang w:val="en-GB"/>
        </w:rPr>
      </w:pPr>
      <w:r>
        <w:rPr>
          <w:color w:val="111827"/>
          <w:lang w:val="en-GB"/>
        </w:rPr>
        <w:t>The following improvements would meaningfully increase evaluation quality:</w:t>
      </w:r>
    </w:p>
    <w:p w14:paraId="7DB64A7A" w14:textId="77777777" w:rsidR="00AA3C38" w:rsidRPr="009D3425" w:rsidRDefault="00000000">
      <w:pPr>
        <w:pStyle w:val="Prrafodelista"/>
        <w:numPr>
          <w:ilvl w:val="0"/>
          <w:numId w:val="2"/>
        </w:numPr>
        <w:spacing w:after="80"/>
        <w:rPr>
          <w:lang w:val="en-GB"/>
        </w:rPr>
      </w:pPr>
      <w:r>
        <w:rPr>
          <w:b/>
          <w:bCs/>
          <w:sz w:val="21"/>
          <w:szCs w:val="21"/>
          <w:lang w:val="en-GB"/>
        </w:rPr>
        <w:t>Running the same three prompts on GPT-4o and Gemini 1.5 Pro (as specified in the research protocol) and reporting consensus scores would reduce model-specific bias in the evaluator itself.</w:t>
      </w:r>
      <w:r>
        <w:rPr>
          <w:sz w:val="21"/>
          <w:szCs w:val="21"/>
          <w:lang w:val="en-GB"/>
        </w:rPr>
        <w:t xml:space="preserve">Multi-model triangulation: </w:t>
      </w:r>
    </w:p>
    <w:p w14:paraId="55541B29" w14:textId="77777777" w:rsidR="00AA3C38" w:rsidRPr="009D3425" w:rsidRDefault="00000000">
      <w:pPr>
        <w:pStyle w:val="Prrafodelista"/>
        <w:numPr>
          <w:ilvl w:val="0"/>
          <w:numId w:val="2"/>
        </w:numPr>
        <w:spacing w:after="80"/>
        <w:rPr>
          <w:lang w:val="en-GB"/>
        </w:rPr>
      </w:pPr>
      <w:r>
        <w:rPr>
          <w:b/>
          <w:bCs/>
          <w:sz w:val="21"/>
          <w:szCs w:val="21"/>
          <w:lang w:val="en-GB"/>
        </w:rPr>
        <w:t>Manually annotating 20-30 article pairs with expert human judges and comparing with LLM scores would establish the model's inter-rater reliability.</w:t>
      </w:r>
      <w:r>
        <w:rPr>
          <w:sz w:val="21"/>
          <w:szCs w:val="21"/>
          <w:lang w:val="en-GB"/>
        </w:rPr>
        <w:t xml:space="preserve">Calibration studies: </w:t>
      </w:r>
    </w:p>
    <w:p w14:paraId="16A2E304" w14:textId="77777777" w:rsidR="00AA3C38" w:rsidRPr="009D3425" w:rsidRDefault="00000000">
      <w:pPr>
        <w:pStyle w:val="Prrafodelista"/>
        <w:numPr>
          <w:ilvl w:val="0"/>
          <w:numId w:val="2"/>
        </w:numPr>
        <w:spacing w:after="80"/>
        <w:rPr>
          <w:lang w:val="en-GB"/>
        </w:rPr>
      </w:pPr>
      <w:r>
        <w:rPr>
          <w:b/>
          <w:bCs/>
          <w:sz w:val="21"/>
          <w:szCs w:val="21"/>
          <w:lang w:val="en-GB"/>
        </w:rPr>
        <w:t>Using Anthropic's JSON mode (beta) instead of prompting for JSON would eliminate parse failures when the model produces conversational framing around the JSON.</w:t>
      </w:r>
      <w:r>
        <w:rPr>
          <w:sz w:val="21"/>
          <w:szCs w:val="21"/>
          <w:lang w:val="en-GB"/>
        </w:rPr>
        <w:t xml:space="preserve">Structured output enforcement: </w:t>
      </w:r>
    </w:p>
    <w:p w14:paraId="01EBD23F" w14:textId="77777777" w:rsidR="00AA3C38" w:rsidRPr="009D3425" w:rsidRDefault="00000000">
      <w:pPr>
        <w:pStyle w:val="Prrafodelista"/>
        <w:numPr>
          <w:ilvl w:val="0"/>
          <w:numId w:val="2"/>
        </w:numPr>
        <w:spacing w:after="80"/>
        <w:rPr>
          <w:lang w:val="en-GB"/>
        </w:rPr>
      </w:pPr>
      <w:r>
        <w:rPr>
          <w:b/>
          <w:bCs/>
          <w:sz w:val="21"/>
          <w:szCs w:val="21"/>
          <w:lang w:val="en-GB"/>
        </w:rPr>
        <w:t>Adding 2-3 annotated examples of high-bias and low-bias text to each prompt would improve score calibration and consistency across article lengths.</w:t>
      </w:r>
      <w:r>
        <w:rPr>
          <w:sz w:val="21"/>
          <w:szCs w:val="21"/>
          <w:lang w:val="en-GB"/>
        </w:rPr>
        <w:t xml:space="preserve">Few-shot examples: </w:t>
      </w:r>
    </w:p>
    <w:p w14:paraId="4EED5A6E" w14:textId="77777777" w:rsidR="00AA3C38" w:rsidRPr="009D3425" w:rsidRDefault="00000000">
      <w:pPr>
        <w:pStyle w:val="Prrafodelista"/>
        <w:numPr>
          <w:ilvl w:val="0"/>
          <w:numId w:val="2"/>
        </w:numPr>
        <w:spacing w:after="80"/>
        <w:rPr>
          <w:lang w:val="en-GB"/>
        </w:rPr>
      </w:pPr>
      <w:r>
        <w:rPr>
          <w:b/>
          <w:bCs/>
          <w:sz w:val="21"/>
          <w:szCs w:val="21"/>
          <w:lang w:val="en-GB"/>
        </w:rPr>
        <w:t>Current implementation truncates texts to 4000-6000 characters. Full articles would enable detection of patterns that only emerge across the complete narrative arc.</w:t>
      </w:r>
      <w:r>
        <w:rPr>
          <w:sz w:val="21"/>
          <w:szCs w:val="21"/>
          <w:lang w:val="en-GB"/>
        </w:rPr>
        <w:t xml:space="preserve">Longer context window: </w:t>
      </w:r>
    </w:p>
    <w:p w14:paraId="02B319DD" w14:textId="77777777" w:rsidR="00AA3C38" w:rsidRPr="009D3425" w:rsidRDefault="00AA3C38">
      <w:pPr>
        <w:spacing w:after="280"/>
        <w:rPr>
          <w:lang w:val="en-GB"/>
        </w:rPr>
      </w:pPr>
    </w:p>
    <w:p w14:paraId="2BF3ECFB" w14:textId="77777777" w:rsidR="00AA3C38" w:rsidRPr="009D3425" w:rsidRDefault="00000000">
      <w:pPr>
        <w:rPr>
          <w:lang w:val="en-GB"/>
        </w:rPr>
      </w:pPr>
      <w:r>
        <w:rPr>
          <w:lang w:val="en-GB"/>
        </w:rPr>
        <w:br w:type="page"/>
      </w:r>
    </w:p>
    <w:p w14:paraId="47D72DC8" w14:textId="77777777" w:rsidR="00AA3C38" w:rsidRPr="009D3425" w:rsidRDefault="00000000">
      <w:pPr>
        <w:pStyle w:val="Ttulo1"/>
        <w:pBdr>
          <w:bottom w:val="single" w:sz="6" w:space="4" w:color="1D4ED8"/>
        </w:pBdr>
        <w:rPr>
          <w:lang w:val="en-GB"/>
        </w:rPr>
      </w:pPr>
      <w:r>
        <w:rPr>
          <w:lang w:val="en-GB"/>
        </w:rPr>
        <w:lastRenderedPageBreak/>
        <w:t>6. Configuration and Corpus</w:t>
      </w:r>
    </w:p>
    <w:p w14:paraId="25041EE9" w14:textId="77777777" w:rsidR="00AA3C38" w:rsidRPr="009D3425" w:rsidRDefault="00000000">
      <w:pPr>
        <w:pStyle w:val="Ttulo2"/>
        <w:rPr>
          <w:lang w:val="en-GB"/>
        </w:rPr>
      </w:pPr>
      <w:r>
        <w:rPr>
          <w:lang w:val="en-GB"/>
        </w:rPr>
        <w:t>6.1 Directory Structure</w:t>
      </w:r>
    </w:p>
    <w:p w14:paraId="2A228E89" w14:textId="77777777" w:rsidR="00AA3C38" w:rsidRPr="009D3425" w:rsidRDefault="00000000">
      <w:pPr>
        <w:spacing w:after="80"/>
        <w:rPr>
          <w:lang w:val="en-GB"/>
        </w:rPr>
      </w:pPr>
      <w:r>
        <w:rPr>
          <w:color w:val="111827"/>
          <w:lang w:val="en-GB"/>
        </w:rPr>
        <w:t>All configuration is externalised to the config/ directory, mounted as a read-only Docker volume to all services that need it. This cleanly separates research data from application code:</w:t>
      </w:r>
    </w:p>
    <w:p w14:paraId="0AC2F8F6"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config/</w:t>
      </w:r>
    </w:p>
    <w:p w14:paraId="74D5AB03"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xml:space="preserve">  pairs.json                    ← 20 biographic pair definitions</w:t>
      </w:r>
    </w:p>
    <w:p w14:paraId="440E9464"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xml:space="preserve">  lexicons/</w:t>
      </w:r>
    </w:p>
    <w:p w14:paraId="7E5F955E"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xml:space="preserve">    domestic.yaml               ← ~80 domestic/family lemmas + compound terms</w:t>
      </w:r>
    </w:p>
    <w:p w14:paraId="33F23D92"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xml:space="preserve">    epistemic.yaml              ← epistemic + personality adjectives + ignore list</w:t>
      </w:r>
    </w:p>
    <w:p w14:paraId="6F30DEC8"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xml:space="preserve">    scientific.yaml             ← 100+ scientific domain keywords</w:t>
      </w:r>
    </w:p>
    <w:p w14:paraId="40DF8934" w14:textId="77777777" w:rsidR="00AA3C38" w:rsidRPr="009D3425" w:rsidRDefault="00AA3C38">
      <w:pPr>
        <w:spacing w:after="200"/>
        <w:rPr>
          <w:lang w:val="en-GB"/>
        </w:rPr>
      </w:pPr>
    </w:p>
    <w:p w14:paraId="5A9F751E" w14:textId="77777777" w:rsidR="00AA3C38" w:rsidRPr="009D3425" w:rsidRDefault="00000000">
      <w:pPr>
        <w:pStyle w:val="Ttulo2"/>
        <w:rPr>
          <w:lang w:val="en-GB"/>
        </w:rPr>
      </w:pPr>
      <w:r>
        <w:rPr>
          <w:lang w:val="en-GB"/>
        </w:rPr>
        <w:t>6.2 Biographic Pairs</w:t>
      </w:r>
    </w:p>
    <w:p w14:paraId="325CE8F3" w14:textId="77777777" w:rsidR="00AA3C38" w:rsidRDefault="00000000">
      <w:pPr>
        <w:spacing w:after="80"/>
      </w:pPr>
      <w:r>
        <w:rPr>
          <w:color w:val="111827"/>
          <w:lang w:val="en-GB"/>
        </w:rPr>
        <w:t xml:space="preserve">The corpus is defined in config/pairs.json as 20 pairs of researchers. The female subjects are Ada Byron Prize laureates (Universidad de Deusto) for the Spanish cohort (pairs 1–12), plus 8 additional Latin American female researchers (pairs 13–20); the male subjects are peers with equivalent scientific area, seniority and public profile. </w:t>
      </w:r>
      <w:r>
        <w:rPr>
          <w:color w:val="111827"/>
        </w:rPr>
        <w:t>Each pair includes disambiguation hints for Wikipedia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3"/>
        <w:gridCol w:w="2498"/>
        <w:gridCol w:w="2502"/>
        <w:gridCol w:w="3253"/>
      </w:tblGrid>
      <w:tr w:rsidR="00AA3C38" w14:paraId="11C562FD" w14:textId="77777777">
        <w:tc>
          <w:tcPr>
            <w:tcW w:w="4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31617F14" w14:textId="77777777" w:rsidR="00AA3C38" w:rsidRDefault="00000000">
            <w:r>
              <w:rPr>
                <w:b/>
                <w:bCs/>
                <w:color w:val="FFFFFF"/>
                <w:sz w:val="19"/>
                <w:szCs w:val="19"/>
              </w:rPr>
              <w:t>#</w:t>
            </w:r>
          </w:p>
        </w:tc>
        <w:tc>
          <w:tcPr>
            <w:tcW w:w="26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04550314" w14:textId="77777777" w:rsidR="00AA3C38" w:rsidRDefault="00000000">
            <w:r>
              <w:rPr>
                <w:b/>
                <w:bCs/>
                <w:color w:val="FFFFFF"/>
                <w:sz w:val="19"/>
                <w:szCs w:val="19"/>
              </w:rPr>
              <w:t>Female Researcher</w:t>
            </w:r>
          </w:p>
        </w:tc>
        <w:tc>
          <w:tcPr>
            <w:tcW w:w="26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4C63BD74" w14:textId="77777777" w:rsidR="00AA3C38" w:rsidRDefault="00000000">
            <w:r>
              <w:rPr>
                <w:b/>
                <w:bCs/>
                <w:color w:val="FFFFFF"/>
                <w:sz w:val="19"/>
                <w:szCs w:val="19"/>
              </w:rPr>
              <w:t>Male Peer</w:t>
            </w:r>
          </w:p>
        </w:tc>
        <w:tc>
          <w:tcPr>
            <w:tcW w:w="34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2967E4E8" w14:textId="77777777" w:rsidR="00AA3C38" w:rsidRDefault="00000000">
            <w:r>
              <w:rPr>
                <w:b/>
                <w:bCs/>
                <w:color w:val="FFFFFF"/>
                <w:sz w:val="19"/>
                <w:szCs w:val="19"/>
              </w:rPr>
              <w:t>Area</w:t>
            </w:r>
          </w:p>
        </w:tc>
      </w:tr>
      <w:tr w:rsidR="00AA3C38" w14:paraId="2056949B"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C733B0E" w14:textId="77777777" w:rsidR="00AA3C38" w:rsidRDefault="00000000">
            <w:pPr>
              <w:jc w:val="center"/>
            </w:pPr>
            <w:r>
              <w:rPr>
                <w:color w:val="64748B"/>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BAD7C4D" w14:textId="77777777" w:rsidR="00AA3C38" w:rsidRDefault="00000000">
            <w:r>
              <w:rPr>
                <w:color w:val="9D174D"/>
                <w:sz w:val="20"/>
                <w:szCs w:val="20"/>
              </w:rPr>
              <w:t>Montserrat Meya</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986653F" w14:textId="77777777" w:rsidR="00AA3C38" w:rsidRDefault="00000000">
            <w:r>
              <w:rPr>
                <w:color w:val="1D4ED8"/>
                <w:sz w:val="20"/>
                <w:szCs w:val="20"/>
              </w:rPr>
              <w:t>Ramón López de Mántaras</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E70279" w14:textId="77777777" w:rsidR="00AA3C38" w:rsidRDefault="00000000">
            <w:r>
              <w:rPr>
                <w:color w:val="111827"/>
                <w:sz w:val="19"/>
                <w:szCs w:val="19"/>
              </w:rPr>
              <w:t>Computational Linguistics / AI</w:t>
            </w:r>
          </w:p>
        </w:tc>
      </w:tr>
      <w:tr w:rsidR="00AA3C38" w14:paraId="0ED64B5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8FBE13" w14:textId="77777777" w:rsidR="00AA3C38" w:rsidRDefault="00000000">
            <w:pPr>
              <w:jc w:val="center"/>
            </w:pPr>
            <w:r>
              <w:rPr>
                <w:color w:val="64748B"/>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BA87C" w14:textId="77777777" w:rsidR="00AA3C38" w:rsidRDefault="00000000">
            <w:r>
              <w:rPr>
                <w:color w:val="9D174D"/>
                <w:sz w:val="20"/>
                <w:szCs w:val="20"/>
              </w:rPr>
              <w:t>Asunción Gómez Pérez</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FB5EC2" w14:textId="77777777" w:rsidR="00AA3C38" w:rsidRDefault="00000000">
            <w:r>
              <w:rPr>
                <w:color w:val="1D4ED8"/>
                <w:sz w:val="20"/>
                <w:szCs w:val="20"/>
              </w:rPr>
              <w:t>Carles Sierra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6F1DC8" w14:textId="77777777" w:rsidR="00AA3C38" w:rsidRDefault="00000000">
            <w:r>
              <w:rPr>
                <w:color w:val="111827"/>
                <w:sz w:val="19"/>
                <w:szCs w:val="19"/>
              </w:rPr>
              <w:t>Semantic Web / Ontologies</w:t>
            </w:r>
          </w:p>
        </w:tc>
      </w:tr>
      <w:tr w:rsidR="00AA3C38" w14:paraId="5E0979C9"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E1404BE" w14:textId="77777777" w:rsidR="00AA3C38" w:rsidRDefault="00000000">
            <w:pPr>
              <w:jc w:val="center"/>
            </w:pPr>
            <w:r>
              <w:rPr>
                <w:color w:val="64748B"/>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106CE34" w14:textId="77777777" w:rsidR="00AA3C38" w:rsidRDefault="00000000">
            <w:r>
              <w:rPr>
                <w:color w:val="9D174D"/>
                <w:sz w:val="20"/>
                <w:szCs w:val="20"/>
              </w:rPr>
              <w:t>Nuria Oliver</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D219149" w14:textId="77777777" w:rsidR="00AA3C38" w:rsidRDefault="00000000">
            <w:r>
              <w:rPr>
                <w:color w:val="1D4ED8"/>
                <w:sz w:val="20"/>
                <w:szCs w:val="20"/>
              </w:rPr>
              <w:t>Mateo Valero</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BCF62AD" w14:textId="77777777" w:rsidR="00AA3C38" w:rsidRDefault="00000000">
            <w:r>
              <w:rPr>
                <w:color w:val="111827"/>
                <w:sz w:val="19"/>
                <w:szCs w:val="19"/>
              </w:rPr>
              <w:t>AI / Big Data / HPC</w:t>
            </w:r>
          </w:p>
        </w:tc>
      </w:tr>
      <w:tr w:rsidR="00AA3C38" w14:paraId="01C1D43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920670" w14:textId="77777777" w:rsidR="00AA3C38" w:rsidRDefault="00000000">
            <w:pPr>
              <w:jc w:val="center"/>
            </w:pPr>
            <w:r>
              <w:rPr>
                <w:color w:val="64748B"/>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DB82C" w14:textId="77777777" w:rsidR="00AA3C38" w:rsidRDefault="00000000">
            <w:r>
              <w:rPr>
                <w:color w:val="9D174D"/>
                <w:sz w:val="20"/>
                <w:szCs w:val="20"/>
              </w:rPr>
              <w:t>Regina Llopis Rivas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5F66C0" w14:textId="77777777" w:rsidR="00AA3C38" w:rsidRDefault="00000000">
            <w:r>
              <w:rPr>
                <w:color w:val="1D4ED8"/>
                <w:sz w:val="20"/>
                <w:szCs w:val="20"/>
              </w:rPr>
              <w:t>Francisco Herrera Triguero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5837B" w14:textId="77777777" w:rsidR="00AA3C38" w:rsidRDefault="00000000">
            <w:r>
              <w:rPr>
                <w:color w:val="111827"/>
                <w:sz w:val="19"/>
                <w:szCs w:val="19"/>
              </w:rPr>
              <w:t>Applied AI / Soft Computing</w:t>
            </w:r>
          </w:p>
        </w:tc>
      </w:tr>
      <w:tr w:rsidR="00AA3C38" w14:paraId="4D696054"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3F6DCE2" w14:textId="77777777" w:rsidR="00AA3C38" w:rsidRDefault="00000000">
            <w:pPr>
              <w:jc w:val="center"/>
            </w:pPr>
            <w:r>
              <w:rPr>
                <w:color w:val="64748B"/>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0848599" w14:textId="77777777" w:rsidR="00AA3C38" w:rsidRDefault="00000000">
            <w:r>
              <w:rPr>
                <w:color w:val="9D174D"/>
                <w:sz w:val="20"/>
                <w:szCs w:val="20"/>
              </w:rPr>
              <w:t>María Ángeles Martín Prats</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7061197" w14:textId="77777777" w:rsidR="00AA3C38" w:rsidRDefault="00000000">
            <w:r>
              <w:rPr>
                <w:color w:val="1D4ED8"/>
                <w:sz w:val="20"/>
                <w:szCs w:val="20"/>
              </w:rPr>
              <w:t>Pedro Duque</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DDC8B3" w14:textId="77777777" w:rsidR="00AA3C38" w:rsidRDefault="00000000">
            <w:r>
              <w:rPr>
                <w:color w:val="111827"/>
                <w:sz w:val="19"/>
                <w:szCs w:val="19"/>
              </w:rPr>
              <w:t>Aerospace Engineering</w:t>
            </w:r>
          </w:p>
        </w:tc>
      </w:tr>
      <w:tr w:rsidR="00AA3C38" w14:paraId="34376B2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16688" w14:textId="77777777" w:rsidR="00AA3C38" w:rsidRDefault="00000000">
            <w:pPr>
              <w:jc w:val="center"/>
            </w:pPr>
            <w:r>
              <w:rPr>
                <w:color w:val="64748B"/>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E75E73" w14:textId="77777777" w:rsidR="00AA3C38" w:rsidRDefault="00000000">
            <w:r>
              <w:rPr>
                <w:color w:val="9D174D"/>
                <w:sz w:val="20"/>
                <w:szCs w:val="20"/>
              </w:rPr>
              <w:t>Concha Monje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1F42F5" w14:textId="77777777" w:rsidR="00AA3C38" w:rsidRDefault="00000000">
            <w:r>
              <w:rPr>
                <w:color w:val="1D4ED8"/>
                <w:sz w:val="20"/>
                <w:szCs w:val="20"/>
              </w:rPr>
              <w:t>Alfonso Valencia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8A17A" w14:textId="77777777" w:rsidR="00AA3C38" w:rsidRDefault="00000000">
            <w:r>
              <w:rPr>
                <w:color w:val="111827"/>
                <w:sz w:val="19"/>
                <w:szCs w:val="19"/>
              </w:rPr>
              <w:t>Robotics / Bioinformatics</w:t>
            </w:r>
          </w:p>
        </w:tc>
      </w:tr>
      <w:tr w:rsidR="00AA3C38" w14:paraId="5F66C8B5"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D16D351" w14:textId="77777777" w:rsidR="00AA3C38" w:rsidRDefault="00000000">
            <w:pPr>
              <w:jc w:val="center"/>
            </w:pPr>
            <w:r>
              <w:rPr>
                <w:color w:val="64748B"/>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FB5B8F1" w14:textId="77777777" w:rsidR="00AA3C38" w:rsidRDefault="00000000">
            <w:r>
              <w:rPr>
                <w:color w:val="9D174D"/>
                <w:sz w:val="20"/>
                <w:szCs w:val="20"/>
              </w:rPr>
              <w:t>Laura Lechuga</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984F2AE" w14:textId="77777777" w:rsidR="00AA3C38" w:rsidRDefault="00000000">
            <w:r>
              <w:rPr>
                <w:color w:val="1D4ED8"/>
                <w:sz w:val="20"/>
                <w:szCs w:val="20"/>
              </w:rPr>
              <w:t>Luis Liz Marzán</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C5EE43C" w14:textId="77777777" w:rsidR="00AA3C38" w:rsidRDefault="00000000">
            <w:r>
              <w:rPr>
                <w:color w:val="111827"/>
                <w:sz w:val="19"/>
                <w:szCs w:val="19"/>
              </w:rPr>
              <w:t>Nanoscience / Biosensors</w:t>
            </w:r>
          </w:p>
        </w:tc>
      </w:tr>
      <w:tr w:rsidR="00AA3C38" w14:paraId="62DCCDF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EABC9" w14:textId="77777777" w:rsidR="00AA3C38" w:rsidRDefault="00000000">
            <w:pPr>
              <w:jc w:val="center"/>
            </w:pPr>
            <w:r>
              <w:rPr>
                <w:color w:val="64748B"/>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1044D" w14:textId="77777777" w:rsidR="00AA3C38" w:rsidRDefault="00000000">
            <w:r>
              <w:rPr>
                <w:color w:val="9D174D"/>
                <w:sz w:val="20"/>
                <w:szCs w:val="20"/>
              </w:rPr>
              <w:t>Elena García Armada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EE658" w14:textId="77777777" w:rsidR="00AA3C38" w:rsidRDefault="00000000">
            <w:r>
              <w:rPr>
                <w:color w:val="1D4ED8"/>
                <w:sz w:val="20"/>
                <w:szCs w:val="20"/>
              </w:rPr>
              <w:t>José Luis López Gómez</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7BF24" w14:textId="77777777" w:rsidR="00AA3C38" w:rsidRDefault="00000000">
            <w:r>
              <w:rPr>
                <w:color w:val="111827"/>
                <w:sz w:val="19"/>
                <w:szCs w:val="19"/>
              </w:rPr>
              <w:t>Exoskeletons / Robotics</w:t>
            </w:r>
          </w:p>
        </w:tc>
      </w:tr>
      <w:tr w:rsidR="00AA3C38" w14:paraId="74C2F3EB"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BD6BA13" w14:textId="77777777" w:rsidR="00AA3C38" w:rsidRDefault="00000000">
            <w:pPr>
              <w:jc w:val="center"/>
            </w:pPr>
            <w:r>
              <w:rPr>
                <w:color w:val="64748B"/>
                <w:sz w:val="20"/>
                <w:szCs w:val="20"/>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7AD44F8" w14:textId="77777777" w:rsidR="00AA3C38" w:rsidRDefault="00000000">
            <w:r>
              <w:rPr>
                <w:color w:val="9D174D"/>
                <w:sz w:val="20"/>
                <w:szCs w:val="20"/>
              </w:rPr>
              <w:t>María José Escalona</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D3B9E4F" w14:textId="77777777" w:rsidR="00AA3C38" w:rsidRDefault="00000000">
            <w:r>
              <w:rPr>
                <w:color w:val="1D4ED8"/>
                <w:sz w:val="20"/>
                <w:szCs w:val="20"/>
              </w:rPr>
              <w:t>Juan Ignacio Cirac Sasturain</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33509BB" w14:textId="77777777" w:rsidR="00AA3C38" w:rsidRDefault="00000000">
            <w:r>
              <w:rPr>
                <w:color w:val="111827"/>
                <w:sz w:val="19"/>
                <w:szCs w:val="19"/>
              </w:rPr>
              <w:t>Software Eng. / Quantum Physics</w:t>
            </w:r>
          </w:p>
        </w:tc>
      </w:tr>
      <w:tr w:rsidR="00AA3C38" w14:paraId="1A070B9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465EB" w14:textId="77777777" w:rsidR="00AA3C38" w:rsidRDefault="00000000">
            <w:pPr>
              <w:jc w:val="center"/>
            </w:pPr>
            <w:r>
              <w:rPr>
                <w:color w:val="64748B"/>
                <w:sz w:val="20"/>
                <w:szCs w:val="20"/>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6E9C7" w14:textId="77777777" w:rsidR="00AA3C38" w:rsidRDefault="00000000">
            <w:r>
              <w:rPr>
                <w:color w:val="9D174D"/>
                <w:sz w:val="20"/>
                <w:szCs w:val="20"/>
              </w:rPr>
              <w:t>Patricia Horcajada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931F14" w14:textId="77777777" w:rsidR="00AA3C38" w:rsidRDefault="00000000">
            <w:r>
              <w:rPr>
                <w:color w:val="1D4ED8"/>
                <w:sz w:val="20"/>
                <w:szCs w:val="20"/>
              </w:rPr>
              <w:t>Eduardo Sáenz de Cabezón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C2D69" w14:textId="77777777" w:rsidR="00AA3C38" w:rsidRDefault="00000000">
            <w:r>
              <w:rPr>
                <w:color w:val="111827"/>
                <w:sz w:val="19"/>
                <w:szCs w:val="19"/>
              </w:rPr>
              <w:t>Materials Science / Mathematics</w:t>
            </w:r>
          </w:p>
        </w:tc>
      </w:tr>
      <w:tr w:rsidR="00AA3C38" w14:paraId="07C8F1EF"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B5519E5" w14:textId="77777777" w:rsidR="00AA3C38" w:rsidRDefault="00000000">
            <w:pPr>
              <w:jc w:val="center"/>
            </w:pPr>
            <w:r>
              <w:rPr>
                <w:color w:val="64748B"/>
                <w:sz w:val="20"/>
                <w:szCs w:val="20"/>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ACF1ED7" w14:textId="77777777" w:rsidR="00AA3C38" w:rsidRDefault="00000000">
            <w:r>
              <w:rPr>
                <w:color w:val="9D174D"/>
                <w:sz w:val="20"/>
                <w:szCs w:val="20"/>
              </w:rPr>
              <w:t>Julia Guiomar Niso Galán</w:t>
            </w:r>
          </w:p>
        </w:tc>
        <w:tc>
          <w:tcPr>
            <w:tcW w:w="26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6DEDDDE" w14:textId="77777777" w:rsidR="00AA3C38" w:rsidRDefault="00000000">
            <w:r>
              <w:rPr>
                <w:color w:val="1D4ED8"/>
                <w:sz w:val="20"/>
                <w:szCs w:val="20"/>
              </w:rPr>
              <w:t>Gustavo Deco</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EF27D98" w14:textId="77777777" w:rsidR="00AA3C38" w:rsidRDefault="00000000">
            <w:r>
              <w:rPr>
                <w:color w:val="111827"/>
                <w:sz w:val="19"/>
                <w:szCs w:val="19"/>
              </w:rPr>
              <w:t>Neuroengineering / Computational Neuroscience</w:t>
            </w:r>
          </w:p>
        </w:tc>
      </w:tr>
      <w:tr w:rsidR="00AA3C38" w14:paraId="4A74E0C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61CC4" w14:textId="77777777" w:rsidR="00AA3C38" w:rsidRDefault="00000000">
            <w:pPr>
              <w:jc w:val="center"/>
            </w:pPr>
            <w:r>
              <w:rPr>
                <w:color w:val="64748B"/>
                <w:sz w:val="20"/>
                <w:szCs w:val="20"/>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A54DB" w14:textId="77777777" w:rsidR="00AA3C38" w:rsidRDefault="00000000">
            <w:r>
              <w:rPr>
                <w:color w:val="9D174D"/>
                <w:sz w:val="20"/>
                <w:szCs w:val="20"/>
              </w:rPr>
              <w:t>Sara García Alonso</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6449A" w14:textId="77777777" w:rsidR="00AA3C38" w:rsidRDefault="00000000">
            <w:r>
              <w:rPr>
                <w:color w:val="1D4ED8"/>
                <w:sz w:val="20"/>
                <w:szCs w:val="20"/>
              </w:rPr>
              <w:t>Mariano Barbacid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2A947" w14:textId="77777777" w:rsidR="00AA3C38" w:rsidRDefault="00000000">
            <w:r>
              <w:rPr>
                <w:color w:val="111827"/>
                <w:sz w:val="19"/>
                <w:szCs w:val="19"/>
              </w:rPr>
              <w:t>Molecular Biology / Oncology</w:t>
            </w:r>
          </w:p>
        </w:tc>
      </w:tr>
      <w:tr w:rsidR="00AA3C38" w14:paraId="1A00001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30001" w14:textId="77777777" w:rsidR="00AA3C38" w:rsidRDefault="00000000">
            <w:pPr>
              <w:jc w:val="center"/>
            </w:pPr>
            <w:r>
              <w:rPr>
                <w:color w:val="64748B"/>
                <w:sz w:val="20"/>
                <w:szCs w:val="20"/>
              </w:rPr>
              <w:t>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30002" w14:textId="77777777" w:rsidR="00AA3C38" w:rsidRDefault="00000000">
            <w:r>
              <w:rPr>
                <w:color w:val="9D174D"/>
                <w:sz w:val="20"/>
                <w:szCs w:val="20"/>
              </w:rPr>
              <w:t>Silvia Nair Goyanes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30003" w14:textId="77777777" w:rsidR="00AA3C38" w:rsidRDefault="00000000">
            <w:r>
              <w:rPr>
                <w:color w:val="1D4ED8"/>
                <w:sz w:val="20"/>
                <w:szCs w:val="20"/>
              </w:rPr>
              <w:t>Juan Martín Maldacena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30004" w14:textId="77777777" w:rsidR="00AA3C38" w:rsidRDefault="00000000">
            <w:r>
              <w:rPr>
                <w:color w:val="111827"/>
                <w:sz w:val="19"/>
                <w:szCs w:val="19"/>
              </w:rPr>
              <w:t>Physics</w:t>
            </w:r>
          </w:p>
        </w:tc>
      </w:tr>
      <w:tr w:rsidR="00AA3C38" w14:paraId="1A00001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40001" w14:textId="77777777" w:rsidR="00AA3C38" w:rsidRDefault="00000000">
            <w:pPr>
              <w:jc w:val="center"/>
            </w:pPr>
            <w:r>
              <w:rPr>
                <w:color w:val="64748B"/>
                <w:sz w:val="20"/>
                <w:szCs w:val="20"/>
              </w:rPr>
              <w:t>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40002" w14:textId="77777777" w:rsidR="00AA3C38" w:rsidRDefault="00000000">
            <w:r>
              <w:rPr>
                <w:color w:val="9D174D"/>
                <w:sz w:val="20"/>
                <w:szCs w:val="20"/>
              </w:rPr>
              <w:t>Noemí Zaritzky</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40003" w14:textId="77777777" w:rsidR="00AA3C38" w:rsidRDefault="00000000">
            <w:r>
              <w:rPr>
                <w:color w:val="1D4ED8"/>
                <w:sz w:val="20"/>
                <w:szCs w:val="20"/>
              </w:rPr>
              <w:t>Lino Barañao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40004" w14:textId="77777777" w:rsidR="00AA3C38" w:rsidRDefault="00000000">
            <w:r>
              <w:rPr>
                <w:color w:val="111827"/>
                <w:sz w:val="19"/>
                <w:szCs w:val="19"/>
              </w:rPr>
              <w:t>Chemical Engineering / Biochemistry</w:t>
            </w:r>
          </w:p>
        </w:tc>
      </w:tr>
      <w:tr w:rsidR="00AA3C38" w14:paraId="1A00001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50001" w14:textId="77777777" w:rsidR="00AA3C38" w:rsidRDefault="00000000">
            <w:pPr>
              <w:jc w:val="center"/>
            </w:pPr>
            <w:r>
              <w:rPr>
                <w:color w:val="64748B"/>
                <w:sz w:val="20"/>
                <w:szCs w:val="20"/>
              </w:rPr>
              <w:t>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50002" w14:textId="77777777" w:rsidR="00AA3C38" w:rsidRDefault="00000000">
            <w:r>
              <w:rPr>
                <w:color w:val="9D174D"/>
                <w:sz w:val="20"/>
                <w:szCs w:val="20"/>
              </w:rPr>
              <w:t>Raquel Lía Chan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50003" w14:textId="77777777" w:rsidR="00AA3C38" w:rsidRDefault="00000000">
            <w:r>
              <w:rPr>
                <w:color w:val="1D4ED8"/>
                <w:sz w:val="20"/>
                <w:szCs w:val="20"/>
              </w:rPr>
              <w:t>Esteban Hopp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50004" w14:textId="77777777" w:rsidR="00AA3C38" w:rsidRDefault="00000000">
            <w:r>
              <w:rPr>
                <w:color w:val="111827"/>
                <w:sz w:val="19"/>
                <w:szCs w:val="19"/>
              </w:rPr>
              <w:t>Plant Biotechnology</w:t>
            </w:r>
          </w:p>
        </w:tc>
      </w:tr>
      <w:tr w:rsidR="00AA3C38" w14:paraId="1A00001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60001" w14:textId="77777777" w:rsidR="00AA3C38" w:rsidRDefault="00000000">
            <w:pPr>
              <w:jc w:val="center"/>
            </w:pPr>
            <w:r>
              <w:rPr>
                <w:color w:val="64748B"/>
                <w:sz w:val="20"/>
                <w:szCs w:val="20"/>
              </w:rPr>
              <w:lastRenderedPageBreak/>
              <w:t>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60002" w14:textId="77777777" w:rsidR="00AA3C38" w:rsidRDefault="00000000">
            <w:r>
              <w:rPr>
                <w:color w:val="9D174D"/>
                <w:sz w:val="20"/>
                <w:szCs w:val="20"/>
              </w:rPr>
              <w:t>Barbarita Lara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60003" w14:textId="77777777" w:rsidR="00AA3C38" w:rsidRDefault="00000000">
            <w:r>
              <w:rPr>
                <w:color w:val="1D4ED8"/>
                <w:sz w:val="20"/>
                <w:szCs w:val="20"/>
              </w:rPr>
              <w:t>Claudio Gutiérrez</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60004" w14:textId="77777777" w:rsidR="00AA3C38" w:rsidRDefault="00000000">
            <w:r>
              <w:rPr>
                <w:color w:val="111827"/>
                <w:sz w:val="19"/>
                <w:szCs w:val="19"/>
              </w:rPr>
              <w:t>Computer Science / Communications</w:t>
            </w:r>
          </w:p>
        </w:tc>
      </w:tr>
      <w:tr w:rsidR="00AA3C38" w14:paraId="1A00001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70001" w14:textId="77777777" w:rsidR="00AA3C38" w:rsidRDefault="00000000">
            <w:pPr>
              <w:jc w:val="center"/>
            </w:pPr>
            <w:r>
              <w:rPr>
                <w:color w:val="64748B"/>
                <w:sz w:val="20"/>
                <w:szCs w:val="20"/>
              </w:rPr>
              <w:t>17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70002" w14:textId="77777777" w:rsidR="00AA3C38" w:rsidRDefault="00000000">
            <w:r>
              <w:rPr>
                <w:color w:val="9D174D"/>
                <w:sz w:val="20"/>
                <w:szCs w:val="20"/>
              </w:rPr>
              <w:t>Loreto Valenzuela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70003" w14:textId="77777777" w:rsidR="00AA3C38" w:rsidRDefault="00000000">
            <w:r>
              <w:rPr>
                <w:color w:val="1D4ED8"/>
                <w:sz w:val="20"/>
                <w:szCs w:val="20"/>
              </w:rPr>
              <w:t>Pablo Valenzuela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70004" w14:textId="77777777" w:rsidR="00AA3C38" w:rsidRDefault="00000000">
            <w:r>
              <w:rPr>
                <w:color w:val="111827"/>
                <w:sz w:val="19"/>
                <w:szCs w:val="19"/>
              </w:rPr>
              <w:t>Enzyme Biotechnology</w:t>
            </w:r>
          </w:p>
        </w:tc>
      </w:tr>
      <w:tr w:rsidR="00AA3C38" w14:paraId="1A00001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80001" w14:textId="77777777" w:rsidR="00AA3C38" w:rsidRDefault="00000000">
            <w:pPr>
              <w:jc w:val="center"/>
            </w:pPr>
            <w:r>
              <w:rPr>
                <w:color w:val="64748B"/>
                <w:sz w:val="20"/>
                <w:szCs w:val="20"/>
              </w:rPr>
              <w:t>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80002" w14:textId="77777777" w:rsidR="00AA3C38" w:rsidRDefault="00000000">
            <w:r>
              <w:rPr>
                <w:color w:val="9D174D"/>
                <w:sz w:val="20"/>
                <w:szCs w:val="20"/>
              </w:rPr>
              <w:t>Lucía Spangenberg</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80003" w14:textId="77777777" w:rsidR="00AA3C38" w:rsidRDefault="00000000">
            <w:r>
              <w:rPr>
                <w:color w:val="1D4ED8"/>
                <w:sz w:val="20"/>
                <w:szCs w:val="20"/>
              </w:rPr>
              <w:t>Rafael Radi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80004" w14:textId="77777777" w:rsidR="00AA3C38" w:rsidRDefault="00000000">
            <w:r>
              <w:rPr>
                <w:color w:val="111827"/>
                <w:sz w:val="19"/>
                <w:szCs w:val="19"/>
              </w:rPr>
              <w:t>Bioinformatics / Biochemistry</w:t>
            </w:r>
          </w:p>
        </w:tc>
      </w:tr>
      <w:tr w:rsidR="00AA3C38" w14:paraId="1A00001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90001" w14:textId="77777777" w:rsidR="00AA3C38" w:rsidRDefault="00000000">
            <w:pPr>
              <w:jc w:val="center"/>
            </w:pPr>
            <w:r>
              <w:rPr>
                <w:color w:val="64748B"/>
                <w:sz w:val="20"/>
                <w:szCs w:val="20"/>
              </w:rPr>
              <w:t>19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90002" w14:textId="77777777" w:rsidR="00AA3C38" w:rsidRDefault="00000000">
            <w:r>
              <w:rPr>
                <w:color w:val="9D174D"/>
                <w:sz w:val="20"/>
                <w:szCs w:val="20"/>
              </w:rPr>
              <w:t>Fiorella Haim</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90003" w14:textId="77777777" w:rsidR="00AA3C38" w:rsidRDefault="00000000">
            <w:r>
              <w:rPr>
                <w:color w:val="1D4ED8"/>
                <w:sz w:val="20"/>
                <w:szCs w:val="20"/>
              </w:rPr>
              <w:t>Miguel Brechner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90004" w14:textId="77777777" w:rsidR="00AA3C38" w:rsidRDefault="00000000">
            <w:r>
              <w:rPr>
                <w:color w:val="111827"/>
                <w:sz w:val="19"/>
                <w:szCs w:val="19"/>
              </w:rPr>
              <w:t>Digital Educational Innovation</w:t>
            </w:r>
          </w:p>
        </w:tc>
      </w:tr>
      <w:tr w:rsidR="00AA3C38" w14:paraId="1A00002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00001" w14:textId="77777777" w:rsidR="00AA3C38" w:rsidRDefault="00000000">
            <w:pPr>
              <w:jc w:val="center"/>
            </w:pPr>
            <w:r>
              <w:rPr>
                <w:color w:val="64748B"/>
                <w:sz w:val="20"/>
                <w:szCs w:val="20"/>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00002" w14:textId="77777777" w:rsidR="00AA3C38" w:rsidRDefault="00000000">
            <w:r>
              <w:rPr>
                <w:color w:val="9D174D"/>
                <w:sz w:val="20"/>
                <w:szCs w:val="20"/>
              </w:rPr>
              <w:t>María Clara Betancourt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00003" w14:textId="77777777" w:rsidR="00AA3C38" w:rsidRDefault="00000000">
            <w:r>
              <w:rPr>
                <w:color w:val="1D4ED8"/>
                <w:sz w:val="20"/>
                <w:szCs w:val="20"/>
              </w:rPr>
              <w:t>Manuel Elkin Patarroyo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00004" w14:textId="77777777" w:rsidR="00AA3C38" w:rsidRDefault="00000000">
            <w:r>
              <w:rPr>
                <w:color w:val="111827"/>
                <w:sz w:val="19"/>
                <w:szCs w:val="19"/>
              </w:rPr>
              <w:t>Environmental Engineering / Immunology</w:t>
            </w:r>
          </w:p>
        </w:tc>
      </w:tr>
    </w:tbl>
    <w:p w14:paraId="00DF55C3" w14:textId="77777777" w:rsidR="00AA3C38" w:rsidRDefault="00AA3C38">
      <w:pPr>
        <w:spacing w:after="280"/>
      </w:pPr>
    </w:p>
    <w:p w14:paraId="12E9C0CE" w14:textId="77777777" w:rsidR="00AA3C38" w:rsidRDefault="00000000">
      <w:r>
        <w:br w:type="page"/>
      </w:r>
    </w:p>
    <w:p w14:paraId="2C9663B3" w14:textId="77777777" w:rsidR="00AA3C38" w:rsidRDefault="00000000">
      <w:pPr>
        <w:pStyle w:val="Ttulo1"/>
        <w:pBdr>
          <w:bottom w:val="single" w:sz="6" w:space="4" w:color="1D4ED8"/>
        </w:pBdr>
      </w:pPr>
      <w:r>
        <w:lastRenderedPageBreak/>
        <w:t>7. Performance Summary and Benchmarks</w:t>
      </w:r>
    </w:p>
    <w:p w14:paraId="207B863C" w14:textId="77777777" w:rsidR="00AA3C38" w:rsidRDefault="00000000">
      <w:pPr>
        <w:pStyle w:val="Ttulo2"/>
      </w:pPr>
      <w:r>
        <w:t>7.1 Phase 1: Wikipedia + NLP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26"/>
        <w:gridCol w:w="2000"/>
      </w:tblGrid>
      <w:tr w:rsidR="00AA3C38" w14:paraId="69EE1F15" w14:textId="77777777">
        <w:tc>
          <w:tcPr>
            <w:tcW w:w="3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3DD97078" w14:textId="77777777" w:rsidR="00AA3C38" w:rsidRDefault="00000000">
            <w:r>
              <w:rPr>
                <w:b/>
                <w:bCs/>
                <w:color w:val="FFFFFF"/>
                <w:sz w:val="19"/>
                <w:szCs w:val="19"/>
              </w:rPr>
              <w:t>Operation</w:t>
            </w:r>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59BC846C" w14:textId="77777777" w:rsidR="00AA3C38" w:rsidRDefault="00000000">
            <w:r>
              <w:rPr>
                <w:b/>
                <w:bCs/>
                <w:color w:val="FFFFFF"/>
                <w:sz w:val="19"/>
                <w:szCs w:val="19"/>
              </w:rPr>
              <w:t>Before</w:t>
            </w:r>
          </w:p>
        </w:tc>
        <w:tc>
          <w:tcPr>
            <w:tcW w:w="20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3030F6B5" w14:textId="77777777" w:rsidR="00AA3C38" w:rsidRDefault="00000000">
            <w:r>
              <w:rPr>
                <w:b/>
                <w:bCs/>
                <w:color w:val="FFFFFF"/>
                <w:sz w:val="19"/>
                <w:szCs w:val="19"/>
              </w:rPr>
              <w:t>After</w:t>
            </w:r>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61753E91" w14:textId="77777777" w:rsidR="00AA3C38" w:rsidRDefault="00000000">
            <w:r>
              <w:rPr>
                <w:b/>
                <w:bCs/>
                <w:color w:val="FFFFFF"/>
                <w:sz w:val="19"/>
                <w:szCs w:val="19"/>
              </w:rPr>
              <w:t>Improvement</w:t>
            </w:r>
          </w:p>
        </w:tc>
      </w:tr>
      <w:tr w:rsidR="00AA3C38" w14:paraId="70E916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2B63BC" w14:textId="77777777" w:rsidR="00AA3C38" w:rsidRDefault="00000000">
            <w:r>
              <w:rPr>
                <w:color w:val="111827"/>
                <w:sz w:val="20"/>
                <w:szCs w:val="20"/>
              </w:rPr>
              <w:t>20 pairs sequential → concurrent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9E0DD8" w14:textId="77777777" w:rsidR="00AA3C38" w:rsidRDefault="00000000">
            <w:r>
              <w:rPr>
                <w:color w:val="9D174D"/>
                <w:sz w:val="20"/>
                <w:szCs w:val="20"/>
              </w:rPr>
              <w:t>~216s</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085FCB2" w14:textId="77777777" w:rsidR="00AA3C38" w:rsidRDefault="00000000">
            <w:r>
              <w:rPr>
                <w:color w:val="0F766E"/>
                <w:sz w:val="20"/>
                <w:szCs w:val="20"/>
              </w:rPr>
              <w:t>~60s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3C21C9" w14:textId="77777777" w:rsidR="00AA3C38" w:rsidRDefault="00000000">
            <w:r>
              <w:rPr>
                <w:b/>
                <w:bCs/>
                <w:color w:val="5B21B6"/>
                <w:sz w:val="20"/>
                <w:szCs w:val="20"/>
              </w:rPr>
              <w:t>3.6×</w:t>
            </w:r>
          </w:p>
        </w:tc>
      </w:tr>
      <w:tr w:rsidR="00AA3C38" w14:paraId="65D5C5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3B301" w14:textId="77777777" w:rsidR="00AA3C38" w:rsidRDefault="00000000">
            <w:r>
              <w:rPr>
                <w:color w:val="111827"/>
                <w:sz w:val="20"/>
                <w:szCs w:val="20"/>
              </w:rPr>
              <w:t>time.sleep(0.5) per person × 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F7094C" w14:textId="77777777" w:rsidR="00AA3C38" w:rsidRDefault="00000000">
            <w:r>
              <w:rPr>
                <w:color w:val="9D174D"/>
                <w:sz w:val="20"/>
                <w:szCs w:val="20"/>
              </w:rPr>
              <w:t>12s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CA3F0" w14:textId="77777777" w:rsidR="00AA3C38" w:rsidRDefault="00000000">
            <w:r>
              <w:rPr>
                <w:color w:val="0F766E"/>
                <w:sz w:val="20"/>
                <w:szCs w:val="20"/>
              </w:rPr>
              <w:t>0s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A2DA3" w14:textId="77777777" w:rsidR="00AA3C38" w:rsidRDefault="00000000">
            <w:r>
              <w:rPr>
                <w:b/>
                <w:bCs/>
                <w:color w:val="5B21B6"/>
                <w:sz w:val="20"/>
                <w:szCs w:val="20"/>
              </w:rPr>
              <w:t>Eliminated</w:t>
            </w:r>
          </w:p>
        </w:tc>
      </w:tr>
      <w:tr w:rsidR="00AA3C38" w14:paraId="6BB74E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4FEAA7B" w14:textId="77777777" w:rsidR="00AA3C38" w:rsidRPr="009D3425" w:rsidRDefault="00000000">
            <w:pPr>
              <w:rPr>
                <w:lang w:val="en-GB"/>
              </w:rPr>
            </w:pPr>
            <w:r>
              <w:rPr>
                <w:color w:val="111827"/>
                <w:sz w:val="20"/>
                <w:szCs w:val="20"/>
                <w:lang w:val="en-GB"/>
              </w:rPr>
              <w:t>2 MediaWiki calls per person → 1 batched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8DF2186" w14:textId="77777777" w:rsidR="00AA3C38" w:rsidRDefault="00000000">
            <w:r>
              <w:rPr>
                <w:color w:val="9D174D"/>
                <w:sz w:val="20"/>
                <w:szCs w:val="20"/>
              </w:rPr>
              <w:t>~48s</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31600A6" w14:textId="77777777" w:rsidR="00AA3C38" w:rsidRDefault="00000000">
            <w:r>
              <w:rPr>
                <w:color w:val="0F766E"/>
                <w:sz w:val="20"/>
                <w:szCs w:val="20"/>
              </w:rPr>
              <w:t>~24s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23BA84" w14:textId="77777777" w:rsidR="00AA3C38" w:rsidRDefault="00000000">
            <w:r>
              <w:rPr>
                <w:b/>
                <w:bCs/>
                <w:color w:val="5B21B6"/>
                <w:sz w:val="20"/>
                <w:szCs w:val="20"/>
              </w:rPr>
              <w:t>2×</w:t>
            </w:r>
          </w:p>
        </w:tc>
      </w:tr>
      <w:tr w:rsidR="00AA3C38" w14:paraId="056298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A1673" w14:textId="77777777" w:rsidR="00AA3C38" w:rsidRDefault="00000000">
            <w:r>
              <w:rPr>
                <w:color w:val="111827"/>
                <w:sz w:val="20"/>
                <w:szCs w:val="20"/>
              </w:rPr>
              <w:t>Reference counting extra HTTP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C3749" w14:textId="77777777" w:rsidR="00AA3C38" w:rsidRDefault="00000000">
            <w:r>
              <w:rPr>
                <w:color w:val="9D174D"/>
                <w:sz w:val="20"/>
                <w:szCs w:val="20"/>
              </w:rPr>
              <w:t>~24s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1A896" w14:textId="77777777" w:rsidR="00AA3C38" w:rsidRDefault="00000000">
            <w:r>
              <w:rPr>
                <w:color w:val="0F766E"/>
                <w:sz w:val="20"/>
                <w:szCs w:val="20"/>
              </w:rPr>
              <w:t>~0s (page.text)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D5DC1" w14:textId="77777777" w:rsidR="00AA3C38" w:rsidRDefault="00000000">
            <w:r>
              <w:rPr>
                <w:b/>
                <w:bCs/>
                <w:color w:val="5B21B6"/>
                <w:sz w:val="20"/>
                <w:szCs w:val="20"/>
              </w:rPr>
              <w:t>Eliminated</w:t>
            </w:r>
          </w:p>
        </w:tc>
      </w:tr>
      <w:tr w:rsidR="00AA3C38" w14:paraId="59295F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271A889" w14:textId="77777777" w:rsidR="00AA3C38" w:rsidRDefault="00000000">
            <w:r>
              <w:rPr>
                <w:color w:val="111827"/>
                <w:sz w:val="20"/>
                <w:szCs w:val="20"/>
              </w:rPr>
              <w:t>Total Wikipedia + NLP</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D5B651D" w14:textId="77777777" w:rsidR="00AA3C38" w:rsidRDefault="00000000">
            <w:r>
              <w:rPr>
                <w:color w:val="9D174D"/>
                <w:sz w:val="20"/>
                <w:szCs w:val="20"/>
              </w:rPr>
              <w:t>~5 min</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642DF1A" w14:textId="77777777" w:rsidR="00AA3C38" w:rsidRDefault="00000000">
            <w:r>
              <w:rPr>
                <w:color w:val="0F766E"/>
                <w:sz w:val="20"/>
                <w:szCs w:val="20"/>
              </w:rPr>
              <w:t>~1 min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E75D2EC" w14:textId="77777777" w:rsidR="00AA3C38" w:rsidRDefault="00000000">
            <w:r>
              <w:rPr>
                <w:b/>
                <w:bCs/>
                <w:color w:val="5B21B6"/>
                <w:sz w:val="20"/>
                <w:szCs w:val="20"/>
              </w:rPr>
              <w:t>5×</w:t>
            </w:r>
          </w:p>
        </w:tc>
      </w:tr>
    </w:tbl>
    <w:p w14:paraId="2340D0EB" w14:textId="77777777" w:rsidR="00AA3C38" w:rsidRDefault="00AA3C38">
      <w:pPr>
        <w:spacing w:after="200"/>
      </w:pPr>
    </w:p>
    <w:p w14:paraId="089B9C0B" w14:textId="77777777" w:rsidR="00AA3C38" w:rsidRDefault="00000000">
      <w:pPr>
        <w:pStyle w:val="Ttulo2"/>
      </w:pPr>
      <w:r>
        <w:t>7.2 Phase 2: LLM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26"/>
        <w:gridCol w:w="2000"/>
      </w:tblGrid>
      <w:tr w:rsidR="00AA3C38" w14:paraId="64F7D373" w14:textId="77777777">
        <w:tc>
          <w:tcPr>
            <w:tcW w:w="3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54BE0F36" w14:textId="77777777" w:rsidR="00AA3C38" w:rsidRDefault="00000000">
            <w:r>
              <w:rPr>
                <w:b/>
                <w:bCs/>
                <w:color w:val="FFFFFF"/>
                <w:sz w:val="19"/>
                <w:szCs w:val="19"/>
              </w:rPr>
              <w:t>Operation</w:t>
            </w:r>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1A5A73D2" w14:textId="77777777" w:rsidR="00AA3C38" w:rsidRDefault="00000000">
            <w:r>
              <w:rPr>
                <w:b/>
                <w:bCs/>
                <w:color w:val="FFFFFF"/>
                <w:sz w:val="19"/>
                <w:szCs w:val="19"/>
              </w:rPr>
              <w:t>Before</w:t>
            </w:r>
          </w:p>
        </w:tc>
        <w:tc>
          <w:tcPr>
            <w:tcW w:w="2026"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1B19F3AB" w14:textId="77777777" w:rsidR="00AA3C38" w:rsidRDefault="00000000">
            <w:r>
              <w:rPr>
                <w:b/>
                <w:bCs/>
                <w:color w:val="FFFFFF"/>
                <w:sz w:val="19"/>
                <w:szCs w:val="19"/>
              </w:rPr>
              <w:t>After</w:t>
            </w:r>
          </w:p>
        </w:tc>
        <w:tc>
          <w:tcPr>
            <w:tcW w:w="2000" w:type="dxa"/>
            <w:tcBorders>
              <w:top w:val="single" w:sz="1" w:space="0" w:color="374151"/>
              <w:left w:val="single" w:sz="1" w:space="0" w:color="374151"/>
              <w:bottom w:val="single" w:sz="1" w:space="0" w:color="374151"/>
              <w:right w:val="single" w:sz="1" w:space="0" w:color="374151"/>
            </w:tcBorders>
            <w:shd w:val="clear" w:color="auto" w:fill="1E293B"/>
            <w:tcMar>
              <w:top w:w="90" w:type="dxa"/>
              <w:left w:w="140" w:type="dxa"/>
              <w:bottom w:w="90" w:type="dxa"/>
              <w:right w:w="140" w:type="dxa"/>
            </w:tcMar>
          </w:tcPr>
          <w:p w14:paraId="4DA59953" w14:textId="77777777" w:rsidR="00AA3C38" w:rsidRDefault="00000000">
            <w:r>
              <w:rPr>
                <w:b/>
                <w:bCs/>
                <w:color w:val="FFFFFF"/>
                <w:sz w:val="19"/>
                <w:szCs w:val="19"/>
              </w:rPr>
              <w:t>Improvement</w:t>
            </w:r>
          </w:p>
        </w:tc>
      </w:tr>
      <w:tr w:rsidR="00AA3C38" w14:paraId="5FB7AE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277DBDD" w14:textId="77777777" w:rsidR="00AA3C38" w:rsidRDefault="00000000">
            <w:r>
              <w:rPr>
                <w:color w:val="111827"/>
                <w:sz w:val="20"/>
                <w:szCs w:val="20"/>
              </w:rPr>
              <w:t>9 sequential Claude calls / pair</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B3A7525" w14:textId="77777777" w:rsidR="00AA3C38" w:rsidRDefault="00000000">
            <w:r>
              <w:rPr>
                <w:color w:val="9D174D"/>
                <w:sz w:val="20"/>
                <w:szCs w:val="20"/>
              </w:rPr>
              <w:t>~108s</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CACC756" w14:textId="77777777" w:rsidR="00AA3C38" w:rsidRDefault="00000000">
            <w:r>
              <w:rPr>
                <w:color w:val="0F766E"/>
                <w:sz w:val="20"/>
                <w:szCs w:val="20"/>
              </w:rPr>
              <w:t>~42s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B67FF3D" w14:textId="77777777" w:rsidR="00AA3C38" w:rsidRDefault="00000000">
            <w:r>
              <w:rPr>
                <w:b/>
                <w:bCs/>
                <w:color w:val="5B21B6"/>
                <w:sz w:val="20"/>
                <w:szCs w:val="20"/>
              </w:rPr>
              <w:t>2.6×</w:t>
            </w:r>
          </w:p>
        </w:tc>
      </w:tr>
      <w:tr w:rsidR="00AA3C38" w14:paraId="72E550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B09744" w14:textId="77777777" w:rsidR="00AA3C38" w:rsidRDefault="00000000">
            <w:r>
              <w:rPr>
                <w:color w:val="111827"/>
                <w:sz w:val="20"/>
                <w:szCs w:val="20"/>
              </w:rPr>
              <w:t>Stage 1: 6 calls parallelised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A7D416" w14:textId="77777777" w:rsidR="00AA3C38" w:rsidRDefault="00000000">
            <w:r>
              <w:rPr>
                <w:color w:val="9D174D"/>
                <w:sz w:val="20"/>
                <w:szCs w:val="20"/>
              </w:rPr>
              <w:t>~72s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0154D" w14:textId="77777777" w:rsidR="00AA3C38" w:rsidRDefault="00000000">
            <w:r>
              <w:rPr>
                <w:color w:val="0F766E"/>
                <w:sz w:val="20"/>
                <w:szCs w:val="20"/>
              </w:rPr>
              <w:t>~15s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BE057C" w14:textId="77777777" w:rsidR="00AA3C38" w:rsidRDefault="00000000">
            <w:r>
              <w:rPr>
                <w:b/>
                <w:bCs/>
                <w:color w:val="5B21B6"/>
                <w:sz w:val="20"/>
                <w:szCs w:val="20"/>
              </w:rPr>
              <w:t>4.8×</w:t>
            </w:r>
          </w:p>
        </w:tc>
      </w:tr>
      <w:tr w:rsidR="00AA3C38" w14:paraId="460829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23D9D47" w14:textId="77777777" w:rsidR="00AA3C38" w:rsidRDefault="00000000">
            <w:r>
              <w:rPr>
                <w:color w:val="111827"/>
                <w:sz w:val="20"/>
                <w:szCs w:val="20"/>
              </w:rPr>
              <w:t>Stage 2: 6 calls parallelised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0C7856E" w14:textId="77777777" w:rsidR="00AA3C38" w:rsidRDefault="00000000">
            <w:r>
              <w:rPr>
                <w:color w:val="9D174D"/>
                <w:sz w:val="20"/>
                <w:szCs w:val="20"/>
              </w:rPr>
              <w:t>~72s</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156C898" w14:textId="77777777" w:rsidR="00AA3C38" w:rsidRDefault="00000000">
            <w:r>
              <w:rPr>
                <w:color w:val="0F766E"/>
                <w:sz w:val="20"/>
                <w:szCs w:val="20"/>
              </w:rPr>
              <w:t>~15s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95A3DF7" w14:textId="77777777" w:rsidR="00AA3C38" w:rsidRDefault="00000000">
            <w:r>
              <w:rPr>
                <w:b/>
                <w:bCs/>
                <w:color w:val="5B21B6"/>
                <w:sz w:val="20"/>
                <w:szCs w:val="20"/>
              </w:rPr>
              <w:t>4.8×</w:t>
            </w:r>
          </w:p>
        </w:tc>
      </w:tr>
      <w:tr w:rsidR="00AA3C38" w14:paraId="11CF23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3C4D5" w14:textId="77777777" w:rsidR="00AA3C38" w:rsidRDefault="00000000">
            <w:r>
              <w:rPr>
                <w:color w:val="111827"/>
                <w:sz w:val="20"/>
                <w:szCs w:val="20"/>
              </w:rPr>
              <w:t>Up to 18 pairs total (sequential)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302E2" w14:textId="77777777" w:rsidR="00AA3C38" w:rsidRDefault="00000000">
            <w:r>
              <w:rPr>
                <w:color w:val="9D174D"/>
                <w:sz w:val="20"/>
                <w:szCs w:val="20"/>
              </w:rPr>
              <w:t>~18 min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27A55" w14:textId="77777777" w:rsidR="00AA3C38" w:rsidRDefault="00000000">
            <w:r>
              <w:rPr>
                <w:color w:val="0F766E"/>
                <w:sz w:val="20"/>
                <w:szCs w:val="20"/>
              </w:rPr>
              <w:t>~7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BEDD0" w14:textId="77777777" w:rsidR="00AA3C38" w:rsidRDefault="00000000">
            <w:r>
              <w:rPr>
                <w:b/>
                <w:bCs/>
                <w:color w:val="5B21B6"/>
                <w:sz w:val="20"/>
                <w:szCs w:val="20"/>
              </w:rPr>
              <w:t>2.6×</w:t>
            </w:r>
          </w:p>
        </w:tc>
      </w:tr>
      <w:tr w:rsidR="00AA3C38" w14:paraId="59CD63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29A3DE8" w14:textId="77777777" w:rsidR="00AA3C38" w:rsidRPr="009D3425" w:rsidRDefault="00000000">
            <w:pPr>
              <w:rPr>
                <w:lang w:val="en-GB"/>
              </w:rPr>
            </w:pPr>
            <w:r>
              <w:rPr>
                <w:color w:val="111827"/>
                <w:sz w:val="20"/>
                <w:szCs w:val="20"/>
                <w:lang w:val="en-GB"/>
              </w:rPr>
              <w:t>Smart routing (LLM-only, no re-extract)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245D4FC" w14:textId="77777777" w:rsidR="00AA3C38" w:rsidRDefault="00000000">
            <w:r>
              <w:rPr>
                <w:color w:val="9D174D"/>
                <w:sz w:val="20"/>
                <w:szCs w:val="20"/>
              </w:rPr>
              <w:t>Full re-run</w:t>
            </w:r>
          </w:p>
        </w:tc>
        <w:tc>
          <w:tcPr>
            <w:tcW w:w="20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C088A02" w14:textId="77777777" w:rsidR="00AA3C38" w:rsidRDefault="00000000">
            <w:r>
              <w:rPr>
                <w:color w:val="0F766E"/>
                <w:sz w:val="20"/>
                <w:szCs w:val="20"/>
              </w:rPr>
              <w:t>LLM only</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EA34CFC" w14:textId="77777777" w:rsidR="00AA3C38" w:rsidRDefault="00000000">
            <w:r>
              <w:rPr>
                <w:b/>
                <w:bCs/>
                <w:color w:val="5B21B6"/>
                <w:sz w:val="20"/>
                <w:szCs w:val="20"/>
              </w:rPr>
              <w:t>Eliminates 1 min</w:t>
            </w:r>
          </w:p>
        </w:tc>
      </w:tr>
    </w:tbl>
    <w:p w14:paraId="37777392" w14:textId="77777777" w:rsidR="00AA3C38" w:rsidRDefault="00AA3C38">
      <w:pPr>
        <w:spacing w:after="280"/>
      </w:pPr>
    </w:p>
    <w:p w14:paraId="7C9966D3" w14:textId="77777777" w:rsidR="00AA3C38" w:rsidRDefault="00000000">
      <w:r>
        <w:br w:type="page"/>
      </w:r>
    </w:p>
    <w:p w14:paraId="240AB519" w14:textId="77777777" w:rsidR="00AA3C38" w:rsidRDefault="00000000">
      <w:pPr>
        <w:pStyle w:val="Ttulo1"/>
        <w:pBdr>
          <w:bottom w:val="single" w:sz="6" w:space="4" w:color="1D4ED8"/>
        </w:pBdr>
      </w:pPr>
      <w:r>
        <w:lastRenderedPageBreak/>
        <w:t>8. Known Limitations and Future Work</w:t>
      </w:r>
    </w:p>
    <w:p w14:paraId="49D25114" w14:textId="77777777" w:rsidR="00AA3C38" w:rsidRDefault="00000000">
      <w:pPr>
        <w:pStyle w:val="Ttulo2"/>
      </w:pPr>
      <w:r>
        <w:t>8.1 Current Limitations</w:t>
      </w:r>
    </w:p>
    <w:p w14:paraId="247D53AB" w14:textId="77777777" w:rsidR="00AA3C38" w:rsidRPr="009D3425" w:rsidRDefault="00000000">
      <w:pPr>
        <w:pStyle w:val="Prrafodelista"/>
        <w:numPr>
          <w:ilvl w:val="0"/>
          <w:numId w:val="2"/>
        </w:numPr>
        <w:spacing w:after="80"/>
        <w:rPr>
          <w:lang w:val="en-GB"/>
        </w:rPr>
      </w:pPr>
      <w:r>
        <w:rPr>
          <w:b/>
          <w:bCs/>
          <w:sz w:val="21"/>
          <w:szCs w:val="21"/>
          <w:lang w:val="en-GB"/>
        </w:rPr>
        <w:t>Some pairs have at least one member without a Spanish Wikipedia article, reducing the analyzable corpus. The pair filter is strict: both members must have ES Wikipedia entries. With 20 total pairs, typically 15–18 are valid for full analysis.</w:t>
      </w:r>
      <w:r>
        <w:rPr>
          <w:sz w:val="21"/>
          <w:szCs w:val="21"/>
          <w:lang w:val="en-GB"/>
        </w:rPr>
        <w:t xml:space="preserve">Wikipedia coverage: </w:t>
      </w:r>
    </w:p>
    <w:p w14:paraId="76FF9412" w14:textId="77777777" w:rsidR="00AA3C38" w:rsidRPr="009D3425" w:rsidRDefault="00000000">
      <w:pPr>
        <w:pStyle w:val="Prrafodelista"/>
        <w:numPr>
          <w:ilvl w:val="0"/>
          <w:numId w:val="2"/>
        </w:numPr>
        <w:spacing w:after="80"/>
        <w:rPr>
          <w:lang w:val="en-GB"/>
        </w:rPr>
      </w:pPr>
      <w:r>
        <w:rPr>
          <w:b/>
          <w:bCs/>
          <w:sz w:val="21"/>
          <w:szCs w:val="21"/>
          <w:lang w:val="en-GB"/>
        </w:rPr>
        <w:t>The epistemic density metric is sensitive to lexicon completeness. The current ~60-entry lexicons produce many zero-value results for short articles, limiting statistical power.</w:t>
      </w:r>
      <w:r>
        <w:rPr>
          <w:sz w:val="21"/>
          <w:szCs w:val="21"/>
          <w:lang w:val="en-GB"/>
        </w:rPr>
        <w:t xml:space="preserve">Small lexicon size: </w:t>
      </w:r>
    </w:p>
    <w:p w14:paraId="45E06548" w14:textId="77777777" w:rsidR="00AA3C38" w:rsidRPr="009D3425" w:rsidRDefault="00000000">
      <w:pPr>
        <w:pStyle w:val="Prrafodelista"/>
        <w:numPr>
          <w:ilvl w:val="0"/>
          <w:numId w:val="2"/>
        </w:numPr>
        <w:spacing w:after="80"/>
        <w:rPr>
          <w:lang w:val="en-GB"/>
        </w:rPr>
      </w:pPr>
      <w:r>
        <w:rPr>
          <w:b/>
          <w:bCs/>
          <w:sz w:val="21"/>
          <w:szCs w:val="21"/>
          <w:lang w:val="en-GB"/>
        </w:rPr>
        <w:t>Using Claude as both the text generator (biographies) and the bias evaluator creates a potential circularity. The research protocol calls for GPT-4o, Claude, and Gemini as independent evaluators.</w:t>
      </w:r>
      <w:r>
        <w:rPr>
          <w:sz w:val="21"/>
          <w:szCs w:val="21"/>
          <w:lang w:val="en-GB"/>
        </w:rPr>
        <w:t xml:space="preserve">Single LLM evaluator: </w:t>
      </w:r>
    </w:p>
    <w:p w14:paraId="4C9A66FA" w14:textId="77777777" w:rsidR="00AA3C38" w:rsidRPr="009D3425" w:rsidRDefault="00000000">
      <w:pPr>
        <w:pStyle w:val="Prrafodelista"/>
        <w:numPr>
          <w:ilvl w:val="0"/>
          <w:numId w:val="2"/>
        </w:numPr>
        <w:spacing w:after="80"/>
        <w:rPr>
          <w:lang w:val="en-GB"/>
        </w:rPr>
      </w:pPr>
      <w:r>
        <w:rPr>
          <w:b/>
          <w:bCs/>
          <w:sz w:val="21"/>
          <w:szCs w:val="21"/>
          <w:lang w:val="en-GB"/>
        </w:rPr>
        <w:t>Wikipedia texts over 6000 characters are truncated before LLM evaluation. Longer articles (e.g. Mateo Valero at ~3000 words) lose later content.</w:t>
      </w:r>
      <w:r>
        <w:rPr>
          <w:sz w:val="21"/>
          <w:szCs w:val="21"/>
          <w:lang w:val="en-GB"/>
        </w:rPr>
        <w:t xml:space="preserve">Text truncation: </w:t>
      </w:r>
    </w:p>
    <w:p w14:paraId="5A6D6D45" w14:textId="77777777" w:rsidR="00AA3C38" w:rsidRPr="009D3425" w:rsidRDefault="00000000">
      <w:pPr>
        <w:pStyle w:val="Prrafodelista"/>
        <w:numPr>
          <w:ilvl w:val="0"/>
          <w:numId w:val="2"/>
        </w:numPr>
        <w:spacing w:after="80"/>
        <w:rPr>
          <w:lang w:val="en-GB"/>
        </w:rPr>
      </w:pPr>
      <w:r>
        <w:rPr>
          <w:b/>
          <w:bCs/>
          <w:sz w:val="21"/>
          <w:szCs w:val="21"/>
          <w:lang w:val="en-GB"/>
        </w:rPr>
        <w:t>The system captures a single snapshot. Longitudinal comparison (Wikipedia article evolution over time) is not currently supported.</w:t>
      </w:r>
      <w:r>
        <w:rPr>
          <w:sz w:val="21"/>
          <w:szCs w:val="21"/>
          <w:lang w:val="en-GB"/>
        </w:rPr>
        <w:t xml:space="preserve">No temporal analysis: </w:t>
      </w:r>
    </w:p>
    <w:p w14:paraId="3305D1D9" w14:textId="77777777" w:rsidR="00AA3C38" w:rsidRPr="009D3425" w:rsidRDefault="00AA3C38">
      <w:pPr>
        <w:spacing w:after="200"/>
        <w:rPr>
          <w:lang w:val="en-GB"/>
        </w:rPr>
      </w:pPr>
    </w:p>
    <w:p w14:paraId="01504D40" w14:textId="77777777" w:rsidR="00AA3C38" w:rsidRPr="009D3425" w:rsidRDefault="00000000">
      <w:pPr>
        <w:pStyle w:val="Ttulo2"/>
        <w:rPr>
          <w:lang w:val="en-GB"/>
        </w:rPr>
      </w:pPr>
      <w:r>
        <w:rPr>
          <w:lang w:val="en-GB"/>
        </w:rPr>
        <w:t>8.2 Recommended Future Improvements</w:t>
      </w:r>
    </w:p>
    <w:p w14:paraId="00B03472" w14:textId="77777777" w:rsidR="00AA3C38" w:rsidRPr="009D3425" w:rsidRDefault="00000000">
      <w:pPr>
        <w:spacing w:after="80"/>
        <w:rPr>
          <w:lang w:val="en-GB"/>
        </w:rPr>
      </w:pPr>
      <w:r>
        <w:rPr>
          <w:b/>
          <w:bCs/>
          <w:color w:val="111827"/>
          <w:lang w:val="en-GB"/>
        </w:rPr>
        <w:t>Short-term (1-2 weeks):</w:t>
      </w:r>
    </w:p>
    <w:p w14:paraId="02D8A2A1" w14:textId="77777777" w:rsidR="00AA3C38" w:rsidRDefault="00000000">
      <w:pPr>
        <w:pStyle w:val="Prrafodelista"/>
        <w:numPr>
          <w:ilvl w:val="0"/>
          <w:numId w:val="2"/>
        </w:numPr>
        <w:spacing w:after="80"/>
      </w:pPr>
      <w:r>
        <w:rPr>
          <w:sz w:val="21"/>
          <w:szCs w:val="21"/>
        </w:rPr>
        <w:t>Implement JSON mode for Claude API calls to eliminate parse failures</w:t>
      </w:r>
    </w:p>
    <w:p w14:paraId="4BE3B5B7" w14:textId="77777777" w:rsidR="00AA3C38" w:rsidRPr="009D3425" w:rsidRDefault="00000000">
      <w:pPr>
        <w:pStyle w:val="Prrafodelista"/>
        <w:numPr>
          <w:ilvl w:val="0"/>
          <w:numId w:val="2"/>
        </w:numPr>
        <w:spacing w:after="80"/>
        <w:rPr>
          <w:lang w:val="en-GB"/>
        </w:rPr>
      </w:pPr>
      <w:r>
        <w:rPr>
          <w:sz w:val="21"/>
          <w:szCs w:val="21"/>
          <w:lang w:val="en-GB"/>
        </w:rPr>
        <w:t>Expand lexicons using semi-automatic extraction from 500 Spanish academic bios</w:t>
      </w:r>
    </w:p>
    <w:p w14:paraId="79BF1A05" w14:textId="77777777" w:rsidR="00AA3C38" w:rsidRPr="009D3425" w:rsidRDefault="00000000">
      <w:pPr>
        <w:pStyle w:val="Prrafodelista"/>
        <w:numPr>
          <w:ilvl w:val="0"/>
          <w:numId w:val="2"/>
        </w:numPr>
        <w:spacing w:after="80"/>
        <w:rPr>
          <w:lang w:val="en-GB"/>
        </w:rPr>
      </w:pPr>
      <w:r>
        <w:rPr>
          <w:sz w:val="21"/>
          <w:szCs w:val="21"/>
          <w:lang w:val="en-GB"/>
        </w:rPr>
        <w:t>Add per-article confidence scores based on text length and lexicon hit rate</w:t>
      </w:r>
    </w:p>
    <w:p w14:paraId="3356322B" w14:textId="77777777" w:rsidR="00AA3C38" w:rsidRPr="009D3425" w:rsidRDefault="00000000">
      <w:pPr>
        <w:pStyle w:val="Prrafodelista"/>
        <w:numPr>
          <w:ilvl w:val="0"/>
          <w:numId w:val="2"/>
        </w:numPr>
        <w:spacing w:after="80"/>
        <w:rPr>
          <w:lang w:val="en-GB"/>
        </w:rPr>
      </w:pPr>
      <w:r>
        <w:rPr>
          <w:sz w:val="21"/>
          <w:szCs w:val="21"/>
          <w:lang w:val="en-GB"/>
        </w:rPr>
        <w:t>Implement full-text analysis (remove 6000-char truncation for NLP, keep for LLM)</w:t>
      </w:r>
    </w:p>
    <w:p w14:paraId="0CCF7B4F" w14:textId="77777777" w:rsidR="00AA3C38" w:rsidRPr="009D3425" w:rsidRDefault="00AA3C38">
      <w:pPr>
        <w:spacing w:after="80"/>
        <w:rPr>
          <w:lang w:val="en-GB"/>
        </w:rPr>
      </w:pPr>
    </w:p>
    <w:p w14:paraId="0EBA3774" w14:textId="77777777" w:rsidR="00AA3C38" w:rsidRDefault="00000000">
      <w:pPr>
        <w:spacing w:after="80"/>
      </w:pPr>
      <w:r>
        <w:rPr>
          <w:b/>
          <w:bCs/>
          <w:color w:val="111827"/>
        </w:rPr>
        <w:t>Medium-term (1-2 months):</w:t>
      </w:r>
    </w:p>
    <w:p w14:paraId="18EE27FF" w14:textId="77777777" w:rsidR="00AA3C38" w:rsidRDefault="00000000">
      <w:pPr>
        <w:pStyle w:val="Prrafodelista"/>
        <w:numPr>
          <w:ilvl w:val="0"/>
          <w:numId w:val="2"/>
        </w:numPr>
        <w:spacing w:after="80"/>
      </w:pPr>
      <w:r>
        <w:rPr>
          <w:sz w:val="21"/>
          <w:szCs w:val="21"/>
        </w:rPr>
        <w:t>Integrate GPT-4o and Gemini as alternative LLM evaluators via a provider-agnostic interface</w:t>
      </w:r>
    </w:p>
    <w:p w14:paraId="038126BA" w14:textId="77777777" w:rsidR="00AA3C38" w:rsidRPr="009D3425" w:rsidRDefault="00000000">
      <w:pPr>
        <w:pStyle w:val="Prrafodelista"/>
        <w:numPr>
          <w:ilvl w:val="0"/>
          <w:numId w:val="2"/>
        </w:numPr>
        <w:spacing w:after="80"/>
        <w:rPr>
          <w:lang w:val="en-GB"/>
        </w:rPr>
      </w:pPr>
      <w:r>
        <w:rPr>
          <w:sz w:val="21"/>
          <w:szCs w:val="21"/>
          <w:lang w:val="en-GB"/>
        </w:rPr>
        <w:t>Fine-tune spaCy model on a corpus of 1000+ Spanish scientific biographies</w:t>
      </w:r>
    </w:p>
    <w:p w14:paraId="0CB74CD2" w14:textId="77777777" w:rsidR="00AA3C38" w:rsidRPr="009D3425" w:rsidRDefault="00000000">
      <w:pPr>
        <w:pStyle w:val="Prrafodelista"/>
        <w:numPr>
          <w:ilvl w:val="0"/>
          <w:numId w:val="2"/>
        </w:numPr>
        <w:spacing w:after="80"/>
        <w:rPr>
          <w:lang w:val="en-GB"/>
        </w:rPr>
      </w:pPr>
      <w:r>
        <w:rPr>
          <w:sz w:val="21"/>
          <w:szCs w:val="21"/>
          <w:lang w:val="en-GB"/>
        </w:rPr>
        <w:t>Add coreference resolution for improved agency detection</w:t>
      </w:r>
    </w:p>
    <w:p w14:paraId="6F0ABDF2" w14:textId="77777777" w:rsidR="00AA3C38" w:rsidRPr="009D3425" w:rsidRDefault="00000000">
      <w:pPr>
        <w:pStyle w:val="Prrafodelista"/>
        <w:numPr>
          <w:ilvl w:val="0"/>
          <w:numId w:val="2"/>
        </w:numPr>
        <w:spacing w:after="80"/>
        <w:rPr>
          <w:lang w:val="en-GB"/>
        </w:rPr>
      </w:pPr>
      <w:r>
        <w:rPr>
          <w:sz w:val="21"/>
          <w:szCs w:val="21"/>
          <w:lang w:val="en-GB"/>
        </w:rPr>
        <w:t>Implement inter-rater reliability metrics comparing LLM evaluator scores</w:t>
      </w:r>
    </w:p>
    <w:p w14:paraId="0A25ECD2" w14:textId="77777777" w:rsidR="00AA3C38" w:rsidRPr="009D3425" w:rsidRDefault="00AA3C38">
      <w:pPr>
        <w:spacing w:after="80"/>
        <w:rPr>
          <w:lang w:val="en-GB"/>
        </w:rPr>
      </w:pPr>
    </w:p>
    <w:p w14:paraId="6BFAEA29" w14:textId="77777777" w:rsidR="00AA3C38" w:rsidRDefault="00000000">
      <w:pPr>
        <w:spacing w:after="80"/>
      </w:pPr>
      <w:r>
        <w:rPr>
          <w:b/>
          <w:bCs/>
          <w:color w:val="111827"/>
        </w:rPr>
        <w:t>Long-term research directions:</w:t>
      </w:r>
    </w:p>
    <w:p w14:paraId="13F617BD" w14:textId="77777777" w:rsidR="00AA3C38" w:rsidRPr="009D3425" w:rsidRDefault="00000000">
      <w:pPr>
        <w:pStyle w:val="Prrafodelista"/>
        <w:numPr>
          <w:ilvl w:val="0"/>
          <w:numId w:val="2"/>
        </w:numPr>
        <w:spacing w:after="80"/>
        <w:rPr>
          <w:lang w:val="en-GB"/>
        </w:rPr>
      </w:pPr>
      <w:r>
        <w:rPr>
          <w:sz w:val="21"/>
          <w:szCs w:val="21"/>
          <w:lang w:val="en-GB"/>
        </w:rPr>
        <w:t>Temporal analysis: track Wikipedia article evolution to detect whether gender bias decreases over time as awareness grows</w:t>
      </w:r>
    </w:p>
    <w:p w14:paraId="62F9766A" w14:textId="77777777" w:rsidR="00AA3C38" w:rsidRPr="009D3425" w:rsidRDefault="00000000">
      <w:pPr>
        <w:pStyle w:val="Prrafodelista"/>
        <w:numPr>
          <w:ilvl w:val="0"/>
          <w:numId w:val="2"/>
        </w:numPr>
        <w:spacing w:after="80"/>
        <w:rPr>
          <w:lang w:val="en-GB"/>
        </w:rPr>
      </w:pPr>
      <w:r>
        <w:rPr>
          <w:sz w:val="21"/>
          <w:szCs w:val="21"/>
          <w:lang w:val="en-GB"/>
        </w:rPr>
        <w:t>Cross-language comparison: replicate the analysis on English, French and Portuguese Wikipedia using language-appropriate spaCy models</w:t>
      </w:r>
    </w:p>
    <w:p w14:paraId="1740A8A9" w14:textId="77777777" w:rsidR="00AA3C38" w:rsidRPr="009D3425" w:rsidRDefault="00000000">
      <w:pPr>
        <w:pStyle w:val="Prrafodelista"/>
        <w:numPr>
          <w:ilvl w:val="0"/>
          <w:numId w:val="2"/>
        </w:numPr>
        <w:spacing w:after="80"/>
        <w:rPr>
          <w:lang w:val="en-GB"/>
        </w:rPr>
      </w:pPr>
      <w:r>
        <w:rPr>
          <w:sz w:val="21"/>
          <w:szCs w:val="21"/>
          <w:lang w:val="en-GB"/>
        </w:rPr>
        <w:t>Editorial bias attribution: correlate bias scores with editor demographics using Wikipedia's contributor API</w:t>
      </w:r>
    </w:p>
    <w:p w14:paraId="2693214E" w14:textId="77777777" w:rsidR="00AA3C38" w:rsidRPr="009D3425" w:rsidRDefault="00000000">
      <w:pPr>
        <w:pStyle w:val="Prrafodelista"/>
        <w:numPr>
          <w:ilvl w:val="0"/>
          <w:numId w:val="2"/>
        </w:numPr>
        <w:spacing w:after="80"/>
        <w:rPr>
          <w:lang w:val="en-GB"/>
        </w:rPr>
      </w:pPr>
      <w:r>
        <w:rPr>
          <w:sz w:val="21"/>
          <w:szCs w:val="21"/>
          <w:lang w:val="en-GB"/>
        </w:rPr>
        <w:t>Automatic correction generation: extend the LLM pipeline to produce de-biased article revisions for Wikipedia editors</w:t>
      </w:r>
    </w:p>
    <w:p w14:paraId="757172DE" w14:textId="77777777" w:rsidR="00AA3C38" w:rsidRPr="009D3425" w:rsidRDefault="00AA3C38">
      <w:pPr>
        <w:spacing w:after="200"/>
        <w:rPr>
          <w:lang w:val="en-GB"/>
        </w:rPr>
      </w:pPr>
    </w:p>
    <w:p w14:paraId="1C509E12" w14:textId="77777777" w:rsidR="00AA3C38" w:rsidRDefault="00000000">
      <w:pPr>
        <w:pStyle w:val="Ttulo1"/>
        <w:pBdr>
          <w:bottom w:val="single" w:sz="6" w:space="4" w:color="1D4ED8"/>
        </w:pBdr>
      </w:pPr>
      <w:r>
        <w:t>9. Deployment Guide</w:t>
      </w:r>
    </w:p>
    <w:p w14:paraId="5BCCCFE9" w14:textId="77777777" w:rsidR="00AA3C38" w:rsidRDefault="00000000">
      <w:pPr>
        <w:pStyle w:val="Ttulo2"/>
      </w:pPr>
      <w:r>
        <w:t>9.1 Prerequisites</w:t>
      </w:r>
    </w:p>
    <w:p w14:paraId="5B510066" w14:textId="77777777" w:rsidR="00AA3C38" w:rsidRPr="009D3425" w:rsidRDefault="00000000">
      <w:pPr>
        <w:pStyle w:val="Prrafodelista"/>
        <w:numPr>
          <w:ilvl w:val="0"/>
          <w:numId w:val="2"/>
        </w:numPr>
        <w:spacing w:after="80"/>
        <w:rPr>
          <w:lang w:val="en-GB"/>
        </w:rPr>
      </w:pPr>
      <w:r>
        <w:rPr>
          <w:sz w:val="21"/>
          <w:szCs w:val="21"/>
          <w:lang w:val="en-GB"/>
        </w:rPr>
        <w:lastRenderedPageBreak/>
        <w:t>Docker Desktop ≥ 24.0 with at least 4 GB RAM assigned (Docker Desktop → Settings → Resources → Memory)</w:t>
      </w:r>
    </w:p>
    <w:p w14:paraId="4D893254" w14:textId="77777777" w:rsidR="00AA3C38" w:rsidRPr="009D3425" w:rsidRDefault="00000000">
      <w:pPr>
        <w:pStyle w:val="Prrafodelista"/>
        <w:numPr>
          <w:ilvl w:val="0"/>
          <w:numId w:val="2"/>
        </w:numPr>
        <w:spacing w:after="80"/>
        <w:rPr>
          <w:lang w:val="en-GB"/>
        </w:rPr>
      </w:pPr>
      <w:r>
        <w:rPr>
          <w:sz w:val="21"/>
          <w:szCs w:val="21"/>
          <w:lang w:val="en-GB"/>
        </w:rPr>
        <w:t>Anthropic API key (Phase 2 only): obtain at console.anthropic.com</w:t>
      </w:r>
    </w:p>
    <w:p w14:paraId="235CA239" w14:textId="77777777" w:rsidR="00AA3C38" w:rsidRPr="009D3425" w:rsidRDefault="00AA3C38">
      <w:pPr>
        <w:spacing w:after="140"/>
        <w:rPr>
          <w:lang w:val="en-GB"/>
        </w:rPr>
      </w:pPr>
    </w:p>
    <w:p w14:paraId="33C83927" w14:textId="77777777" w:rsidR="00AA3C38" w:rsidRPr="009D3425" w:rsidRDefault="00000000">
      <w:pPr>
        <w:pStyle w:val="Ttulo2"/>
        <w:rPr>
          <w:lang w:val="en-GB"/>
        </w:rPr>
      </w:pPr>
      <w:r>
        <w:rPr>
          <w:lang w:val="en-GB"/>
        </w:rPr>
        <w:t>9.2 Setup and Launch</w:t>
      </w:r>
    </w:p>
    <w:p w14:paraId="23455BD8"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1. Copy environment template and add API key</w:t>
      </w:r>
    </w:p>
    <w:p w14:paraId="36E13CAB"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cp .env.example .env</w:t>
      </w:r>
    </w:p>
    <w:p w14:paraId="79E145BB"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Edit .env: ANTHROPIC_API_KEY=sk-ant-...</w:t>
      </w:r>
    </w:p>
    <w:p w14:paraId="523D206D" w14:textId="77777777" w:rsidR="00AA3C38" w:rsidRPr="009D3425" w:rsidRDefault="00AA3C38">
      <w:pPr>
        <w:pBdr>
          <w:left w:val="single" w:sz="12" w:space="0" w:color="0F766E"/>
        </w:pBdr>
        <w:shd w:val="clear" w:color="auto" w:fill="1E293B"/>
        <w:spacing w:before="60" w:after="120"/>
        <w:ind w:left="300"/>
        <w:rPr>
          <w:lang w:val="en-GB"/>
        </w:rPr>
      </w:pPr>
    </w:p>
    <w:p w14:paraId="0E11DB6E"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2. Build and start all services</w:t>
      </w:r>
    </w:p>
    <w:p w14:paraId="5E1BB8AA"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docker compose up --build</w:t>
      </w:r>
    </w:p>
    <w:p w14:paraId="68884A51" w14:textId="77777777" w:rsidR="00AA3C38" w:rsidRPr="009D3425" w:rsidRDefault="00AA3C38">
      <w:pPr>
        <w:pBdr>
          <w:left w:val="single" w:sz="12" w:space="0" w:color="0F766E"/>
        </w:pBdr>
        <w:shd w:val="clear" w:color="auto" w:fill="1E293B"/>
        <w:spacing w:before="60" w:after="120"/>
        <w:ind w:left="300"/>
        <w:rPr>
          <w:lang w:val="en-GB"/>
        </w:rPr>
      </w:pPr>
    </w:p>
    <w:p w14:paraId="4F97E93B"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3. Dashboard available at</w:t>
      </w:r>
    </w:p>
    <w:p w14:paraId="11DB542E"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open http://localhost:8080</w:t>
      </w:r>
    </w:p>
    <w:p w14:paraId="263910B9" w14:textId="77777777" w:rsidR="00AA3C38" w:rsidRPr="009D3425" w:rsidRDefault="00AA3C38">
      <w:pPr>
        <w:pBdr>
          <w:left w:val="single" w:sz="12" w:space="0" w:color="0F766E"/>
        </w:pBdr>
        <w:shd w:val="clear" w:color="auto" w:fill="1E293B"/>
        <w:spacing w:before="60" w:after="120"/>
        <w:ind w:left="300"/>
        <w:rPr>
          <w:lang w:val="en-GB"/>
        </w:rPr>
      </w:pPr>
    </w:p>
    <w:p w14:paraId="764362E5"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4. Verify API key before running LLM audit</w:t>
      </w:r>
    </w:p>
    <w:p w14:paraId="1235D54B"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curl http://localhost:8000/llm/test</w:t>
      </w:r>
    </w:p>
    <w:p w14:paraId="36445984" w14:textId="77777777" w:rsidR="00AA3C38" w:rsidRPr="009D3425" w:rsidRDefault="00AA3C38">
      <w:pPr>
        <w:spacing w:after="140"/>
        <w:rPr>
          <w:lang w:val="en-GB"/>
        </w:rPr>
      </w:pPr>
    </w:p>
    <w:p w14:paraId="772AEA6D" w14:textId="77777777" w:rsidR="00AA3C38" w:rsidRPr="009D3425" w:rsidRDefault="00000000">
      <w:pPr>
        <w:pStyle w:val="Ttulo2"/>
        <w:rPr>
          <w:lang w:val="en-GB"/>
        </w:rPr>
      </w:pPr>
      <w:r>
        <w:rPr>
          <w:lang w:val="en-GB"/>
        </w:rPr>
        <w:t>9.3 Diagnostic Commands</w:t>
      </w:r>
    </w:p>
    <w:p w14:paraId="447050C2"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Service health and versions</w:t>
      </w:r>
    </w:p>
    <w:p w14:paraId="23D6F161"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curl http://localhost:8000/health</w:t>
      </w:r>
    </w:p>
    <w:p w14:paraId="07F6D3FC" w14:textId="77777777" w:rsidR="00AA3C38" w:rsidRPr="009D3425" w:rsidRDefault="00AA3C38">
      <w:pPr>
        <w:pBdr>
          <w:left w:val="single" w:sz="12" w:space="0" w:color="0F766E"/>
        </w:pBdr>
        <w:shd w:val="clear" w:color="auto" w:fill="1E293B"/>
        <w:spacing w:before="60" w:after="120"/>
        <w:ind w:left="300"/>
        <w:rPr>
          <w:lang w:val="en-GB"/>
        </w:rPr>
      </w:pPr>
    </w:p>
    <w:p w14:paraId="232F1170"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Analysis status with timing</w:t>
      </w:r>
    </w:p>
    <w:p w14:paraId="5FBCB394"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curl http://localhost:8000/analyze/status</w:t>
      </w:r>
    </w:p>
    <w:p w14:paraId="65420FF4" w14:textId="77777777" w:rsidR="00AA3C38" w:rsidRPr="009D3425" w:rsidRDefault="00AA3C38">
      <w:pPr>
        <w:pBdr>
          <w:left w:val="single" w:sz="12" w:space="0" w:color="0F766E"/>
        </w:pBdr>
        <w:shd w:val="clear" w:color="auto" w:fill="1E293B"/>
        <w:spacing w:before="60" w:after="120"/>
        <w:ind w:left="300"/>
        <w:rPr>
          <w:lang w:val="en-GB"/>
        </w:rPr>
      </w:pPr>
    </w:p>
    <w:p w14:paraId="326ADFA7"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Clear results and cache</w:t>
      </w:r>
    </w:p>
    <w:p w14:paraId="4912E59B" w14:textId="77777777" w:rsidR="00AA3C38" w:rsidRPr="009D3425" w:rsidRDefault="00000000">
      <w:pPr>
        <w:pBdr>
          <w:left w:val="single" w:sz="12" w:space="0" w:color="0F766E"/>
        </w:pBdr>
        <w:shd w:val="clear" w:color="auto" w:fill="1E293B"/>
        <w:spacing w:before="60" w:after="120"/>
        <w:ind w:left="300"/>
        <w:rPr>
          <w:lang w:val="it-IT"/>
        </w:rPr>
      </w:pPr>
      <w:r>
        <w:rPr>
          <w:rFonts w:ascii="Courier New" w:eastAsia="Courier New" w:hAnsi="Courier New" w:cs="Courier New"/>
          <w:color w:val="93C5FD"/>
          <w:sz w:val="18"/>
          <w:szCs w:val="18"/>
          <w:lang w:val="it-IT"/>
        </w:rPr>
        <w:t>curl -X DELETE http://localhost:8000/results</w:t>
      </w:r>
    </w:p>
    <w:p w14:paraId="74FF4046" w14:textId="77777777" w:rsidR="00AA3C38" w:rsidRPr="009D3425" w:rsidRDefault="00000000">
      <w:pPr>
        <w:pBdr>
          <w:left w:val="single" w:sz="12" w:space="0" w:color="0F766E"/>
        </w:pBdr>
        <w:shd w:val="clear" w:color="auto" w:fill="1E293B"/>
        <w:spacing w:before="60" w:after="120"/>
        <w:ind w:left="300"/>
        <w:rPr>
          <w:lang w:val="it-IT"/>
        </w:rPr>
      </w:pPr>
      <w:r>
        <w:rPr>
          <w:rFonts w:ascii="Courier New" w:eastAsia="Courier New" w:hAnsi="Courier New" w:cs="Courier New"/>
          <w:color w:val="93C5FD"/>
          <w:sz w:val="18"/>
          <w:szCs w:val="18"/>
          <w:lang w:val="it-IT"/>
        </w:rPr>
        <w:t>curl -X DELETE http://localhost:8000/cache</w:t>
      </w:r>
    </w:p>
    <w:p w14:paraId="7F51BCE1" w14:textId="77777777" w:rsidR="00AA3C38" w:rsidRPr="009D3425" w:rsidRDefault="00AA3C38">
      <w:pPr>
        <w:pBdr>
          <w:left w:val="single" w:sz="12" w:space="0" w:color="0F766E"/>
        </w:pBdr>
        <w:shd w:val="clear" w:color="auto" w:fill="1E293B"/>
        <w:spacing w:before="60" w:after="120"/>
        <w:ind w:left="300"/>
        <w:rPr>
          <w:lang w:val="it-IT"/>
        </w:rPr>
      </w:pPr>
    </w:p>
    <w:p w14:paraId="7DC802E3"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 View NLP lexicon contents</w:t>
      </w:r>
    </w:p>
    <w:p w14:paraId="7D23C81B" w14:textId="77777777" w:rsidR="00AA3C38" w:rsidRPr="009D3425" w:rsidRDefault="00000000">
      <w:pPr>
        <w:pBdr>
          <w:left w:val="single" w:sz="12" w:space="0" w:color="0F766E"/>
        </w:pBdr>
        <w:shd w:val="clear" w:color="auto" w:fill="1E293B"/>
        <w:spacing w:before="60" w:after="120"/>
        <w:ind w:left="300"/>
        <w:rPr>
          <w:lang w:val="en-GB"/>
        </w:rPr>
      </w:pPr>
      <w:r>
        <w:rPr>
          <w:rFonts w:ascii="Courier New" w:eastAsia="Courier New" w:hAnsi="Courier New" w:cs="Courier New"/>
          <w:color w:val="93C5FD"/>
          <w:sz w:val="18"/>
          <w:szCs w:val="18"/>
          <w:lang w:val="en-GB"/>
        </w:rPr>
        <w:t>curl http://localhost:8002/lexicons</w:t>
      </w:r>
    </w:p>
    <w:p w14:paraId="60C0A792" w14:textId="77777777" w:rsidR="00AA3C38" w:rsidRPr="009D3425" w:rsidRDefault="00AA3C38">
      <w:pPr>
        <w:spacing w:after="200"/>
        <w:rPr>
          <w:lang w:val="en-GB"/>
        </w:rPr>
      </w:pPr>
    </w:p>
    <w:p w14:paraId="59E97E4E" w14:textId="77777777" w:rsidR="00AA3C38" w:rsidRPr="009D3425" w:rsidRDefault="00000000">
      <w:pPr>
        <w:spacing w:after="80"/>
        <w:rPr>
          <w:lang w:val="en-GB"/>
        </w:rPr>
      </w:pPr>
      <w:r>
        <w:rPr>
          <w:color w:val="111827"/>
          <w:lang w:val="en-GB"/>
        </w:rPr>
        <w:t>For detailed troubleshooting of the nlp-analyzer container (most common startup issue due to spaCy model download), run the included diagnostic script:</w:t>
      </w:r>
    </w:p>
    <w:p w14:paraId="6D9F503F" w14:textId="77777777" w:rsidR="00AA3C38" w:rsidRDefault="00000000">
      <w:pPr>
        <w:pBdr>
          <w:left w:val="single" w:sz="12" w:space="0" w:color="0F766E"/>
        </w:pBdr>
        <w:shd w:val="clear" w:color="auto" w:fill="1E293B"/>
        <w:spacing w:before="60" w:after="120"/>
        <w:ind w:left="300"/>
      </w:pPr>
      <w:r>
        <w:rPr>
          <w:rFonts w:ascii="Courier New" w:eastAsia="Courier New" w:hAnsi="Courier New" w:cs="Courier New"/>
          <w:color w:val="93C5FD"/>
          <w:sz w:val="18"/>
          <w:szCs w:val="18"/>
        </w:rPr>
        <w:t>.\diagnose.ps1</w:t>
      </w:r>
    </w:p>
    <w:p w14:paraId="13D67FE5" w14:textId="77777777" w:rsidR="00AA3C38" w:rsidRDefault="00AA3C38">
      <w:pPr>
        <w:spacing w:after="200"/>
      </w:pPr>
    </w:p>
    <w:p w14:paraId="26F5232C" w14:textId="77777777" w:rsidR="00AA3C38" w:rsidRDefault="00000000">
      <w:pPr>
        <w:spacing w:after="160"/>
        <w:jc w:val="center"/>
      </w:pPr>
      <w:r>
        <w:rPr>
          <w:color w:val="64748B"/>
          <w:sz w:val="18"/>
          <w:szCs w:val="18"/>
        </w:rPr>
        <w:t>Technical Architecture Documentation · Wikipedia Gender Bias Analyzer v6.2 · Universidad de Deusto · Premio Ada Byron</w:t>
      </w:r>
    </w:p>
    <w:sectPr w:rsidR="00AA3C38">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BE86A" w14:textId="77777777" w:rsidR="00BC5E86" w:rsidRDefault="00BC5E86">
      <w:r>
        <w:separator/>
      </w:r>
    </w:p>
  </w:endnote>
  <w:endnote w:type="continuationSeparator" w:id="0">
    <w:p w14:paraId="1FE976B4" w14:textId="77777777" w:rsidR="00BC5E86" w:rsidRDefault="00BC5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373B" w14:textId="77777777" w:rsidR="00AA3C38" w:rsidRPr="009D3425" w:rsidRDefault="00000000">
    <w:pPr>
      <w:pBdr>
        <w:top w:val="single" w:sz="4" w:space="4" w:color="CBD5E1"/>
      </w:pBdr>
      <w:tabs>
        <w:tab w:val="right" w:pos="9026"/>
      </w:tabs>
      <w:rPr>
        <w:lang w:val="en-GB"/>
      </w:rPr>
    </w:pPr>
    <w:r w:rsidRPr="009D3425">
      <w:rPr>
        <w:color w:val="64748B"/>
        <w:sz w:val="16"/>
        <w:szCs w:val="16"/>
        <w:lang w:val="en-GB"/>
      </w:rPr>
      <w:t>University of Deusto · Premio Ada Byron · Gender Bias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EC9DD" w14:textId="77777777" w:rsidR="00BC5E86" w:rsidRDefault="00BC5E86">
      <w:r>
        <w:separator/>
      </w:r>
    </w:p>
  </w:footnote>
  <w:footnote w:type="continuationSeparator" w:id="0">
    <w:p w14:paraId="3829CAC0" w14:textId="77777777" w:rsidR="00BC5E86" w:rsidRDefault="00BC5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40E1" w14:textId="77777777" w:rsidR="00AA3C38" w:rsidRDefault="00000000">
    <w:pPr>
      <w:pBdr>
        <w:bottom w:val="single" w:sz="4" w:space="4" w:color="1D4ED8"/>
      </w:pBdr>
      <w:tabs>
        <w:tab w:val="right" w:pos="9026"/>
      </w:tabs>
    </w:pPr>
    <w:r>
      <w:rPr>
        <w:b/>
        <w:bCs/>
        <w:color w:val="1D4ED8"/>
        <w:sz w:val="18"/>
        <w:szCs w:val="18"/>
      </w:rPr>
      <w:t>Wikipedia Gender Bias Analyzer</w:t>
    </w:r>
    <w:r>
      <w:rPr>
        <w:color w:val="64748B"/>
        <w:sz w:val="18"/>
        <w:szCs w:val="18"/>
      </w:rPr>
      <w:tab/>
    </w:r>
    <w:proofErr w:type="spellStart"/>
    <w:r>
      <w:rPr>
        <w:color w:val="64748B"/>
        <w:sz w:val="18"/>
        <w:szCs w:val="18"/>
      </w:rPr>
      <w:t>Technical</w:t>
    </w:r>
    <w:proofErr w:type="spellEnd"/>
    <w:r>
      <w:rPr>
        <w:color w:val="64748B"/>
        <w:sz w:val="18"/>
        <w:szCs w:val="18"/>
      </w:rPr>
      <w:t xml:space="preserve"> </w:t>
    </w:r>
    <w:proofErr w:type="spellStart"/>
    <w:r>
      <w:rPr>
        <w:color w:val="64748B"/>
        <w:sz w:val="18"/>
        <w:szCs w:val="18"/>
      </w:rPr>
      <w:t>Architecture</w:t>
    </w:r>
    <w:proofErr w:type="spellEnd"/>
    <w:r>
      <w:rPr>
        <w:color w:val="64748B"/>
        <w:sz w:val="18"/>
        <w:szCs w:val="18"/>
      </w:rPr>
      <w:t xml:space="preserve"> </w:t>
    </w:r>
    <w:proofErr w:type="spellStart"/>
    <w:r>
      <w:rPr>
        <w:color w:val="64748B"/>
        <w:sz w:val="18"/>
        <w:szCs w:val="18"/>
      </w:rPr>
      <w:t>Documentation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C652D"/>
    <w:multiLevelType w:val="hybridMultilevel"/>
    <w:tmpl w:val="9B6AC95C"/>
    <w:lvl w:ilvl="0" w:tplc="4A9CA950">
      <w:start w:val="1"/>
      <w:numFmt w:val="bullet"/>
      <w:lvlText w:val="–"/>
      <w:lvlJc w:val="left"/>
      <w:pPr>
        <w:ind w:left="900" w:hanging="280"/>
      </w:pPr>
    </w:lvl>
    <w:lvl w:ilvl="1" w:tplc="0A9EA66E">
      <w:numFmt w:val="decimal"/>
      <w:lvlText w:val=""/>
      <w:lvlJc w:val="left"/>
    </w:lvl>
    <w:lvl w:ilvl="2" w:tplc="3320E07A">
      <w:numFmt w:val="decimal"/>
      <w:lvlText w:val=""/>
      <w:lvlJc w:val="left"/>
    </w:lvl>
    <w:lvl w:ilvl="3" w:tplc="241ED5B4">
      <w:numFmt w:val="decimal"/>
      <w:lvlText w:val=""/>
      <w:lvlJc w:val="left"/>
    </w:lvl>
    <w:lvl w:ilvl="4" w:tplc="D192850E">
      <w:numFmt w:val="decimal"/>
      <w:lvlText w:val=""/>
      <w:lvlJc w:val="left"/>
    </w:lvl>
    <w:lvl w:ilvl="5" w:tplc="DD5C9BFC">
      <w:numFmt w:val="decimal"/>
      <w:lvlText w:val=""/>
      <w:lvlJc w:val="left"/>
    </w:lvl>
    <w:lvl w:ilvl="6" w:tplc="ADAE5E56">
      <w:numFmt w:val="decimal"/>
      <w:lvlText w:val=""/>
      <w:lvlJc w:val="left"/>
    </w:lvl>
    <w:lvl w:ilvl="7" w:tplc="6130C390">
      <w:numFmt w:val="decimal"/>
      <w:lvlText w:val=""/>
      <w:lvlJc w:val="left"/>
    </w:lvl>
    <w:lvl w:ilvl="8" w:tplc="0D1072BE">
      <w:numFmt w:val="decimal"/>
      <w:lvlText w:val=""/>
      <w:lvlJc w:val="left"/>
    </w:lvl>
  </w:abstractNum>
  <w:abstractNum w:abstractNumId="1" w15:restartNumberingAfterBreak="0">
    <w:nsid w:val="494222C0"/>
    <w:multiLevelType w:val="hybridMultilevel"/>
    <w:tmpl w:val="96C23308"/>
    <w:lvl w:ilvl="0" w:tplc="4A12F65A">
      <w:start w:val="1"/>
      <w:numFmt w:val="bullet"/>
      <w:lvlText w:val="•"/>
      <w:lvlJc w:val="left"/>
      <w:pPr>
        <w:ind w:left="560" w:hanging="280"/>
      </w:pPr>
    </w:lvl>
    <w:lvl w:ilvl="1" w:tplc="6F32311C">
      <w:numFmt w:val="decimal"/>
      <w:lvlText w:val=""/>
      <w:lvlJc w:val="left"/>
    </w:lvl>
    <w:lvl w:ilvl="2" w:tplc="8954CE4C">
      <w:numFmt w:val="decimal"/>
      <w:lvlText w:val=""/>
      <w:lvlJc w:val="left"/>
    </w:lvl>
    <w:lvl w:ilvl="3" w:tplc="DA4664E0">
      <w:numFmt w:val="decimal"/>
      <w:lvlText w:val=""/>
      <w:lvlJc w:val="left"/>
    </w:lvl>
    <w:lvl w:ilvl="4" w:tplc="6BCCFA42">
      <w:numFmt w:val="decimal"/>
      <w:lvlText w:val=""/>
      <w:lvlJc w:val="left"/>
    </w:lvl>
    <w:lvl w:ilvl="5" w:tplc="4ECA2C8C">
      <w:numFmt w:val="decimal"/>
      <w:lvlText w:val=""/>
      <w:lvlJc w:val="left"/>
    </w:lvl>
    <w:lvl w:ilvl="6" w:tplc="6F3A6DA0">
      <w:numFmt w:val="decimal"/>
      <w:lvlText w:val=""/>
      <w:lvlJc w:val="left"/>
    </w:lvl>
    <w:lvl w:ilvl="7" w:tplc="1132E810">
      <w:numFmt w:val="decimal"/>
      <w:lvlText w:val=""/>
      <w:lvlJc w:val="left"/>
    </w:lvl>
    <w:lvl w:ilvl="8" w:tplc="678E4B4E">
      <w:numFmt w:val="decimal"/>
      <w:lvlText w:val=""/>
      <w:lvlJc w:val="left"/>
    </w:lvl>
  </w:abstractNum>
  <w:abstractNum w:abstractNumId="2" w15:restartNumberingAfterBreak="0">
    <w:nsid w:val="585200E5"/>
    <w:multiLevelType w:val="hybridMultilevel"/>
    <w:tmpl w:val="00C008AE"/>
    <w:lvl w:ilvl="0" w:tplc="7EEA52C0">
      <w:start w:val="1"/>
      <w:numFmt w:val="bullet"/>
      <w:lvlText w:val="●"/>
      <w:lvlJc w:val="left"/>
      <w:pPr>
        <w:ind w:left="720" w:hanging="360"/>
      </w:pPr>
    </w:lvl>
    <w:lvl w:ilvl="1" w:tplc="15B400DA">
      <w:start w:val="1"/>
      <w:numFmt w:val="bullet"/>
      <w:lvlText w:val="○"/>
      <w:lvlJc w:val="left"/>
      <w:pPr>
        <w:ind w:left="1440" w:hanging="360"/>
      </w:pPr>
    </w:lvl>
    <w:lvl w:ilvl="2" w:tplc="F49CAF2C">
      <w:start w:val="1"/>
      <w:numFmt w:val="bullet"/>
      <w:lvlText w:val="■"/>
      <w:lvlJc w:val="left"/>
      <w:pPr>
        <w:ind w:left="2160" w:hanging="360"/>
      </w:pPr>
    </w:lvl>
    <w:lvl w:ilvl="3" w:tplc="BDD4EE58">
      <w:start w:val="1"/>
      <w:numFmt w:val="bullet"/>
      <w:lvlText w:val="●"/>
      <w:lvlJc w:val="left"/>
      <w:pPr>
        <w:ind w:left="2880" w:hanging="360"/>
      </w:pPr>
    </w:lvl>
    <w:lvl w:ilvl="4" w:tplc="6E08871E">
      <w:start w:val="1"/>
      <w:numFmt w:val="bullet"/>
      <w:lvlText w:val="○"/>
      <w:lvlJc w:val="left"/>
      <w:pPr>
        <w:ind w:left="3600" w:hanging="360"/>
      </w:pPr>
    </w:lvl>
    <w:lvl w:ilvl="5" w:tplc="082494D2">
      <w:start w:val="1"/>
      <w:numFmt w:val="bullet"/>
      <w:lvlText w:val="■"/>
      <w:lvlJc w:val="left"/>
      <w:pPr>
        <w:ind w:left="4320" w:hanging="360"/>
      </w:pPr>
    </w:lvl>
    <w:lvl w:ilvl="6" w:tplc="E57AFA54">
      <w:start w:val="1"/>
      <w:numFmt w:val="bullet"/>
      <w:lvlText w:val="●"/>
      <w:lvlJc w:val="left"/>
      <w:pPr>
        <w:ind w:left="5040" w:hanging="360"/>
      </w:pPr>
    </w:lvl>
    <w:lvl w:ilvl="7" w:tplc="F80A54A2">
      <w:start w:val="1"/>
      <w:numFmt w:val="bullet"/>
      <w:lvlText w:val="●"/>
      <w:lvlJc w:val="left"/>
      <w:pPr>
        <w:ind w:left="5760" w:hanging="360"/>
      </w:pPr>
    </w:lvl>
    <w:lvl w:ilvl="8" w:tplc="1ABE35FA">
      <w:start w:val="1"/>
      <w:numFmt w:val="bullet"/>
      <w:lvlText w:val="●"/>
      <w:lvlJc w:val="left"/>
      <w:pPr>
        <w:ind w:left="6480" w:hanging="360"/>
      </w:pPr>
    </w:lvl>
  </w:abstractNum>
  <w:abstractNum w:abstractNumId="3" w15:restartNumberingAfterBreak="0">
    <w:nsid w:val="78A057F1"/>
    <w:multiLevelType w:val="hybridMultilevel"/>
    <w:tmpl w:val="07BE69A4"/>
    <w:lvl w:ilvl="0" w:tplc="353EF340">
      <w:start w:val="1"/>
      <w:numFmt w:val="decimal"/>
      <w:lvlText w:val="%1."/>
      <w:lvlJc w:val="left"/>
      <w:pPr>
        <w:ind w:left="560" w:hanging="280"/>
      </w:pPr>
    </w:lvl>
    <w:lvl w:ilvl="1" w:tplc="8BC6C328">
      <w:numFmt w:val="decimal"/>
      <w:lvlText w:val=""/>
      <w:lvlJc w:val="left"/>
    </w:lvl>
    <w:lvl w:ilvl="2" w:tplc="4C2CC30E">
      <w:numFmt w:val="decimal"/>
      <w:lvlText w:val=""/>
      <w:lvlJc w:val="left"/>
    </w:lvl>
    <w:lvl w:ilvl="3" w:tplc="8914475A">
      <w:numFmt w:val="decimal"/>
      <w:lvlText w:val=""/>
      <w:lvlJc w:val="left"/>
    </w:lvl>
    <w:lvl w:ilvl="4" w:tplc="D2BC3236">
      <w:numFmt w:val="decimal"/>
      <w:lvlText w:val=""/>
      <w:lvlJc w:val="left"/>
    </w:lvl>
    <w:lvl w:ilvl="5" w:tplc="87902E4C">
      <w:numFmt w:val="decimal"/>
      <w:lvlText w:val=""/>
      <w:lvlJc w:val="left"/>
    </w:lvl>
    <w:lvl w:ilvl="6" w:tplc="8318CA2C">
      <w:numFmt w:val="decimal"/>
      <w:lvlText w:val=""/>
      <w:lvlJc w:val="left"/>
    </w:lvl>
    <w:lvl w:ilvl="7" w:tplc="AB88EA5C">
      <w:numFmt w:val="decimal"/>
      <w:lvlText w:val=""/>
      <w:lvlJc w:val="left"/>
    </w:lvl>
    <w:lvl w:ilvl="8" w:tplc="90EE79E4">
      <w:numFmt w:val="decimal"/>
      <w:lvlText w:val=""/>
      <w:lvlJc w:val="left"/>
    </w:lvl>
  </w:abstractNum>
  <w:num w:numId="1" w16cid:durableId="1713113771">
    <w:abstractNumId w:val="2"/>
    <w:lvlOverride w:ilvl="0">
      <w:startOverride w:val="1"/>
    </w:lvlOverride>
  </w:num>
  <w:num w:numId="2" w16cid:durableId="344290814">
    <w:abstractNumId w:val="1"/>
    <w:lvlOverride w:ilvl="0">
      <w:startOverride w:val="1"/>
    </w:lvlOverride>
  </w:num>
  <w:num w:numId="3" w16cid:durableId="1738552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C38"/>
    <w:rsid w:val="00072B84"/>
    <w:rsid w:val="00513435"/>
    <w:rsid w:val="00780DB7"/>
    <w:rsid w:val="009D3425"/>
    <w:rsid w:val="009F3383"/>
    <w:rsid w:val="00AA3C38"/>
    <w:rsid w:val="00B140B8"/>
    <w:rsid w:val="00BC5E86"/>
    <w:rsid w:val="00EB12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2FD7"/>
  <w15:docId w15:val="{C2E57943-F9D6-4F52-B37D-E6CA9C58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E293B"/>
      <w:sz w:val="36"/>
      <w:szCs w:val="36"/>
    </w:rPr>
  </w:style>
  <w:style w:type="paragraph" w:styleId="Ttulo2">
    <w:name w:val="heading 2"/>
    <w:uiPriority w:val="9"/>
    <w:unhideWhenUsed/>
    <w:qFormat/>
    <w:pPr>
      <w:spacing w:before="260" w:after="140"/>
      <w:outlineLvl w:val="1"/>
    </w:pPr>
    <w:rPr>
      <w:b/>
      <w:bCs/>
      <w:color w:val="1D4ED8"/>
      <w:sz w:val="28"/>
      <w:szCs w:val="28"/>
    </w:rPr>
  </w:style>
  <w:style w:type="paragraph" w:styleId="Ttulo3">
    <w:name w:val="heading 3"/>
    <w:uiPriority w:val="9"/>
    <w:unhideWhenUsed/>
    <w:qFormat/>
    <w:pPr>
      <w:spacing w:before="200" w:after="100"/>
      <w:outlineLvl w:val="2"/>
    </w:pPr>
    <w:rPr>
      <w:b/>
      <w:bCs/>
      <w:color w:val="0F766E"/>
      <w:sz w:val="24"/>
      <w:szCs w:val="24"/>
    </w:rPr>
  </w:style>
  <w:style w:type="paragraph" w:styleId="Ttulo4">
    <w:name w:val="heading 4"/>
    <w:uiPriority w:val="9"/>
    <w:semiHidden/>
    <w:unhideWhenUsed/>
    <w:qFormat/>
    <w:pPr>
      <w:spacing w:before="160" w:after="80"/>
      <w:outlineLvl w:val="3"/>
    </w:pPr>
    <w:rPr>
      <w:b/>
      <w:bCs/>
      <w:color w:val="5B21B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4416</Words>
  <Characters>24291</Characters>
  <Application>Microsoft Office Word</Application>
  <DocSecurity>0</DocSecurity>
  <Lines>202</Lines>
  <Paragraphs>57</Paragraphs>
  <ScaleCrop>false</ScaleCrop>
  <Company/>
  <LinksUpToDate>false</LinksUpToDate>
  <CharactersWithSpaces>28650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Lopez de Ipiña Gonzalez de Artaza</cp:lastModifiedBy>
  <cp:revision>2</cp:revision>
  <dcterms:created xsi:type="dcterms:W3CDTF">2026-05-13T10:25:00Z</dcterms:created>
  <dcterms:modified xsi:type="dcterms:W3CDTF">2026-05-13T10:25:00Z</dcterms:modified>
</cp:coreProperties>
</file>