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910" w:rsidRPr="00050910" w:rsidRDefault="00050910" w:rsidP="00050910">
      <w:pPr>
        <w:rPr>
          <w:rFonts w:ascii="Calibri" w:hAnsi="Calibri" w:cs="Calibri"/>
          <w:sz w:val="28"/>
          <w:szCs w:val="28"/>
        </w:rPr>
      </w:pPr>
      <w:r w:rsidRPr="00050910">
        <w:rPr>
          <w:rFonts w:ascii="Calibri" w:hAnsi="Calibri" w:cs="Calibri"/>
          <w:sz w:val="28"/>
          <w:szCs w:val="28"/>
        </w:rPr>
        <w:t>MARIA SAAVEDRA</w:t>
      </w:r>
    </w:p>
    <w:p w:rsidR="00050910" w:rsidRDefault="00050910" w:rsidP="00050910">
      <w:pPr>
        <w:rPr>
          <w:rFonts w:ascii="Calibri" w:hAnsi="Calibri" w:cs="Calibri"/>
          <w:b/>
          <w:sz w:val="28"/>
          <w:szCs w:val="28"/>
          <w:u w:val="single"/>
        </w:rPr>
      </w:pPr>
    </w:p>
    <w:p w:rsidR="007079C7" w:rsidRDefault="007079C7" w:rsidP="008A4FED">
      <w:pPr>
        <w:jc w:val="center"/>
        <w:rPr>
          <w:rFonts w:ascii="Calibri" w:hAnsi="Calibri" w:cs="Calibri"/>
          <w:b/>
          <w:sz w:val="28"/>
          <w:szCs w:val="28"/>
          <w:u w:val="single"/>
        </w:rPr>
      </w:pPr>
      <w:proofErr w:type="spellStart"/>
      <w:r w:rsidRPr="008A4FED">
        <w:rPr>
          <w:rFonts w:ascii="Calibri" w:hAnsi="Calibri" w:cs="Calibri"/>
          <w:b/>
          <w:sz w:val="28"/>
          <w:szCs w:val="28"/>
          <w:u w:val="single"/>
        </w:rPr>
        <w:t>Netflix</w:t>
      </w:r>
      <w:proofErr w:type="spellEnd"/>
      <w:r w:rsidRPr="008A4FED">
        <w:rPr>
          <w:rFonts w:ascii="Calibri" w:hAnsi="Calibri" w:cs="Calibri"/>
          <w:b/>
          <w:sz w:val="28"/>
          <w:szCs w:val="28"/>
          <w:u w:val="single"/>
        </w:rPr>
        <w:t xml:space="preserve"> </w:t>
      </w:r>
      <w:r w:rsidR="00050910">
        <w:rPr>
          <w:rFonts w:ascii="Calibri" w:hAnsi="Calibri" w:cs="Calibri"/>
          <w:b/>
          <w:sz w:val="28"/>
          <w:szCs w:val="28"/>
          <w:u w:val="single"/>
        </w:rPr>
        <w:t xml:space="preserve">también </w:t>
      </w:r>
      <w:r w:rsidRPr="008A4FED">
        <w:rPr>
          <w:rFonts w:ascii="Calibri" w:hAnsi="Calibri" w:cs="Calibri"/>
          <w:b/>
          <w:sz w:val="28"/>
          <w:szCs w:val="28"/>
          <w:u w:val="single"/>
        </w:rPr>
        <w:t>cala en el País Vasco</w:t>
      </w:r>
    </w:p>
    <w:p w:rsidR="008A4FED" w:rsidRDefault="008A4FED" w:rsidP="008A4FED">
      <w:pPr>
        <w:jc w:val="center"/>
        <w:rPr>
          <w:rFonts w:ascii="Calibri" w:hAnsi="Calibri" w:cs="Calibri"/>
          <w:b/>
          <w:sz w:val="28"/>
          <w:szCs w:val="28"/>
          <w:u w:val="single"/>
        </w:rPr>
      </w:pPr>
    </w:p>
    <w:p w:rsidR="008A4FED" w:rsidRPr="00A61370" w:rsidRDefault="008A4FED" w:rsidP="000C66E8">
      <w:pPr>
        <w:spacing w:line="360" w:lineRule="auto"/>
        <w:jc w:val="both"/>
        <w:rPr>
          <w:rFonts w:ascii="Calibri" w:hAnsi="Calibri" w:cs="Calibri"/>
          <w:sz w:val="28"/>
          <w:szCs w:val="28"/>
        </w:rPr>
      </w:pPr>
      <w:r w:rsidRPr="00A61370">
        <w:rPr>
          <w:rFonts w:ascii="Calibri" w:hAnsi="Calibri" w:cs="Calibri"/>
          <w:sz w:val="28"/>
          <w:szCs w:val="28"/>
        </w:rPr>
        <w:t xml:space="preserve">La plataforma de origen norteamericano </w:t>
      </w:r>
      <w:r w:rsidR="000C66E8" w:rsidRPr="00A61370">
        <w:rPr>
          <w:rFonts w:ascii="Calibri" w:hAnsi="Calibri" w:cs="Calibri"/>
          <w:sz w:val="28"/>
          <w:szCs w:val="28"/>
        </w:rPr>
        <w:t xml:space="preserve">aterrizó hace ya cinco años en el País Vasco, </w:t>
      </w:r>
      <w:r w:rsidR="00DB1A95" w:rsidRPr="00A61370">
        <w:rPr>
          <w:rFonts w:ascii="Calibri" w:hAnsi="Calibri" w:cs="Calibri"/>
          <w:sz w:val="28"/>
          <w:szCs w:val="28"/>
        </w:rPr>
        <w:t xml:space="preserve">evento que esperaban con ansia la gran cantidad de cinéfilos y </w:t>
      </w:r>
      <w:proofErr w:type="spellStart"/>
      <w:r w:rsidR="00DB1A95" w:rsidRPr="00A61370">
        <w:rPr>
          <w:rFonts w:ascii="Calibri" w:hAnsi="Calibri" w:cs="Calibri"/>
          <w:sz w:val="28"/>
          <w:szCs w:val="28"/>
        </w:rPr>
        <w:t>seriéfilos</w:t>
      </w:r>
      <w:proofErr w:type="spellEnd"/>
      <w:r w:rsidR="00DB1A95" w:rsidRPr="00A61370">
        <w:rPr>
          <w:rFonts w:ascii="Calibri" w:hAnsi="Calibri" w:cs="Calibri"/>
          <w:sz w:val="28"/>
          <w:szCs w:val="28"/>
        </w:rPr>
        <w:t xml:space="preserve"> residentes en Euskadi</w:t>
      </w:r>
    </w:p>
    <w:p w:rsidR="00050910" w:rsidRDefault="00050910" w:rsidP="000C66E8">
      <w:pPr>
        <w:spacing w:line="360" w:lineRule="auto"/>
        <w:jc w:val="both"/>
        <w:rPr>
          <w:rFonts w:ascii="Calibri" w:hAnsi="Calibri" w:cs="Calibri"/>
          <w:b/>
        </w:rPr>
      </w:pPr>
    </w:p>
    <w:p w:rsidR="00050910" w:rsidRPr="00A61370" w:rsidRDefault="00050910" w:rsidP="00050910">
      <w:pPr>
        <w:spacing w:line="360" w:lineRule="auto"/>
        <w:ind w:right="4812"/>
        <w:jc w:val="both"/>
        <w:rPr>
          <w:rFonts w:ascii="Calibri" w:hAnsi="Calibri" w:cs="Calibri"/>
          <w:sz w:val="26"/>
          <w:szCs w:val="26"/>
        </w:rPr>
      </w:pPr>
      <w:r w:rsidRPr="00A61370">
        <w:rPr>
          <w:rFonts w:ascii="Calibri" w:hAnsi="Calibri" w:cs="Calibri"/>
          <w:sz w:val="26"/>
          <w:szCs w:val="26"/>
        </w:rPr>
        <w:t>Más de la mitad de los vascos tiene una cuenta en la plataforma de películas y series, pero muchas de ellas son compartidas</w:t>
      </w:r>
    </w:p>
    <w:p w:rsidR="00050910" w:rsidRDefault="00050910" w:rsidP="00050910">
      <w:pPr>
        <w:spacing w:line="360" w:lineRule="auto"/>
        <w:ind w:right="4812"/>
        <w:jc w:val="both"/>
        <w:rPr>
          <w:rFonts w:ascii="Calibri" w:hAnsi="Calibri" w:cs="Calibri"/>
        </w:rPr>
      </w:pPr>
    </w:p>
    <w:p w:rsidR="00050910" w:rsidRDefault="00050910" w:rsidP="00050910">
      <w:pPr>
        <w:spacing w:line="360" w:lineRule="auto"/>
        <w:ind w:right="-7"/>
        <w:jc w:val="both"/>
        <w:rPr>
          <w:rFonts w:ascii="Calibri" w:hAnsi="Calibri" w:cs="Calibri"/>
        </w:rPr>
      </w:pPr>
      <w:r>
        <w:rPr>
          <w:rFonts w:ascii="Calibri" w:hAnsi="Calibri" w:cs="Calibri"/>
        </w:rPr>
        <w:t xml:space="preserve">San Sebastián. El 29 de octubre </w:t>
      </w:r>
      <w:r w:rsidR="009D3DA5">
        <w:rPr>
          <w:rFonts w:ascii="Calibri" w:hAnsi="Calibri" w:cs="Calibri"/>
        </w:rPr>
        <w:t xml:space="preserve">de 2014 </w:t>
      </w:r>
      <w:r>
        <w:rPr>
          <w:rFonts w:ascii="Calibri" w:hAnsi="Calibri" w:cs="Calibri"/>
        </w:rPr>
        <w:t xml:space="preserve">llegaba a la Comunidad Autónoma Vasca la posibilidad de crearse una cuenta en </w:t>
      </w:r>
      <w:proofErr w:type="spellStart"/>
      <w:r>
        <w:rPr>
          <w:rFonts w:ascii="Calibri" w:hAnsi="Calibri" w:cs="Calibri"/>
        </w:rPr>
        <w:t>Netflix</w:t>
      </w:r>
      <w:proofErr w:type="spellEnd"/>
      <w:r>
        <w:rPr>
          <w:rFonts w:ascii="Calibri" w:hAnsi="Calibri" w:cs="Calibri"/>
        </w:rPr>
        <w:t xml:space="preserve">, la plataforma de productos audiovisuales con más seguidores del mundo. </w:t>
      </w:r>
      <w:r w:rsidR="00B2482A">
        <w:rPr>
          <w:rFonts w:ascii="Calibri" w:hAnsi="Calibri" w:cs="Calibri"/>
        </w:rPr>
        <w:t>Con ello se abría la posibilidad de visionar cientos (casi miles) de productos audiovisuales que podrían llegar a mantener a los espectadores horas y horas ante la televisión, el ordenador o cualquier otro dispositivo que pudiese reproducir la enorme suma de películas, documentales y series que se alojan en la misma.</w:t>
      </w:r>
    </w:p>
    <w:p w:rsidR="00B2482A" w:rsidRDefault="00B2482A" w:rsidP="00050910">
      <w:pPr>
        <w:spacing w:line="360" w:lineRule="auto"/>
        <w:ind w:right="-7"/>
        <w:jc w:val="both"/>
        <w:rPr>
          <w:rFonts w:ascii="Calibri" w:hAnsi="Calibri" w:cs="Calibri"/>
        </w:rPr>
      </w:pPr>
    </w:p>
    <w:p w:rsidR="00B2482A" w:rsidRDefault="00B2482A" w:rsidP="00050910">
      <w:pPr>
        <w:spacing w:line="360" w:lineRule="auto"/>
        <w:ind w:right="-7"/>
        <w:jc w:val="both"/>
        <w:rPr>
          <w:rFonts w:ascii="Calibri" w:hAnsi="Calibri" w:cs="Calibri"/>
          <w:b/>
        </w:rPr>
      </w:pPr>
      <w:r w:rsidRPr="00B2482A">
        <w:rPr>
          <w:rFonts w:ascii="Calibri" w:hAnsi="Calibri" w:cs="Calibri"/>
          <w:b/>
        </w:rPr>
        <w:t>La nueva televisión</w:t>
      </w:r>
    </w:p>
    <w:p w:rsidR="00A61370" w:rsidRDefault="00A61370" w:rsidP="00050910">
      <w:pPr>
        <w:spacing w:line="360" w:lineRule="auto"/>
        <w:ind w:right="-7"/>
        <w:jc w:val="both"/>
        <w:rPr>
          <w:rFonts w:ascii="Calibri" w:hAnsi="Calibri" w:cs="Calibri"/>
          <w:b/>
        </w:rPr>
      </w:pPr>
    </w:p>
    <w:p w:rsidR="00B2482A" w:rsidRDefault="00B2482A" w:rsidP="00050910">
      <w:pPr>
        <w:spacing w:line="360" w:lineRule="auto"/>
        <w:ind w:right="-7"/>
        <w:jc w:val="both"/>
        <w:rPr>
          <w:rFonts w:ascii="Calibri" w:hAnsi="Calibri" w:cs="Calibri"/>
        </w:rPr>
      </w:pPr>
      <w:r>
        <w:rPr>
          <w:rFonts w:ascii="Calibri" w:hAnsi="Calibri" w:cs="Calibri"/>
        </w:rPr>
        <w:t xml:space="preserve">Desde su lanzamiento, </w:t>
      </w:r>
      <w:proofErr w:type="spellStart"/>
      <w:r>
        <w:rPr>
          <w:rFonts w:ascii="Calibri" w:hAnsi="Calibri" w:cs="Calibri"/>
        </w:rPr>
        <w:t>Netflix</w:t>
      </w:r>
      <w:proofErr w:type="spellEnd"/>
      <w:r>
        <w:rPr>
          <w:rFonts w:ascii="Calibri" w:hAnsi="Calibri" w:cs="Calibri"/>
        </w:rPr>
        <w:t xml:space="preserve"> causó furor en la </w:t>
      </w:r>
      <w:proofErr w:type="gramStart"/>
      <w:r>
        <w:rPr>
          <w:rFonts w:ascii="Calibri" w:hAnsi="Calibri" w:cs="Calibri"/>
        </w:rPr>
        <w:t>sociedad</w:t>
      </w:r>
      <w:proofErr w:type="gramEnd"/>
      <w:r>
        <w:rPr>
          <w:rFonts w:ascii="Calibri" w:hAnsi="Calibri" w:cs="Calibri"/>
        </w:rPr>
        <w:t xml:space="preserve"> p</w:t>
      </w:r>
      <w:r w:rsidR="00A61370">
        <w:rPr>
          <w:rFonts w:ascii="Calibri" w:hAnsi="Calibri" w:cs="Calibri"/>
        </w:rPr>
        <w:t xml:space="preserve">ero es innegable que los jóvenes son y han sido sus mayores consumidores. Andrea, de 17 años, decía que “lo primero que hago al llegar a casa después de un día un duro es sentarme en el sofá a ver un capítulo de mi serie favorita en </w:t>
      </w:r>
      <w:proofErr w:type="spellStart"/>
      <w:r w:rsidR="00A61370">
        <w:rPr>
          <w:rFonts w:ascii="Calibri" w:hAnsi="Calibri" w:cs="Calibri"/>
        </w:rPr>
        <w:t>Netflix</w:t>
      </w:r>
      <w:proofErr w:type="spellEnd"/>
      <w:r w:rsidR="00A61370">
        <w:rPr>
          <w:rFonts w:ascii="Calibri" w:hAnsi="Calibri" w:cs="Calibri"/>
        </w:rPr>
        <w:t xml:space="preserve">”. Sara, de </w:t>
      </w:r>
      <w:r w:rsidR="00982DB8">
        <w:rPr>
          <w:rFonts w:ascii="Calibri" w:hAnsi="Calibri" w:cs="Calibri"/>
        </w:rPr>
        <w:t>19</w:t>
      </w:r>
      <w:r w:rsidR="00A61370">
        <w:rPr>
          <w:rFonts w:ascii="Calibri" w:hAnsi="Calibri" w:cs="Calibri"/>
        </w:rPr>
        <w:t xml:space="preserve">, iba más allá: “yo estoy en </w:t>
      </w:r>
      <w:r w:rsidR="00982DB8">
        <w:rPr>
          <w:rFonts w:ascii="Calibri" w:hAnsi="Calibri" w:cs="Calibri"/>
        </w:rPr>
        <w:t xml:space="preserve">la clase de la mañana en la universidad </w:t>
      </w:r>
      <w:r w:rsidR="00A61370">
        <w:rPr>
          <w:rFonts w:ascii="Calibri" w:hAnsi="Calibri" w:cs="Calibri"/>
        </w:rPr>
        <w:t xml:space="preserve">y ya estoy pensando en qué película voy a </w:t>
      </w:r>
      <w:r w:rsidR="009D3DA5">
        <w:rPr>
          <w:rFonts w:ascii="Calibri" w:hAnsi="Calibri" w:cs="Calibri"/>
        </w:rPr>
        <w:t>ver cuando</w:t>
      </w:r>
      <w:r w:rsidR="00982DB8">
        <w:rPr>
          <w:rFonts w:ascii="Calibri" w:hAnsi="Calibri" w:cs="Calibri"/>
        </w:rPr>
        <w:t xml:space="preserve"> llegue a mi piso</w:t>
      </w:r>
      <w:r w:rsidR="00A61370">
        <w:rPr>
          <w:rFonts w:ascii="Calibri" w:hAnsi="Calibri" w:cs="Calibri"/>
        </w:rPr>
        <w:t xml:space="preserve">”. Y es que lo que tiene esta plataforma es que también ha producido algunas de sus series, mini series y películas como, por ejemplo, </w:t>
      </w:r>
      <w:r w:rsidR="00A61370" w:rsidRPr="00A61370">
        <w:rPr>
          <w:rFonts w:ascii="Calibri" w:hAnsi="Calibri" w:cs="Calibri"/>
          <w:i/>
        </w:rPr>
        <w:t>La cita perfecta</w:t>
      </w:r>
      <w:r w:rsidR="00A61370">
        <w:rPr>
          <w:rFonts w:ascii="Calibri" w:hAnsi="Calibri" w:cs="Calibri"/>
        </w:rPr>
        <w:t xml:space="preserve"> o </w:t>
      </w:r>
      <w:r w:rsidR="00A61370" w:rsidRPr="00A61370">
        <w:rPr>
          <w:rFonts w:ascii="Calibri" w:hAnsi="Calibri" w:cs="Calibri"/>
          <w:i/>
        </w:rPr>
        <w:t>A todos los chicos de los que me enamoré</w:t>
      </w:r>
      <w:r w:rsidR="00A61370">
        <w:rPr>
          <w:rFonts w:ascii="Calibri" w:hAnsi="Calibri" w:cs="Calibri"/>
          <w:i/>
        </w:rPr>
        <w:t xml:space="preserve"> </w:t>
      </w:r>
      <w:r w:rsidR="00A61370">
        <w:rPr>
          <w:rFonts w:ascii="Calibri" w:hAnsi="Calibri" w:cs="Calibri"/>
        </w:rPr>
        <w:t>que, en este caso, son filmes cuyo público objetivo está bien definido: chicas adolescentes.</w:t>
      </w:r>
    </w:p>
    <w:p w:rsidR="009D3DA5" w:rsidRDefault="009D3DA5" w:rsidP="00050910">
      <w:pPr>
        <w:spacing w:line="360" w:lineRule="auto"/>
        <w:ind w:right="-7"/>
        <w:jc w:val="both"/>
        <w:rPr>
          <w:rFonts w:ascii="Calibri" w:hAnsi="Calibri" w:cs="Calibri"/>
        </w:rPr>
      </w:pPr>
      <w:r>
        <w:rPr>
          <w:rFonts w:ascii="Calibri" w:hAnsi="Calibri" w:cs="Calibri"/>
        </w:rPr>
        <w:lastRenderedPageBreak/>
        <w:t xml:space="preserve">Sin embargo, también es capaz de hacer la boca agua de los no tan jóvenes con otro tipo de películas, también originales de la plataforma, como la secuela de la serie </w:t>
      </w:r>
      <w:proofErr w:type="spellStart"/>
      <w:r w:rsidRPr="009D3DA5">
        <w:rPr>
          <w:rFonts w:ascii="Calibri" w:hAnsi="Calibri" w:cs="Calibri"/>
          <w:i/>
        </w:rPr>
        <w:t>Breaking</w:t>
      </w:r>
      <w:proofErr w:type="spellEnd"/>
      <w:r w:rsidRPr="009D3DA5">
        <w:rPr>
          <w:rFonts w:ascii="Calibri" w:hAnsi="Calibri" w:cs="Calibri"/>
          <w:i/>
        </w:rPr>
        <w:t xml:space="preserve"> </w:t>
      </w:r>
      <w:proofErr w:type="spellStart"/>
      <w:r w:rsidRPr="009D3DA5">
        <w:rPr>
          <w:rFonts w:ascii="Calibri" w:hAnsi="Calibri" w:cs="Calibri"/>
          <w:i/>
        </w:rPr>
        <w:t>Bad</w:t>
      </w:r>
      <w:proofErr w:type="spellEnd"/>
      <w:r>
        <w:rPr>
          <w:rFonts w:ascii="Calibri" w:hAnsi="Calibri" w:cs="Calibri"/>
          <w:i/>
        </w:rPr>
        <w:t xml:space="preserve">: El camino. </w:t>
      </w:r>
      <w:r>
        <w:rPr>
          <w:rFonts w:ascii="Calibri" w:hAnsi="Calibri" w:cs="Calibri"/>
        </w:rPr>
        <w:t xml:space="preserve">Así es como esta </w:t>
      </w:r>
      <w:r w:rsidRPr="009D3DA5">
        <w:rPr>
          <w:rFonts w:ascii="Calibri" w:hAnsi="Calibri" w:cs="Calibri"/>
          <w:i/>
        </w:rPr>
        <w:t>megaempresa</w:t>
      </w:r>
      <w:r>
        <w:rPr>
          <w:rFonts w:ascii="Calibri" w:hAnsi="Calibri" w:cs="Calibri"/>
          <w:i/>
        </w:rPr>
        <w:t xml:space="preserve"> </w:t>
      </w:r>
      <w:r>
        <w:rPr>
          <w:rFonts w:ascii="Calibri" w:hAnsi="Calibri" w:cs="Calibri"/>
        </w:rPr>
        <w:t xml:space="preserve">de entretenimiento ha conseguido dominar a las masas y colocarse en el primer puesto de pasatiempos, quitándole protagonismo a </w:t>
      </w:r>
      <w:r w:rsidR="00647C6A">
        <w:rPr>
          <w:rFonts w:ascii="Calibri" w:hAnsi="Calibri" w:cs="Calibri"/>
        </w:rPr>
        <w:t>algunos</w:t>
      </w:r>
      <w:r>
        <w:rPr>
          <w:rFonts w:ascii="Calibri" w:hAnsi="Calibri" w:cs="Calibri"/>
        </w:rPr>
        <w:t xml:space="preserve"> planes sociales</w:t>
      </w:r>
      <w:r w:rsidR="00647C6A">
        <w:rPr>
          <w:rFonts w:ascii="Calibri" w:hAnsi="Calibri" w:cs="Calibri"/>
        </w:rPr>
        <w:t xml:space="preserve"> porque, ¿quién no ha preferido quedarse en casa un domingo lluvioso viendo </w:t>
      </w:r>
      <w:proofErr w:type="spellStart"/>
      <w:r w:rsidR="00647C6A">
        <w:rPr>
          <w:rFonts w:ascii="Calibri" w:hAnsi="Calibri" w:cs="Calibri"/>
        </w:rPr>
        <w:t>Netflix</w:t>
      </w:r>
      <w:proofErr w:type="spellEnd"/>
      <w:r w:rsidR="00647C6A">
        <w:rPr>
          <w:rFonts w:ascii="Calibri" w:hAnsi="Calibri" w:cs="Calibri"/>
        </w:rPr>
        <w:t xml:space="preserve"> a salir con amigos y pasar frío?</w:t>
      </w:r>
    </w:p>
    <w:p w:rsidR="00647C6A" w:rsidRDefault="00647C6A" w:rsidP="00050910">
      <w:pPr>
        <w:spacing w:line="360" w:lineRule="auto"/>
        <w:ind w:right="-7"/>
        <w:jc w:val="both"/>
        <w:rPr>
          <w:rFonts w:ascii="Calibri" w:hAnsi="Calibri" w:cs="Calibri"/>
        </w:rPr>
      </w:pPr>
    </w:p>
    <w:p w:rsidR="009D3DA5" w:rsidRDefault="009D3DA5" w:rsidP="00050910">
      <w:pPr>
        <w:spacing w:line="360" w:lineRule="auto"/>
        <w:ind w:right="-7"/>
        <w:jc w:val="both"/>
        <w:rPr>
          <w:rFonts w:ascii="Calibri" w:hAnsi="Calibri" w:cs="Calibri"/>
          <w:b/>
          <w:sz w:val="26"/>
          <w:szCs w:val="26"/>
        </w:rPr>
      </w:pPr>
      <w:r w:rsidRPr="00647C6A">
        <w:rPr>
          <w:rFonts w:ascii="Calibri" w:hAnsi="Calibri" w:cs="Calibri"/>
          <w:b/>
          <w:sz w:val="26"/>
          <w:szCs w:val="26"/>
        </w:rPr>
        <w:t>Desglose:</w:t>
      </w:r>
    </w:p>
    <w:p w:rsidR="00647C6A" w:rsidRDefault="00C1695C" w:rsidP="00050910">
      <w:pPr>
        <w:spacing w:line="360" w:lineRule="auto"/>
        <w:ind w:right="-7"/>
        <w:jc w:val="both"/>
        <w:rPr>
          <w:rFonts w:ascii="Calibri" w:hAnsi="Calibri" w:cs="Calibri"/>
          <w:b/>
        </w:rPr>
      </w:pPr>
      <w:r>
        <w:rPr>
          <w:rFonts w:ascii="Calibri" w:hAnsi="Calibri" w:cs="Calibri"/>
          <w:b/>
        </w:rPr>
        <w:t>Guerra de plataformas</w:t>
      </w:r>
    </w:p>
    <w:p w:rsidR="00982DB8" w:rsidRDefault="00982DB8" w:rsidP="00050910">
      <w:pPr>
        <w:spacing w:line="360" w:lineRule="auto"/>
        <w:ind w:right="-7"/>
        <w:jc w:val="both"/>
        <w:rPr>
          <w:rFonts w:ascii="Calibri" w:hAnsi="Calibri" w:cs="Calibri"/>
          <w:b/>
        </w:rPr>
      </w:pPr>
    </w:p>
    <w:p w:rsidR="00982DB8" w:rsidRPr="00C1695C" w:rsidRDefault="00982DB8" w:rsidP="00050910">
      <w:pPr>
        <w:spacing w:line="360" w:lineRule="auto"/>
        <w:ind w:right="-7"/>
        <w:jc w:val="both"/>
        <w:rPr>
          <w:rFonts w:ascii="Calibri" w:hAnsi="Calibri" w:cs="Calibri"/>
        </w:rPr>
      </w:pPr>
      <w:r>
        <w:rPr>
          <w:rFonts w:ascii="Calibri" w:hAnsi="Calibri" w:cs="Calibri"/>
        </w:rPr>
        <w:t xml:space="preserve">Si no te gustan las películas de terror, si eres más de películas románticas o si adoras las comedias… No importa, </w:t>
      </w:r>
      <w:r w:rsidR="00C1695C">
        <w:rPr>
          <w:rFonts w:ascii="Calibri" w:hAnsi="Calibri" w:cs="Calibri"/>
        </w:rPr>
        <w:t xml:space="preserve">la diversidad en los géneros es la principal ventaja de </w:t>
      </w:r>
      <w:proofErr w:type="spellStart"/>
      <w:r w:rsidR="00C1695C">
        <w:rPr>
          <w:rFonts w:ascii="Calibri" w:hAnsi="Calibri" w:cs="Calibri"/>
        </w:rPr>
        <w:t>Netflix</w:t>
      </w:r>
      <w:proofErr w:type="spellEnd"/>
      <w:r w:rsidR="00C1695C">
        <w:rPr>
          <w:rFonts w:ascii="Calibri" w:hAnsi="Calibri" w:cs="Calibri"/>
        </w:rPr>
        <w:t xml:space="preserve">. HBO fue el rey de las plataformas audiovisuales durante años produciendo, entre otras, la serie más vista de la historia, la archiconocida (y premiada) </w:t>
      </w:r>
      <w:r w:rsidR="00C1695C" w:rsidRPr="00C1695C">
        <w:rPr>
          <w:rFonts w:ascii="Calibri" w:hAnsi="Calibri" w:cs="Calibri"/>
          <w:i/>
        </w:rPr>
        <w:t>Juego de trono</w:t>
      </w:r>
      <w:r w:rsidR="00C1695C">
        <w:rPr>
          <w:rFonts w:ascii="Calibri" w:hAnsi="Calibri" w:cs="Calibri"/>
          <w:i/>
        </w:rPr>
        <w:t>s.</w:t>
      </w:r>
      <w:r w:rsidR="00C1695C">
        <w:rPr>
          <w:rFonts w:ascii="Calibri" w:hAnsi="Calibri" w:cs="Calibri"/>
        </w:rPr>
        <w:t xml:space="preserve"> Eso no se lo van a poder arrebatar, sin embargo, la irrupción de Prime Video (de Amazon) ha hecho que se tambaleen ligeramente los cimientos del nuevo rey y d</w:t>
      </w:r>
      <w:bookmarkStart w:id="0" w:name="_GoBack"/>
      <w:bookmarkEnd w:id="0"/>
      <w:r w:rsidR="00C1695C">
        <w:rPr>
          <w:rFonts w:ascii="Calibri" w:hAnsi="Calibri" w:cs="Calibri"/>
        </w:rPr>
        <w:t>el príncipe de las empresas de entretenimiento, pero aún le queda mucho recorrido para llegar a obtener el éxito de las dos primeras.</w:t>
      </w:r>
    </w:p>
    <w:p w:rsidR="00982DB8" w:rsidRDefault="00982DB8" w:rsidP="00050910">
      <w:pPr>
        <w:spacing w:line="360" w:lineRule="auto"/>
        <w:ind w:right="-7"/>
        <w:jc w:val="both"/>
        <w:rPr>
          <w:rFonts w:ascii="Calibri" w:hAnsi="Calibri" w:cs="Calibri"/>
          <w:b/>
        </w:rPr>
      </w:pPr>
    </w:p>
    <w:p w:rsidR="00982DB8" w:rsidRPr="00982DB8" w:rsidRDefault="00982DB8" w:rsidP="00050910">
      <w:pPr>
        <w:spacing w:line="360" w:lineRule="auto"/>
        <w:ind w:right="-7"/>
        <w:jc w:val="both"/>
        <w:rPr>
          <w:rFonts w:ascii="Calibri" w:hAnsi="Calibri" w:cs="Calibri"/>
        </w:rPr>
      </w:pPr>
    </w:p>
    <w:p w:rsidR="009D3DA5" w:rsidRPr="009D3DA5" w:rsidRDefault="009D3DA5" w:rsidP="00050910">
      <w:pPr>
        <w:spacing w:line="360" w:lineRule="auto"/>
        <w:ind w:right="-7"/>
        <w:jc w:val="both"/>
        <w:rPr>
          <w:rFonts w:ascii="Calibri" w:hAnsi="Calibri" w:cs="Calibri"/>
        </w:rPr>
      </w:pPr>
    </w:p>
    <w:p w:rsidR="00A61370" w:rsidRDefault="00A61370" w:rsidP="00050910">
      <w:pPr>
        <w:spacing w:line="360" w:lineRule="auto"/>
        <w:ind w:right="-7"/>
        <w:jc w:val="both"/>
        <w:rPr>
          <w:rFonts w:ascii="Calibri" w:hAnsi="Calibri" w:cs="Calibri"/>
        </w:rPr>
      </w:pPr>
    </w:p>
    <w:p w:rsidR="00A61370" w:rsidRPr="00A61370" w:rsidRDefault="00A61370" w:rsidP="00050910">
      <w:pPr>
        <w:spacing w:line="360" w:lineRule="auto"/>
        <w:ind w:right="-7"/>
        <w:jc w:val="both"/>
        <w:rPr>
          <w:rFonts w:ascii="Calibri" w:hAnsi="Calibri" w:cs="Calibri"/>
        </w:rPr>
      </w:pPr>
    </w:p>
    <w:p w:rsidR="00050910" w:rsidRDefault="00050910" w:rsidP="00050910">
      <w:pPr>
        <w:spacing w:line="360" w:lineRule="auto"/>
        <w:ind w:right="4812"/>
        <w:jc w:val="both"/>
        <w:rPr>
          <w:rFonts w:ascii="Calibri" w:hAnsi="Calibri" w:cs="Calibri"/>
        </w:rPr>
      </w:pPr>
    </w:p>
    <w:p w:rsidR="00050910" w:rsidRPr="00050910" w:rsidRDefault="00050910" w:rsidP="00050910">
      <w:pPr>
        <w:spacing w:line="360" w:lineRule="auto"/>
        <w:ind w:right="4812"/>
        <w:jc w:val="both"/>
        <w:rPr>
          <w:rFonts w:ascii="Calibri" w:hAnsi="Calibri" w:cs="Calibri"/>
        </w:rPr>
      </w:pPr>
    </w:p>
    <w:p w:rsidR="00FD32AF" w:rsidRDefault="00FD32AF" w:rsidP="000C66E8">
      <w:pPr>
        <w:spacing w:line="360" w:lineRule="auto"/>
        <w:jc w:val="both"/>
        <w:rPr>
          <w:rFonts w:ascii="Calibri" w:hAnsi="Calibri" w:cs="Calibri"/>
        </w:rPr>
      </w:pPr>
    </w:p>
    <w:p w:rsidR="00FD32AF" w:rsidRPr="008A4FED" w:rsidRDefault="00FD32AF" w:rsidP="000C66E8">
      <w:pPr>
        <w:spacing w:line="360" w:lineRule="auto"/>
        <w:jc w:val="both"/>
        <w:rPr>
          <w:rFonts w:ascii="Calibri" w:hAnsi="Calibri" w:cs="Calibri"/>
        </w:rPr>
      </w:pPr>
    </w:p>
    <w:p w:rsidR="008A4FED" w:rsidRDefault="008A4FED" w:rsidP="008A4FED">
      <w:pPr>
        <w:jc w:val="center"/>
        <w:rPr>
          <w:rFonts w:ascii="Calibri" w:hAnsi="Calibri" w:cs="Calibri"/>
        </w:rPr>
      </w:pPr>
    </w:p>
    <w:p w:rsidR="008A4FED" w:rsidRPr="008A4FED" w:rsidRDefault="008A4FED" w:rsidP="008A4FED">
      <w:pPr>
        <w:rPr>
          <w:rFonts w:ascii="Calibri" w:hAnsi="Calibri" w:cs="Calibri"/>
        </w:rPr>
      </w:pPr>
    </w:p>
    <w:p w:rsidR="008A4FED" w:rsidRDefault="008A4FED" w:rsidP="008A4FED">
      <w:pPr>
        <w:jc w:val="center"/>
        <w:rPr>
          <w:rFonts w:ascii="Arial Hebrew" w:hAnsi="Arial Hebrew" w:cs="Arial Hebrew"/>
        </w:rPr>
      </w:pPr>
    </w:p>
    <w:p w:rsidR="008A4FED" w:rsidRPr="008A4FED" w:rsidRDefault="008A4FED" w:rsidP="008A4FED">
      <w:pPr>
        <w:jc w:val="center"/>
        <w:rPr>
          <w:rFonts w:ascii="Arial Hebrew" w:hAnsi="Arial Hebrew" w:cs="Arial Hebrew" w:hint="cs"/>
        </w:rPr>
      </w:pPr>
    </w:p>
    <w:sectPr w:rsidR="008A4FED" w:rsidRPr="008A4FED" w:rsidSect="00D23C5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C7"/>
    <w:rsid w:val="00050910"/>
    <w:rsid w:val="000C66E8"/>
    <w:rsid w:val="005D2504"/>
    <w:rsid w:val="00647C6A"/>
    <w:rsid w:val="007079C7"/>
    <w:rsid w:val="008A4FED"/>
    <w:rsid w:val="00982DB8"/>
    <w:rsid w:val="009D3DA5"/>
    <w:rsid w:val="00A61370"/>
    <w:rsid w:val="00B2477F"/>
    <w:rsid w:val="00B2482A"/>
    <w:rsid w:val="00C1695C"/>
    <w:rsid w:val="00D23C52"/>
    <w:rsid w:val="00DB1A95"/>
    <w:rsid w:val="00FD32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275A6BC"/>
  <w15:chartTrackingRefBased/>
  <w15:docId w15:val="{27F1B6B2-45E6-0444-8FC4-AA11467E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433</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5</cp:revision>
  <dcterms:created xsi:type="dcterms:W3CDTF">2019-10-29T15:28:00Z</dcterms:created>
  <dcterms:modified xsi:type="dcterms:W3CDTF">2019-10-30T10:37:00Z</dcterms:modified>
</cp:coreProperties>
</file>