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01072" w14:textId="50F7D225" w:rsidR="00AC4C25" w:rsidRDefault="00E60A83" w:rsidP="009D2730">
      <w:pPr>
        <w:pStyle w:val="Ttulo1"/>
      </w:pPr>
      <w:r>
        <w:t>LA CASA-TORRE DE MUNTSARATZ</w:t>
      </w:r>
      <w:r w:rsidR="001F50A8">
        <w:t xml:space="preserve"> LOGRA UN VALOR HISTÓRICO</w:t>
      </w:r>
    </w:p>
    <w:p w14:paraId="7B53DA86" w14:textId="77777777" w:rsidR="007256FF" w:rsidRDefault="00AE4498" w:rsidP="007256FF">
      <w:pPr>
        <w:pStyle w:val="Ttulo2"/>
        <w:numPr>
          <w:ilvl w:val="0"/>
          <w:numId w:val="1"/>
        </w:numPr>
      </w:pPr>
      <w:r>
        <w:t>El munic</w:t>
      </w:r>
      <w:r w:rsidR="007256FF">
        <w:t>ipio vizcaíno ha celebrado el 33</w:t>
      </w:r>
      <w:r>
        <w:t xml:space="preserve"> aniversario de la Casa Torre de </w:t>
      </w:r>
      <w:proofErr w:type="spellStart"/>
      <w:r>
        <w:t>Muntsaratz</w:t>
      </w:r>
      <w:proofErr w:type="spellEnd"/>
      <w:r w:rsidR="00686F70">
        <w:t>, edificio histórico de la provincia.</w:t>
      </w:r>
    </w:p>
    <w:p w14:paraId="5AF34336" w14:textId="77777777" w:rsidR="00AE4498" w:rsidRDefault="007256FF" w:rsidP="007256FF">
      <w:pPr>
        <w:pStyle w:val="Ttulo2"/>
        <w:numPr>
          <w:ilvl w:val="0"/>
          <w:numId w:val="1"/>
        </w:numPr>
      </w:pPr>
      <w:r>
        <w:t xml:space="preserve">El edifico cuenta </w:t>
      </w:r>
      <w:r w:rsidR="00AE4498" w:rsidRPr="00AE4498">
        <w:t>con una galería de columnas del siglo XVI.</w:t>
      </w:r>
    </w:p>
    <w:p w14:paraId="41664443" w14:textId="77777777" w:rsidR="007256FF" w:rsidRDefault="007256FF" w:rsidP="007256FF"/>
    <w:p w14:paraId="0B55896C" w14:textId="4E45C6A8" w:rsidR="007256FF" w:rsidRDefault="007256FF" w:rsidP="007256FF">
      <w:r>
        <w:t xml:space="preserve">Desde el parking situado delante del frontón de </w:t>
      </w:r>
      <w:r w:rsidRPr="001F50A8">
        <w:rPr>
          <w:b/>
          <w:bCs/>
        </w:rPr>
        <w:t xml:space="preserve">San </w:t>
      </w:r>
      <w:proofErr w:type="spellStart"/>
      <w:r w:rsidRPr="001F50A8">
        <w:rPr>
          <w:b/>
          <w:bCs/>
        </w:rPr>
        <w:t>Trokaz</w:t>
      </w:r>
      <w:proofErr w:type="spellEnd"/>
      <w:r>
        <w:t>, en el municip</w:t>
      </w:r>
      <w:r w:rsidR="00E60A83">
        <w:t xml:space="preserve">io de </w:t>
      </w:r>
      <w:proofErr w:type="spellStart"/>
      <w:r w:rsidR="00E60A83">
        <w:t>Abadiño</w:t>
      </w:r>
      <w:proofErr w:type="spellEnd"/>
      <w:r w:rsidR="00E60A83">
        <w:t xml:space="preserve">, </w:t>
      </w:r>
      <w:r w:rsidR="00E60A83" w:rsidRPr="001F50A8">
        <w:rPr>
          <w:b/>
          <w:bCs/>
        </w:rPr>
        <w:t>el pasado domingo</w:t>
      </w:r>
      <w:r w:rsidR="00E60A83">
        <w:t xml:space="preserve">, los habitantes </w:t>
      </w:r>
      <w:r>
        <w:t xml:space="preserve">del ayuntamiento de la localidad presenciaron la ceremonia que el ayuntamiento organizó para celebrar el trigésimo tercer aniversario de la fundación de la </w:t>
      </w:r>
      <w:r w:rsidRPr="001F50A8">
        <w:rPr>
          <w:b/>
          <w:bCs/>
        </w:rPr>
        <w:t xml:space="preserve">Casa Torre de </w:t>
      </w:r>
      <w:proofErr w:type="spellStart"/>
      <w:r w:rsidRPr="001F50A8">
        <w:rPr>
          <w:b/>
          <w:bCs/>
        </w:rPr>
        <w:t>Muntsaratz</w:t>
      </w:r>
      <w:proofErr w:type="spellEnd"/>
      <w:r>
        <w:t xml:space="preserve">. El edificio tiene un valor histórico muy importante, ya que ha sido </w:t>
      </w:r>
      <w:r w:rsidR="00E60A83">
        <w:t>reconocido como la edificación</w:t>
      </w:r>
      <w:r>
        <w:t xml:space="preserve"> más destacada en la arquitectura civil en Vizcaya.</w:t>
      </w:r>
    </w:p>
    <w:p w14:paraId="6B85A7DC" w14:textId="77777777" w:rsidR="00686F70" w:rsidRDefault="00686F70" w:rsidP="007256FF">
      <w:r>
        <w:t xml:space="preserve">La Casa Torre de </w:t>
      </w:r>
      <w:proofErr w:type="spellStart"/>
      <w:r>
        <w:t>Muntsaratz</w:t>
      </w:r>
      <w:proofErr w:type="spellEnd"/>
      <w:r>
        <w:t xml:space="preserve">, que en un principio fue concebida como torre fuerte como se ve claramente en su parte baja, fue </w:t>
      </w:r>
      <w:r w:rsidRPr="001F50A8">
        <w:rPr>
          <w:b/>
          <w:bCs/>
        </w:rPr>
        <w:t xml:space="preserve">adquirida por el ayuntamiento de </w:t>
      </w:r>
      <w:proofErr w:type="spellStart"/>
      <w:r w:rsidRPr="001F50A8">
        <w:rPr>
          <w:b/>
          <w:bCs/>
        </w:rPr>
        <w:t>Abadiño</w:t>
      </w:r>
      <w:proofErr w:type="spellEnd"/>
      <w:r w:rsidRPr="001F50A8">
        <w:rPr>
          <w:b/>
          <w:bCs/>
        </w:rPr>
        <w:t xml:space="preserve"> en la década de 1980</w:t>
      </w:r>
      <w:r>
        <w:t xml:space="preserve"> </w:t>
      </w:r>
      <w:r w:rsidR="00E60A83">
        <w:t>remodelándola</w:t>
      </w:r>
      <w:r>
        <w:t xml:space="preserve"> como un monumento, aunque finalmente fue la Diputación Foral de Vizcaya la que adquirió el edific</w:t>
      </w:r>
      <w:r w:rsidR="00E60A83">
        <w:t>i</w:t>
      </w:r>
      <w:r>
        <w:t>o en 1999 para acabar de rehabilitarla.</w:t>
      </w:r>
    </w:p>
    <w:p w14:paraId="01858289" w14:textId="77777777" w:rsidR="00AE4498" w:rsidRPr="00AE4498" w:rsidRDefault="007256FF" w:rsidP="00AE4498">
      <w:r>
        <w:t xml:space="preserve">El alcalde de la localidad de </w:t>
      </w:r>
      <w:proofErr w:type="spellStart"/>
      <w:r>
        <w:t>Abadiño</w:t>
      </w:r>
      <w:proofErr w:type="spellEnd"/>
      <w:r>
        <w:t xml:space="preserve">, </w:t>
      </w:r>
      <w:r w:rsidRPr="001F50A8">
        <w:rPr>
          <w:b/>
          <w:bCs/>
        </w:rPr>
        <w:t>José Luis Navarro</w:t>
      </w:r>
      <w:r>
        <w:t xml:space="preserve">, </w:t>
      </w:r>
      <w:r w:rsidR="00686F70">
        <w:t>destacó</w:t>
      </w:r>
      <w:r>
        <w:t xml:space="preserve"> que el edificio situado en la orilla izquierda d</w:t>
      </w:r>
      <w:r w:rsidR="00686F70">
        <w:t xml:space="preserve">el río </w:t>
      </w:r>
      <w:proofErr w:type="spellStart"/>
      <w:r w:rsidR="00686F70">
        <w:t>Zumelegui</w:t>
      </w:r>
      <w:proofErr w:type="spellEnd"/>
      <w:r w:rsidR="00686F70">
        <w:t xml:space="preserve"> y que perteneció</w:t>
      </w:r>
      <w:r>
        <w:t xml:space="preserve"> a los </w:t>
      </w:r>
      <w:proofErr w:type="spellStart"/>
      <w:r>
        <w:t>Muntsaratz</w:t>
      </w:r>
      <w:proofErr w:type="spellEnd"/>
      <w:r>
        <w:t xml:space="preserve">, una de las familias más relevantes de la historia vizcaína, </w:t>
      </w:r>
      <w:r w:rsidR="00686F70">
        <w:t>refleja el aprecio y la importancia de la tradición y cultura vasca en el municipio vizcaíno. Además</w:t>
      </w:r>
      <w:bookmarkStart w:id="0" w:name="_GoBack"/>
      <w:r w:rsidR="00686F70" w:rsidRPr="001F50A8">
        <w:rPr>
          <w:b/>
          <w:bCs/>
        </w:rPr>
        <w:t>, el ayuntamiento habilitó una plataforma</w:t>
      </w:r>
      <w:r w:rsidR="00686F70">
        <w:t xml:space="preserve"> </w:t>
      </w:r>
      <w:bookmarkEnd w:id="0"/>
      <w:r w:rsidR="00686F70">
        <w:t xml:space="preserve">para que todo aquel que lo desee pudiera sacarse una foto junto al escudo de armas de los </w:t>
      </w:r>
      <w:proofErr w:type="spellStart"/>
      <w:r w:rsidR="00686F70">
        <w:t>Muntsaratz</w:t>
      </w:r>
      <w:proofErr w:type="spellEnd"/>
      <w:r w:rsidR="00686F70">
        <w:t>, situado sobre la puerta de entrada a la torre.</w:t>
      </w:r>
    </w:p>
    <w:sectPr w:rsidR="00AE4498" w:rsidRPr="00AE4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06A53"/>
    <w:multiLevelType w:val="hybridMultilevel"/>
    <w:tmpl w:val="5DA01B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FE1"/>
    <w:rsid w:val="001F50A8"/>
    <w:rsid w:val="00686F70"/>
    <w:rsid w:val="007256FF"/>
    <w:rsid w:val="009D2730"/>
    <w:rsid w:val="00AC4C25"/>
    <w:rsid w:val="00AE4498"/>
    <w:rsid w:val="00C71FE1"/>
    <w:rsid w:val="00E6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56708"/>
  <w15:docId w15:val="{EB019ACD-C5DC-4295-B1B2-059DCD49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730"/>
    <w:pPr>
      <w:spacing w:line="360" w:lineRule="auto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Ttulo2"/>
    <w:next w:val="Normal"/>
    <w:link w:val="Ttulo1Car"/>
    <w:uiPriority w:val="9"/>
    <w:qFormat/>
    <w:rsid w:val="009D2730"/>
    <w:pPr>
      <w:outlineLvl w:val="0"/>
    </w:pPr>
    <w:rPr>
      <w:b/>
      <w:i w:val="0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2730"/>
    <w:pPr>
      <w:outlineLvl w:val="1"/>
    </w:pPr>
    <w:rPr>
      <w:i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D2730"/>
    <w:rPr>
      <w:rFonts w:ascii="Times New Roman" w:hAnsi="Times New Roman" w:cs="Times New Roman"/>
      <w:i/>
      <w:sz w:val="28"/>
    </w:rPr>
  </w:style>
  <w:style w:type="character" w:customStyle="1" w:styleId="Ttulo1Car">
    <w:name w:val="Título 1 Car"/>
    <w:basedOn w:val="Fuentedeprrafopredeter"/>
    <w:link w:val="Ttulo1"/>
    <w:uiPriority w:val="9"/>
    <w:rsid w:val="009D2730"/>
    <w:rPr>
      <w:rFonts w:ascii="Times New Roman" w:hAnsi="Times New Roman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manexagirreoscoz@gmail.com</dc:creator>
  <cp:keywords/>
  <dc:description/>
  <cp:lastModifiedBy>Manex</cp:lastModifiedBy>
  <cp:revision>7</cp:revision>
  <dcterms:created xsi:type="dcterms:W3CDTF">2017-11-17T09:54:00Z</dcterms:created>
  <dcterms:modified xsi:type="dcterms:W3CDTF">2020-11-21T17:47:00Z</dcterms:modified>
</cp:coreProperties>
</file>