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2156" w14:textId="77777777" w:rsidR="0079636F" w:rsidRDefault="00000000">
      <w:pPr>
        <w:pStyle w:val="Ttulo1"/>
        <w:spacing w:line="480" w:lineRule="auto"/>
        <w:jc w:val="center"/>
      </w:pPr>
      <w:bookmarkStart w:id="0" w:name="_heading=h.gjdgxs" w:colFirst="0" w:colLast="0"/>
      <w:bookmarkEnd w:id="0"/>
      <w:r>
        <w:t>Informe sobre incidentes de ciberseguridad</w:t>
      </w:r>
    </w:p>
    <w:p w14:paraId="43E2CFCF" w14:textId="77777777" w:rsidR="0079636F" w:rsidRDefault="0079636F">
      <w:pPr>
        <w:spacing w:line="480" w:lineRule="auto"/>
        <w:rPr>
          <w:b/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9636F" w14:paraId="62BD20E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23CB" w14:textId="77777777" w:rsidR="007963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Sección 1: Identifica el tipo de ataque que puede haber causado esta </w:t>
            </w:r>
          </w:p>
          <w:p w14:paraId="30A91CA8" w14:textId="77777777" w:rsidR="007963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interrupción de la red</w:t>
            </w:r>
          </w:p>
        </w:tc>
      </w:tr>
      <w:tr w:rsidR="0079636F" w14:paraId="784DDB34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85BA" w14:textId="2C575D43" w:rsidR="0079636F" w:rsidRDefault="004A0E1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tipo de ataque que se logra identificar luego de hacer un escaneo con la aplicación Wireshark es un enorme número de solicitudes TCP SYN procedentes de una IP desconocida.</w:t>
            </w:r>
          </w:p>
        </w:tc>
      </w:tr>
      <w:tr w:rsidR="0079636F" w14:paraId="58D8A732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414A" w14:textId="77777777" w:rsidR="0079636F" w:rsidRDefault="00796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0A9317E9" w14:textId="77777777" w:rsidR="0079636F" w:rsidRDefault="0079636F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9636F" w14:paraId="1DF60D28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AF4" w14:textId="77777777" w:rsidR="007963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Sección 2: Explica cómo el ataque está </w:t>
            </w:r>
            <w:r>
              <w:rPr>
                <w:b/>
                <w:sz w:val="24"/>
                <w:szCs w:val="24"/>
              </w:rPr>
              <w:t>provocando que el sitio web no funcione como debería</w:t>
            </w:r>
          </w:p>
        </w:tc>
      </w:tr>
      <w:tr w:rsidR="0079636F" w14:paraId="1A79E177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B32" w14:textId="046DB566" w:rsidR="0079636F" w:rsidRDefault="004A0E1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hacer múltiples peticiones, se satura el servidor, lo que no da cabida a las peticiones de los otros usuarios, brindando un mensaje de tiempo de conexión agotado.</w:t>
            </w:r>
          </w:p>
        </w:tc>
      </w:tr>
    </w:tbl>
    <w:p w14:paraId="50CB63D4" w14:textId="77777777" w:rsidR="0079636F" w:rsidRDefault="0079636F">
      <w:pPr>
        <w:spacing w:after="200"/>
        <w:rPr>
          <w:b/>
        </w:rPr>
      </w:pPr>
    </w:p>
    <w:p w14:paraId="29264A71" w14:textId="77777777" w:rsidR="0086134B" w:rsidRDefault="0086134B" w:rsidP="0086134B">
      <w:pPr>
        <w:numPr>
          <w:ilvl w:val="0"/>
          <w:numId w:val="1"/>
        </w:numPr>
      </w:pPr>
      <w:r w:rsidRPr="0086134B">
        <w:t>¿Qué entiendes actualmente sobre los ataques a la red?</w:t>
      </w:r>
    </w:p>
    <w:p w14:paraId="713A8715" w14:textId="3F375700" w:rsidR="0086134B" w:rsidRPr="0086134B" w:rsidRDefault="0086134B" w:rsidP="008F5F75">
      <w:pPr>
        <w:ind w:left="360"/>
      </w:pPr>
      <w:r>
        <w:t xml:space="preserve">Los ataques de Red están </w:t>
      </w:r>
      <w:proofErr w:type="spellStart"/>
      <w:r>
        <w:t>didseñados</w:t>
      </w:r>
      <w:proofErr w:type="spellEnd"/>
      <w:r>
        <w:t xml:space="preserve"> para interrumpir el funcionamiento normal de los sistemas y servicios.</w:t>
      </w:r>
    </w:p>
    <w:p w14:paraId="3D02A3FF" w14:textId="77777777" w:rsidR="0086134B" w:rsidRDefault="0086134B" w:rsidP="0086134B">
      <w:pPr>
        <w:numPr>
          <w:ilvl w:val="0"/>
          <w:numId w:val="1"/>
        </w:numPr>
      </w:pPr>
      <w:r w:rsidRPr="0086134B">
        <w:t>¿Con qué tipo de ataque es probable que se produzcan los síntomas descritos en el escenario? </w:t>
      </w:r>
    </w:p>
    <w:p w14:paraId="3F73F9FE" w14:textId="6D753043" w:rsidR="0086134B" w:rsidRPr="0086134B" w:rsidRDefault="0086134B" w:rsidP="008F5F75">
      <w:pPr>
        <w:ind w:left="360"/>
      </w:pPr>
      <w:r>
        <w:t xml:space="preserve">El comportamiento observado, con un gran volumen de solicitudes TCP SYN provenientes de una IP desconocida, es característico de Inundación SYN (SYN </w:t>
      </w:r>
      <w:proofErr w:type="spellStart"/>
      <w:r>
        <w:t>Flood</w:t>
      </w:r>
      <w:proofErr w:type="spellEnd"/>
      <w:r>
        <w:t>).</w:t>
      </w:r>
    </w:p>
    <w:p w14:paraId="295A4A66" w14:textId="77777777" w:rsidR="0086134B" w:rsidRDefault="0086134B" w:rsidP="0086134B">
      <w:pPr>
        <w:numPr>
          <w:ilvl w:val="0"/>
          <w:numId w:val="1"/>
        </w:numPr>
      </w:pPr>
      <w:r w:rsidRPr="0086134B">
        <w:t>¿Cuál es la diferencia entre una denegación de servicio (DoS) y una denegación de servicio distribuida (</w:t>
      </w:r>
      <w:proofErr w:type="spellStart"/>
      <w:r w:rsidRPr="0086134B">
        <w:t>DDoS</w:t>
      </w:r>
      <w:proofErr w:type="spellEnd"/>
      <w:r w:rsidRPr="0086134B">
        <w:t>)? </w:t>
      </w:r>
    </w:p>
    <w:p w14:paraId="349613BE" w14:textId="51769D2F" w:rsidR="0086134B" w:rsidRPr="0086134B" w:rsidRDefault="0086134B" w:rsidP="008F5F75">
      <w:pPr>
        <w:ind w:left="360"/>
      </w:pPr>
      <w:r w:rsidRPr="0086134B">
        <w:rPr>
          <w:b/>
          <w:bCs/>
        </w:rPr>
        <w:t>DoS:</w:t>
      </w:r>
      <w:r w:rsidRPr="0086134B">
        <w:t xml:space="preserve"> Proviene de un único origen (dispositivo o servidor). Es más fácil de mitigar porque solo involucra una dirección IP que se puede bloquear directamente.</w:t>
      </w:r>
    </w:p>
    <w:p w14:paraId="227D831C" w14:textId="0EE1CBFA" w:rsidR="0086134B" w:rsidRPr="0086134B" w:rsidRDefault="0086134B" w:rsidP="008F5F75">
      <w:pPr>
        <w:ind w:left="360"/>
      </w:pPr>
      <w:r w:rsidRPr="0086134B">
        <w:t xml:space="preserve"> </w:t>
      </w:r>
      <w:proofErr w:type="spellStart"/>
      <w:r w:rsidRPr="0086134B">
        <w:rPr>
          <w:b/>
          <w:bCs/>
        </w:rPr>
        <w:t>DDoS</w:t>
      </w:r>
      <w:proofErr w:type="spellEnd"/>
      <w:r w:rsidRPr="0086134B">
        <w:rPr>
          <w:b/>
          <w:bCs/>
        </w:rPr>
        <w:t>:</w:t>
      </w:r>
      <w:r w:rsidRPr="0086134B">
        <w:t xml:space="preserve"> Utiliza múltiples dispositivos distribuidos, a menudo comprometidos a través de </w:t>
      </w:r>
      <w:proofErr w:type="spellStart"/>
      <w:r w:rsidRPr="0086134B">
        <w:t>botnets</w:t>
      </w:r>
      <w:proofErr w:type="spellEnd"/>
      <w:r w:rsidRPr="0086134B">
        <w:t>. Es más difícil de bloquear debido a la variedad de direcciones IP que genera el tráfico malicioso.</w:t>
      </w:r>
    </w:p>
    <w:p w14:paraId="07E4FFF4" w14:textId="77777777" w:rsidR="0086134B" w:rsidRDefault="0086134B" w:rsidP="0086134B">
      <w:pPr>
        <w:numPr>
          <w:ilvl w:val="0"/>
          <w:numId w:val="1"/>
        </w:numPr>
      </w:pPr>
      <w:r w:rsidRPr="0086134B">
        <w:t>¿Por qué el sitio web tarda tanto en cargarse e informa de un error de tiempo de espera de conexión?</w:t>
      </w:r>
    </w:p>
    <w:p w14:paraId="171A5E85" w14:textId="77777777" w:rsidR="008F5F75" w:rsidRPr="008F5F75" w:rsidRDefault="008F5F75" w:rsidP="008F5F75">
      <w:r w:rsidRPr="008F5F75">
        <w:t>El sitio web está sobrecargado debido al alto número de solicitudes SYN no resueltas. Esto provoca que el servidor:</w:t>
      </w:r>
    </w:p>
    <w:p w14:paraId="69A8CBFC" w14:textId="77777777" w:rsidR="008F5F75" w:rsidRPr="008F5F75" w:rsidRDefault="008F5F75" w:rsidP="008F5F75">
      <w:pPr>
        <w:numPr>
          <w:ilvl w:val="0"/>
          <w:numId w:val="2"/>
        </w:numPr>
      </w:pPr>
      <w:r w:rsidRPr="008F5F75">
        <w:t>Agote sus recursos (memoria, CPU, sockets disponibles).</w:t>
      </w:r>
    </w:p>
    <w:p w14:paraId="0BA6812E" w14:textId="77777777" w:rsidR="008F5F75" w:rsidRPr="008F5F75" w:rsidRDefault="008F5F75" w:rsidP="008F5F75">
      <w:pPr>
        <w:numPr>
          <w:ilvl w:val="0"/>
          <w:numId w:val="2"/>
        </w:numPr>
      </w:pPr>
      <w:r w:rsidRPr="008F5F75">
        <w:lastRenderedPageBreak/>
        <w:t>No pueda manejar solicitudes legítimas de empleados o clientes, lo que resulta en tiempos de espera prolongados o en un error de tiempo de espera de conexión (</w:t>
      </w:r>
      <w:proofErr w:type="spellStart"/>
      <w:r w:rsidRPr="008F5F75">
        <w:t>timeout</w:t>
      </w:r>
      <w:proofErr w:type="spellEnd"/>
      <w:r w:rsidRPr="008F5F75">
        <w:t>).</w:t>
      </w:r>
    </w:p>
    <w:p w14:paraId="13BC2F0B" w14:textId="77777777" w:rsidR="008F5F75" w:rsidRPr="0086134B" w:rsidRDefault="008F5F75" w:rsidP="008F5F75"/>
    <w:p w14:paraId="25C18E70" w14:textId="77777777" w:rsidR="0079636F" w:rsidRDefault="0079636F"/>
    <w:sectPr w:rsidR="00796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D5D"/>
    <w:multiLevelType w:val="multilevel"/>
    <w:tmpl w:val="497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2D70"/>
    <w:multiLevelType w:val="multilevel"/>
    <w:tmpl w:val="B9A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33284">
    <w:abstractNumId w:val="1"/>
  </w:num>
  <w:num w:numId="2" w16cid:durableId="45772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36F"/>
    <w:rsid w:val="00412CE9"/>
    <w:rsid w:val="004A0E1D"/>
    <w:rsid w:val="007112CE"/>
    <w:rsid w:val="0079636F"/>
    <w:rsid w:val="0086134B"/>
    <w:rsid w:val="008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3CCE"/>
  <w15:docId w15:val="{8213183A-0C3E-4DCF-A5EF-14E392FC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xTn3bCtcVp1GVBSy3GSWGBYOQ==">CgMxLjAyCGguZ2pkZ3hzOABqLAoUc3VnZ2VzdC5qYmR1ZW90dXN2OTUSFEp1YW4gUGFibG8gTWFydMOtbmV6ciExSjNKaU9jY0pCMGNsMEx6X1pNdXM2NFRnMjhsWHE5ems=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3</cp:revision>
  <dcterms:created xsi:type="dcterms:W3CDTF">2024-12-04T14:46:00Z</dcterms:created>
  <dcterms:modified xsi:type="dcterms:W3CDTF">2024-12-04T15:26:00Z</dcterms:modified>
</cp:coreProperties>
</file>