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Formatos de tabla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En este documento, describimos cómo están organizadas las tablas que se usan para esta actividad de la cartera. La base de datos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organization</w:t>
      </w:r>
      <w:r w:rsidDel="00000000" w:rsidR="00000000" w:rsidRPr="00000000">
        <w:rPr>
          <w:rtl w:val="0"/>
        </w:rPr>
        <w:t xml:space="preserve"> (organización) contiene las dos tablas siguientes: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efefef" w:val="clear"/>
          <w:vertAlign w:val="baseline"/>
          <w:rtl w:val="0"/>
        </w:rPr>
        <w:t xml:space="preserve">log_in_attempts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efefef" w:val="clear"/>
          <w:vertAlign w:val="baseline"/>
          <w:rtl w:val="0"/>
        </w:rPr>
        <w:t xml:space="preserve">employees</w:t>
      </w:r>
    </w:p>
    <w:p w:rsidR="00000000" w:rsidDel="00000000" w:rsidP="00000000" w:rsidRDefault="00000000" w:rsidRPr="00000000" w14:paraId="00000006">
      <w:pPr>
        <w:pStyle w:val="Heading2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log_in_attempts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La tabla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log_in_attempts</w:t>
      </w:r>
      <w:r w:rsidDel="00000000" w:rsidR="00000000" w:rsidRPr="00000000">
        <w:rPr>
          <w:rtl w:val="0"/>
        </w:rPr>
        <w:t xml:space="preserve"> (intentos de inicio de sesión) incluye las siguientes columnas: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event_id</w:t>
      </w:r>
      <w:r w:rsidDel="00000000" w:rsidR="00000000" w:rsidRPr="00000000">
        <w:rPr>
          <w:rtl w:val="0"/>
        </w:rPr>
        <w:t xml:space="preserve">: El número de identificación asignado a cada evento de inicio de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El nombre de usuario del/de la empleado/a.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login_date</w:t>
      </w:r>
      <w:r w:rsidDel="00000000" w:rsidR="00000000" w:rsidRPr="00000000">
        <w:rPr>
          <w:rtl w:val="0"/>
        </w:rPr>
        <w:t xml:space="preserve">: La fecha en que se registró el intento de inicio de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login_time</w:t>
      </w:r>
      <w:r w:rsidDel="00000000" w:rsidR="00000000" w:rsidRPr="00000000">
        <w:rPr>
          <w:rtl w:val="0"/>
        </w:rPr>
        <w:t xml:space="preserve">: La hora en que se registró el intento de inicio de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: El país donde tuvo lugar el intento de inicio de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ip_address</w:t>
      </w:r>
      <w:r w:rsidDel="00000000" w:rsidR="00000000" w:rsidRPr="00000000">
        <w:rPr>
          <w:rtl w:val="0"/>
        </w:rPr>
        <w:t xml:space="preserve">: La dirección IP del equipo de ese/a empleado/a.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El éxito del intento de inicio de sesión;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indica un intento fallido.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En el shell MariaDB, estas columnas se devuelven como: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descr="Output from the terminal displaying each column name from left to right" id="3" name="image1.png"/>
            <a:graphic>
              <a:graphicData uri="http://schemas.openxmlformats.org/drawingml/2006/picture">
                <pic:pic>
                  <pic:nvPicPr>
                    <pic:cNvPr descr="Output from the terminal displaying each column name from left to righ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employees (empleados/as)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La tabla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(empleados/as) incluye las siguientes columnas: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employee_id</w:t>
      </w:r>
      <w:r w:rsidDel="00000000" w:rsidR="00000000" w:rsidRPr="00000000">
        <w:rPr>
          <w:rtl w:val="0"/>
        </w:rPr>
        <w:t xml:space="preserve">: El número de identificación asignado a cada empleado/a.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device_id</w:t>
      </w:r>
      <w:r w:rsidDel="00000000" w:rsidR="00000000" w:rsidRPr="00000000">
        <w:rPr>
          <w:rtl w:val="0"/>
        </w:rPr>
        <w:t xml:space="preserve">: El número de identificación asignado a cada dispositivo que usa el/la empleado/a.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El nombre de usuario del/de la empleado/a.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: El departamento al que pertenece el/la empleado/a.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office</w:t>
      </w:r>
      <w:r w:rsidDel="00000000" w:rsidR="00000000" w:rsidRPr="00000000">
        <w:rPr>
          <w:rtl w:val="0"/>
        </w:rPr>
        <w:t xml:space="preserve">: La oficina donde se encuentra el/la empleado/a.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En el shell MariaDB, estas columnas se devuelven como: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hd w:fill="efefef" w:val="clear"/>
        </w:rPr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descr="Output from the terminal displaying each column name from left to right" id="4" name="image2.png"/>
            <a:graphic>
              <a:graphicData uri="http://schemas.openxmlformats.org/drawingml/2006/picture">
                <pic:pic>
                  <pic:nvPicPr>
                    <pic:cNvPr descr="Output from the terminal displaying each column name from left to righ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paragraph" w:styleId="P68B1DB1-Normal1">
    <w:name w:val="P68B1DB1-Normal1"/>
    <w:basedOn w:val="Normal"/>
    <w:rPr>
      <w:rFonts w:ascii="Courier New" w:cs="Courier New" w:eastAsia="Courier New" w:hAnsi="Courier New"/>
      <w:shd w:fill="efefef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303f49jDsnzqO95HSwxhERgwMQ==">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