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D54D" w14:textId="77777777" w:rsidR="00A97CDC" w:rsidRPr="00A97CDC" w:rsidRDefault="00A97CDC" w:rsidP="00A97CDC">
      <w:pPr>
        <w:rPr>
          <w:b/>
          <w:bCs/>
        </w:rPr>
      </w:pPr>
      <w:r w:rsidRPr="00A97CDC">
        <w:rPr>
          <w:b/>
          <w:bCs/>
        </w:rPr>
        <w:t>Términos del glosario de la semana 1</w:t>
      </w:r>
    </w:p>
    <w:p w14:paraId="32D7B899" w14:textId="77777777" w:rsidR="00A97CDC" w:rsidRPr="00A97CDC" w:rsidRDefault="00A97CDC" w:rsidP="00A97CDC">
      <w:pPr>
        <w:rPr>
          <w:b/>
          <w:bCs/>
        </w:rPr>
      </w:pPr>
      <w:r w:rsidRPr="00A97CDC">
        <w:rPr>
          <w:b/>
          <w:bCs/>
        </w:rPr>
        <w:t>Términos y definiciones del curso 6, semana 1</w:t>
      </w:r>
    </w:p>
    <w:p w14:paraId="18D1A651" w14:textId="77777777" w:rsidR="00A97CDC" w:rsidRPr="00A97CDC" w:rsidRDefault="00A97CDC" w:rsidP="00A97CDC">
      <w:r w:rsidRPr="00A97CDC">
        <w:rPr>
          <w:b/>
          <w:bCs/>
        </w:rPr>
        <w:t xml:space="preserve">Centro de Operaciones de Seguridad </w:t>
      </w:r>
      <w:r w:rsidRPr="00A97CDC">
        <w:t>(SOC, por sus siglas en inglés): Unidad organizativa centralizada, que monitorea redes, sistemas y dispositivos en busca de amenazas o ataques a la seguridad.</w:t>
      </w:r>
    </w:p>
    <w:p w14:paraId="3DE63802" w14:textId="77777777" w:rsidR="00A97CDC" w:rsidRPr="00A97CDC" w:rsidRDefault="00A97CDC" w:rsidP="00A97CDC">
      <w:r w:rsidRPr="00A97CDC">
        <w:rPr>
          <w:b/>
          <w:bCs/>
        </w:rPr>
        <w:t xml:space="preserve">Ciclo de vida de respuesta a incidentes del Instituto Nacional de Estándares y Tecnología (NIST): </w:t>
      </w:r>
      <w:r w:rsidRPr="00A97CDC">
        <w:t>Marco para la respuesta a incidentes que consta de cuatro fases: preparación, detección y análisis; contención; erradicación y recuperación; y actividad posterior a un incidente.</w:t>
      </w:r>
    </w:p>
    <w:p w14:paraId="43FF829D" w14:textId="77777777" w:rsidR="00A97CDC" w:rsidRPr="00A97CDC" w:rsidRDefault="00A97CDC" w:rsidP="00A97CDC">
      <w:r w:rsidRPr="00A97CDC">
        <w:rPr>
          <w:b/>
          <w:bCs/>
        </w:rPr>
        <w:t xml:space="preserve">Detección y respuesta de puntos de conexión (EDR): </w:t>
      </w:r>
      <w:r w:rsidRPr="00A97CDC">
        <w:t>Aplicación que monitorea un punto de conexión para detectar actividad maliciosa.</w:t>
      </w:r>
    </w:p>
    <w:p w14:paraId="3C428B5D" w14:textId="77777777" w:rsidR="00A97CDC" w:rsidRPr="00A97CDC" w:rsidRDefault="00A97CDC" w:rsidP="00A97CDC">
      <w:r w:rsidRPr="00A97CDC">
        <w:rPr>
          <w:b/>
          <w:bCs/>
        </w:rPr>
        <w:t xml:space="preserve">Diario de gestión de incidentes: </w:t>
      </w:r>
      <w:r w:rsidRPr="00A97CDC">
        <w:t>Forma de documentación utilizada en la respuesta a incidentes.</w:t>
      </w:r>
    </w:p>
    <w:p w14:paraId="5FE94FD1" w14:textId="77777777" w:rsidR="00A97CDC" w:rsidRPr="00A97CDC" w:rsidRDefault="00A97CDC" w:rsidP="00A97CDC">
      <w:r w:rsidRPr="00A97CDC">
        <w:rPr>
          <w:b/>
          <w:bCs/>
        </w:rPr>
        <w:t>Documentación:</w:t>
      </w:r>
      <w:r w:rsidRPr="00A97CDC">
        <w:t xml:space="preserve"> Cualquier forma de contenido que se ha registrado para un propósito específico.</w:t>
      </w:r>
    </w:p>
    <w:p w14:paraId="14A7E762" w14:textId="77777777" w:rsidR="00A97CDC" w:rsidRPr="00A97CDC" w:rsidRDefault="00A97CDC" w:rsidP="00A97CDC">
      <w:r w:rsidRPr="00A97CDC">
        <w:rPr>
          <w:b/>
          <w:bCs/>
        </w:rPr>
        <w:t>Equipos de respuesta a incidentes de seguridad informática (CSIRT):</w:t>
      </w:r>
      <w:r w:rsidRPr="00A97CDC">
        <w:t xml:space="preserve"> Grupo especializado de profesionales de la seguridad formados en gestión y respuesta a incidentes.</w:t>
      </w:r>
    </w:p>
    <w:p w14:paraId="08646802" w14:textId="77777777" w:rsidR="00A97CDC" w:rsidRPr="00A97CDC" w:rsidRDefault="00A97CDC" w:rsidP="00A97CDC">
      <w:r w:rsidRPr="00A97CDC">
        <w:rPr>
          <w:b/>
          <w:bCs/>
        </w:rPr>
        <w:t>Evento:</w:t>
      </w:r>
      <w:r w:rsidRPr="00A97CDC">
        <w:t xml:space="preserve"> Acontecimiento observable en una red, sistema o dispositivo.</w:t>
      </w:r>
    </w:p>
    <w:p w14:paraId="0EF6BA32" w14:textId="77777777" w:rsidR="00A97CDC" w:rsidRPr="00A97CDC" w:rsidRDefault="00A97CDC" w:rsidP="00A97CDC">
      <w:r w:rsidRPr="00A97CDC">
        <w:rPr>
          <w:b/>
          <w:bCs/>
        </w:rPr>
        <w:t>Falso negativo</w:t>
      </w:r>
      <w:r w:rsidRPr="00A97CDC">
        <w:t>: Resultado de un análisis que no detecta una amenaza existente y, por lo tanto, no activa una alerta.</w:t>
      </w:r>
    </w:p>
    <w:p w14:paraId="2A51BCC0" w14:textId="77777777" w:rsidR="00A97CDC" w:rsidRPr="00A97CDC" w:rsidRDefault="00A97CDC" w:rsidP="00A97CDC">
      <w:r w:rsidRPr="00A97CDC">
        <w:rPr>
          <w:b/>
          <w:bCs/>
        </w:rPr>
        <w:t xml:space="preserve">Falso positivo: </w:t>
      </w:r>
      <w:r w:rsidRPr="00A97CDC">
        <w:t>Resultado de un análisis que detecta erróneamente una amenaza y dispara una alerta, cuando no existe un incidente real.</w:t>
      </w:r>
    </w:p>
    <w:p w14:paraId="1CC2C827" w14:textId="77777777" w:rsidR="00A97CDC" w:rsidRPr="00A97CDC" w:rsidRDefault="00A97CDC" w:rsidP="00A97CDC">
      <w:r w:rsidRPr="00A97CDC">
        <w:rPr>
          <w:b/>
          <w:bCs/>
        </w:rPr>
        <w:t>Gestión de eventos e información de seguridad (SIEM, por sus siglas en inglés):</w:t>
      </w:r>
      <w:r w:rsidRPr="00A97CDC">
        <w:t xml:space="preserve"> Solución de seguridad que recopila y analiza los datos de registro para monitorear actividades críticas en una organización. </w:t>
      </w:r>
    </w:p>
    <w:p w14:paraId="77852EB2" w14:textId="77777777" w:rsidR="00A97CDC" w:rsidRPr="00A97CDC" w:rsidRDefault="00A97CDC" w:rsidP="00A97CDC">
      <w:r w:rsidRPr="00A97CDC">
        <w:rPr>
          <w:b/>
          <w:bCs/>
        </w:rPr>
        <w:t>Incidente:</w:t>
      </w:r>
      <w:r w:rsidRPr="00A97CDC">
        <w:t xml:space="preserve"> Acontecimiento que pone en peligro de forma real o inminente, sin autoridad legal, la confidencialidad, integridad o disponibilidad de la información o de un sistema de información; o que constituye una violación o amenaza inminente de violación de la ley, las políticas de seguridad, los procedimientos de seguridad o las políticas de uso aceptable.</w:t>
      </w:r>
    </w:p>
    <w:p w14:paraId="4B5D5B26" w14:textId="77777777" w:rsidR="00A97CDC" w:rsidRPr="00A97CDC" w:rsidRDefault="00A97CDC" w:rsidP="00A97CDC">
      <w:r w:rsidRPr="00A97CDC">
        <w:rPr>
          <w:b/>
          <w:bCs/>
        </w:rPr>
        <w:t>Manual de estrategias:</w:t>
      </w:r>
      <w:r w:rsidRPr="00A97CDC">
        <w:t xml:space="preserve"> Guía que proporciona detalles sobre cualquier acción operativa.</w:t>
      </w:r>
    </w:p>
    <w:p w14:paraId="577E9DA4" w14:textId="77777777" w:rsidR="00A97CDC" w:rsidRPr="00A97CDC" w:rsidRDefault="00A97CDC" w:rsidP="00A97CDC">
      <w:r w:rsidRPr="00A97CDC">
        <w:rPr>
          <w:b/>
          <w:bCs/>
        </w:rPr>
        <w:t xml:space="preserve">Orquestación, automatización y respuesta de seguridad (SOAR): </w:t>
      </w:r>
      <w:r w:rsidRPr="00A97CDC">
        <w:t>Conjunto de aplicaciones, herramientas y flujos de trabajo que utilizan la automatización para responder a eventos de seguridad.</w:t>
      </w:r>
    </w:p>
    <w:p w14:paraId="2F727871" w14:textId="77777777" w:rsidR="00A97CDC" w:rsidRPr="00A97CDC" w:rsidRDefault="00A97CDC" w:rsidP="00A97CDC">
      <w:r w:rsidRPr="00A97CDC">
        <w:rPr>
          <w:b/>
          <w:bCs/>
        </w:rPr>
        <w:t>Plan de respuesta a incidentes:</w:t>
      </w:r>
      <w:r w:rsidRPr="00A97CDC">
        <w:t xml:space="preserve"> Documento que describe los procedimientos a seguir en cada paso de la respuesta a un incidente.</w:t>
      </w:r>
    </w:p>
    <w:p w14:paraId="5583550D" w14:textId="77777777" w:rsidR="00A97CDC" w:rsidRPr="00A97CDC" w:rsidRDefault="00A97CDC" w:rsidP="00A97CDC">
      <w:r w:rsidRPr="00A97CDC">
        <w:rPr>
          <w:b/>
          <w:bCs/>
        </w:rPr>
        <w:t xml:space="preserve">Sistema de detección de intrusiones (IDS, por sus siglas en inglés): </w:t>
      </w:r>
      <w:r w:rsidRPr="00A97CDC">
        <w:t>Aplicación que monitorea la actividad del sistema y alerta sobre posibles intrusiones.</w:t>
      </w:r>
    </w:p>
    <w:p w14:paraId="2A62B0EF" w14:textId="77777777" w:rsidR="00A97CDC" w:rsidRPr="00A97CDC" w:rsidRDefault="00A97CDC" w:rsidP="00A97CDC">
      <w:r w:rsidRPr="00A97CDC">
        <w:rPr>
          <w:b/>
          <w:bCs/>
        </w:rPr>
        <w:lastRenderedPageBreak/>
        <w:t xml:space="preserve">Sistema de prevención de intrusiones (IPS, por sus siglas en inglés): </w:t>
      </w:r>
      <w:r w:rsidRPr="00A97CDC">
        <w:t>Aplicación que monitorea la actividad del sistema en busca de actividades intrusivas y toma medidas para detenerlas.</w:t>
      </w:r>
    </w:p>
    <w:p w14:paraId="272A992B" w14:textId="77777777" w:rsidR="00A97CDC" w:rsidRPr="00A97CDC" w:rsidRDefault="00A97CDC" w:rsidP="00A97CDC">
      <w:r w:rsidRPr="00A97CDC">
        <w:rPr>
          <w:b/>
          <w:bCs/>
        </w:rPr>
        <w:t xml:space="preserve">Verdadero negativo: </w:t>
      </w:r>
      <w:r w:rsidRPr="00A97CDC">
        <w:t>Resultado de un análisis o una detección en el que un sistema de seguridad identifica correctamente la inexistencia de incidentes. </w:t>
      </w:r>
    </w:p>
    <w:p w14:paraId="2842C005" w14:textId="77777777" w:rsidR="00A97CDC" w:rsidRPr="00A97CDC" w:rsidRDefault="00A97CDC" w:rsidP="00A97CDC">
      <w:r w:rsidRPr="00A97CDC">
        <w:rPr>
          <w:b/>
          <w:bCs/>
        </w:rPr>
        <w:t>Verdadero positivo</w:t>
      </w:r>
      <w:r w:rsidRPr="00A97CDC">
        <w:t>: Resultado de un análisis o una detección en el que un sistema de seguridad identifica correctamente un incidente real.</w:t>
      </w:r>
    </w:p>
    <w:p w14:paraId="23CD388A" w14:textId="77777777" w:rsidR="00A97CDC" w:rsidRPr="00A97CDC" w:rsidRDefault="00A97CDC" w:rsidP="00A97CDC">
      <w:r w:rsidRPr="00A97CDC">
        <w:t>Marcar como completo</w:t>
      </w:r>
    </w:p>
    <w:sectPr w:rsidR="00A97CDC" w:rsidRPr="00A97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DC"/>
    <w:rsid w:val="001565C1"/>
    <w:rsid w:val="001D56F0"/>
    <w:rsid w:val="002C5579"/>
    <w:rsid w:val="00A97CDC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D3E5"/>
  <w15:chartTrackingRefBased/>
  <w15:docId w15:val="{0C421E0A-1ECF-4035-BF61-DB23D25D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9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751564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3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0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02156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76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2</cp:revision>
  <dcterms:created xsi:type="dcterms:W3CDTF">2025-01-28T14:36:00Z</dcterms:created>
  <dcterms:modified xsi:type="dcterms:W3CDTF">2025-01-28T14:43:00Z</dcterms:modified>
</cp:coreProperties>
</file>