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44"/>
              </w:rPr>
              <w:t>📢 WEEK 2: PAYMENTS &amp; REGIONAL UI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24"/>
              </w:rPr>
              <w:t>AI CATALOG AGENT — TEAM SPRINT ANNOUNCEMENT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DE047"/>
                <w:sz w:val="20"/>
              </w:rPr>
              <w:t>📅 2026-08-13 to 2026-08-20   |   ⚙️ STAGE: PAYMENTS &amp; I18N   |   🌟 SHOWCASE: NO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👥 TEAM MEMBER ROLES &amp; SPECIFIC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Assigned Task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File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Hemanth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Finance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Dynamic QR Generator &amp; WhatsApp Order Link Integration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PaymentHub.jsx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Dhanushree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UI/UX Code Lead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6-Language Regional Keyboard &amp; Language Selector UI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LanguageContext.jsx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Dev Anand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Tech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AI Response Parsing &amp; Supabase Database Handler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services/db.js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📋 WEEKLY DELIVERABLES</w:t>
      </w:r>
    </w:p>
    <w:p>
      <w:pPr>
        <w:pStyle w:val="ListBullet"/>
      </w:pPr>
      <w:r>
        <w:rPr>
          <w:rFonts w:ascii="Calibri" w:hAnsi="Calibri"/>
          <w:sz w:val="22"/>
        </w:rPr>
        <w:t>Dynamic QR payment generator active for customer checkout.</w:t>
      </w:r>
    </w:p>
    <w:p>
      <w:pPr>
        <w:pStyle w:val="ListBullet"/>
      </w:pPr>
      <w:r>
        <w:rPr>
          <w:rFonts w:ascii="Calibri" w:hAnsi="Calibri"/>
          <w:sz w:val="22"/>
        </w:rPr>
        <w:t>6-Language regional keyboard pills switching live UI text.</w:t>
      </w:r>
    </w:p>
    <w:p>
      <w:pPr>
        <w:pStyle w:val="ListBullet"/>
      </w:pPr>
      <w:r>
        <w:rPr>
          <w:rFonts w:ascii="Calibri" w:hAnsi="Calibri"/>
          <w:sz w:val="22"/>
        </w:rPr>
        <w:t>AI JSON parsing connected directly to Supabase tables.</w:t>
      </w:r>
    </w:p>
    <w:p>
      <w:pPr>
        <w:pStyle w:val="ListBullet"/>
      </w:pPr>
      <w:r>
        <w:rPr>
          <w:rFonts w:ascii="Calibri" w:hAnsi="Calibri"/>
          <w:sz w:val="22"/>
        </w:rPr>
        <w:t>15-Minute Sunday Demo &amp; Score Logging completed.</w:t>
      </w:r>
    </w:p>
    <w:p/>
    <w:p>
      <w:pPr>
        <w:pStyle w:val="Heading2"/>
      </w:pPr>
      <w:r>
        <w:rPr>
          <w:rFonts w:ascii="Calibri" w:hAnsi="Calibri"/>
          <w:color w:val="1E40AF"/>
        </w:rPr>
        <w:t>⭐ 40-POINT EVALUATION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66534"/>
                <w:sz w:val="21"/>
              </w:rPr>
              <w:t>•  Task Ownership (10 pts): Read, tested, and contributed to assigned features.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Code Quality &amp; Mobile UX (10 pts): Clean code, responsive UI, zero console errors.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Demo &amp; Understanding (10 pts): Clear explanation during Sunday demo.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Autonomy &amp; Integration (10 pts): Solved blockers independently without delays.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