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3: EXPORTERS &amp; PRICING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2026-08-21 to 2026-08-28   |   ⚙️ STAGE: MARKETPLACE EXPORTS   |   🌟 SHOWCASE: 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Pricing Data Structures &amp; Paise-Rupee Currency Converters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routes/payment.js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Export Catalog UI Cards (Shopify / Amazon / Meesho Export Modal)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ExportModal.jsx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Shopify REST Sync Endpoints &amp; Variant Price Guardrails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services/shopify.js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Paise-to-Rupee pricing converter active across checkout flows.</w:t>
      </w:r>
    </w:p>
    <w:p>
      <w:pPr>
        <w:pStyle w:val="ListBullet"/>
      </w:pPr>
      <w:r>
        <w:rPr>
          <w:rFonts w:ascii="Calibri" w:hAnsi="Calibri"/>
          <w:sz w:val="22"/>
        </w:rPr>
        <w:t>Export modal supporting Shopify and marketplace format cards.</w:t>
      </w:r>
    </w:p>
    <w:p>
      <w:pPr>
        <w:pStyle w:val="ListBullet"/>
      </w:pPr>
      <w:r>
        <w:rPr>
          <w:rFonts w:ascii="Calibri" w:hAnsi="Calibri"/>
          <w:sz w:val="22"/>
        </w:rPr>
        <w:t>Real-time Shopify REST sync handler pushing live inventory updates.</w:t>
      </w:r>
    </w:p>
    <w:p>
      <w:pPr>
        <w:pStyle w:val="ListBullet"/>
      </w:pPr>
      <w:r>
        <w:rPr>
          <w:rFonts w:ascii="Calibri" w:hAnsi="Calibri"/>
          <w:sz w:val="22"/>
        </w:rPr>
        <w:t>15-Minute Sunday Demo &amp; Score Logging completed.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