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080" w:right="1080" w:header="720" w:footer="720"/>
          <w:pgNumType w:start="1"/>
        </w:sectPr>
      </w:pPr>
      <w:bookmarkStart w:colFirst="0" w:colLast="0" w:name="_5al6akhxm130" w:id="0"/>
      <w:bookmarkEnd w:id="0"/>
      <w:r w:rsidDel="00000000" w:rsidR="00000000" w:rsidRPr="00000000">
        <w:rPr>
          <w:rFonts w:ascii="Calibri" w:cs="Calibri" w:eastAsia="Calibri" w:hAnsi="Calibri"/>
          <w:b w:val="0"/>
          <w:bCs w:val="0"/>
          <w:i w:val="0"/>
          <w:iCs w:val="0"/>
          <w:smallCaps w:val="0"/>
          <w:strike w:val="0"/>
          <w:color w:val="222222"/>
          <w:sz w:val="56"/>
          <w:szCs w:val="56"/>
          <w:u w:val="none"/>
          <w:shd w:fill="auto" w:val="clear"/>
          <w:vertAlign w:val="baseline"/>
          <w:rtl w:val="0"/>
        </w:rPr>
        <w:t xml:space="preserve">GRC</w:t>
      </w:r>
      <w:r w:rsidDel="00000000" w:rsidR="00000000" w:rsidRPr="00000000">
        <w:rPr>
          <w:rtl w:val="0"/>
        </w:rPr>
      </w:r>
    </w:p>
    <w:p w:rsidR="00000000" w:rsidDel="00000000" w:rsidP="00000000" w:rsidRDefault="00000000" w:rsidRPr="00000000" w14:paraId="00000002">
      <w:pPr>
        <w:spacing w:before="1600" w:lineRule="auto"/>
        <w:rPr/>
      </w:pPr>
      <w:r w:rsidDel="00000000" w:rsidR="00000000" w:rsidRPr="00000000">
        <w:rPr>
          <w:rtl w:val="0"/>
        </w:rPr>
      </w:r>
    </w:p>
    <w:p w:rsidR="00000000" w:rsidDel="00000000" w:rsidP="00000000" w:rsidRDefault="00000000" w:rsidRPr="00000000" w14:paraId="00000003">
      <w:pPr>
        <w:jc w:val="center"/>
        <w:rPr>
          <w:sz w:val="32"/>
          <w:szCs w:val="32"/>
        </w:rPr>
      </w:pPr>
      <w:r w:rsidDel="00000000" w:rsidR="00000000" w:rsidRPr="00000000">
        <w:rPr>
          <w:b w:val="1"/>
          <w:bCs w:val="1"/>
          <w:color w:val="1f3864"/>
          <w:sz w:val="32"/>
          <w:szCs w:val="32"/>
          <w:rtl w:val="0"/>
        </w:rPr>
        <w:t xml:space="preserve">AuditBot -  API Interface Documentation</w:t>
      </w:r>
      <w:r w:rsidDel="00000000" w:rsidR="00000000" w:rsidRPr="00000000">
        <w:rPr>
          <w:rtl w:val="0"/>
        </w:rPr>
      </w:r>
    </w:p>
    <w:p w:rsidR="00000000" w:rsidDel="00000000" w:rsidP="00000000" w:rsidRDefault="00000000" w:rsidRPr="00000000" w14:paraId="00000004">
      <w:pPr>
        <w:spacing w:after="300" w:lineRule="auto"/>
        <w:jc w:val="center"/>
        <w:rPr>
          <w:i w:val="1"/>
          <w:iCs w:val="1"/>
          <w:color w:val="666666"/>
        </w:rPr>
      </w:pPr>
      <w:r w:rsidDel="00000000" w:rsidR="00000000" w:rsidRPr="00000000">
        <w:rPr>
          <w:i w:val="1"/>
          <w:iCs w:val="1"/>
          <w:color w:val="666666"/>
          <w:rtl w:val="0"/>
        </w:rPr>
        <w:t xml:space="preserve">GRC Specification</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80"/>
        <w:tblGridChange w:id="0">
          <w:tblGrid>
            <w:gridCol w:w="2400"/>
            <w:gridCol w:w="76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5">
            <w:pPr>
              <w:rPr/>
            </w:pPr>
            <w:r w:rsidDel="00000000" w:rsidR="00000000" w:rsidRPr="00000000">
              <w:rPr>
                <w:b w:val="1"/>
                <w:bCs w:val="1"/>
                <w:color w:val="ffffff"/>
                <w:rtl w:val="0"/>
              </w:rPr>
              <w:t xml:space="preserve">Version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06">
            <w:pPr>
              <w:rPr>
                <w:b w:val="1"/>
                <w:bCs w:val="1"/>
              </w:rPr>
            </w:pPr>
            <w:r w:rsidDel="00000000" w:rsidR="00000000" w:rsidRPr="00000000">
              <w:rPr>
                <w:b w:val="1"/>
                <w:bCs w:val="1"/>
                <w:color w:val="000000"/>
                <w:rtl w:val="0"/>
              </w:rPr>
              <w:t xml:space="preserve">1.0</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7">
            <w:pPr>
              <w:rPr/>
            </w:pPr>
            <w:r w:rsidDel="00000000" w:rsidR="00000000" w:rsidRPr="00000000">
              <w:rPr>
                <w:b w:val="1"/>
                <w:bCs w:val="1"/>
                <w:color w:val="ffffff"/>
                <w:rtl w:val="0"/>
              </w:rPr>
              <w:t xml:space="preserve">Date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08">
            <w:pPr>
              <w:rPr>
                <w:b w:val="1"/>
                <w:bCs w:val="1"/>
              </w:rPr>
            </w:pPr>
            <w:r w:rsidDel="00000000" w:rsidR="00000000" w:rsidRPr="00000000">
              <w:rPr>
                <w:b w:val="1"/>
                <w:bCs w:val="1"/>
                <w:color w:val="000000"/>
                <w:rtl w:val="0"/>
              </w:rPr>
              <w:t xml:space="preserve">2026-07-15</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Status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0A">
            <w:pPr>
              <w:rPr>
                <w:b w:val="1"/>
                <w:bCs w:val="1"/>
              </w:rPr>
            </w:pPr>
            <w:r w:rsidDel="00000000" w:rsidR="00000000" w:rsidRPr="00000000">
              <w:rPr>
                <w:b w:val="1"/>
                <w:bCs w:val="1"/>
                <w:color w:val="000000"/>
                <w:rtl w:val="0"/>
              </w:rPr>
              <w:t xml:space="preserve">Draft </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rtl w:val="0"/>
              </w:rPr>
              <w:t xml:space="preserve">Source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0C">
            <w:pPr>
              <w:rPr>
                <w:b w:val="1"/>
                <w:bCs w:val="1"/>
              </w:rPr>
            </w:pPr>
            <w:r w:rsidDel="00000000" w:rsidR="00000000" w:rsidRPr="00000000">
              <w:rPr>
                <w:b w:val="1"/>
                <w:bCs w:val="1"/>
                <w:color w:val="000000"/>
                <w:rtl w:val="0"/>
              </w:rPr>
              <w:t xml:space="preserve">AuditBOT_Java_GRC_Dashboard_Spec_OLD,AuditBOT_Java_License_Dashboard_Spec,</w:t>
              <w:br w:type="textWrapping"/>
              <w:t xml:space="preserve">AuditBOT_Java_Controls_Spec</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b w:val="1"/>
                <w:bCs w:val="1"/>
                <w:color w:val="ffffff"/>
                <w:rtl w:val="0"/>
              </w:rPr>
              <w:t xml:space="preserve">Prepared for</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0E">
            <w:pPr>
              <w:rPr>
                <w:b w:val="1"/>
                <w:bCs w:val="1"/>
              </w:rPr>
            </w:pPr>
            <w:r w:rsidDel="00000000" w:rsidR="00000000" w:rsidRPr="00000000">
              <w:rPr>
                <w:b w:val="1"/>
                <w:bCs w:val="1"/>
                <w:color w:val="000000"/>
                <w:rtl w:val="0"/>
              </w:rPr>
              <w:t xml:space="preserve">AuditBOT Stakeholders</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0F">
            <w:pPr>
              <w:rPr>
                <w:b w:val="1"/>
                <w:bCs w:val="1"/>
                <w:color w:val="ffffff"/>
              </w:rPr>
            </w:pPr>
            <w:r w:rsidDel="00000000" w:rsidR="00000000" w:rsidRPr="00000000">
              <w:rPr>
                <w:b w:val="1"/>
                <w:bCs w:val="1"/>
                <w:color w:val="ffffff"/>
                <w:rtl w:val="0"/>
              </w:rPr>
              <w:t xml:space="preserve">Prepared By</w:t>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10">
            <w:pPr>
              <w:rPr>
                <w:b w:val="1"/>
                <w:bCs w:val="1"/>
                <w:color w:val="000000"/>
              </w:rPr>
            </w:pPr>
            <w:r w:rsidDel="00000000" w:rsidR="00000000" w:rsidRPr="00000000">
              <w:rPr>
                <w:b w:val="1"/>
                <w:bCs w:val="1"/>
                <w:color w:val="000000"/>
                <w:rtl w:val="0"/>
              </w:rPr>
              <w:t xml:space="preserve">BizValley</w:t>
            </w:r>
          </w:p>
        </w:tc>
      </w:tr>
    </w:tbl>
    <w:p w:rsidR="00000000" w:rsidDel="00000000" w:rsidP="00000000" w:rsidRDefault="00000000" w:rsidRPr="00000000" w14:paraId="00000011">
      <w:pPr>
        <w:pageBreakBefore w:val="1"/>
        <w:rPr>
          <w:sz w:val="24"/>
          <w:szCs w:val="24"/>
        </w:rPr>
      </w:pPr>
      <w:r w:rsidDel="00000000" w:rsidR="00000000" w:rsidRPr="00000000">
        <w:rPr>
          <w:b w:val="1"/>
          <w:bCs w:val="1"/>
          <w:color w:val="1f3864"/>
          <w:sz w:val="24"/>
          <w:szCs w:val="24"/>
          <w:rtl w:val="0"/>
        </w:rPr>
        <w:br w:type="textWrapping"/>
        <w:t xml:space="preserve">Table of Contents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dt>
      <w:sdtPr>
        <w:id w:val="-759460755"/>
        <w:docPartObj>
          <w:docPartGallery w:val="Table of Contents"/>
          <w:docPartUnique w:val="1"/>
        </w:docPartObj>
      </w:sdtPr>
      <w:sdtContent>
        <w:p w:rsidR="00000000" w:rsidDel="00000000" w:rsidP="00000000" w:rsidRDefault="00000000" w:rsidRPr="00000000" w14:paraId="00000013">
          <w:pPr>
            <w:widowControl w:val="0"/>
            <w:tabs>
              <w:tab w:val="right" w:leader="dot" w:pos="10080"/>
            </w:tabs>
            <w:spacing w:before="60" w:lineRule="auto"/>
            <w:rPr>
              <w:color w:val="000000"/>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color w:val="000000"/>
              <w:rtl w:val="0"/>
            </w:rPr>
            <w:t xml:space="preserve">1. GRC Introduction</w:t>
          </w:r>
          <w:r w:rsidDel="00000000" w:rsidR="00000000" w:rsidRPr="00000000">
            <w:rPr>
              <w:rtl w:val="0"/>
            </w:rPr>
          </w:r>
        </w:p>
        <w:p w:rsidR="00000000" w:rsidDel="00000000" w:rsidP="00000000" w:rsidRDefault="00000000" w:rsidRPr="00000000" w14:paraId="00000014">
          <w:pPr>
            <w:widowControl w:val="0"/>
            <w:tabs>
              <w:tab w:val="right" w:leader="dot" w:pos="10080"/>
            </w:tabs>
            <w:spacing w:before="60" w:lineRule="auto"/>
            <w:rPr>
              <w:color w:val="000000"/>
            </w:rPr>
          </w:pPr>
          <w:r w:rsidDel="00000000" w:rsidR="00000000" w:rsidRPr="00000000">
            <w:rPr>
              <w:rtl w:val="0"/>
            </w:rPr>
            <w:t xml:space="preserve">        </w:t>
          </w:r>
          <w:hyperlink w:anchor="">
            <w:r w:rsidDel="00000000" w:rsidR="00000000" w:rsidRPr="00000000">
              <w:rPr>
                <w:color w:val="000000"/>
                <w:rtl w:val="0"/>
              </w:rPr>
              <w:t xml:space="preserve">1.1 Purpose</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1.2 Scope</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0080"/>
            </w:tabs>
            <w:spacing w:before="60" w:lineRule="auto"/>
            <w:ind w:left="360" w:firstLine="0"/>
            <w:rPr>
              <w:color w:val="000000"/>
            </w:rPr>
          </w:pPr>
          <w:hyperlink w:anchor="_i396u36913uh">
            <w:r w:rsidDel="00000000" w:rsidR="00000000" w:rsidRPr="00000000">
              <w:rPr>
                <w:color w:val="000000"/>
                <w:rtl w:val="0"/>
              </w:rPr>
              <w:t xml:space="preserve">1.3 Change Summary (source: GRC Dashboard delta spec)</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0080"/>
            </w:tabs>
            <w:spacing w:before="60" w:lineRule="auto"/>
            <w:rPr>
              <w:b w:val="1"/>
              <w:bCs w:val="1"/>
              <w:color w:val="000000"/>
            </w:rPr>
          </w:pPr>
          <w:hyperlink w:anchor="">
            <w:r w:rsidDel="00000000" w:rsidR="00000000" w:rsidRPr="00000000">
              <w:rPr>
                <w:b w:val="1"/>
                <w:bCs w:val="1"/>
                <w:color w:val="000000"/>
                <w:rtl w:val="0"/>
              </w:rPr>
              <w:t xml:space="preserve">2. GRC Dashboard Specification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2.1  Get GRC Filter Master Data</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2.2  Get Filtered Data (Single Table)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2.3  Get Filtered Data (Multiple Tables)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2.4  Get User Risk Report (Query Params)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2.5  Get GRC Report</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2.6  Get GRC Risk Tech Report</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2.7  Get GRC Risk Report (FP)</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0080"/>
            </w:tabs>
            <w:spacing w:before="60" w:lineRule="auto"/>
            <w:rPr>
              <w:b w:val="1"/>
              <w:bCs w:val="1"/>
              <w:color w:val="000000"/>
            </w:rPr>
          </w:pPr>
          <w:hyperlink w:anchor="_9br4l6qzdbx8">
            <w:r w:rsidDel="00000000" w:rsidR="00000000" w:rsidRPr="00000000">
              <w:rPr>
                <w:b w:val="1"/>
                <w:bCs w:val="1"/>
                <w:color w:val="000000"/>
                <w:rtl w:val="0"/>
              </w:rPr>
              <w:t xml:space="preserve">Appendix A – SAP Dashboard Chart Mapping</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0080"/>
            </w:tabs>
            <w:spacing w:before="60" w:lineRule="auto"/>
            <w:rPr>
              <w:b w:val="1"/>
              <w:bCs w:val="1"/>
              <w:color w:val="000000"/>
            </w:rPr>
          </w:pPr>
          <w:hyperlink w:anchor="">
            <w:r w:rsidDel="00000000" w:rsidR="00000000" w:rsidRPr="00000000">
              <w:rPr>
                <w:b w:val="1"/>
                <w:bCs w:val="1"/>
                <w:color w:val="000000"/>
                <w:rtl w:val="0"/>
              </w:rPr>
              <w:t xml:space="preserve">3. Appendix B – Validation Against Client Dashboard Specification</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3.1  Items Confirmed as Matching</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3.2  Discrepancies Requiring Follow-Up</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0080"/>
            </w:tabs>
            <w:spacing w:before="60" w:lineRule="auto"/>
            <w:rPr>
              <w:b w:val="1"/>
              <w:bCs w:val="1"/>
              <w:color w:val="000000"/>
            </w:rPr>
          </w:pPr>
          <w:hyperlink w:anchor="">
            <w:r w:rsidDel="00000000" w:rsidR="00000000" w:rsidRPr="00000000">
              <w:rPr>
                <w:b w:val="1"/>
                <w:bCs w:val="1"/>
                <w:color w:val="000000"/>
                <w:rtl w:val="0"/>
              </w:rPr>
              <w:t xml:space="preserve">4. License Dashboard Specification</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4.1  Get License Filter Master Data</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4.2  Get License Filtered Data (Multiple Tables)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4.3  Get License Report</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0080"/>
            </w:tabs>
            <w:spacing w:before="60" w:lineRule="auto"/>
            <w:rPr>
              <w:b w:val="1"/>
              <w:bCs w:val="1"/>
              <w:color w:val="000000"/>
            </w:rPr>
          </w:pPr>
          <w:hyperlink w:anchor="">
            <w:r w:rsidDel="00000000" w:rsidR="00000000" w:rsidRPr="00000000">
              <w:rPr>
                <w:b w:val="1"/>
                <w:bCs w:val="1"/>
                <w:color w:val="000000"/>
                <w:rtl w:val="0"/>
              </w:rPr>
              <w:t xml:space="preserve">5. Cross-Reference with Client License Dashboard Spec — Known Discrepancies</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0080"/>
            </w:tabs>
            <w:spacing w:before="60" w:lineRule="auto"/>
            <w:ind w:left="360" w:firstLine="0"/>
            <w:rPr>
              <w:color w:val="000000"/>
            </w:rPr>
          </w:pPr>
          <w:hyperlink w:anchor="">
            <w:r w:rsidDel="00000000" w:rsidR="00000000" w:rsidRPr="00000000">
              <w:rPr>
                <w:color w:val="000000"/>
                <w:rtl w:val="0"/>
              </w:rPr>
              <w:t xml:space="preserve">5.1  Items Confirmed as Matching</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0080"/>
            </w:tabs>
            <w:spacing w:before="60" w:lineRule="auto"/>
            <w:ind w:left="360" w:firstLine="0"/>
            <w:rPr>
              <w:color w:val="000000"/>
            </w:rPr>
          </w:pPr>
          <w:hyperlink w:anchor="_i5juh6h9j6rl">
            <w:r w:rsidDel="00000000" w:rsidR="00000000" w:rsidRPr="00000000">
              <w:rPr>
                <w:color w:val="000000"/>
                <w:rtl w:val="0"/>
              </w:rPr>
              <w:t xml:space="preserve">5.2  Discrepancies Requiring Follow-Up</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dot" w:pos="10080"/>
            </w:tabs>
            <w:spacing w:before="60" w:lineRule="auto"/>
            <w:rPr>
              <w:b w:val="1"/>
              <w:bCs w:val="1"/>
              <w:color w:val="000000"/>
            </w:rPr>
          </w:pPr>
          <w:hyperlink w:anchor="_96isrgt1pc64">
            <w:r w:rsidDel="00000000" w:rsidR="00000000" w:rsidRPr="00000000">
              <w:rPr>
                <w:b w:val="1"/>
                <w:bCs w:val="1"/>
                <w:color w:val="000000"/>
                <w:rtl w:val="0"/>
              </w:rPr>
              <w:t xml:space="preserve">6. Controls Dashboard Specification</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dot" w:pos="10080"/>
            </w:tabs>
            <w:spacing w:before="60" w:lineRule="auto"/>
            <w:rPr>
              <w:b w:val="1"/>
              <w:bCs w:val="1"/>
              <w:color w:val="000000"/>
            </w:rPr>
          </w:pPr>
          <w:hyperlink w:anchor="">
            <w:r w:rsidDel="00000000" w:rsidR="00000000" w:rsidRPr="00000000">
              <w:rPr>
                <w:b w:val="1"/>
                <w:bCs w:val="1"/>
                <w:color w:val="000000"/>
                <w:rtl w:val="0"/>
              </w:rPr>
              <w:t xml:space="preserve">6.1 Controls Dashboard — Filter Dropdown Data</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dot" w:pos="10080"/>
            </w:tabs>
            <w:spacing w:before="60" w:lineRule="auto"/>
            <w:rPr>
              <w:b w:val="1"/>
              <w:bCs w:val="1"/>
              <w:color w:val="000000"/>
            </w:rPr>
          </w:pPr>
          <w:hyperlink w:anchor="_ovuzse6i5fcx">
            <w:r w:rsidDel="00000000" w:rsidR="00000000" w:rsidRPr="00000000">
              <w:rPr>
                <w:b w:val="1"/>
                <w:bCs w:val="1"/>
                <w:color w:val="000000"/>
                <w:rtl w:val="0"/>
              </w:rPr>
              <w:t xml:space="preserve">6.2 Controls Dashboard — Chart &amp; Card Data</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dot" w:pos="10080"/>
            </w:tabs>
            <w:spacing w:before="60" w:lineRule="auto"/>
            <w:rPr>
              <w:b w:val="1"/>
              <w:bCs w:val="1"/>
              <w:color w:val="000000"/>
            </w:rPr>
          </w:pPr>
          <w:hyperlink w:anchor="">
            <w:r w:rsidDel="00000000" w:rsidR="00000000" w:rsidRPr="00000000">
              <w:rPr>
                <w:b w:val="1"/>
                <w:bCs w:val="1"/>
                <w:color w:val="000000"/>
                <w:rtl w:val="0"/>
              </w:rPr>
              <w:t xml:space="preserve">6.3 Controls Summary Report (drill-down)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dot" w:pos="10080"/>
            </w:tabs>
            <w:spacing w:before="60" w:lineRule="auto"/>
            <w:rPr>
              <w:b w:val="1"/>
              <w:bCs w:val="1"/>
              <w:color w:val="000000"/>
            </w:rPr>
          </w:pPr>
          <w:hyperlink w:anchor="_y6klk6w2u93x">
            <w:r w:rsidDel="00000000" w:rsidR="00000000" w:rsidRPr="00000000">
              <w:rPr>
                <w:b w:val="1"/>
                <w:bCs w:val="1"/>
                <w:color w:val="000000"/>
                <w:rtl w:val="0"/>
              </w:rPr>
              <w:t xml:space="preserve">6.4 Controls Details Report (drill-down)</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color w:val="1f3864"/>
          <w:sz w:val="24"/>
          <w:szCs w:val="24"/>
        </w:rPr>
      </w:pPr>
      <w:r w:rsidDel="00000000" w:rsidR="00000000" w:rsidRPr="00000000">
        <w:rPr>
          <w:b w:val="1"/>
          <w:bCs w:val="1"/>
          <w:color w:val="1f3864"/>
          <w:sz w:val="24"/>
          <w:szCs w:val="24"/>
          <w:rtl w:val="0"/>
        </w:rPr>
        <w:t xml:space="preserve">1. GRC Introduction</w:t>
      </w:r>
    </w:p>
    <w:p w:rsidR="00000000" w:rsidDel="00000000" w:rsidP="00000000" w:rsidRDefault="00000000" w:rsidRPr="00000000" w14:paraId="00000042">
      <w:pPr>
        <w:pStyle w:val="Heading2"/>
        <w:spacing w:after="120" w:before="240" w:lineRule="auto"/>
        <w:rPr>
          <w:b w:val="1"/>
          <w:bCs w:val="1"/>
          <w:color w:val="1f3864"/>
          <w:sz w:val="20"/>
          <w:szCs w:val="20"/>
        </w:rPr>
      </w:pPr>
      <w:r w:rsidDel="00000000" w:rsidR="00000000" w:rsidRPr="00000000">
        <w:rPr>
          <w:b w:val="1"/>
          <w:bCs w:val="1"/>
          <w:color w:val="1f3864"/>
          <w:sz w:val="20"/>
          <w:szCs w:val="20"/>
          <w:rtl w:val="0"/>
        </w:rPr>
        <w:t xml:space="preserve">1.1 Purpose</w:t>
      </w:r>
    </w:p>
    <w:p w:rsidR="00000000" w:rsidDel="00000000" w:rsidP="00000000" w:rsidRDefault="00000000" w:rsidRPr="00000000" w14:paraId="00000043">
      <w:pPr>
        <w:spacing w:after="160" w:line="276" w:lineRule="auto"/>
        <w:rPr>
          <w:color w:val="000000"/>
        </w:rPr>
      </w:pPr>
      <w:r w:rsidDel="00000000" w:rsidR="00000000" w:rsidRPr="00000000">
        <w:rPr>
          <w:color w:val="000000"/>
          <w:rtl w:val="0"/>
        </w:rPr>
        <w:t xml:space="preserve">This document defines the technical interface between the SAP backend and the AuditBOT Java GRC Dashboard, detailing the SAP function modules, parameters, data structures, and field mappings used by each dashboard screen. </w:t>
      </w:r>
    </w:p>
    <w:p w:rsidR="00000000" w:rsidDel="00000000" w:rsidP="00000000" w:rsidRDefault="00000000" w:rsidRPr="00000000" w14:paraId="00000044">
      <w:pPr>
        <w:pStyle w:val="Heading2"/>
        <w:spacing w:after="120" w:before="240" w:lineRule="auto"/>
        <w:rPr>
          <w:b w:val="1"/>
          <w:bCs w:val="1"/>
          <w:color w:val="1f3864"/>
          <w:sz w:val="20"/>
          <w:szCs w:val="20"/>
        </w:rPr>
      </w:pPr>
      <w:r w:rsidDel="00000000" w:rsidR="00000000" w:rsidRPr="00000000">
        <w:rPr>
          <w:b w:val="1"/>
          <w:bCs w:val="1"/>
          <w:color w:val="1f3864"/>
          <w:sz w:val="20"/>
          <w:szCs w:val="20"/>
          <w:rtl w:val="0"/>
        </w:rPr>
        <w:t xml:space="preserve">1.2 Scope</w:t>
      </w:r>
    </w:p>
    <w:p w:rsidR="00000000" w:rsidDel="00000000" w:rsidP="00000000" w:rsidRDefault="00000000" w:rsidRPr="00000000" w14:paraId="00000045">
      <w:pPr>
        <w:spacing w:after="160" w:line="276" w:lineRule="auto"/>
        <w:rPr>
          <w:color w:val="000000"/>
        </w:rPr>
      </w:pPr>
      <w:r w:rsidDel="00000000" w:rsidR="00000000" w:rsidRPr="00000000">
        <w:rPr>
          <w:color w:val="000000"/>
          <w:rtl w:val="0"/>
        </w:rPr>
        <w:t xml:space="preserve">This document covers the GRC Dashboard filter bar and dashboard body, driven by two SAP function modules:</w:t>
      </w:r>
    </w:p>
    <w:p w:rsidR="00000000" w:rsidDel="00000000" w:rsidP="00000000" w:rsidRDefault="00000000" w:rsidRPr="00000000" w14:paraId="00000046">
      <w:pPr>
        <w:numPr>
          <w:ilvl w:val="0"/>
          <w:numId w:val="1"/>
        </w:numPr>
        <w:spacing w:line="276" w:lineRule="auto"/>
        <w:ind w:left="720" w:hanging="360"/>
        <w:rPr>
          <w:color w:val="000000"/>
        </w:rPr>
      </w:pPr>
      <w:r w:rsidDel="00000000" w:rsidR="00000000" w:rsidRPr="00000000">
        <w:rPr>
          <w:color w:val="000000"/>
          <w:rtl w:val="0"/>
        </w:rPr>
        <w:t xml:space="preserve">/BOT/JAVA_0001 — supplies dropdown values for dashboard filters, including the new Risk ID filter.</w:t>
      </w:r>
    </w:p>
    <w:p w:rsidR="00000000" w:rsidDel="00000000" w:rsidP="00000000" w:rsidRDefault="00000000" w:rsidRPr="00000000" w14:paraId="00000047">
      <w:pPr>
        <w:numPr>
          <w:ilvl w:val="0"/>
          <w:numId w:val="1"/>
        </w:numPr>
        <w:spacing w:line="276" w:lineRule="auto"/>
        <w:ind w:left="720" w:hanging="360"/>
        <w:rPr>
          <w:color w:val="000000"/>
        </w:rPr>
      </w:pPr>
      <w:r w:rsidDel="00000000" w:rsidR="00000000" w:rsidRPr="00000000">
        <w:rPr>
          <w:color w:val="000000"/>
          <w:rtl w:val="0"/>
        </w:rPr>
        <w:t xml:space="preserve">/BOT/JAVA_0002 — supplies the aggregated chart data (9 charts across 3 rows) for the dashboard body.</w:t>
      </w:r>
    </w:p>
    <w:p w:rsidR="00000000" w:rsidDel="00000000" w:rsidP="00000000" w:rsidRDefault="00000000" w:rsidRPr="00000000" w14:paraId="00000048">
      <w:pPr>
        <w:pStyle w:val="Heading2"/>
        <w:spacing w:after="120" w:before="240" w:lineRule="auto"/>
        <w:rPr>
          <w:b w:val="1"/>
          <w:bCs w:val="1"/>
          <w:color w:val="1f3864"/>
          <w:sz w:val="20"/>
          <w:szCs w:val="20"/>
        </w:rPr>
      </w:pPr>
      <w:bookmarkStart w:colFirst="0" w:colLast="0" w:name="_i396u36913uh" w:id="1"/>
      <w:bookmarkEnd w:id="1"/>
      <w:r w:rsidDel="00000000" w:rsidR="00000000" w:rsidRPr="00000000">
        <w:rPr>
          <w:b w:val="1"/>
          <w:bCs w:val="1"/>
          <w:color w:val="1f3864"/>
          <w:sz w:val="20"/>
          <w:szCs w:val="20"/>
          <w:rtl w:val="0"/>
        </w:rPr>
        <w:t xml:space="preserve">1.3 Change Summary (source: GRC Dashboard delta spec)</w:t>
      </w:r>
    </w:p>
    <w:p w:rsidR="00000000" w:rsidDel="00000000" w:rsidP="00000000" w:rsidRDefault="00000000" w:rsidRPr="00000000" w14:paraId="00000049">
      <w:pPr>
        <w:spacing w:after="160" w:line="276" w:lineRule="auto"/>
        <w:rPr>
          <w:color w:val="000000"/>
        </w:rPr>
      </w:pPr>
      <w:r w:rsidDel="00000000" w:rsidR="00000000" w:rsidRPr="00000000">
        <w:rPr>
          <w:color w:val="000000"/>
          <w:rtl w:val="0"/>
        </w:rPr>
        <w:t xml:space="preserve">This revision of the GRC Dashboard introduces the following changes, which this API document reflects:</w:t>
      </w:r>
    </w:p>
    <w:p w:rsidR="00000000" w:rsidDel="00000000" w:rsidP="00000000" w:rsidRDefault="00000000" w:rsidRPr="00000000" w14:paraId="0000004A">
      <w:pPr>
        <w:numPr>
          <w:ilvl w:val="0"/>
          <w:numId w:val="1"/>
        </w:numPr>
        <w:spacing w:line="276" w:lineRule="auto"/>
        <w:ind w:left="720" w:hanging="360"/>
        <w:rPr>
          <w:color w:val="000000"/>
        </w:rPr>
      </w:pPr>
      <w:r w:rsidDel="00000000" w:rsidR="00000000" w:rsidRPr="00000000">
        <w:rPr>
          <w:color w:val="000000"/>
          <w:rtl w:val="0"/>
        </w:rPr>
        <w:t xml:space="preserve">Header now displays the AuditBOT logo and the customer logo (Averis), read from fixed filenames (e.g. LOGO1.jpg, LOGO2.jpg) on the Unix server; heading text changes to "AuditBOT GRC Dashboard".</w:t>
      </w:r>
    </w:p>
    <w:p w:rsidR="00000000" w:rsidDel="00000000" w:rsidP="00000000" w:rsidRDefault="00000000" w:rsidRPr="00000000" w14:paraId="0000004B">
      <w:pPr>
        <w:numPr>
          <w:ilvl w:val="0"/>
          <w:numId w:val="1"/>
        </w:numPr>
        <w:spacing w:line="276" w:lineRule="auto"/>
        <w:ind w:left="720" w:hanging="360"/>
        <w:rPr>
          <w:color w:val="000000"/>
        </w:rPr>
      </w:pPr>
      <w:r w:rsidDel="00000000" w:rsidR="00000000" w:rsidRPr="00000000">
        <w:rPr>
          <w:color w:val="000000"/>
          <w:rtl w:val="0"/>
        </w:rPr>
        <w:t xml:space="preserve">New dropdown filter: Risk ID (multiselect), sourced from /BOT/JAVA_0001 with ZTYPE = 6.</w:t>
      </w:r>
    </w:p>
    <w:p w:rsidR="00000000" w:rsidDel="00000000" w:rsidP="00000000" w:rsidRDefault="00000000" w:rsidRPr="00000000" w14:paraId="0000004C">
      <w:pPr>
        <w:numPr>
          <w:ilvl w:val="0"/>
          <w:numId w:val="1"/>
        </w:numPr>
        <w:spacing w:line="276" w:lineRule="auto"/>
        <w:ind w:left="720" w:hanging="360"/>
        <w:rPr>
          <w:color w:val="000000"/>
        </w:rPr>
      </w:pPr>
      <w:r w:rsidDel="00000000" w:rsidR="00000000" w:rsidRPr="00000000">
        <w:rPr>
          <w:color w:val="000000"/>
          <w:rtl w:val="0"/>
        </w:rPr>
        <w:t xml:space="preserve">New enterable field: User ID / Role, positioned to avoid increasing the dashboard's vertical height (so the page does not scroll).</w:t>
      </w:r>
    </w:p>
    <w:p w:rsidR="00000000" w:rsidDel="00000000" w:rsidP="00000000" w:rsidRDefault="00000000" w:rsidRPr="00000000" w14:paraId="0000004D">
      <w:pPr>
        <w:rPr>
          <w:color w:val="000000"/>
        </w:rPr>
      </w:pPr>
      <w:r w:rsidDel="00000000" w:rsidR="00000000" w:rsidRPr="00000000">
        <w:rPr>
          <w:rtl w:val="0"/>
        </w:rPr>
      </w:r>
    </w:p>
    <w:p w:rsidR="00000000" w:rsidDel="00000000" w:rsidP="00000000" w:rsidRDefault="00000000" w:rsidRPr="00000000" w14:paraId="0000004E">
      <w:pPr>
        <w:jc w:val="center"/>
        <w:rPr>
          <w:color w:val="000000"/>
        </w:rPr>
      </w:pPr>
      <w:r w:rsidDel="00000000" w:rsidR="00000000" w:rsidRPr="00000000">
        <w:rPr>
          <w:color w:val="000000"/>
        </w:rPr>
        <w:drawing>
          <wp:inline distB="0" distT="0" distL="0" distR="0">
            <wp:extent cx="6219825" cy="4476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198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lineRule="auto"/>
        <w:jc w:val="center"/>
        <w:rPr>
          <w:color w:val="000000"/>
        </w:rPr>
      </w:pPr>
      <w:r w:rsidDel="00000000" w:rsidR="00000000" w:rsidRPr="00000000">
        <w:rPr>
          <w:i w:val="1"/>
          <w:iCs w:val="1"/>
          <w:color w:val="000000"/>
          <w:rtl w:val="0"/>
        </w:rPr>
        <w:t xml:space="preserve">Figure 1: GRC dashboard filter bar, including the new Risk ID filter and User ID / Role field.</w:t>
      </w:r>
      <w:r w:rsidDel="00000000" w:rsidR="00000000" w:rsidRPr="00000000">
        <w:rPr>
          <w:rtl w:val="0"/>
        </w:rPr>
      </w:r>
    </w:p>
    <w:p w:rsidR="00000000" w:rsidDel="00000000" w:rsidP="00000000" w:rsidRDefault="00000000" w:rsidRPr="00000000" w14:paraId="00000050">
      <w:pPr>
        <w:spacing w:after="200" w:lineRule="auto"/>
        <w:rPr>
          <w:color w:val="1f3864"/>
        </w:rPr>
      </w:pPr>
      <w:r w:rsidDel="00000000" w:rsidR="00000000" w:rsidRPr="00000000">
        <w:rPr>
          <w:b w:val="1"/>
          <w:bCs w:val="1"/>
          <w:color w:val="1f3864"/>
          <w:rtl w:val="0"/>
        </w:rPr>
        <w:t xml:space="preserve">API Endpoint Summary :</w:t>
      </w:r>
      <w:r w:rsidDel="00000000" w:rsidR="00000000" w:rsidRPr="00000000">
        <w:rPr>
          <w:rtl w:val="0"/>
        </w:rPr>
      </w:r>
    </w:p>
    <w:tbl>
      <w:tblPr>
        <w:tblStyle w:val="Table2"/>
        <w:tblW w:w="9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990"/>
        <w:gridCol w:w="2415"/>
        <w:gridCol w:w="4125"/>
        <w:tblGridChange w:id="0">
          <w:tblGrid>
            <w:gridCol w:w="2415"/>
            <w:gridCol w:w="990"/>
            <w:gridCol w:w="2415"/>
            <w:gridCol w:w="41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pageBreakBefore w:val="1"/>
              <w:jc w:val="center"/>
              <w:rPr>
                <w:color w:val="1f3864"/>
              </w:rPr>
            </w:pPr>
            <w:r w:rsidDel="00000000" w:rsidR="00000000" w:rsidRPr="00000000">
              <w:rPr>
                <w:b w:val="1"/>
                <w:bCs w:val="1"/>
                <w:color w:val="1f3864"/>
                <w:rtl w:val="0"/>
              </w:rPr>
              <w:t xml:space="preserve">Endpoint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pageBreakBefore w:val="1"/>
              <w:jc w:val="center"/>
              <w:rPr>
                <w:color w:val="1f3864"/>
              </w:rPr>
            </w:pPr>
            <w:r w:rsidDel="00000000" w:rsidR="00000000" w:rsidRPr="00000000">
              <w:rPr>
                <w:b w:val="1"/>
                <w:bCs w:val="1"/>
                <w:color w:val="1f3864"/>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pageBreakBefore w:val="1"/>
              <w:jc w:val="center"/>
              <w:rPr>
                <w:color w:val="1f3864"/>
              </w:rPr>
            </w:pPr>
            <w:r w:rsidDel="00000000" w:rsidR="00000000" w:rsidRPr="00000000">
              <w:rPr>
                <w:b w:val="1"/>
                <w:bCs w:val="1"/>
                <w:color w:val="1f3864"/>
                <w:rtl w:val="0"/>
              </w:rPr>
              <w:t xml:space="preserve">SAP RFC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pageBreakBefore w:val="1"/>
              <w:jc w:val="center"/>
              <w:rPr>
                <w:color w:val="1f3864"/>
              </w:rPr>
            </w:pPr>
            <w:r w:rsidDel="00000000" w:rsidR="00000000" w:rsidRPr="00000000">
              <w:rPr>
                <w:b w:val="1"/>
                <w:bCs w:val="1"/>
                <w:color w:val="1f3864"/>
                <w:rtl w:val="0"/>
              </w:rPr>
              <w:t xml:space="preserve">Purpose</w:t>
            </w:r>
            <w:r w:rsidDel="00000000" w:rsidR="00000000" w:rsidRPr="00000000">
              <w:rPr>
                <w:rtl w:val="0"/>
              </w:rPr>
            </w:r>
          </w:p>
        </w:tc>
      </w:tr>
      <w:tr>
        <w:trPr>
          <w:cantSplit w:val="0"/>
          <w:trHeight w:val="676.582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pageBreakBefore w:val="1"/>
              <w:rPr>
                <w:color w:val="000000"/>
              </w:rPr>
            </w:pPr>
            <w:r w:rsidDel="00000000" w:rsidR="00000000" w:rsidRPr="00000000">
              <w:rPr>
                <w:color w:val="000000"/>
                <w:rtl w:val="0"/>
              </w:rPr>
              <w:t xml:space="preserve">/api/filter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pageBreakBefore w:val="1"/>
              <w:rPr>
                <w:color w:val="000000"/>
              </w:rPr>
            </w:pPr>
            <w:r w:rsidDel="00000000" w:rsidR="00000000" w:rsidRPr="00000000">
              <w:rPr>
                <w:color w:val="000000"/>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pageBreakBefore w:val="1"/>
              <w:rPr>
                <w:color w:val="000000"/>
              </w:rPr>
            </w:pPr>
            <w:r w:rsidDel="00000000" w:rsidR="00000000" w:rsidRPr="00000000">
              <w:rPr>
                <w:color w:val="000000"/>
                <w:rtl w:val="0"/>
              </w:rPr>
              <w:t xml:space="preserve">/BOT/JAVA_0001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pageBreakBefore w:val="1"/>
              <w:spacing w:line="276" w:lineRule="auto"/>
              <w:rPr>
                <w:color w:val="000000"/>
              </w:rPr>
            </w:pPr>
            <w:r w:rsidDel="00000000" w:rsidR="00000000" w:rsidRPr="00000000">
              <w:rPr>
                <w:color w:val="000000"/>
                <w:rtl w:val="0"/>
              </w:rPr>
              <w:t xml:space="preserve">Retrieve all GRC filter master data used for dashboard filter controls.</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pageBreakBefore w:val="1"/>
              <w:rPr>
                <w:color w:val="000000"/>
              </w:rPr>
            </w:pPr>
            <w:r w:rsidDel="00000000" w:rsidR="00000000" w:rsidRPr="00000000">
              <w:rPr>
                <w:color w:val="000000"/>
                <w:rtl w:val="0"/>
              </w:rPr>
              <w:t xml:space="preserve">/api/JAVA_0002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pageBreakBefore w:val="1"/>
              <w:rPr>
                <w:color w:val="000000"/>
              </w:rPr>
            </w:pPr>
            <w:r w:rsidDel="00000000" w:rsidR="00000000" w:rsidRPr="00000000">
              <w:rPr>
                <w:color w:val="000000"/>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pageBreakBefore w:val="1"/>
              <w:rPr>
                <w:color w:val="000000"/>
              </w:rPr>
            </w:pPr>
            <w:r w:rsidDel="00000000" w:rsidR="00000000" w:rsidRPr="00000000">
              <w:rPr>
                <w:color w:val="000000"/>
                <w:rtl w:val="0"/>
              </w:rPr>
              <w:t xml:space="preserve">/BOT/JAVA_0002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pageBreakBefore w:val="1"/>
              <w:spacing w:line="276" w:lineRule="auto"/>
              <w:rPr>
                <w:color w:val="000000"/>
              </w:rPr>
            </w:pPr>
            <w:r w:rsidDel="00000000" w:rsidR="00000000" w:rsidRPr="00000000">
              <w:rPr>
                <w:color w:val="000000"/>
                <w:rtl w:val="0"/>
              </w:rPr>
              <w:t xml:space="preserve">Retrieve filtered report data as a single result table.</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pageBreakBefore w:val="1"/>
              <w:rPr>
                <w:color w:val="000000"/>
              </w:rPr>
            </w:pPr>
            <w:r w:rsidDel="00000000" w:rsidR="00000000" w:rsidRPr="00000000">
              <w:rPr>
                <w:color w:val="000000"/>
                <w:rtl w:val="0"/>
              </w:rPr>
              <w:t xml:space="preserve">/api/JAVA_0002N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pageBreakBefore w:val="1"/>
              <w:rPr>
                <w:color w:val="000000"/>
              </w:rPr>
            </w:pPr>
            <w:r w:rsidDel="00000000" w:rsidR="00000000" w:rsidRPr="00000000">
              <w:rPr>
                <w:color w:val="000000"/>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pageBreakBefore w:val="1"/>
              <w:rPr>
                <w:color w:val="000000"/>
              </w:rPr>
            </w:pPr>
            <w:r w:rsidDel="00000000" w:rsidR="00000000" w:rsidRPr="00000000">
              <w:rPr>
                <w:color w:val="000000"/>
                <w:rtl w:val="0"/>
              </w:rPr>
              <w:t xml:space="preserve">/BOT/JAVA_0002N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pageBreakBefore w:val="1"/>
              <w:spacing w:line="276" w:lineRule="auto"/>
              <w:rPr>
                <w:color w:val="000000"/>
              </w:rPr>
            </w:pPr>
            <w:r w:rsidDel="00000000" w:rsidR="00000000" w:rsidRPr="00000000">
              <w:rPr>
                <w:color w:val="000000"/>
                <w:rtl w:val="0"/>
              </w:rPr>
              <w:t xml:space="preserve">Retrieve dashboard data consisting of multiple result tables.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pageBreakBefore w:val="1"/>
              <w:rPr>
                <w:color w:val="000000"/>
              </w:rPr>
            </w:pPr>
            <w:r w:rsidDel="00000000" w:rsidR="00000000" w:rsidRPr="00000000">
              <w:rPr>
                <w:color w:val="000000"/>
                <w:rtl w:val="0"/>
              </w:rPr>
              <w:t xml:space="preserve">/api/JAVA_0003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pageBreakBefore w:val="1"/>
              <w:rPr>
                <w:color w:val="000000"/>
              </w:rPr>
            </w:pPr>
            <w:r w:rsidDel="00000000" w:rsidR="00000000" w:rsidRPr="00000000">
              <w:rPr>
                <w:color w:val="000000"/>
                <w:rtl w:val="0"/>
              </w:rPr>
              <w:t xml:space="preserve">GET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pageBreakBefore w:val="1"/>
              <w:rPr>
                <w:color w:val="000000"/>
              </w:rPr>
            </w:pPr>
            <w:r w:rsidDel="00000000" w:rsidR="00000000" w:rsidRPr="00000000">
              <w:rPr>
                <w:color w:val="000000"/>
                <w:rtl w:val="0"/>
              </w:rPr>
              <w:t xml:space="preserve">/BOT/JAVA_0003N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pageBreakBefore w:val="1"/>
              <w:spacing w:line="276" w:lineRule="auto"/>
              <w:rPr>
                <w:color w:val="000000"/>
              </w:rPr>
            </w:pPr>
            <w:r w:rsidDel="00000000" w:rsidR="00000000" w:rsidRPr="00000000">
              <w:rPr>
                <w:color w:val="000000"/>
                <w:rtl w:val="0"/>
              </w:rPr>
              <w:t xml:space="preserve">Retrieve User Risk Report using query parameters.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pageBreakBefore w:val="1"/>
              <w:rPr>
                <w:color w:val="000000"/>
              </w:rPr>
            </w:pPr>
            <w:r w:rsidDel="00000000" w:rsidR="00000000" w:rsidRPr="00000000">
              <w:rPr>
                <w:color w:val="000000"/>
                <w:rtl w:val="0"/>
              </w:rPr>
              <w:t xml:space="preserve">/api/JAVA_MUL_0003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pageBreakBefore w:val="1"/>
              <w:rPr>
                <w:color w:val="000000"/>
              </w:rPr>
            </w:pPr>
            <w:r w:rsidDel="00000000" w:rsidR="00000000" w:rsidRPr="00000000">
              <w:rPr>
                <w:color w:val="000000"/>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pageBreakBefore w:val="1"/>
              <w:rPr>
                <w:color w:val="000000"/>
              </w:rPr>
            </w:pPr>
            <w:r w:rsidDel="00000000" w:rsidR="00000000" w:rsidRPr="00000000">
              <w:rPr>
                <w:color w:val="000000"/>
                <w:rtl w:val="0"/>
              </w:rPr>
              <w:t xml:space="preserve">/BOT/JAVA_0003N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pageBreakBefore w:val="1"/>
              <w:spacing w:line="276" w:lineRule="auto"/>
              <w:rPr>
                <w:color w:val="000000"/>
              </w:rPr>
            </w:pPr>
            <w:r w:rsidDel="00000000" w:rsidR="00000000" w:rsidRPr="00000000">
              <w:rPr>
                <w:color w:val="000000"/>
                <w:rtl w:val="0"/>
              </w:rPr>
              <w:t xml:space="preserve">Retrieve GRC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pageBreakBefore w:val="1"/>
              <w:rPr>
                <w:color w:val="000000"/>
              </w:rPr>
            </w:pPr>
            <w:r w:rsidDel="00000000" w:rsidR="00000000" w:rsidRPr="00000000">
              <w:rPr>
                <w:color w:val="000000"/>
                <w:rtl w:val="0"/>
              </w:rPr>
              <w:t xml:space="preserve">/api/JAVA_MUL_0004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pageBreakBefore w:val="1"/>
              <w:rPr>
                <w:color w:val="000000"/>
              </w:rPr>
            </w:pPr>
            <w:r w:rsidDel="00000000" w:rsidR="00000000" w:rsidRPr="00000000">
              <w:rPr>
                <w:color w:val="000000"/>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pageBreakBefore w:val="1"/>
              <w:rPr>
                <w:color w:val="000000"/>
              </w:rPr>
            </w:pPr>
            <w:r w:rsidDel="00000000" w:rsidR="00000000" w:rsidRPr="00000000">
              <w:rPr>
                <w:color w:val="000000"/>
                <w:rtl w:val="0"/>
              </w:rPr>
              <w:t xml:space="preserve">/BOT/JAVA_0004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pageBreakBefore w:val="1"/>
              <w:spacing w:line="276" w:lineRule="auto"/>
              <w:rPr>
                <w:color w:val="000000"/>
              </w:rPr>
            </w:pPr>
            <w:r w:rsidDel="00000000" w:rsidR="00000000" w:rsidRPr="00000000">
              <w:rPr>
                <w:color w:val="000000"/>
                <w:rtl w:val="0"/>
              </w:rPr>
              <w:t xml:space="preserve">Retrieve GRC Risk Technical Report.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pageBreakBefore w:val="1"/>
              <w:rPr>
                <w:color w:val="000000"/>
              </w:rPr>
            </w:pPr>
            <w:r w:rsidDel="00000000" w:rsidR="00000000" w:rsidRPr="00000000">
              <w:rPr>
                <w:color w:val="000000"/>
                <w:rtl w:val="0"/>
              </w:rPr>
              <w:t xml:space="preserve">/api/JAVA_0003N_FP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pageBreakBefore w:val="1"/>
              <w:rPr>
                <w:color w:val="000000"/>
              </w:rPr>
            </w:pPr>
            <w:r w:rsidDel="00000000" w:rsidR="00000000" w:rsidRPr="00000000">
              <w:rPr>
                <w:color w:val="000000"/>
                <w:rtl w:val="0"/>
              </w:rPr>
              <w:t xml:space="preserve">POST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pageBreakBefore w:val="1"/>
              <w:rPr>
                <w:color w:val="000000"/>
              </w:rPr>
            </w:pPr>
            <w:r w:rsidDel="00000000" w:rsidR="00000000" w:rsidRPr="00000000">
              <w:rPr>
                <w:color w:val="000000"/>
                <w:rtl w:val="0"/>
              </w:rPr>
              <w:t xml:space="preserve">/BOT/JAVA_0003N_FP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pageBreakBefore w:val="1"/>
              <w:rPr>
                <w:color w:val="000000"/>
              </w:rPr>
            </w:pPr>
            <w:r w:rsidDel="00000000" w:rsidR="00000000" w:rsidRPr="00000000">
              <w:rPr>
                <w:color w:val="000000"/>
                <w:rtl w:val="0"/>
              </w:rPr>
              <w:t xml:space="preserve">Retrieve GRC FP Risk Report.</w:t>
            </w:r>
          </w:p>
        </w:tc>
      </w:tr>
    </w:tbl>
    <w:p w:rsidR="00000000" w:rsidDel="00000000" w:rsidP="00000000" w:rsidRDefault="00000000" w:rsidRPr="00000000" w14:paraId="00000071">
      <w:pPr>
        <w:pStyle w:val="Heading1"/>
        <w:spacing w:after="120" w:before="200" w:lineRule="auto"/>
        <w:rPr>
          <w:b w:val="1"/>
          <w:bCs w:val="1"/>
          <w:color w:val="1f3864"/>
          <w:sz w:val="24"/>
          <w:szCs w:val="24"/>
        </w:rPr>
      </w:pPr>
      <w:r w:rsidDel="00000000" w:rsidR="00000000" w:rsidRPr="00000000">
        <w:rPr>
          <w:rtl w:val="0"/>
        </w:rPr>
      </w:r>
    </w:p>
    <w:p w:rsidR="00000000" w:rsidDel="00000000" w:rsidP="00000000" w:rsidRDefault="00000000" w:rsidRPr="00000000" w14:paraId="00000072">
      <w:pPr>
        <w:pStyle w:val="Heading1"/>
        <w:spacing w:after="120" w:before="200" w:lineRule="auto"/>
        <w:rPr>
          <w:b w:val="1"/>
          <w:bCs w:val="1"/>
          <w:color w:val="1f3864"/>
          <w:sz w:val="24"/>
          <w:szCs w:val="24"/>
        </w:rPr>
      </w:pPr>
      <w:r w:rsidDel="00000000" w:rsidR="00000000" w:rsidRPr="00000000">
        <w:rPr>
          <w:rtl w:val="0"/>
        </w:rPr>
      </w:r>
    </w:p>
    <w:p w:rsidR="00000000" w:rsidDel="00000000" w:rsidP="00000000" w:rsidRDefault="00000000" w:rsidRPr="00000000" w14:paraId="00000073">
      <w:pPr>
        <w:pStyle w:val="Heading1"/>
        <w:spacing w:after="120" w:before="200" w:lineRule="auto"/>
        <w:rPr>
          <w:b w:val="1"/>
          <w:bCs w:val="1"/>
          <w:color w:val="1f3864"/>
          <w:sz w:val="24"/>
          <w:szCs w:val="24"/>
        </w:rPr>
      </w:pPr>
      <w:r w:rsidDel="00000000" w:rsidR="00000000" w:rsidRPr="00000000">
        <w:rPr>
          <w:b w:val="1"/>
          <w:bCs w:val="1"/>
          <w:color w:val="1f3864"/>
          <w:sz w:val="24"/>
          <w:szCs w:val="24"/>
          <w:rtl w:val="0"/>
        </w:rPr>
        <w:t xml:space="preserve">2. GRC Dashboard Specification</w:t>
      </w:r>
    </w:p>
    <w:tbl>
      <w:tblPr>
        <w:tblStyle w:val="Table3"/>
        <w:tblW w:w="9350.0" w:type="dxa"/>
        <w:jc w:val="left"/>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074">
            <w:pPr>
              <w:spacing w:line="276" w:lineRule="auto"/>
              <w:rPr>
                <w:color w:val="000000"/>
              </w:rPr>
            </w:pPr>
            <w:r w:rsidDel="00000000" w:rsidR="00000000" w:rsidRPr="00000000">
              <w:rPr>
                <w:b w:val="1"/>
                <w:bCs w:val="1"/>
                <w:color w:val="000000"/>
                <w:rtl w:val="0"/>
              </w:rPr>
              <w:t xml:space="preserve">Screen 1.1: GRC Dashboard Filter Bar</w:t>
            </w:r>
            <w:r w:rsidDel="00000000" w:rsidR="00000000" w:rsidRPr="00000000">
              <w:rPr>
                <w:rtl w:val="0"/>
              </w:rPr>
            </w:r>
          </w:p>
          <w:p w:rsidR="00000000" w:rsidDel="00000000" w:rsidP="00000000" w:rsidRDefault="00000000" w:rsidRPr="00000000" w14:paraId="00000075">
            <w:pPr>
              <w:spacing w:line="276" w:lineRule="auto"/>
              <w:rPr>
                <w:color w:val="000000"/>
              </w:rPr>
            </w:pPr>
            <w:r w:rsidDel="00000000" w:rsidR="00000000" w:rsidRPr="00000000">
              <w:rPr>
                <w:b w:val="1"/>
                <w:bCs w:val="1"/>
                <w:color w:val="000000"/>
                <w:rtl w:val="0"/>
              </w:rPr>
              <w:t xml:space="preserve">Component: </w:t>
            </w:r>
            <w:r w:rsidDel="00000000" w:rsidR="00000000" w:rsidRPr="00000000">
              <w:rPr>
                <w:color w:val="000000"/>
                <w:rtl w:val="0"/>
              </w:rPr>
              <w:t xml:space="preserve">GRCDashboard.tsx</w:t>
            </w:r>
          </w:p>
          <w:p w:rsidR="00000000" w:rsidDel="00000000" w:rsidP="00000000" w:rsidRDefault="00000000" w:rsidRPr="00000000" w14:paraId="00000076">
            <w:pPr>
              <w:spacing w:line="276" w:lineRule="auto"/>
              <w:rPr>
                <w:color w:val="000000"/>
              </w:rPr>
            </w:pPr>
            <w:r w:rsidDel="00000000" w:rsidR="00000000" w:rsidRPr="00000000">
              <w:rPr>
                <w:b w:val="1"/>
                <w:bCs w:val="1"/>
                <w:color w:val="000000"/>
                <w:rtl w:val="0"/>
              </w:rPr>
              <w:t xml:space="preserve">Purpose: </w:t>
            </w:r>
            <w:r w:rsidDel="00000000" w:rsidR="00000000" w:rsidRPr="00000000">
              <w:rPr>
                <w:color w:val="000000"/>
                <w:rtl w:val="0"/>
              </w:rPr>
              <w:t xml:space="preserve">Populates the dashboard filter dropdowns, including the new Risk ID multiselect.</w:t>
            </w:r>
          </w:p>
        </w:tc>
      </w:tr>
    </w:tbl>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pStyle w:val="Heading2"/>
        <w:spacing w:after="160" w:before="400" w:lineRule="auto"/>
        <w:rPr>
          <w:sz w:val="20"/>
          <w:szCs w:val="20"/>
        </w:rPr>
      </w:pPr>
      <w:r w:rsidDel="00000000" w:rsidR="00000000" w:rsidRPr="00000000">
        <w:rPr>
          <w:b w:val="1"/>
          <w:bCs w:val="1"/>
          <w:color w:val="c55a11"/>
          <w:sz w:val="20"/>
          <w:szCs w:val="20"/>
          <w:rtl w:val="0"/>
        </w:rPr>
        <w:t xml:space="preserve">2.1  </w:t>
      </w:r>
      <w:r w:rsidDel="00000000" w:rsidR="00000000" w:rsidRPr="00000000">
        <w:rPr>
          <w:b w:val="1"/>
          <w:bCs w:val="1"/>
          <w:color w:val="1f3864"/>
          <w:sz w:val="20"/>
          <w:szCs w:val="20"/>
          <w:rtl w:val="0"/>
        </w:rPr>
        <w:t xml:space="preserve">Get GRC Filter Master Data</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7470"/>
        <w:tblGridChange w:id="0">
          <w:tblGrid>
            <w:gridCol w:w="2610"/>
            <w:gridCol w:w="747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9">
            <w:pPr>
              <w:rPr/>
            </w:pPr>
            <w:r w:rsidDel="00000000" w:rsidR="00000000" w:rsidRPr="00000000">
              <w:rPr>
                <w:b w:val="1"/>
                <w:bCs w:val="1"/>
                <w:color w:val="ffffff"/>
                <w:rtl w:val="0"/>
              </w:rPr>
              <w:t xml:space="preserve">API Name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A">
            <w:pPr>
              <w:spacing w:line="276" w:lineRule="auto"/>
              <w:rPr/>
            </w:pPr>
            <w:r w:rsidDel="00000000" w:rsidR="00000000" w:rsidRPr="00000000">
              <w:rPr>
                <w:b w:val="1"/>
                <w:bCs w:val="1"/>
                <w:color w:val="1f3864"/>
                <w:rtl w:val="0"/>
              </w:rPr>
              <w:t xml:space="preserve">Get GRC Filter Master Data</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B">
            <w:pPr>
              <w:rPr/>
            </w:pPr>
            <w:r w:rsidDel="00000000" w:rsidR="00000000" w:rsidRPr="00000000">
              <w:rPr>
                <w:b w:val="1"/>
                <w:bCs w:val="1"/>
                <w:color w:val="ffffff"/>
                <w:rtl w:val="0"/>
              </w:rPr>
              <w:t xml:space="preserve">Endpoint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7C">
            <w:pPr>
              <w:spacing w:line="276" w:lineRule="auto"/>
              <w:rPr/>
            </w:pPr>
            <w:r w:rsidDel="00000000" w:rsidR="00000000" w:rsidRPr="00000000">
              <w:rPr>
                <w:b w:val="1"/>
                <w:bCs w:val="1"/>
                <w:color w:val="8a3b00"/>
                <w:rtl w:val="0"/>
              </w:rPr>
              <w:t xml:space="preserve">/api/filter</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D">
            <w:pPr>
              <w:rPr>
                <w:color w:val="ffffff"/>
              </w:rPr>
            </w:pPr>
            <w:r w:rsidDel="00000000" w:rsidR="00000000" w:rsidRPr="00000000">
              <w:rPr>
                <w:b w:val="1"/>
                <w:bCs w:val="1"/>
                <w:color w:val="ffffff"/>
                <w:rtl w:val="0"/>
              </w:rPr>
              <w:t xml:space="preserve">Method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E">
            <w:pPr>
              <w:spacing w:line="276" w:lineRule="auto"/>
              <w:rPr>
                <w:color w:val="000000"/>
              </w:rPr>
            </w:pPr>
            <w:r w:rsidDel="00000000" w:rsidR="00000000" w:rsidRPr="00000000">
              <w:rPr>
                <w:b w:val="1"/>
                <w:bCs w:val="1"/>
                <w:color w:val="000000"/>
                <w:rtl w:val="0"/>
              </w:rPr>
              <w:t xml:space="preserve">  GET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F">
            <w:pPr>
              <w:rPr/>
            </w:pPr>
            <w:r w:rsidDel="00000000" w:rsidR="00000000" w:rsidRPr="00000000">
              <w:rPr>
                <w:b w:val="1"/>
                <w:bCs w:val="1"/>
                <w:color w:val="ffffff"/>
                <w:rtl w:val="0"/>
              </w:rPr>
              <w:t xml:space="preserve">Description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80">
            <w:pPr>
              <w:spacing w:line="276" w:lineRule="auto"/>
              <w:rPr/>
            </w:pPr>
            <w:r w:rsidDel="00000000" w:rsidR="00000000" w:rsidRPr="00000000">
              <w:rPr>
                <w:rtl w:val="0"/>
              </w:rPr>
              <w:t xml:space="preserve">Returns the list of GRC filter dropdown datasets (SAP system, client, risk type, risk level, business module, risk id, mitigation, report type, drill down, report view, user group, account, report level, colors) — one map per AuditBotConstants.FilterTableMapping enum value.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1">
            <w:pPr>
              <w:rPr/>
            </w:pPr>
            <w:r w:rsidDel="00000000" w:rsidR="00000000" w:rsidRPr="00000000">
              <w:rPr>
                <w:b w:val="1"/>
                <w:bCs w:val="1"/>
                <w:color w:val="ffffff"/>
                <w:rtl w:val="0"/>
              </w:rPr>
              <w:t xml:space="preserve">Headers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2">
            <w:pPr>
              <w:spacing w:line="276" w:lineRule="auto"/>
              <w:rPr/>
            </w:pPr>
            <w:r w:rsidDel="00000000" w:rsidR="00000000" w:rsidRPr="00000000">
              <w:rPr>
                <w:rtl w:val="0"/>
              </w:rPr>
              <w:t xml:space="preserve">Authorisation (String, required).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3">
            <w:pPr>
              <w:rPr/>
            </w:pPr>
            <w:r w:rsidDel="00000000" w:rsidR="00000000" w:rsidRPr="00000000">
              <w:rPr>
                <w:b w:val="1"/>
                <w:bCs w:val="1"/>
                <w:color w:val="ffffff"/>
                <w:rtl w:val="0"/>
              </w:rPr>
              <w:t xml:space="preserve">Request Parameters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4">
            <w:pPr>
              <w:spacing w:line="276" w:lineRule="auto"/>
              <w:rPr/>
            </w:pPr>
            <w:r w:rsidDel="00000000" w:rsidR="00000000" w:rsidRPr="00000000">
              <w:rPr>
                <w:rtl w:val="0"/>
              </w:rPr>
              <w:t xml:space="preserve">None.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5">
            <w:pPr>
              <w:rPr/>
            </w:pPr>
            <w:r w:rsidDel="00000000" w:rsidR="00000000" w:rsidRPr="00000000">
              <w:rPr>
                <w:b w:val="1"/>
                <w:bCs w:val="1"/>
                <w:color w:val="ffffff"/>
                <w:rtl w:val="0"/>
              </w:rPr>
              <w:t xml:space="preserve">Sample Request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86">
            <w:pPr>
              <w:spacing w:after="20" w:line="276" w:lineRule="auto"/>
              <w:rPr/>
            </w:pPr>
            <w:r w:rsidDel="00000000" w:rsidR="00000000" w:rsidRPr="00000000">
              <w:rPr>
                <w:color w:val="1f1f1f"/>
                <w:rtl w:val="0"/>
              </w:rPr>
              <w:t xml:space="preserve">GET /api/filter</w:t>
            </w:r>
            <w:r w:rsidDel="00000000" w:rsidR="00000000" w:rsidRPr="00000000">
              <w:rPr>
                <w:rtl w:val="0"/>
              </w:rPr>
            </w:r>
          </w:p>
          <w:p w:rsidR="00000000" w:rsidDel="00000000" w:rsidP="00000000" w:rsidRDefault="00000000" w:rsidRPr="00000000" w14:paraId="00000087">
            <w:pPr>
              <w:spacing w:after="20" w:line="276" w:lineRule="auto"/>
              <w:rPr/>
            </w:pPr>
            <w:r w:rsidDel="00000000" w:rsidR="00000000" w:rsidRPr="00000000">
              <w:rPr>
                <w:color w:val="1f1f1f"/>
                <w:rtl w:val="0"/>
              </w:rPr>
              <w:t xml:space="preserve">Authorisation: &lt;jwt&gt;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8">
            <w:pPr>
              <w:rPr/>
            </w:pPr>
            <w:r w:rsidDel="00000000" w:rsidR="00000000" w:rsidRPr="00000000">
              <w:rPr>
                <w:b w:val="1"/>
                <w:bCs w:val="1"/>
                <w:color w:val="ffffff"/>
                <w:rtl w:val="0"/>
              </w:rPr>
              <w:t xml:space="preserve">Sample Response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9">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8A">
            <w:pPr>
              <w:spacing w:after="20" w:line="276" w:lineRule="auto"/>
              <w:rPr/>
            </w:pPr>
            <w:r w:rsidDel="00000000" w:rsidR="00000000" w:rsidRPr="00000000">
              <w:rPr>
                <w:color w:val="1f1f1f"/>
                <w:rtl w:val="0"/>
              </w:rPr>
              <w:t xml:space="preserve">  { "name": "...", "description": "...", "value": [ { } ], "id": 1 },</w:t>
            </w:r>
            <w:r w:rsidDel="00000000" w:rsidR="00000000" w:rsidRPr="00000000">
              <w:rPr>
                <w:rtl w:val="0"/>
              </w:rPr>
            </w:r>
          </w:p>
          <w:p w:rsidR="00000000" w:rsidDel="00000000" w:rsidP="00000000" w:rsidRDefault="00000000" w:rsidRPr="00000000" w14:paraId="0000008B">
            <w:pPr>
              <w:spacing w:after="20" w:line="276" w:lineRule="auto"/>
              <w:rPr/>
            </w:pPr>
            <w:r w:rsidDel="00000000" w:rsidR="00000000" w:rsidRPr="00000000">
              <w:rPr>
                <w:color w:val="1f1f1f"/>
                <w:rtl w:val="0"/>
              </w:rPr>
              <w:t xml:space="preserve">  { "name": "...", "description": "...", "value": [ { } ], "id": 2 }</w:t>
            </w:r>
            <w:r w:rsidDel="00000000" w:rsidR="00000000" w:rsidRPr="00000000">
              <w:rPr>
                <w:rtl w:val="0"/>
              </w:rPr>
            </w:r>
          </w:p>
          <w:p w:rsidR="00000000" w:rsidDel="00000000" w:rsidP="00000000" w:rsidRDefault="00000000" w:rsidRPr="00000000" w14:paraId="0000008C">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8D">
            <w:pPr>
              <w:spacing w:after="20" w:line="276" w:lineRule="auto"/>
              <w:rPr/>
            </w:pPr>
            <w:r w:rsidDel="00000000" w:rsidR="00000000" w:rsidRPr="00000000">
              <w:rPr>
                <w:color w:val="1f1f1f"/>
                <w:rtl w:val="0"/>
              </w:rPr>
              <w:t xml:space="preserve"> </w:t>
            </w:r>
            <w:r w:rsidDel="00000000" w:rsidR="00000000" w:rsidRPr="00000000">
              <w:rPr>
                <w:rtl w:val="0"/>
              </w:rPr>
            </w:r>
          </w:p>
          <w:p w:rsidR="00000000" w:rsidDel="00000000" w:rsidP="00000000" w:rsidRDefault="00000000" w:rsidRPr="00000000" w14:paraId="0000008E">
            <w:pPr>
              <w:spacing w:after="20" w:line="276" w:lineRule="auto"/>
              <w:rPr/>
            </w:pPr>
            <w:r w:rsidDel="00000000" w:rsidR="00000000" w:rsidRPr="00000000">
              <w:rPr>
                <w:color w:val="1f1f1f"/>
                <w:rtl w:val="0"/>
              </w:rPr>
              <w:t xml:space="preserve">List&lt;Map&lt;String, Object&gt;&gt;, one entry per filter type, same shape as 1.2 (name, description, value, id).</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F">
            <w:pPr>
              <w:rPr/>
            </w:pPr>
            <w:r w:rsidDel="00000000" w:rsidR="00000000" w:rsidRPr="00000000">
              <w:rPr>
                <w:b w:val="1"/>
                <w:bCs w:val="1"/>
                <w:color w:val="ffffff"/>
                <w:rtl w:val="0"/>
              </w:rPr>
              <w:t xml:space="preserve">SAP RFC Called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90">
            <w:pPr>
              <w:spacing w:line="276" w:lineRule="auto"/>
              <w:rPr/>
            </w:pPr>
            <w:r w:rsidDel="00000000" w:rsidR="00000000" w:rsidRPr="00000000">
              <w:rPr>
                <w:rtl w:val="0"/>
              </w:rPr>
              <w:t xml:space="preserve">/BOT/JAVA_0001 — called once per FilterTableMapping enum value (14 calls total: ZTYPE = 1,2,3,4,5,6,7,8,9,10,13,14,26,51; table ZRESULT).</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1">
            <w:pPr>
              <w:rPr/>
            </w:pPr>
            <w:r w:rsidDel="00000000" w:rsidR="00000000" w:rsidRPr="00000000">
              <w:rPr>
                <w:b w:val="1"/>
                <w:bCs w:val="1"/>
                <w:color w:val="ffffff"/>
                <w:rtl w:val="0"/>
              </w:rPr>
              <w:t xml:space="preserve">Error Codes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2">
            <w:pPr>
              <w:spacing w:line="276" w:lineRule="auto"/>
              <w:rPr/>
            </w:pPr>
            <w:r w:rsidDel="00000000" w:rsidR="00000000" w:rsidRPr="00000000">
              <w:rPr>
                <w:rtl w:val="0"/>
              </w:rPr>
              <w:t xml:space="preserve">Individual per-call JCoExceptions are caught and logged (e.printStackTrace()) inside </w:t>
            </w:r>
            <w:r w:rsidDel="00000000" w:rsidR="00000000" w:rsidRPr="00000000">
              <w:rPr>
                <w:b w:val="1"/>
                <w:bCs w:val="1"/>
                <w:rtl w:val="0"/>
              </w:rPr>
              <w:t xml:space="preserve">FunctionServiceImpl.getFilterTableData</w:t>
            </w:r>
            <w:r w:rsidDel="00000000" w:rsidR="00000000" w:rsidRPr="00000000">
              <w:rPr>
                <w:rtl w:val="0"/>
              </w:rPr>
              <w:t xml:space="preserve"> — a failed sub-call is silently skipped rather than failing the whole request. AuditBotAuthenticationException → 401 if destination missing.</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3">
            <w:pPr>
              <w:rPr/>
            </w:pPr>
            <w:r w:rsidDel="00000000" w:rsidR="00000000" w:rsidRPr="00000000">
              <w:rPr>
                <w:b w:val="1"/>
                <w:bCs w:val="1"/>
                <w:color w:val="ffffff"/>
                <w:rtl w:val="0"/>
              </w:rPr>
              <w:t xml:space="preserve">Notes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94">
            <w:pPr>
              <w:spacing w:line="276" w:lineRule="auto"/>
              <w:rPr/>
            </w:pPr>
            <w:r w:rsidDel="00000000" w:rsidR="00000000" w:rsidRPr="00000000">
              <w:rPr>
                <w:color w:val="000000"/>
                <w:rtl w:val="0"/>
              </w:rPr>
              <w:t xml:space="preserve">SAP RFC /BOT/JAVA_0001 is invoked once for each configured FilterTableMapping enumeration value. Each invocation retrieves one filter master dataset identified by its corresponding ZTYPE value.</w:t>
            </w:r>
            <w:r w:rsidDel="00000000" w:rsidR="00000000" w:rsidRPr="00000000">
              <w:rPr>
                <w:rtl w:val="0"/>
              </w:rPr>
              <w:t xml:space="preserve"> </w:t>
            </w:r>
          </w:p>
        </w:tc>
      </w:tr>
    </w:tbl>
    <w:p w:rsidR="00000000" w:rsidDel="00000000" w:rsidP="00000000" w:rsidRDefault="00000000" w:rsidRPr="00000000" w14:paraId="00000095">
      <w:pPr>
        <w:pStyle w:val="Heading2"/>
        <w:spacing w:after="160" w:before="400" w:lineRule="auto"/>
        <w:rPr>
          <w:b w:val="1"/>
          <w:bCs w:val="1"/>
          <w:color w:val="c55a11"/>
          <w:sz w:val="20"/>
          <w:szCs w:val="20"/>
        </w:rPr>
      </w:pPr>
      <w:r w:rsidDel="00000000" w:rsidR="00000000" w:rsidRPr="00000000">
        <w:rPr>
          <w:rtl w:val="0"/>
        </w:rPr>
      </w:r>
    </w:p>
    <w:p w:rsidR="00000000" w:rsidDel="00000000" w:rsidP="00000000" w:rsidRDefault="00000000" w:rsidRPr="00000000" w14:paraId="00000096">
      <w:pPr>
        <w:pStyle w:val="Heading2"/>
        <w:spacing w:after="160" w:before="400" w:lineRule="auto"/>
        <w:rPr>
          <w:sz w:val="20"/>
          <w:szCs w:val="20"/>
        </w:rPr>
      </w:pPr>
      <w:r w:rsidDel="00000000" w:rsidR="00000000" w:rsidRPr="00000000">
        <w:rPr>
          <w:b w:val="1"/>
          <w:bCs w:val="1"/>
          <w:color w:val="c55a11"/>
          <w:sz w:val="20"/>
          <w:szCs w:val="20"/>
          <w:rtl w:val="0"/>
        </w:rPr>
        <w:t xml:space="preserve">2.2  </w:t>
      </w:r>
      <w:r w:rsidDel="00000000" w:rsidR="00000000" w:rsidRPr="00000000">
        <w:rPr>
          <w:b w:val="1"/>
          <w:bCs w:val="1"/>
          <w:color w:val="1f3864"/>
          <w:sz w:val="20"/>
          <w:szCs w:val="20"/>
          <w:rtl w:val="0"/>
        </w:rPr>
        <w:t xml:space="preserve">Get Filtered Data (Single Table)</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7">
            <w:pPr>
              <w:rPr/>
            </w:pPr>
            <w:r w:rsidDel="00000000" w:rsidR="00000000" w:rsidRPr="00000000">
              <w:rPr>
                <w:b w:val="1"/>
                <w:bCs w:val="1"/>
                <w:color w:val="ffffff"/>
                <w:rtl w:val="0"/>
              </w:rPr>
              <w:t xml:space="preserve">API Name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8">
            <w:pPr>
              <w:spacing w:line="276" w:lineRule="auto"/>
              <w:rPr/>
            </w:pPr>
            <w:r w:rsidDel="00000000" w:rsidR="00000000" w:rsidRPr="00000000">
              <w:rPr>
                <w:b w:val="1"/>
                <w:bCs w:val="1"/>
                <w:color w:val="1f3864"/>
                <w:rtl w:val="0"/>
              </w:rPr>
              <w:t xml:space="preserve">Get Filtered Data (Single Table)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9">
            <w:pPr>
              <w:rPr/>
            </w:pPr>
            <w:r w:rsidDel="00000000" w:rsidR="00000000" w:rsidRPr="00000000">
              <w:rPr>
                <w:b w:val="1"/>
                <w:bCs w:val="1"/>
                <w:color w:val="ffffff"/>
                <w:rtl w:val="0"/>
              </w:rPr>
              <w:t xml:space="preserve">Endpoint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9A">
            <w:pPr>
              <w:spacing w:line="276" w:lineRule="auto"/>
              <w:rPr/>
            </w:pPr>
            <w:r w:rsidDel="00000000" w:rsidR="00000000" w:rsidRPr="00000000">
              <w:rPr>
                <w:b w:val="1"/>
                <w:bCs w:val="1"/>
                <w:color w:val="8a3b00"/>
                <w:rtl w:val="0"/>
              </w:rPr>
              <w:t xml:space="preserve">/api/JAVA_0002</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B">
            <w:pPr>
              <w:rPr/>
            </w:pPr>
            <w:r w:rsidDel="00000000" w:rsidR="00000000" w:rsidRPr="00000000">
              <w:rPr>
                <w:b w:val="1"/>
                <w:bCs w:val="1"/>
                <w:color w:val="ffffff"/>
                <w:rtl w:val="0"/>
              </w:rPr>
              <w:t xml:space="preserve">Method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C">
            <w:pPr>
              <w:spacing w:line="276" w:lineRule="auto"/>
              <w:rPr>
                <w:color w:val="000000"/>
              </w:rPr>
            </w:pPr>
            <w:r w:rsidDel="00000000" w:rsidR="00000000" w:rsidRPr="00000000">
              <w:rPr>
                <w:b w:val="1"/>
                <w:bCs w:val="1"/>
                <w:color w:val="000000"/>
                <w:rtl w:val="0"/>
              </w:rPr>
              <w:t xml:space="preserve">  POST  </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D">
            <w:pPr>
              <w:rPr/>
            </w:pPr>
            <w:r w:rsidDel="00000000" w:rsidR="00000000" w:rsidRPr="00000000">
              <w:rPr>
                <w:b w:val="1"/>
                <w:bCs w:val="1"/>
                <w:color w:val="ffffff"/>
                <w:rtl w:val="0"/>
              </w:rPr>
              <w:t xml:space="preserve">Description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9E">
            <w:pPr>
              <w:spacing w:line="276" w:lineRule="auto"/>
              <w:rPr/>
            </w:pPr>
            <w:r w:rsidDel="00000000" w:rsidR="00000000" w:rsidRPr="00000000">
              <w:rPr>
                <w:rtl w:val="0"/>
              </w:rPr>
              <w:t xml:space="preserve">Executes SAP RFC /BOT/JAVA_0002 with the submitted filter criteria and returns a single flattened result table wrapped as header + data.</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9F">
            <w:pPr>
              <w:rPr/>
            </w:pPr>
            <w:r w:rsidDel="00000000" w:rsidR="00000000" w:rsidRPr="00000000">
              <w:rPr>
                <w:b w:val="1"/>
                <w:bCs w:val="1"/>
                <w:color w:val="ffffff"/>
                <w:rtl w:val="0"/>
              </w:rPr>
              <w:t xml:space="preserve">Headers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A0">
            <w:pPr>
              <w:spacing w:line="276" w:lineRule="auto"/>
              <w:rPr/>
            </w:pPr>
            <w:r w:rsidDel="00000000" w:rsidR="00000000" w:rsidRPr="00000000">
              <w:rPr>
                <w:rtl w:val="0"/>
              </w:rPr>
              <w:t xml:space="preserve">Authorisation (String, required).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1">
            <w:pPr>
              <w:rPr/>
            </w:pPr>
            <w:r w:rsidDel="00000000" w:rsidR="00000000" w:rsidRPr="00000000">
              <w:rPr>
                <w:b w:val="1"/>
                <w:bCs w:val="1"/>
                <w:color w:val="ffffff"/>
                <w:rtl w:val="0"/>
              </w:rPr>
              <w:t xml:space="preserve">Request Parameters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A2">
            <w:pPr>
              <w:spacing w:after="80" w:before="120" w:line="276" w:lineRule="auto"/>
              <w:rPr/>
            </w:pPr>
            <w:r w:rsidDel="00000000" w:rsidR="00000000" w:rsidRPr="00000000">
              <w:rPr>
                <w:b w:val="1"/>
                <w:bCs w:val="1"/>
                <w:color w:val="1f3864"/>
                <w:rtl w:val="0"/>
              </w:rPr>
              <w:t xml:space="preserve">Request Body Fields — </w:t>
            </w:r>
            <w:r w:rsidDel="00000000" w:rsidR="00000000" w:rsidRPr="00000000">
              <w:rPr>
                <w:i w:val="1"/>
                <w:iCs w:val="1"/>
                <w:color w:val="555555"/>
                <w:rtl w:val="0"/>
              </w:rPr>
              <w:t xml:space="preserve">model FilterData</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3">
            <w:pPr>
              <w:rPr/>
            </w:pPr>
            <w:r w:rsidDel="00000000" w:rsidR="00000000" w:rsidRPr="00000000">
              <w:rPr>
                <w:b w:val="1"/>
                <w:bCs w:val="1"/>
                <w:color w:val="ffffff"/>
                <w:rtl w:val="0"/>
              </w:rPr>
              <w:t xml:space="preserve">Sample Request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A4">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A5">
            <w:pPr>
              <w:spacing w:after="20" w:line="276" w:lineRule="auto"/>
              <w:rPr/>
            </w:pPr>
            <w:r w:rsidDel="00000000" w:rsidR="00000000" w:rsidRPr="00000000">
              <w:rPr>
                <w:color w:val="1f1f1f"/>
                <w:rtl w:val="0"/>
              </w:rPr>
              <w:t xml:space="preserve">  "level": 1,</w:t>
            </w:r>
            <w:r w:rsidDel="00000000" w:rsidR="00000000" w:rsidRPr="00000000">
              <w:rPr>
                <w:rtl w:val="0"/>
              </w:rPr>
            </w:r>
          </w:p>
          <w:p w:rsidR="00000000" w:rsidDel="00000000" w:rsidP="00000000" w:rsidRDefault="00000000" w:rsidRPr="00000000" w14:paraId="000000A6">
            <w:pPr>
              <w:spacing w:after="20" w:line="276" w:lineRule="auto"/>
              <w:rPr/>
            </w:pPr>
            <w:r w:rsidDel="00000000" w:rsidR="00000000" w:rsidRPr="00000000">
              <w:rPr>
                <w:color w:val="1f1f1f"/>
                <w:rtl w:val="0"/>
              </w:rPr>
              <w:t xml:space="preserve">  "sapSystem": "PRD",</w:t>
            </w:r>
            <w:r w:rsidDel="00000000" w:rsidR="00000000" w:rsidRPr="00000000">
              <w:rPr>
                <w:rtl w:val="0"/>
              </w:rPr>
            </w:r>
          </w:p>
          <w:p w:rsidR="00000000" w:rsidDel="00000000" w:rsidP="00000000" w:rsidRDefault="00000000" w:rsidRPr="00000000" w14:paraId="000000A7">
            <w:pPr>
              <w:spacing w:after="20" w:line="276" w:lineRule="auto"/>
              <w:rPr/>
            </w:pPr>
            <w:r w:rsidDel="00000000" w:rsidR="00000000" w:rsidRPr="00000000">
              <w:rPr>
                <w:color w:val="1f1f1f"/>
                <w:rtl w:val="0"/>
              </w:rPr>
              <w:t xml:space="preserve">  "client": "100",</w:t>
            </w:r>
            <w:r w:rsidDel="00000000" w:rsidR="00000000" w:rsidRPr="00000000">
              <w:rPr>
                <w:rtl w:val="0"/>
              </w:rPr>
            </w:r>
          </w:p>
          <w:p w:rsidR="00000000" w:rsidDel="00000000" w:rsidP="00000000" w:rsidRDefault="00000000" w:rsidRPr="00000000" w14:paraId="000000A8">
            <w:pPr>
              <w:spacing w:after="20" w:line="276" w:lineRule="auto"/>
              <w:rPr/>
            </w:pPr>
            <w:r w:rsidDel="00000000" w:rsidR="00000000" w:rsidRPr="00000000">
              <w:rPr>
                <w:color w:val="1f1f1f"/>
                <w:rtl w:val="0"/>
              </w:rPr>
              <w:t xml:space="preserve">  "riskType": ["A", "B"],</w:t>
            </w:r>
            <w:r w:rsidDel="00000000" w:rsidR="00000000" w:rsidRPr="00000000">
              <w:rPr>
                <w:rtl w:val="0"/>
              </w:rPr>
            </w:r>
          </w:p>
          <w:p w:rsidR="00000000" w:rsidDel="00000000" w:rsidP="00000000" w:rsidRDefault="00000000" w:rsidRPr="00000000" w14:paraId="000000A9">
            <w:pPr>
              <w:spacing w:after="20" w:line="276" w:lineRule="auto"/>
              <w:rPr/>
            </w:pPr>
            <w:r w:rsidDel="00000000" w:rsidR="00000000" w:rsidRPr="00000000">
              <w:rPr>
                <w:color w:val="1f1f1f"/>
                <w:rtl w:val="0"/>
              </w:rPr>
              <w:t xml:space="preserve">  "riskLevel": ["H"],</w:t>
            </w:r>
            <w:r w:rsidDel="00000000" w:rsidR="00000000" w:rsidRPr="00000000">
              <w:rPr>
                <w:rtl w:val="0"/>
              </w:rPr>
            </w:r>
          </w:p>
          <w:p w:rsidR="00000000" w:rsidDel="00000000" w:rsidP="00000000" w:rsidRDefault="00000000" w:rsidRPr="00000000" w14:paraId="000000AA">
            <w:pPr>
              <w:spacing w:after="20" w:line="276" w:lineRule="auto"/>
              <w:rPr/>
            </w:pPr>
            <w:r w:rsidDel="00000000" w:rsidR="00000000" w:rsidRPr="00000000">
              <w:rPr>
                <w:color w:val="1f1f1f"/>
                <w:rtl w:val="0"/>
              </w:rPr>
              <w:t xml:space="preserve">  "businessModule": ["FI"],</w:t>
            </w:r>
            <w:r w:rsidDel="00000000" w:rsidR="00000000" w:rsidRPr="00000000">
              <w:rPr>
                <w:rtl w:val="0"/>
              </w:rPr>
            </w:r>
          </w:p>
          <w:p w:rsidR="00000000" w:rsidDel="00000000" w:rsidP="00000000" w:rsidRDefault="00000000" w:rsidRPr="00000000" w14:paraId="000000AB">
            <w:pPr>
              <w:spacing w:after="20" w:line="276" w:lineRule="auto"/>
              <w:rPr/>
            </w:pPr>
            <w:r w:rsidDel="00000000" w:rsidR="00000000" w:rsidRPr="00000000">
              <w:rPr>
                <w:color w:val="1f1f1f"/>
                <w:rtl w:val="0"/>
              </w:rPr>
              <w:t xml:space="preserve">  "riskId": ["R001"],</w:t>
            </w:r>
            <w:r w:rsidDel="00000000" w:rsidR="00000000" w:rsidRPr="00000000">
              <w:rPr>
                <w:rtl w:val="0"/>
              </w:rPr>
            </w:r>
          </w:p>
          <w:p w:rsidR="00000000" w:rsidDel="00000000" w:rsidP="00000000" w:rsidRDefault="00000000" w:rsidRPr="00000000" w14:paraId="000000AC">
            <w:pPr>
              <w:spacing w:after="20" w:line="276" w:lineRule="auto"/>
              <w:rPr/>
            </w:pPr>
            <w:r w:rsidDel="00000000" w:rsidR="00000000" w:rsidRPr="00000000">
              <w:rPr>
                <w:color w:val="1f1f1f"/>
                <w:rtl w:val="0"/>
              </w:rPr>
              <w:t xml:space="preserve">  "account": ["1000"],</w:t>
            </w:r>
            <w:r w:rsidDel="00000000" w:rsidR="00000000" w:rsidRPr="00000000">
              <w:rPr>
                <w:rtl w:val="0"/>
              </w:rPr>
            </w:r>
          </w:p>
          <w:p w:rsidR="00000000" w:rsidDel="00000000" w:rsidP="00000000" w:rsidRDefault="00000000" w:rsidRPr="00000000" w14:paraId="000000AD">
            <w:pPr>
              <w:spacing w:after="20" w:line="276" w:lineRule="auto"/>
              <w:rPr/>
            </w:pPr>
            <w:r w:rsidDel="00000000" w:rsidR="00000000" w:rsidRPr="00000000">
              <w:rPr>
                <w:color w:val="1f1f1f"/>
                <w:rtl w:val="0"/>
              </w:rPr>
              <w:t xml:space="preserve">  "userGroup": ["G1"]</w:t>
            </w:r>
            <w:r w:rsidDel="00000000" w:rsidR="00000000" w:rsidRPr="00000000">
              <w:rPr>
                <w:rtl w:val="0"/>
              </w:rPr>
            </w:r>
          </w:p>
          <w:p w:rsidR="00000000" w:rsidDel="00000000" w:rsidP="00000000" w:rsidRDefault="00000000" w:rsidRPr="00000000" w14:paraId="000000AE">
            <w:pPr>
              <w:spacing w:after="20" w:line="276"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F">
            <w:pPr>
              <w:rPr/>
            </w:pPr>
            <w:r w:rsidDel="00000000" w:rsidR="00000000" w:rsidRPr="00000000">
              <w:rPr>
                <w:b w:val="1"/>
                <w:bCs w:val="1"/>
                <w:color w:val="ffffff"/>
                <w:rtl w:val="0"/>
              </w:rPr>
              <w:t xml:space="preserve">Sample Response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0">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B1">
            <w:pPr>
              <w:spacing w:after="20" w:line="276" w:lineRule="auto"/>
              <w:rPr/>
            </w:pPr>
            <w:r w:rsidDel="00000000" w:rsidR="00000000" w:rsidRPr="00000000">
              <w:rPr>
                <w:color w:val="1f1f1f"/>
                <w:rtl w:val="0"/>
              </w:rPr>
              <w:t xml:space="preserve">  "data": [ { "ZFIELD1": "value", "ZFIELD2": "value" } ],</w:t>
            </w:r>
            <w:r w:rsidDel="00000000" w:rsidR="00000000" w:rsidRPr="00000000">
              <w:rPr>
                <w:rtl w:val="0"/>
              </w:rPr>
            </w:r>
          </w:p>
          <w:p w:rsidR="00000000" w:rsidDel="00000000" w:rsidP="00000000" w:rsidRDefault="00000000" w:rsidRPr="00000000" w14:paraId="000000B2">
            <w:pPr>
              <w:spacing w:after="20" w:line="276" w:lineRule="auto"/>
              <w:rPr/>
            </w:pPr>
            <w:r w:rsidDel="00000000" w:rsidR="00000000" w:rsidRPr="00000000">
              <w:rPr>
                <w:color w:val="1f1f1f"/>
                <w:rtl w:val="0"/>
              </w:rPr>
              <w:t xml:space="preserve">  "header": ["ZFIELD1", "ZFIELD2"],</w:t>
            </w:r>
            <w:r w:rsidDel="00000000" w:rsidR="00000000" w:rsidRPr="00000000">
              <w:rPr>
                <w:rtl w:val="0"/>
              </w:rPr>
            </w:r>
          </w:p>
          <w:p w:rsidR="00000000" w:rsidDel="00000000" w:rsidP="00000000" w:rsidRDefault="00000000" w:rsidRPr="00000000" w14:paraId="000000B3">
            <w:pPr>
              <w:spacing w:after="20" w:line="276" w:lineRule="auto"/>
              <w:rPr/>
            </w:pPr>
            <w:r w:rsidDel="00000000" w:rsidR="00000000" w:rsidRPr="00000000">
              <w:rPr>
                <w:color w:val="1f1f1f"/>
                <w:rtl w:val="0"/>
              </w:rPr>
              <w:t xml:space="preserve">  "reportName": null</w:t>
            </w:r>
            <w:r w:rsidDel="00000000" w:rsidR="00000000" w:rsidRPr="00000000">
              <w:rPr>
                <w:rtl w:val="0"/>
              </w:rPr>
            </w:r>
          </w:p>
          <w:p w:rsidR="00000000" w:rsidDel="00000000" w:rsidP="00000000" w:rsidRDefault="00000000" w:rsidRPr="00000000" w14:paraId="000000B4">
            <w:pPr>
              <w:spacing w:after="20" w:line="276"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5">
            <w:pPr>
              <w:rPr/>
            </w:pPr>
            <w:r w:rsidDel="00000000" w:rsidR="00000000" w:rsidRPr="00000000">
              <w:rPr>
                <w:b w:val="1"/>
                <w:bCs w:val="1"/>
                <w:color w:val="ffffff"/>
                <w:rtl w:val="0"/>
              </w:rPr>
              <w:t xml:space="preserve">SAP RFC Called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B6">
            <w:pPr>
              <w:spacing w:line="276" w:lineRule="auto"/>
              <w:rPr/>
            </w:pPr>
            <w:r w:rsidDel="00000000" w:rsidR="00000000" w:rsidRPr="00000000">
              <w:rPr>
                <w:rtl w:val="0"/>
              </w:rPr>
              <w:t xml:space="preserve">/BOT/JAVA_0002 (via FunctionDaoImpl.getTableByFunctionModule(user, "/BOT/JAVA_0002", FilterData), output table E_RESULT).</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7">
            <w:pPr>
              <w:rPr/>
            </w:pPr>
            <w:r w:rsidDel="00000000" w:rsidR="00000000" w:rsidRPr="00000000">
              <w:rPr>
                <w:b w:val="1"/>
                <w:bCs w:val="1"/>
                <w:color w:val="ffffff"/>
                <w:rtl w:val="0"/>
              </w:rPr>
              <w:t xml:space="preserve">Error Codes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8">
            <w:pPr>
              <w:spacing w:line="276" w:lineRule="auto"/>
              <w:rPr/>
            </w:pPr>
            <w:r w:rsidDel="00000000" w:rsidR="00000000" w:rsidRPr="00000000">
              <w:rPr>
                <w:rtl w:val="0"/>
              </w:rPr>
              <w:t xml:space="preserve">AuditBotAuthenticationException → 401. RFC-level RuntimeException (function not found / execute failure) → nominally 503. If result is empty, DataController calls ((Map)result.get(0)) unguarded — this will throw IndexOutOfBoundsException for an empty SAP result set, which is not caught anywhere in the reviewed code and would surface as an unhandled 500 (Spring default), not one of the documented 401/404/503 codes.</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9">
            <w:pPr>
              <w:rPr/>
            </w:pPr>
            <w:r w:rsidDel="00000000" w:rsidR="00000000" w:rsidRPr="00000000">
              <w:rPr>
                <w:b w:val="1"/>
                <w:bCs w:val="1"/>
                <w:color w:val="ffffff"/>
                <w:rtl w:val="0"/>
              </w:rPr>
              <w:t xml:space="preserve">Notes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BA">
            <w:pPr>
              <w:spacing w:after="40" w:line="276" w:lineRule="auto"/>
              <w:rPr/>
            </w:pPr>
            <w:r w:rsidDel="00000000" w:rsidR="00000000" w:rsidRPr="00000000">
              <w:rPr>
                <w:rtl w:val="0"/>
              </w:rPr>
              <w:t xml:space="preserve">Response note: header is derived directly from ((Map)result.get(0)).keySet() in DataController.getFilteredData — i.e., the keys of the first row of data (not from an SAP header table). reportName is never set for this endpoint, so it is null.</w:t>
            </w:r>
          </w:p>
          <w:p w:rsidR="00000000" w:rsidDel="00000000" w:rsidP="00000000" w:rsidRDefault="00000000" w:rsidRPr="00000000" w14:paraId="000000BB">
            <w:pPr>
              <w:spacing w:after="40" w:line="276" w:lineRule="auto"/>
              <w:rPr/>
            </w:pPr>
            <w:r w:rsidDel="00000000" w:rsidR="00000000" w:rsidRPr="00000000">
              <w:rPr>
                <w:rtl w:val="0"/>
              </w:rPr>
            </w:r>
          </w:p>
          <w:p w:rsidR="00000000" w:rsidDel="00000000" w:rsidP="00000000" w:rsidRDefault="00000000" w:rsidRPr="00000000" w14:paraId="000000BC">
            <w:pPr>
              <w:spacing w:after="40" w:line="276" w:lineRule="auto"/>
              <w:rPr/>
            </w:pPr>
            <w:r w:rsidDel="00000000" w:rsidR="00000000" w:rsidRPr="00000000">
              <w:rPr>
                <w:rtl w:val="0"/>
              </w:rPr>
              <w:t xml:space="preserve">Import parameters set (only if non-empty): I_SYS (sapSystem), I_CLT (client), I_LEVEL (level — note: code does Integer.valueOf(data.getLevel()) from an int primitive, always non-null; this is effectively an always-true empty check, see FunctionDaoImpl.java line 82). I_GROUPBY1/2/3 are hardcoded to "1", "2", "3" unconditionally.</w:t>
            </w:r>
          </w:p>
          <w:p w:rsidR="00000000" w:rsidDel="00000000" w:rsidP="00000000" w:rsidRDefault="00000000" w:rsidRPr="00000000" w14:paraId="000000BD">
            <w:pPr>
              <w:spacing w:after="40" w:line="276" w:lineRule="auto"/>
              <w:rPr/>
            </w:pPr>
            <w:r w:rsidDel="00000000" w:rsidR="00000000" w:rsidRPr="00000000">
              <w:rPr>
                <w:rtl w:val="0"/>
              </w:rPr>
            </w:r>
          </w:p>
          <w:p w:rsidR="00000000" w:rsidDel="00000000" w:rsidP="00000000" w:rsidRDefault="00000000" w:rsidRPr="00000000" w14:paraId="000000BE">
            <w:pPr>
              <w:spacing w:after="40" w:line="276" w:lineRule="auto"/>
              <w:rPr/>
            </w:pPr>
            <w:r w:rsidDel="00000000" w:rsidR="00000000" w:rsidRPr="00000000">
              <w:rPr>
                <w:rtl w:val="0"/>
              </w:rPr>
              <w:t xml:space="preserve">Table parameters populated as rows of ZFIELD: I_RISKTYPE (riskType), I_RISKLEVEL (riskLevel — guarded by data.getRiskType()!=null per source, likely a copy/paste bug), I_APPCLASS (businessModule — same riskType-null guard bug).</w:t>
            </w:r>
          </w:p>
          <w:p w:rsidR="00000000" w:rsidDel="00000000" w:rsidP="00000000" w:rsidRDefault="00000000" w:rsidRPr="00000000" w14:paraId="000000BF">
            <w:pPr>
              <w:spacing w:after="40" w:line="276" w:lineRule="auto"/>
              <w:rPr/>
            </w:pPr>
            <w:r w:rsidDel="00000000" w:rsidR="00000000" w:rsidRPr="00000000">
              <w:rPr>
                <w:rtl w:val="0"/>
              </w:rPr>
            </w:r>
          </w:p>
          <w:p w:rsidR="00000000" w:rsidDel="00000000" w:rsidP="00000000" w:rsidRDefault="00000000" w:rsidRPr="00000000" w14:paraId="000000C0">
            <w:pPr>
              <w:spacing w:line="276" w:lineRule="auto"/>
              <w:rPr/>
            </w:pPr>
            <w:r w:rsidDel="00000000" w:rsidR="00000000" w:rsidRPr="00000000">
              <w:rPr>
                <w:rtl w:val="0"/>
              </w:rPr>
              <w:t xml:space="preserve">account and userGroup fields on FilterData are not used by this specific DAO overload (getTableByFunctionModule(JwtUser,String,FilterData)); they are only consumed by the multi-table and GRC DAO methods (Fig 2.3, Fig 2.5, Fig 2.7).</w:t>
            </w:r>
          </w:p>
        </w:tc>
      </w:tr>
    </w:tbl>
    <w:p w:rsidR="00000000" w:rsidDel="00000000" w:rsidP="00000000" w:rsidRDefault="00000000" w:rsidRPr="00000000" w14:paraId="000000C1">
      <w:pPr>
        <w:spacing w:after="80" w:before="120" w:lineRule="auto"/>
        <w:rPr/>
      </w:pPr>
      <w:r w:rsidDel="00000000" w:rsidR="00000000" w:rsidRPr="00000000">
        <w:rPr>
          <w:b w:val="1"/>
          <w:bCs w:val="1"/>
          <w:color w:val="1f3864"/>
          <w:rtl w:val="0"/>
        </w:rPr>
        <w:br w:type="textWrapping"/>
        <w:t xml:space="preserve">Request Body Fields — </w:t>
      </w:r>
      <w:r w:rsidDel="00000000" w:rsidR="00000000" w:rsidRPr="00000000">
        <w:rPr>
          <w:i w:val="1"/>
          <w:iCs w:val="1"/>
          <w:color w:val="555555"/>
          <w:rtl w:val="0"/>
        </w:rPr>
        <w:t xml:space="preserve">model FilterData</w:t>
      </w:r>
      <w:r w:rsidDel="00000000" w:rsidR="00000000" w:rsidRPr="00000000">
        <w:rPr>
          <w:rtl w:val="0"/>
        </w:rPr>
      </w:r>
    </w:p>
    <w:tbl>
      <w:tblPr>
        <w:tblStyle w:val="Table6"/>
        <w:tblW w:w="7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6"/>
        <w:gridCol w:w="4114"/>
        <w:tblGridChange w:id="0">
          <w:tblGrid>
            <w:gridCol w:w="3366"/>
            <w:gridCol w:w="4114"/>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0C2">
            <w:pPr>
              <w:rPr/>
            </w:pPr>
            <w:r w:rsidDel="00000000" w:rsidR="00000000" w:rsidRPr="00000000">
              <w:rPr>
                <w:b w:val="1"/>
                <w:bCs w:val="1"/>
                <w:color w:val="ffffff"/>
                <w:rtl w:val="0"/>
              </w:rPr>
              <w:t xml:space="preserve">Field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0C3">
            <w:pPr>
              <w:rPr/>
            </w:pPr>
            <w:r w:rsidDel="00000000" w:rsidR="00000000" w:rsidRPr="00000000">
              <w:rPr>
                <w:b w:val="1"/>
                <w:bCs w:val="1"/>
                <w:color w:val="ffffff"/>
                <w:rtl w:val="0"/>
              </w:rPr>
              <w:t xml:space="preserve">Type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4">
            <w:pPr>
              <w:rPr/>
            </w:pPr>
            <w:r w:rsidDel="00000000" w:rsidR="00000000" w:rsidRPr="00000000">
              <w:rPr>
                <w:color w:val="000000"/>
                <w:rtl w:val="0"/>
              </w:rPr>
              <w:t xml:space="preserve">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5">
            <w:pPr>
              <w:rPr/>
            </w:pPr>
            <w:r w:rsidDel="00000000" w:rsidR="00000000" w:rsidRPr="00000000">
              <w:rPr>
                <w:color w:val="000000"/>
                <w:rtl w:val="0"/>
              </w:rPr>
              <w:t xml:space="preserve">int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C6">
            <w:pPr>
              <w:rPr/>
            </w:pPr>
            <w:r w:rsidDel="00000000" w:rsidR="00000000" w:rsidRPr="00000000">
              <w:rPr>
                <w:color w:val="000000"/>
                <w:rtl w:val="0"/>
              </w:rPr>
              <w:t xml:space="preserve">sapSystem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C7">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8">
            <w:pPr>
              <w:rPr/>
            </w:pPr>
            <w:r w:rsidDel="00000000" w:rsidR="00000000" w:rsidRPr="00000000">
              <w:rPr>
                <w:color w:val="000000"/>
                <w:rtl w:val="0"/>
              </w:rPr>
              <w:t xml:space="preserve">client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9">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CA">
            <w:pPr>
              <w:rPr/>
            </w:pPr>
            <w:r w:rsidDel="00000000" w:rsidR="00000000" w:rsidRPr="00000000">
              <w:rPr>
                <w:color w:val="000000"/>
                <w:rtl w:val="0"/>
              </w:rPr>
              <w:t xml:space="preserve">riskType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CB">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C">
            <w:pPr>
              <w:rPr/>
            </w:pPr>
            <w:r w:rsidDel="00000000" w:rsidR="00000000" w:rsidRPr="00000000">
              <w:rPr>
                <w:color w:val="000000"/>
                <w:rtl w:val="0"/>
              </w:rPr>
              <w:t xml:space="preserve">riskLevel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D">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CE">
            <w:pPr>
              <w:rPr/>
            </w:pPr>
            <w:r w:rsidDel="00000000" w:rsidR="00000000" w:rsidRPr="00000000">
              <w:rPr>
                <w:color w:val="000000"/>
                <w:rtl w:val="0"/>
              </w:rPr>
              <w:t xml:space="preserve">businessModule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CF">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0">
            <w:pPr>
              <w:rPr/>
            </w:pPr>
            <w:r w:rsidDel="00000000" w:rsidR="00000000" w:rsidRPr="00000000">
              <w:rPr>
                <w:color w:val="000000"/>
                <w:rtl w:val="0"/>
              </w:rPr>
              <w:t xml:space="preserve">riskId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1">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D2">
            <w:pPr>
              <w:rPr/>
            </w:pPr>
            <w:r w:rsidDel="00000000" w:rsidR="00000000" w:rsidRPr="00000000">
              <w:rPr>
                <w:color w:val="000000"/>
                <w:rtl w:val="0"/>
              </w:rPr>
              <w:t xml:space="preserve">mitigation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D3">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4">
            <w:pPr>
              <w:rPr/>
            </w:pPr>
            <w:r w:rsidDel="00000000" w:rsidR="00000000" w:rsidRPr="00000000">
              <w:rPr>
                <w:color w:val="000000"/>
                <w:rtl w:val="0"/>
              </w:rPr>
              <w:t xml:space="preserve">reportType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5">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D6">
            <w:pPr>
              <w:rPr/>
            </w:pPr>
            <w:r w:rsidDel="00000000" w:rsidR="00000000" w:rsidRPr="00000000">
              <w:rPr>
                <w:color w:val="000000"/>
                <w:rtl w:val="0"/>
              </w:rPr>
              <w:t xml:space="preserve">drillDown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D7">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8">
            <w:pPr>
              <w:rPr/>
            </w:pPr>
            <w:r w:rsidDel="00000000" w:rsidR="00000000" w:rsidRPr="00000000">
              <w:rPr>
                <w:color w:val="000000"/>
                <w:rtl w:val="0"/>
              </w:rPr>
              <w:t xml:space="preserve">userInput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9">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DA">
            <w:pPr>
              <w:rPr/>
            </w:pPr>
            <w:r w:rsidDel="00000000" w:rsidR="00000000" w:rsidRPr="00000000">
              <w:rPr>
                <w:color w:val="000000"/>
                <w:rtl w:val="0"/>
              </w:rPr>
              <w:t xml:space="preserve">reportView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DB">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C">
            <w:pPr>
              <w:rPr/>
            </w:pPr>
            <w:r w:rsidDel="00000000" w:rsidR="00000000" w:rsidRPr="00000000">
              <w:rPr>
                <w:color w:val="000000"/>
                <w:rtl w:val="0"/>
              </w:rPr>
              <w:t xml:space="preserve">breakDown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D">
            <w:pPr>
              <w:rPr/>
            </w:pPr>
            <w:r w:rsidDel="00000000" w:rsidR="00000000" w:rsidRPr="00000000">
              <w:rPr>
                <w:color w:val="000000"/>
                <w:rtl w:val="0"/>
              </w:rPr>
              <w:t xml:space="preserve">List&lt;Integer&gt;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DE">
            <w:pPr>
              <w:rPr/>
            </w:pPr>
            <w:r w:rsidDel="00000000" w:rsidR="00000000" w:rsidRPr="00000000">
              <w:rPr>
                <w:color w:val="000000"/>
                <w:rtl w:val="0"/>
              </w:rPr>
              <w:t xml:space="preserve">account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DF">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0">
            <w:pPr>
              <w:rPr/>
            </w:pPr>
            <w:r w:rsidDel="00000000" w:rsidR="00000000" w:rsidRPr="00000000">
              <w:rPr>
                <w:color w:val="000000"/>
                <w:rtl w:val="0"/>
              </w:rPr>
              <w:t xml:space="preserve">userGroup</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1">
            <w:pPr>
              <w:rPr/>
            </w:pPr>
            <w:r w:rsidDel="00000000" w:rsidR="00000000" w:rsidRPr="00000000">
              <w:rPr>
                <w:color w:val="000000"/>
                <w:rtl w:val="0"/>
              </w:rPr>
              <w:t xml:space="preserve">List&lt;String&gt;</w:t>
            </w:r>
            <w:r w:rsidDel="00000000" w:rsidR="00000000" w:rsidRPr="00000000">
              <w:rPr>
                <w:rtl w:val="0"/>
              </w:rPr>
            </w:r>
          </w:p>
        </w:tc>
      </w:tr>
    </w:tbl>
    <w:p w:rsidR="00000000" w:rsidDel="00000000" w:rsidP="00000000" w:rsidRDefault="00000000" w:rsidRPr="00000000" w14:paraId="000000E2">
      <w:pPr>
        <w:pStyle w:val="Heading2"/>
        <w:spacing w:after="160" w:before="400" w:lineRule="auto"/>
        <w:rPr>
          <w:b w:val="1"/>
          <w:bCs w:val="1"/>
          <w:color w:val="c55a11"/>
          <w:sz w:val="20"/>
          <w:szCs w:val="20"/>
        </w:rPr>
      </w:pPr>
      <w:r w:rsidDel="00000000" w:rsidR="00000000" w:rsidRPr="00000000">
        <w:rPr>
          <w:b w:val="1"/>
          <w:bCs w:val="1"/>
          <w:color w:val="c55a11"/>
          <w:sz w:val="20"/>
          <w:szCs w:val="20"/>
          <w:rtl w:val="0"/>
        </w:rPr>
        <w:br w:type="textWrapping"/>
      </w:r>
    </w:p>
    <w:p w:rsidR="00000000" w:rsidDel="00000000" w:rsidP="00000000" w:rsidRDefault="00000000" w:rsidRPr="00000000" w14:paraId="000000E3">
      <w:pPr>
        <w:pStyle w:val="Heading2"/>
        <w:spacing w:after="160" w:before="400" w:lineRule="auto"/>
        <w:rPr>
          <w:b w:val="1"/>
          <w:bCs w:val="1"/>
          <w:color w:val="c55a11"/>
          <w:sz w:val="20"/>
          <w:szCs w:val="20"/>
        </w:rPr>
      </w:pPr>
      <w:r w:rsidDel="00000000" w:rsidR="00000000" w:rsidRPr="00000000">
        <w:rPr>
          <w:rtl w:val="0"/>
        </w:rPr>
      </w:r>
    </w:p>
    <w:p w:rsidR="00000000" w:rsidDel="00000000" w:rsidP="00000000" w:rsidRDefault="00000000" w:rsidRPr="00000000" w14:paraId="000000E4">
      <w:pPr>
        <w:pStyle w:val="Heading2"/>
        <w:spacing w:after="160" w:before="400" w:lineRule="auto"/>
        <w:rPr>
          <w:sz w:val="20"/>
          <w:szCs w:val="20"/>
        </w:rPr>
      </w:pPr>
      <w:r w:rsidDel="00000000" w:rsidR="00000000" w:rsidRPr="00000000">
        <w:rPr>
          <w:b w:val="1"/>
          <w:bCs w:val="1"/>
          <w:color w:val="c55a11"/>
          <w:sz w:val="20"/>
          <w:szCs w:val="20"/>
          <w:rtl w:val="0"/>
        </w:rPr>
        <w:t xml:space="preserve">2.3  </w:t>
      </w:r>
      <w:r w:rsidDel="00000000" w:rsidR="00000000" w:rsidRPr="00000000">
        <w:rPr>
          <w:b w:val="1"/>
          <w:bCs w:val="1"/>
          <w:color w:val="1f3864"/>
          <w:sz w:val="20"/>
          <w:szCs w:val="20"/>
          <w:rtl w:val="0"/>
        </w:rPr>
        <w:t xml:space="preserve">Get Filtered Data (Multiple Tables)</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5">
            <w:pPr>
              <w:rPr/>
            </w:pPr>
            <w:r w:rsidDel="00000000" w:rsidR="00000000" w:rsidRPr="00000000">
              <w:rPr>
                <w:b w:val="1"/>
                <w:bCs w:val="1"/>
                <w:color w:val="ffffff"/>
                <w:rtl w:val="0"/>
              </w:rPr>
              <w:t xml:space="preserve">API Name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6">
            <w:pPr>
              <w:spacing w:line="276" w:lineRule="auto"/>
              <w:rPr/>
            </w:pPr>
            <w:r w:rsidDel="00000000" w:rsidR="00000000" w:rsidRPr="00000000">
              <w:rPr>
                <w:b w:val="1"/>
                <w:bCs w:val="1"/>
                <w:color w:val="1f3864"/>
                <w:rtl w:val="0"/>
              </w:rPr>
              <w:t xml:space="preserve">Get Filtered Data (Multiple Tables)</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7">
            <w:pPr>
              <w:rPr/>
            </w:pPr>
            <w:r w:rsidDel="00000000" w:rsidR="00000000" w:rsidRPr="00000000">
              <w:rPr>
                <w:b w:val="1"/>
                <w:bCs w:val="1"/>
                <w:color w:val="ffffff"/>
                <w:rtl w:val="0"/>
              </w:rPr>
              <w:t xml:space="preserve">Endpoint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E8">
            <w:pPr>
              <w:spacing w:line="276" w:lineRule="auto"/>
              <w:rPr/>
            </w:pPr>
            <w:r w:rsidDel="00000000" w:rsidR="00000000" w:rsidRPr="00000000">
              <w:rPr>
                <w:b w:val="1"/>
                <w:bCs w:val="1"/>
                <w:color w:val="8a3b00"/>
                <w:rtl w:val="0"/>
              </w:rPr>
              <w:t xml:space="preserve">/api/JAVA_0002N</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9">
            <w:pPr>
              <w:rPr/>
            </w:pPr>
            <w:r w:rsidDel="00000000" w:rsidR="00000000" w:rsidRPr="00000000">
              <w:rPr>
                <w:b w:val="1"/>
                <w:bCs w:val="1"/>
                <w:color w:val="ffffff"/>
                <w:rtl w:val="0"/>
              </w:rPr>
              <w:t xml:space="preserve">Method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A">
            <w:pPr>
              <w:spacing w:line="276" w:lineRule="auto"/>
              <w:rPr/>
            </w:pPr>
            <w:r w:rsidDel="00000000" w:rsidR="00000000" w:rsidRPr="00000000">
              <w:rPr>
                <w:b w:val="1"/>
                <w:bCs w:val="1"/>
                <w:color w:val="ffffff"/>
                <w:rtl w:val="0"/>
              </w:rPr>
              <w:t xml:space="preserve"> </w:t>
            </w:r>
            <w:r w:rsidDel="00000000" w:rsidR="00000000" w:rsidRPr="00000000">
              <w:rPr>
                <w:b w:val="1"/>
                <w:bCs w:val="1"/>
                <w:color w:val="000000"/>
                <w:rtl w:val="0"/>
              </w:rPr>
              <w:t xml:space="preserve"> POST </w:t>
            </w:r>
            <w:r w:rsidDel="00000000" w:rsidR="00000000" w:rsidRPr="00000000">
              <w:rPr>
                <w:b w:val="1"/>
                <w:bCs w:val="1"/>
                <w:color w:val="ffffff"/>
                <w:shd w:fill="1565c0" w:val="clear"/>
                <w:rtl w:val="0"/>
              </w:rPr>
              <w:t xml:space="preserve"> </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B">
            <w:pPr>
              <w:rPr/>
            </w:pPr>
            <w:r w:rsidDel="00000000" w:rsidR="00000000" w:rsidRPr="00000000">
              <w:rPr>
                <w:b w:val="1"/>
                <w:bCs w:val="1"/>
                <w:color w:val="ffffff"/>
                <w:rtl w:val="0"/>
              </w:rPr>
              <w:t xml:space="preserve">Description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EC">
            <w:pPr>
              <w:spacing w:line="276" w:lineRule="auto"/>
              <w:rPr/>
            </w:pPr>
            <w:r w:rsidDel="00000000" w:rsidR="00000000" w:rsidRPr="00000000">
              <w:rPr>
                <w:rtl w:val="0"/>
              </w:rPr>
              <w:t xml:space="preserve">Executes SAP RFC /BOT/JAVA_0002N and returns three named result tables (E_RESULT_01, E_RESULT_02, E_RESULT_03) plus header/report metadata, each wrapped as its own ReportDTO.</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D">
            <w:pPr>
              <w:rPr/>
            </w:pPr>
            <w:r w:rsidDel="00000000" w:rsidR="00000000" w:rsidRPr="00000000">
              <w:rPr>
                <w:b w:val="1"/>
                <w:bCs w:val="1"/>
                <w:color w:val="ffffff"/>
                <w:rtl w:val="0"/>
              </w:rPr>
              <w:t xml:space="preserve">Headers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E">
            <w:pPr>
              <w:spacing w:line="276" w:lineRule="auto"/>
              <w:rPr/>
            </w:pPr>
            <w:r w:rsidDel="00000000" w:rsidR="00000000" w:rsidRPr="00000000">
              <w:rPr>
                <w:rtl w:val="0"/>
              </w:rPr>
              <w:t xml:space="preserve">Authorisation (String, required).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F">
            <w:pPr>
              <w:rPr/>
            </w:pPr>
            <w:r w:rsidDel="00000000" w:rsidR="00000000" w:rsidRPr="00000000">
              <w:rPr>
                <w:b w:val="1"/>
                <w:bCs w:val="1"/>
                <w:color w:val="ffffff"/>
                <w:rtl w:val="0"/>
              </w:rPr>
              <w:t xml:space="preserve">Request Parameters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F0">
            <w:pPr>
              <w:spacing w:after="100" w:line="276" w:lineRule="auto"/>
              <w:rPr/>
            </w:pPr>
            <w:r w:rsidDel="00000000" w:rsidR="00000000" w:rsidRPr="00000000">
              <w:rPr>
                <w:i w:val="1"/>
                <w:iCs w:val="1"/>
                <w:color w:val="555555"/>
                <w:rtl w:val="0"/>
              </w:rPr>
              <w:t xml:space="preserve">Same fields as Fig 2.2.</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F1">
            <w:pPr>
              <w:rPr/>
            </w:pPr>
            <w:r w:rsidDel="00000000" w:rsidR="00000000" w:rsidRPr="00000000">
              <w:rPr>
                <w:b w:val="1"/>
                <w:bCs w:val="1"/>
                <w:color w:val="ffffff"/>
                <w:rtl w:val="0"/>
              </w:rPr>
              <w:t xml:space="preserve">Sample Request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0F2">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F3">
            <w:pPr>
              <w:spacing w:after="20" w:line="276" w:lineRule="auto"/>
              <w:rPr/>
            </w:pPr>
            <w:r w:rsidDel="00000000" w:rsidR="00000000" w:rsidRPr="00000000">
              <w:rPr>
                <w:color w:val="1f1f1f"/>
                <w:rtl w:val="0"/>
              </w:rPr>
              <w:t xml:space="preserve">  "level": 1,</w:t>
            </w:r>
            <w:r w:rsidDel="00000000" w:rsidR="00000000" w:rsidRPr="00000000">
              <w:rPr>
                <w:rtl w:val="0"/>
              </w:rPr>
            </w:r>
          </w:p>
          <w:p w:rsidR="00000000" w:rsidDel="00000000" w:rsidP="00000000" w:rsidRDefault="00000000" w:rsidRPr="00000000" w14:paraId="000000F4">
            <w:pPr>
              <w:spacing w:after="20" w:line="276" w:lineRule="auto"/>
              <w:rPr/>
            </w:pPr>
            <w:r w:rsidDel="00000000" w:rsidR="00000000" w:rsidRPr="00000000">
              <w:rPr>
                <w:color w:val="1f1f1f"/>
                <w:rtl w:val="0"/>
              </w:rPr>
              <w:t xml:space="preserve">  "sapSystem": "PRD",</w:t>
            </w:r>
            <w:r w:rsidDel="00000000" w:rsidR="00000000" w:rsidRPr="00000000">
              <w:rPr>
                <w:rtl w:val="0"/>
              </w:rPr>
            </w:r>
          </w:p>
          <w:p w:rsidR="00000000" w:rsidDel="00000000" w:rsidP="00000000" w:rsidRDefault="00000000" w:rsidRPr="00000000" w14:paraId="000000F5">
            <w:pPr>
              <w:spacing w:after="20" w:line="276" w:lineRule="auto"/>
              <w:rPr/>
            </w:pPr>
            <w:r w:rsidDel="00000000" w:rsidR="00000000" w:rsidRPr="00000000">
              <w:rPr>
                <w:color w:val="1f1f1f"/>
                <w:rtl w:val="0"/>
              </w:rPr>
              <w:t xml:space="preserve">  "client": "100",</w:t>
            </w:r>
            <w:r w:rsidDel="00000000" w:rsidR="00000000" w:rsidRPr="00000000">
              <w:rPr>
                <w:rtl w:val="0"/>
              </w:rPr>
            </w:r>
          </w:p>
          <w:p w:rsidR="00000000" w:rsidDel="00000000" w:rsidP="00000000" w:rsidRDefault="00000000" w:rsidRPr="00000000" w14:paraId="000000F6">
            <w:pPr>
              <w:spacing w:after="20" w:line="276" w:lineRule="auto"/>
              <w:rPr/>
            </w:pPr>
            <w:r w:rsidDel="00000000" w:rsidR="00000000" w:rsidRPr="00000000">
              <w:rPr>
                <w:color w:val="1f1f1f"/>
                <w:rtl w:val="0"/>
              </w:rPr>
              <w:t xml:space="preserve">  "reportType": "1",</w:t>
            </w:r>
            <w:r w:rsidDel="00000000" w:rsidR="00000000" w:rsidRPr="00000000">
              <w:rPr>
                <w:rtl w:val="0"/>
              </w:rPr>
            </w:r>
          </w:p>
          <w:p w:rsidR="00000000" w:rsidDel="00000000" w:rsidP="00000000" w:rsidRDefault="00000000" w:rsidRPr="00000000" w14:paraId="000000F7">
            <w:pPr>
              <w:spacing w:after="20" w:line="276" w:lineRule="auto"/>
              <w:rPr/>
            </w:pPr>
            <w:r w:rsidDel="00000000" w:rsidR="00000000" w:rsidRPr="00000000">
              <w:rPr>
                <w:color w:val="1f1f1f"/>
                <w:rtl w:val="0"/>
              </w:rPr>
              <w:t xml:space="preserve">  "mitigation": "X",</w:t>
            </w:r>
            <w:r w:rsidDel="00000000" w:rsidR="00000000" w:rsidRPr="00000000">
              <w:rPr>
                <w:rtl w:val="0"/>
              </w:rPr>
            </w:r>
          </w:p>
          <w:p w:rsidR="00000000" w:rsidDel="00000000" w:rsidP="00000000" w:rsidRDefault="00000000" w:rsidRPr="00000000" w14:paraId="000000F8">
            <w:pPr>
              <w:spacing w:after="20" w:line="276" w:lineRule="auto"/>
              <w:rPr/>
            </w:pPr>
            <w:r w:rsidDel="00000000" w:rsidR="00000000" w:rsidRPr="00000000">
              <w:rPr>
                <w:color w:val="1f1f1f"/>
                <w:rtl w:val="0"/>
              </w:rPr>
              <w:t xml:space="preserve">  "userInput": "jdoe,SMITH",</w:t>
            </w:r>
            <w:r w:rsidDel="00000000" w:rsidR="00000000" w:rsidRPr="00000000">
              <w:rPr>
                <w:rtl w:val="0"/>
              </w:rPr>
            </w:r>
          </w:p>
          <w:p w:rsidR="00000000" w:rsidDel="00000000" w:rsidP="00000000" w:rsidRDefault="00000000" w:rsidRPr="00000000" w14:paraId="000000F9">
            <w:pPr>
              <w:spacing w:after="20" w:line="276" w:lineRule="auto"/>
              <w:rPr/>
            </w:pPr>
            <w:r w:rsidDel="00000000" w:rsidR="00000000" w:rsidRPr="00000000">
              <w:rPr>
                <w:color w:val="1f1f1f"/>
                <w:rtl w:val="0"/>
              </w:rPr>
              <w:t xml:space="preserve">  "riskType": ["A"],</w:t>
            </w:r>
            <w:r w:rsidDel="00000000" w:rsidR="00000000" w:rsidRPr="00000000">
              <w:rPr>
                <w:rtl w:val="0"/>
              </w:rPr>
            </w:r>
          </w:p>
          <w:p w:rsidR="00000000" w:rsidDel="00000000" w:rsidP="00000000" w:rsidRDefault="00000000" w:rsidRPr="00000000" w14:paraId="000000FA">
            <w:pPr>
              <w:spacing w:after="20" w:line="276" w:lineRule="auto"/>
              <w:rPr/>
            </w:pPr>
            <w:r w:rsidDel="00000000" w:rsidR="00000000" w:rsidRPr="00000000">
              <w:rPr>
                <w:color w:val="1f1f1f"/>
                <w:rtl w:val="0"/>
              </w:rPr>
              <w:t xml:space="preserve">  "riskLevel": ["H"],</w:t>
            </w:r>
            <w:r w:rsidDel="00000000" w:rsidR="00000000" w:rsidRPr="00000000">
              <w:rPr>
                <w:rtl w:val="0"/>
              </w:rPr>
            </w:r>
          </w:p>
          <w:p w:rsidR="00000000" w:rsidDel="00000000" w:rsidP="00000000" w:rsidRDefault="00000000" w:rsidRPr="00000000" w14:paraId="000000FB">
            <w:pPr>
              <w:spacing w:after="20" w:line="276" w:lineRule="auto"/>
              <w:rPr/>
            </w:pPr>
            <w:r w:rsidDel="00000000" w:rsidR="00000000" w:rsidRPr="00000000">
              <w:rPr>
                <w:color w:val="1f1f1f"/>
                <w:rtl w:val="0"/>
              </w:rPr>
              <w:t xml:space="preserve">  "businessModule": ["FI"],</w:t>
            </w:r>
            <w:r w:rsidDel="00000000" w:rsidR="00000000" w:rsidRPr="00000000">
              <w:rPr>
                <w:rtl w:val="0"/>
              </w:rPr>
            </w:r>
          </w:p>
          <w:p w:rsidR="00000000" w:rsidDel="00000000" w:rsidP="00000000" w:rsidRDefault="00000000" w:rsidRPr="00000000" w14:paraId="000000FC">
            <w:pPr>
              <w:spacing w:after="20" w:line="276" w:lineRule="auto"/>
              <w:rPr/>
            </w:pPr>
            <w:r w:rsidDel="00000000" w:rsidR="00000000" w:rsidRPr="00000000">
              <w:rPr>
                <w:color w:val="1f1f1f"/>
                <w:rtl w:val="0"/>
              </w:rPr>
              <w:t xml:space="preserve">  "riskId": ["R001"],</w:t>
            </w:r>
            <w:r w:rsidDel="00000000" w:rsidR="00000000" w:rsidRPr="00000000">
              <w:rPr>
                <w:rtl w:val="0"/>
              </w:rPr>
            </w:r>
          </w:p>
          <w:p w:rsidR="00000000" w:rsidDel="00000000" w:rsidP="00000000" w:rsidRDefault="00000000" w:rsidRPr="00000000" w14:paraId="000000FD">
            <w:pPr>
              <w:spacing w:after="20" w:line="276" w:lineRule="auto"/>
              <w:rPr/>
            </w:pPr>
            <w:r w:rsidDel="00000000" w:rsidR="00000000" w:rsidRPr="00000000">
              <w:rPr>
                <w:color w:val="1f1f1f"/>
                <w:rtl w:val="0"/>
              </w:rPr>
              <w:t xml:space="preserve">  "account": ["1000"],</w:t>
            </w:r>
            <w:r w:rsidDel="00000000" w:rsidR="00000000" w:rsidRPr="00000000">
              <w:rPr>
                <w:rtl w:val="0"/>
              </w:rPr>
            </w:r>
          </w:p>
          <w:p w:rsidR="00000000" w:rsidDel="00000000" w:rsidP="00000000" w:rsidRDefault="00000000" w:rsidRPr="00000000" w14:paraId="000000FE">
            <w:pPr>
              <w:spacing w:after="20" w:line="276" w:lineRule="auto"/>
              <w:rPr/>
            </w:pPr>
            <w:r w:rsidDel="00000000" w:rsidR="00000000" w:rsidRPr="00000000">
              <w:rPr>
                <w:color w:val="1f1f1f"/>
                <w:rtl w:val="0"/>
              </w:rPr>
              <w:t xml:space="preserve">  "userGroup": ["G1"]</w:t>
            </w:r>
            <w:r w:rsidDel="00000000" w:rsidR="00000000" w:rsidRPr="00000000">
              <w:rPr>
                <w:rtl w:val="0"/>
              </w:rPr>
            </w:r>
          </w:p>
          <w:p w:rsidR="00000000" w:rsidDel="00000000" w:rsidP="00000000" w:rsidRDefault="00000000" w:rsidRPr="00000000" w14:paraId="000000FF">
            <w:pPr>
              <w:spacing w:after="20" w:line="276"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0">
            <w:pPr>
              <w:rPr/>
            </w:pPr>
            <w:r w:rsidDel="00000000" w:rsidR="00000000" w:rsidRPr="00000000">
              <w:rPr>
                <w:b w:val="1"/>
                <w:bCs w:val="1"/>
                <w:color w:val="ffffff"/>
                <w:rtl w:val="0"/>
              </w:rPr>
              <w:t xml:space="preserve">Sample Response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01">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102">
            <w:pPr>
              <w:spacing w:after="20" w:line="276" w:lineRule="auto"/>
              <w:rPr/>
            </w:pPr>
            <w:r w:rsidDel="00000000" w:rsidR="00000000" w:rsidRPr="00000000">
              <w:rPr>
                <w:color w:val="1f1f1f"/>
                <w:rtl w:val="0"/>
              </w:rPr>
              <w:t xml:space="preserve">  "E_RESULT_01": { "data": [ {} ], "header": ["COL_A"], "reportName": null },</w:t>
            </w:r>
            <w:r w:rsidDel="00000000" w:rsidR="00000000" w:rsidRPr="00000000">
              <w:rPr>
                <w:rtl w:val="0"/>
              </w:rPr>
            </w:r>
          </w:p>
          <w:p w:rsidR="00000000" w:rsidDel="00000000" w:rsidP="00000000" w:rsidRDefault="00000000" w:rsidRPr="00000000" w14:paraId="00000103">
            <w:pPr>
              <w:spacing w:after="20" w:line="276" w:lineRule="auto"/>
              <w:rPr/>
            </w:pPr>
            <w:r w:rsidDel="00000000" w:rsidR="00000000" w:rsidRPr="00000000">
              <w:rPr>
                <w:color w:val="1f1f1f"/>
                <w:rtl w:val="0"/>
              </w:rPr>
              <w:t xml:space="preserve">  "E_RESULT_02": { "data": [ {} ], "header": ["COL_B"], "reportName": null },</w:t>
            </w:r>
            <w:r w:rsidDel="00000000" w:rsidR="00000000" w:rsidRPr="00000000">
              <w:rPr>
                <w:rtl w:val="0"/>
              </w:rPr>
            </w:r>
          </w:p>
          <w:p w:rsidR="00000000" w:rsidDel="00000000" w:rsidP="00000000" w:rsidRDefault="00000000" w:rsidRPr="00000000" w14:paraId="00000104">
            <w:pPr>
              <w:spacing w:after="20" w:line="276" w:lineRule="auto"/>
              <w:rPr/>
            </w:pPr>
            <w:r w:rsidDel="00000000" w:rsidR="00000000" w:rsidRPr="00000000">
              <w:rPr>
                <w:color w:val="1f1f1f"/>
                <w:rtl w:val="0"/>
              </w:rPr>
              <w:t xml:space="preserve">  "E_RESULT_03": { "data": [ {} ], "header": ["COL_C"], "reportName": null },</w:t>
            </w:r>
            <w:r w:rsidDel="00000000" w:rsidR="00000000" w:rsidRPr="00000000">
              <w:rPr>
                <w:rtl w:val="0"/>
              </w:rPr>
            </w:r>
          </w:p>
          <w:p w:rsidR="00000000" w:rsidDel="00000000" w:rsidP="00000000" w:rsidRDefault="00000000" w:rsidRPr="00000000" w14:paraId="00000105">
            <w:pPr>
              <w:spacing w:after="20" w:line="276" w:lineRule="auto"/>
              <w:rPr/>
            </w:pPr>
            <w:r w:rsidDel="00000000" w:rsidR="00000000" w:rsidRPr="00000000">
              <w:rPr>
                <w:color w:val="1f1f1f"/>
                <w:rtl w:val="0"/>
              </w:rPr>
              <w:t xml:space="preserve">  "header": { "data": [ {} ], "header": ["..."], "reportName": null },</w:t>
            </w:r>
            <w:r w:rsidDel="00000000" w:rsidR="00000000" w:rsidRPr="00000000">
              <w:rPr>
                <w:rtl w:val="0"/>
              </w:rPr>
            </w:r>
          </w:p>
          <w:p w:rsidR="00000000" w:rsidDel="00000000" w:rsidP="00000000" w:rsidRDefault="00000000" w:rsidRPr="00000000" w14:paraId="00000106">
            <w:pPr>
              <w:spacing w:after="20" w:line="276" w:lineRule="auto"/>
              <w:rPr/>
            </w:pPr>
            <w:r w:rsidDel="00000000" w:rsidR="00000000" w:rsidRPr="00000000">
              <w:rPr>
                <w:color w:val="1f1f1f"/>
                <w:rtl w:val="0"/>
              </w:rPr>
              <w:t xml:space="preserve">  "E_REPORT": { "data": [ {} ], "header": ["..."], "reportName": null }</w:t>
            </w:r>
            <w:r w:rsidDel="00000000" w:rsidR="00000000" w:rsidRPr="00000000">
              <w:rPr>
                <w:rtl w:val="0"/>
              </w:rPr>
            </w:r>
          </w:p>
          <w:p w:rsidR="00000000" w:rsidDel="00000000" w:rsidP="00000000" w:rsidRDefault="00000000" w:rsidRPr="00000000" w14:paraId="00000107">
            <w:pPr>
              <w:spacing w:after="20" w:line="276"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8">
            <w:pPr>
              <w:rPr/>
            </w:pPr>
            <w:r w:rsidDel="00000000" w:rsidR="00000000" w:rsidRPr="00000000">
              <w:rPr>
                <w:b w:val="1"/>
                <w:bCs w:val="1"/>
                <w:color w:val="ffffff"/>
                <w:rtl w:val="0"/>
              </w:rPr>
              <w:t xml:space="preserve">SAP RFC Called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09">
            <w:pPr>
              <w:spacing w:line="276" w:lineRule="auto"/>
              <w:rPr/>
            </w:pPr>
            <w:r w:rsidDel="00000000" w:rsidR="00000000" w:rsidRPr="00000000">
              <w:rPr>
                <w:rtl w:val="0"/>
              </w:rPr>
              <w:t xml:space="preserve">/BOT/JAVA_0002N (via FunctionDaoImpl.getTableByFunctionModuleMultiple).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A">
            <w:pPr>
              <w:rPr/>
            </w:pPr>
            <w:r w:rsidDel="00000000" w:rsidR="00000000" w:rsidRPr="00000000">
              <w:rPr>
                <w:b w:val="1"/>
                <w:bCs w:val="1"/>
                <w:color w:val="ffffff"/>
                <w:rtl w:val="0"/>
              </w:rPr>
              <w:t xml:space="preserve">Error Codes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0B">
            <w:pPr>
              <w:spacing w:line="276" w:lineRule="auto"/>
              <w:rPr/>
            </w:pPr>
            <w:r w:rsidDel="00000000" w:rsidR="00000000" w:rsidRPr="00000000">
              <w:rPr>
                <w:rtl w:val="0"/>
              </w:rPr>
              <w:t xml:space="preserve">Same as Fig 2.2 (401 on auth failure; unguarded result.get(0) when a given table is empty throws IndexOutOfBoundsException, uncaught, per DataController.getFilteredDataMultiple lines 80-86).</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C">
            <w:pPr>
              <w:rPr/>
            </w:pPr>
            <w:r w:rsidDel="00000000" w:rsidR="00000000" w:rsidRPr="00000000">
              <w:rPr>
                <w:b w:val="1"/>
                <w:bCs w:val="1"/>
                <w:color w:val="ffffff"/>
                <w:rtl w:val="0"/>
              </w:rPr>
              <w:t xml:space="preserve">Notes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0D">
            <w:pPr>
              <w:spacing w:after="40" w:line="276" w:lineRule="auto"/>
              <w:rPr/>
            </w:pPr>
            <w:r w:rsidDel="00000000" w:rsidR="00000000" w:rsidRPr="00000000">
              <w:rPr>
                <w:rtl w:val="0"/>
              </w:rPr>
              <w:t xml:space="preserve">Response note: Map&lt;String, ReportDTO&gt; keyed by the SAP table names returned by getTableByFunctionModuleMultiple. Note: header and E_REPORT tables are also fetched inside the DAO map but are not forwarded into the controller's Map&lt;String,ReportDTO&gt; result by name alone — DataController.getFilteredDataMultiple builds results only from the map returned by getFilterResultTableDataMultiple, and FunctionServiceImpl.getFilterResultTableDataMultiple iterates over all keys in the DAO's returned map — including header and E_REPORT — so those two DO also appear as ReportDTO entries keyed "header" and "E_REPORT".</w:t>
            </w:r>
          </w:p>
          <w:p w:rsidR="00000000" w:rsidDel="00000000" w:rsidP="00000000" w:rsidRDefault="00000000" w:rsidRPr="00000000" w14:paraId="0000010E">
            <w:pPr>
              <w:spacing w:after="40" w:line="276" w:lineRule="auto"/>
              <w:rPr/>
            </w:pPr>
            <w:r w:rsidDel="00000000" w:rsidR="00000000" w:rsidRPr="00000000">
              <w:rPr>
                <w:rtl w:val="0"/>
              </w:rPr>
            </w:r>
          </w:p>
          <w:p w:rsidR="00000000" w:rsidDel="00000000" w:rsidP="00000000" w:rsidRDefault="00000000" w:rsidRPr="00000000" w14:paraId="0000010F">
            <w:pPr>
              <w:spacing w:after="40" w:line="276" w:lineRule="auto"/>
              <w:rPr/>
            </w:pPr>
            <w:r w:rsidDel="00000000" w:rsidR="00000000" w:rsidRPr="00000000">
              <w:rPr>
                <w:rtl w:val="0"/>
              </w:rPr>
              <w:t xml:space="preserve">Import/table parameters set: I_SYS, I_CLT, I_LEVEL, I_RPTYPE (reportType), I_MIT (mitigation); user/role input routed via populateSapTableFromInput into I_USER (level==1) or I_ROLE (level!=1) — this helper splits userInput on commas and appends both the original-case and an uppercase copy of each token as separate rows (case-insensitive matching aid — see FunctionDaoImpl.java lines 955-975). Table params: I_RISKTYPE, I_RISKLEVEL, I_APPCLASS, I_RISK (riskId), I_ACCNT (account), I_CLASS (userGroup).</w:t>
            </w:r>
          </w:p>
          <w:p w:rsidR="00000000" w:rsidDel="00000000" w:rsidP="00000000" w:rsidRDefault="00000000" w:rsidRPr="00000000" w14:paraId="00000110">
            <w:pPr>
              <w:spacing w:after="40" w:line="276" w:lineRule="auto"/>
              <w:rPr/>
            </w:pP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tl w:val="0"/>
              </w:rPr>
              <w:t xml:space="preserve">I_GROUPBY1/2/3 are not set for this endpoint (commented out in code, unlike Fig 2.2).</w:t>
            </w:r>
          </w:p>
        </w:tc>
      </w:tr>
    </w:tbl>
    <w:p w:rsidR="00000000" w:rsidDel="00000000" w:rsidP="00000000" w:rsidRDefault="00000000" w:rsidRPr="00000000" w14:paraId="00000112">
      <w:pPr>
        <w:spacing w:after="80" w:before="120" w:lineRule="auto"/>
        <w:rPr/>
      </w:pPr>
      <w:r w:rsidDel="00000000" w:rsidR="00000000" w:rsidRPr="00000000">
        <w:rPr>
          <w:b w:val="1"/>
          <w:bCs w:val="1"/>
          <w:color w:val="1f3864"/>
          <w:rtl w:val="0"/>
        </w:rPr>
        <w:t xml:space="preserve">Request Body Fields — </w:t>
      </w:r>
      <w:r w:rsidDel="00000000" w:rsidR="00000000" w:rsidRPr="00000000">
        <w:rPr>
          <w:i w:val="1"/>
          <w:iCs w:val="1"/>
          <w:color w:val="555555"/>
          <w:rtl w:val="0"/>
        </w:rPr>
        <w:t xml:space="preserve">model FilterData</w:t>
      </w:r>
      <w:r w:rsidDel="00000000" w:rsidR="00000000" w:rsidRPr="00000000">
        <w:rPr>
          <w:rtl w:val="0"/>
        </w:rPr>
      </w:r>
    </w:p>
    <w:tbl>
      <w:tblPr>
        <w:tblStyle w:val="Table8"/>
        <w:tblW w:w="7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6"/>
        <w:gridCol w:w="4114"/>
        <w:tblGridChange w:id="0">
          <w:tblGrid>
            <w:gridCol w:w="3366"/>
            <w:gridCol w:w="4114"/>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113">
            <w:pPr>
              <w:rPr/>
            </w:pPr>
            <w:r w:rsidDel="00000000" w:rsidR="00000000" w:rsidRPr="00000000">
              <w:rPr>
                <w:b w:val="1"/>
                <w:bCs w:val="1"/>
                <w:color w:val="ffffff"/>
                <w:rtl w:val="0"/>
              </w:rPr>
              <w:t xml:space="preserve">Field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114">
            <w:pPr>
              <w:rPr/>
            </w:pPr>
            <w:r w:rsidDel="00000000" w:rsidR="00000000" w:rsidRPr="00000000">
              <w:rPr>
                <w:b w:val="1"/>
                <w:bCs w:val="1"/>
                <w:color w:val="ffffff"/>
                <w:rtl w:val="0"/>
              </w:rPr>
              <w:t xml:space="preserve">Type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15">
            <w:pPr>
              <w:rPr/>
            </w:pPr>
            <w:r w:rsidDel="00000000" w:rsidR="00000000" w:rsidRPr="00000000">
              <w:rPr>
                <w:color w:val="000000"/>
                <w:rtl w:val="0"/>
              </w:rPr>
              <w:t xml:space="preserve">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16">
            <w:pPr>
              <w:rPr/>
            </w:pPr>
            <w:r w:rsidDel="00000000" w:rsidR="00000000" w:rsidRPr="00000000">
              <w:rPr>
                <w:color w:val="000000"/>
                <w:rtl w:val="0"/>
              </w:rPr>
              <w:t xml:space="preserve">int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17">
            <w:pPr>
              <w:rPr/>
            </w:pPr>
            <w:r w:rsidDel="00000000" w:rsidR="00000000" w:rsidRPr="00000000">
              <w:rPr>
                <w:color w:val="000000"/>
                <w:rtl w:val="0"/>
              </w:rPr>
              <w:t xml:space="preserve">sapSystem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18">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19">
            <w:pPr>
              <w:rPr/>
            </w:pPr>
            <w:r w:rsidDel="00000000" w:rsidR="00000000" w:rsidRPr="00000000">
              <w:rPr>
                <w:color w:val="000000"/>
                <w:rtl w:val="0"/>
              </w:rPr>
              <w:t xml:space="preserve">client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1A">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1B">
            <w:pPr>
              <w:rPr/>
            </w:pPr>
            <w:r w:rsidDel="00000000" w:rsidR="00000000" w:rsidRPr="00000000">
              <w:rPr>
                <w:color w:val="000000"/>
                <w:rtl w:val="0"/>
              </w:rPr>
              <w:t xml:space="preserve">riskType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1C">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1D">
            <w:pPr>
              <w:rPr/>
            </w:pPr>
            <w:r w:rsidDel="00000000" w:rsidR="00000000" w:rsidRPr="00000000">
              <w:rPr>
                <w:color w:val="000000"/>
                <w:rtl w:val="0"/>
              </w:rPr>
              <w:t xml:space="preserve">riskLevel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1E">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1F">
            <w:pPr>
              <w:rPr/>
            </w:pPr>
            <w:r w:rsidDel="00000000" w:rsidR="00000000" w:rsidRPr="00000000">
              <w:rPr>
                <w:color w:val="000000"/>
                <w:rtl w:val="0"/>
              </w:rPr>
              <w:t xml:space="preserve">businessModule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20">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1">
            <w:pPr>
              <w:rPr/>
            </w:pPr>
            <w:r w:rsidDel="00000000" w:rsidR="00000000" w:rsidRPr="00000000">
              <w:rPr>
                <w:color w:val="000000"/>
                <w:rtl w:val="0"/>
              </w:rPr>
              <w:t xml:space="preserve">riskId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2">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23">
            <w:pPr>
              <w:rPr/>
            </w:pPr>
            <w:r w:rsidDel="00000000" w:rsidR="00000000" w:rsidRPr="00000000">
              <w:rPr>
                <w:color w:val="000000"/>
                <w:rtl w:val="0"/>
              </w:rPr>
              <w:t xml:space="preserve">mitigation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24">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5">
            <w:pPr>
              <w:rPr/>
            </w:pPr>
            <w:r w:rsidDel="00000000" w:rsidR="00000000" w:rsidRPr="00000000">
              <w:rPr>
                <w:color w:val="000000"/>
                <w:rtl w:val="0"/>
              </w:rPr>
              <w:t xml:space="preserve">reportType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6">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27">
            <w:pPr>
              <w:rPr/>
            </w:pPr>
            <w:r w:rsidDel="00000000" w:rsidR="00000000" w:rsidRPr="00000000">
              <w:rPr>
                <w:color w:val="000000"/>
                <w:rtl w:val="0"/>
              </w:rPr>
              <w:t xml:space="preserve">drillDown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28">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9">
            <w:pPr>
              <w:rPr/>
            </w:pPr>
            <w:r w:rsidDel="00000000" w:rsidR="00000000" w:rsidRPr="00000000">
              <w:rPr>
                <w:color w:val="000000"/>
                <w:rtl w:val="0"/>
              </w:rPr>
              <w:t xml:space="preserve">userInput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A">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2B">
            <w:pPr>
              <w:rPr/>
            </w:pPr>
            <w:r w:rsidDel="00000000" w:rsidR="00000000" w:rsidRPr="00000000">
              <w:rPr>
                <w:color w:val="000000"/>
                <w:rtl w:val="0"/>
              </w:rPr>
              <w:t xml:space="preserve">reportView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2C">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D">
            <w:pPr>
              <w:rPr/>
            </w:pPr>
            <w:r w:rsidDel="00000000" w:rsidR="00000000" w:rsidRPr="00000000">
              <w:rPr>
                <w:color w:val="000000"/>
                <w:rtl w:val="0"/>
              </w:rPr>
              <w:t xml:space="preserve">breakDown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E">
            <w:pPr>
              <w:rPr/>
            </w:pPr>
            <w:r w:rsidDel="00000000" w:rsidR="00000000" w:rsidRPr="00000000">
              <w:rPr>
                <w:color w:val="000000"/>
                <w:rtl w:val="0"/>
              </w:rPr>
              <w:t xml:space="preserve">List&lt;Integer&gt;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2F">
            <w:pPr>
              <w:rPr/>
            </w:pPr>
            <w:r w:rsidDel="00000000" w:rsidR="00000000" w:rsidRPr="00000000">
              <w:rPr>
                <w:color w:val="000000"/>
                <w:rtl w:val="0"/>
              </w:rPr>
              <w:t xml:space="preserve">account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30">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1">
            <w:pPr>
              <w:rPr/>
            </w:pPr>
            <w:r w:rsidDel="00000000" w:rsidR="00000000" w:rsidRPr="00000000">
              <w:rPr>
                <w:color w:val="000000"/>
                <w:rtl w:val="0"/>
              </w:rPr>
              <w:t xml:space="preserve">userGroup</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2">
            <w:pPr>
              <w:rPr/>
            </w:pPr>
            <w:r w:rsidDel="00000000" w:rsidR="00000000" w:rsidRPr="00000000">
              <w:rPr>
                <w:color w:val="000000"/>
                <w:rtl w:val="0"/>
              </w:rPr>
              <w:t xml:space="preserve">List&lt;String&gt;</w:t>
            </w:r>
            <w:r w:rsidDel="00000000" w:rsidR="00000000" w:rsidRPr="00000000">
              <w:rPr>
                <w:rtl w:val="0"/>
              </w:rPr>
            </w:r>
          </w:p>
        </w:tc>
      </w:tr>
    </w:tbl>
    <w:p w:rsidR="00000000" w:rsidDel="00000000" w:rsidP="00000000" w:rsidRDefault="00000000" w:rsidRPr="00000000" w14:paraId="00000133">
      <w:pPr>
        <w:pStyle w:val="Heading2"/>
        <w:spacing w:after="160" w:before="400" w:lineRule="auto"/>
        <w:rPr>
          <w:b w:val="1"/>
          <w:bCs w:val="1"/>
          <w:color w:val="c55a11"/>
          <w:sz w:val="20"/>
          <w:szCs w:val="20"/>
        </w:rPr>
      </w:pPr>
      <w:r w:rsidDel="00000000" w:rsidR="00000000" w:rsidRPr="00000000">
        <w:rPr>
          <w:rtl w:val="0"/>
        </w:rPr>
      </w:r>
    </w:p>
    <w:p w:rsidR="00000000" w:rsidDel="00000000" w:rsidP="00000000" w:rsidRDefault="00000000" w:rsidRPr="00000000" w14:paraId="00000134">
      <w:pPr>
        <w:pStyle w:val="Heading2"/>
        <w:spacing w:after="160" w:before="400" w:lineRule="auto"/>
        <w:rPr>
          <w:sz w:val="20"/>
          <w:szCs w:val="20"/>
        </w:rPr>
      </w:pPr>
      <w:r w:rsidDel="00000000" w:rsidR="00000000" w:rsidRPr="00000000">
        <w:rPr>
          <w:b w:val="1"/>
          <w:bCs w:val="1"/>
          <w:color w:val="c55a11"/>
          <w:sz w:val="20"/>
          <w:szCs w:val="20"/>
          <w:rtl w:val="0"/>
        </w:rPr>
        <w:t xml:space="preserve">2.4  </w:t>
      </w:r>
      <w:r w:rsidDel="00000000" w:rsidR="00000000" w:rsidRPr="00000000">
        <w:rPr>
          <w:b w:val="1"/>
          <w:bCs w:val="1"/>
          <w:color w:val="1f3864"/>
          <w:sz w:val="20"/>
          <w:szCs w:val="20"/>
          <w:rtl w:val="0"/>
        </w:rPr>
        <w:t xml:space="preserve">Get User Risk Report (Query Params)</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5">
            <w:pPr>
              <w:rPr/>
            </w:pPr>
            <w:r w:rsidDel="00000000" w:rsidR="00000000" w:rsidRPr="00000000">
              <w:rPr>
                <w:b w:val="1"/>
                <w:bCs w:val="1"/>
                <w:color w:val="ffffff"/>
                <w:rtl w:val="0"/>
              </w:rPr>
              <w:t xml:space="preserve">API Name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6">
            <w:pPr>
              <w:spacing w:line="276" w:lineRule="auto"/>
              <w:rPr/>
            </w:pPr>
            <w:r w:rsidDel="00000000" w:rsidR="00000000" w:rsidRPr="00000000">
              <w:rPr>
                <w:b w:val="1"/>
                <w:bCs w:val="1"/>
                <w:color w:val="1f3864"/>
                <w:rtl w:val="0"/>
              </w:rPr>
              <w:t xml:space="preserve">Get User Risk Report (Query Params)</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7">
            <w:pPr>
              <w:rPr/>
            </w:pPr>
            <w:r w:rsidDel="00000000" w:rsidR="00000000" w:rsidRPr="00000000">
              <w:rPr>
                <w:b w:val="1"/>
                <w:bCs w:val="1"/>
                <w:color w:val="ffffff"/>
                <w:rtl w:val="0"/>
              </w:rPr>
              <w:t xml:space="preserve">Endpoint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38">
            <w:pPr>
              <w:spacing w:line="276" w:lineRule="auto"/>
              <w:rPr/>
            </w:pPr>
            <w:r w:rsidDel="00000000" w:rsidR="00000000" w:rsidRPr="00000000">
              <w:rPr>
                <w:b w:val="1"/>
                <w:bCs w:val="1"/>
                <w:color w:val="8a3b00"/>
                <w:rtl w:val="0"/>
              </w:rPr>
              <w:t xml:space="preserve">/api/JAVA_0003</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9">
            <w:pPr>
              <w:rPr/>
            </w:pPr>
            <w:r w:rsidDel="00000000" w:rsidR="00000000" w:rsidRPr="00000000">
              <w:rPr>
                <w:b w:val="1"/>
                <w:bCs w:val="1"/>
                <w:color w:val="ffffff"/>
                <w:rtl w:val="0"/>
              </w:rPr>
              <w:t xml:space="preserve">Method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A">
            <w:pPr>
              <w:spacing w:line="276" w:lineRule="auto"/>
              <w:rPr>
                <w:color w:val="000000"/>
              </w:rPr>
            </w:pPr>
            <w:r w:rsidDel="00000000" w:rsidR="00000000" w:rsidRPr="00000000">
              <w:rPr>
                <w:b w:val="1"/>
                <w:bCs w:val="1"/>
                <w:color w:val="000000"/>
                <w:rtl w:val="0"/>
              </w:rPr>
              <w:t xml:space="preserve">  GET  </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B">
            <w:pPr>
              <w:rPr/>
            </w:pPr>
            <w:r w:rsidDel="00000000" w:rsidR="00000000" w:rsidRPr="00000000">
              <w:rPr>
                <w:b w:val="1"/>
                <w:bCs w:val="1"/>
                <w:color w:val="ffffff"/>
                <w:rtl w:val="0"/>
              </w:rPr>
              <w:t xml:space="preserve">Description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3C">
            <w:pPr>
              <w:spacing w:line="276" w:lineRule="auto"/>
              <w:rPr/>
            </w:pPr>
            <w:r w:rsidDel="00000000" w:rsidR="00000000" w:rsidRPr="00000000">
              <w:rPr>
                <w:rtl w:val="0"/>
              </w:rPr>
              <w:t xml:space="preserve">Executes SAP RFC /BOT/JAVA_0003N using individual query-string parameters (not a JSON body), switching the returned data table between E_RESULT and E_RESULT01 depending on level.</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D">
            <w:pPr>
              <w:rPr/>
            </w:pPr>
            <w:r w:rsidDel="00000000" w:rsidR="00000000" w:rsidRPr="00000000">
              <w:rPr>
                <w:b w:val="1"/>
                <w:bCs w:val="1"/>
                <w:color w:val="ffffff"/>
                <w:rtl w:val="0"/>
              </w:rPr>
              <w:t xml:space="preserve">Headers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E">
            <w:pPr>
              <w:spacing w:line="276" w:lineRule="auto"/>
              <w:rPr/>
            </w:pPr>
            <w:r w:rsidDel="00000000" w:rsidR="00000000" w:rsidRPr="00000000">
              <w:rPr>
                <w:rtl w:val="0"/>
              </w:rPr>
              <w:t xml:space="preserve">Authorisation (String, required).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3F">
            <w:pPr>
              <w:rPr/>
            </w:pPr>
            <w:r w:rsidDel="00000000" w:rsidR="00000000" w:rsidRPr="00000000">
              <w:rPr>
                <w:b w:val="1"/>
                <w:bCs w:val="1"/>
                <w:color w:val="ffffff"/>
                <w:rtl w:val="0"/>
              </w:rPr>
              <w:t xml:space="preserve">Request Parameters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40">
            <w:pPr>
              <w:spacing w:after="100" w:line="276" w:lineRule="auto"/>
              <w:rPr/>
            </w:pPr>
            <w:r w:rsidDel="00000000" w:rsidR="00000000" w:rsidRPr="00000000">
              <w:rPr>
                <w:i w:val="1"/>
                <w:iCs w:val="1"/>
                <w:color w:val="555555"/>
                <w:rtl w:val="0"/>
              </w:rPr>
              <w:t xml:space="preserve">All @RequestParam, all required = false, type 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41">
            <w:pPr>
              <w:rPr/>
            </w:pPr>
            <w:r w:rsidDel="00000000" w:rsidR="00000000" w:rsidRPr="00000000">
              <w:rPr>
                <w:b w:val="1"/>
                <w:bCs w:val="1"/>
                <w:color w:val="ffffff"/>
                <w:rtl w:val="0"/>
              </w:rPr>
              <w:t xml:space="preserve">Sample Request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42">
            <w:pPr>
              <w:spacing w:after="20" w:line="276" w:lineRule="auto"/>
              <w:rPr/>
            </w:pPr>
            <w:r w:rsidDel="00000000" w:rsidR="00000000" w:rsidRPr="00000000">
              <w:rPr>
                <w:color w:val="1f1f1f"/>
                <w:rtl w:val="0"/>
              </w:rPr>
              <w:t xml:space="preserve">GET /api/JAVA_0003?system=PRD&amp;client=100&amp;level=1&amp;risktype=A&amp;risklevel=H&amp;appclass=FI&amp;user=jdoe</w:t>
            </w:r>
            <w:r w:rsidDel="00000000" w:rsidR="00000000" w:rsidRPr="00000000">
              <w:rPr>
                <w:rtl w:val="0"/>
              </w:rPr>
            </w:r>
          </w:p>
          <w:p w:rsidR="00000000" w:rsidDel="00000000" w:rsidP="00000000" w:rsidRDefault="00000000" w:rsidRPr="00000000" w14:paraId="00000143">
            <w:pPr>
              <w:spacing w:after="20" w:line="276" w:lineRule="auto"/>
              <w:rPr>
                <w:color w:val="1f1f1f"/>
              </w:rPr>
            </w:pPr>
            <w:r w:rsidDel="00000000" w:rsidR="00000000" w:rsidRPr="00000000">
              <w:rPr>
                <w:color w:val="1f1f1f"/>
                <w:rtl w:val="0"/>
              </w:rPr>
              <w:t xml:space="preserve">Authorisation: &lt;jwt&gt;</w:t>
            </w:r>
          </w:p>
          <w:p w:rsidR="00000000" w:rsidDel="00000000" w:rsidP="00000000" w:rsidRDefault="00000000" w:rsidRPr="00000000" w14:paraId="00000144">
            <w:pPr>
              <w:spacing w:after="20" w:line="276" w:lineRule="auto"/>
              <w:rPr>
                <w:color w:val="1f1f1f"/>
              </w:rPr>
            </w:pP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45">
            <w:pPr>
              <w:rPr>
                <w:b w:val="1"/>
                <w:bCs w:val="1"/>
                <w:color w:val="ffffff"/>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color w:val="ffffff"/>
                <w:rtl w:val="0"/>
              </w:rPr>
              <w:t xml:space="preserve">Sample Response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47">
            <w:pPr>
              <w:spacing w:after="20" w:line="276" w:lineRule="auto"/>
              <w:rPr>
                <w:color w:val="1f1f1f"/>
              </w:rPr>
            </w:pPr>
            <w:r w:rsidDel="00000000" w:rsidR="00000000" w:rsidRPr="00000000">
              <w:rPr>
                <w:rtl w:val="0"/>
              </w:rPr>
            </w:r>
          </w:p>
          <w:p w:rsidR="00000000" w:rsidDel="00000000" w:rsidP="00000000" w:rsidRDefault="00000000" w:rsidRPr="00000000" w14:paraId="00000148">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149">
            <w:pPr>
              <w:spacing w:after="20" w:line="276" w:lineRule="auto"/>
              <w:rPr/>
            </w:pPr>
            <w:r w:rsidDel="00000000" w:rsidR="00000000" w:rsidRPr="00000000">
              <w:rPr>
                <w:color w:val="1f1f1f"/>
                <w:rtl w:val="0"/>
              </w:rPr>
              <w:t xml:space="preserve">  "data": [ { "ZFIELD1": "value" } ],</w:t>
            </w:r>
            <w:r w:rsidDel="00000000" w:rsidR="00000000" w:rsidRPr="00000000">
              <w:rPr>
                <w:rtl w:val="0"/>
              </w:rPr>
            </w:r>
          </w:p>
          <w:p w:rsidR="00000000" w:rsidDel="00000000" w:rsidP="00000000" w:rsidRDefault="00000000" w:rsidRPr="00000000" w14:paraId="0000014A">
            <w:pPr>
              <w:spacing w:after="20" w:line="276" w:lineRule="auto"/>
              <w:rPr/>
            </w:pPr>
            <w:r w:rsidDel="00000000" w:rsidR="00000000" w:rsidRPr="00000000">
              <w:rPr>
                <w:color w:val="1f1f1f"/>
                <w:rtl w:val="0"/>
              </w:rPr>
              <w:t xml:space="preserve">  "header": ["Risk Description Column"],</w:t>
            </w:r>
            <w:r w:rsidDel="00000000" w:rsidR="00000000" w:rsidRPr="00000000">
              <w:rPr>
                <w:rtl w:val="0"/>
              </w:rPr>
            </w:r>
          </w:p>
          <w:p w:rsidR="00000000" w:rsidDel="00000000" w:rsidP="00000000" w:rsidRDefault="00000000" w:rsidRPr="00000000" w14:paraId="0000014B">
            <w:pPr>
              <w:spacing w:after="20" w:line="276" w:lineRule="auto"/>
              <w:rPr/>
            </w:pPr>
            <w:r w:rsidDel="00000000" w:rsidR="00000000" w:rsidRPr="00000000">
              <w:rPr>
                <w:color w:val="1f1f1f"/>
                <w:rtl w:val="0"/>
              </w:rPr>
              <w:t xml:space="preserve">  "reportName": null</w:t>
            </w:r>
            <w:r w:rsidDel="00000000" w:rsidR="00000000" w:rsidRPr="00000000">
              <w:rPr>
                <w:rtl w:val="0"/>
              </w:rPr>
            </w:r>
          </w:p>
          <w:p w:rsidR="00000000" w:rsidDel="00000000" w:rsidP="00000000" w:rsidRDefault="00000000" w:rsidRPr="00000000" w14:paraId="0000014C">
            <w:pPr>
              <w:spacing w:after="20" w:line="276"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4D">
            <w:pPr>
              <w:rPr/>
            </w:pPr>
            <w:r w:rsidDel="00000000" w:rsidR="00000000" w:rsidRPr="00000000">
              <w:rPr>
                <w:b w:val="1"/>
                <w:bCs w:val="1"/>
                <w:color w:val="ffffff"/>
                <w:rtl w:val="0"/>
              </w:rPr>
              <w:t xml:space="preserve">SAP RFC Called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4E">
            <w:pPr>
              <w:spacing w:line="276" w:lineRule="auto"/>
              <w:rPr/>
            </w:pPr>
            <w:r w:rsidDel="00000000" w:rsidR="00000000" w:rsidRPr="00000000">
              <w:rPr>
                <w:rtl w:val="0"/>
              </w:rPr>
              <w:t xml:space="preserve">/BOT/JAVA_0003N (via FunctionDaoImpl.getTableByFunctionModule(JwtUser, String functionName, String system, String client, String level, String riskType, String risklevel, String appclass, String risk, String user, String role)).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4F">
            <w:pPr>
              <w:rPr/>
            </w:pPr>
            <w:r w:rsidDel="00000000" w:rsidR="00000000" w:rsidRPr="00000000">
              <w:rPr>
                <w:b w:val="1"/>
                <w:bCs w:val="1"/>
                <w:color w:val="ffffff"/>
                <w:rtl w:val="0"/>
              </w:rPr>
              <w:t xml:space="preserve">Error Codes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50">
            <w:pPr>
              <w:spacing w:line="276" w:lineRule="auto"/>
              <w:rPr/>
            </w:pPr>
            <w:r w:rsidDel="00000000" w:rsidR="00000000" w:rsidRPr="00000000">
              <w:rPr>
                <w:rtl w:val="0"/>
              </w:rPr>
              <w:t xml:space="preserve">401 on auth failure. Integer.parseInt(level) at FunctionDaoImpl.java line 166 will throw NumberFormatException (uncaught) if level is null/non-numeric — since the parameter is required = false, an omitted level will NPE/NumberFormatException here, uncaught, surfacing as an unhandled 500.</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51">
            <w:pPr>
              <w:rPr/>
            </w:pPr>
            <w:r w:rsidDel="00000000" w:rsidR="00000000" w:rsidRPr="00000000">
              <w:rPr>
                <w:b w:val="1"/>
                <w:bCs w:val="1"/>
                <w:color w:val="ffffff"/>
                <w:rtl w:val="0"/>
              </w:rPr>
              <w:t xml:space="preserve">Notes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52">
            <w:pPr>
              <w:spacing w:after="40" w:line="276" w:lineRule="auto"/>
              <w:rPr/>
            </w:pPr>
            <w:r w:rsidDel="00000000" w:rsidR="00000000" w:rsidRPr="00000000">
              <w:rPr>
                <w:rtl w:val="0"/>
              </w:rPr>
              <w:t xml:space="preserve">Response note: header here comes from an actual SAP header table E_HEADER, mapped via p.get("ZDESC") per row — i.e. header entries are the ZDESC field values of each E_HEADER row (see FunctionServiceImpl.getRiskDetailReport). reportName is not set for this endpoint (stays null).</w:t>
            </w:r>
          </w:p>
          <w:p w:rsidR="00000000" w:rsidDel="00000000" w:rsidP="00000000" w:rsidRDefault="00000000" w:rsidRPr="00000000" w14:paraId="00000153">
            <w:pPr>
              <w:spacing w:after="40" w:line="276" w:lineRule="auto"/>
              <w:rPr/>
            </w:pPr>
            <w:r w:rsidDel="00000000" w:rsidR="00000000" w:rsidRPr="00000000">
              <w:rPr>
                <w:rtl w:val="0"/>
              </w:rPr>
            </w:r>
          </w:p>
          <w:p w:rsidR="00000000" w:rsidDel="00000000" w:rsidP="00000000" w:rsidRDefault="00000000" w:rsidRPr="00000000" w14:paraId="00000154">
            <w:pPr>
              <w:spacing w:after="40" w:line="276" w:lineRule="auto"/>
              <w:rPr/>
            </w:pPr>
            <w:r w:rsidDel="00000000" w:rsidR="00000000" w:rsidRPr="00000000">
              <w:rPr>
                <w:rtl w:val="0"/>
              </w:rPr>
              <w:t xml:space="preserve">risk and role query parameters are accepted by the controller/service signature but are not used anywhere inside this DAO overload (no I_RISK/role table is populated from them) — dead parameters as implemented.</w:t>
            </w:r>
          </w:p>
          <w:p w:rsidR="00000000" w:rsidDel="00000000" w:rsidP="00000000" w:rsidRDefault="00000000" w:rsidRPr="00000000" w14:paraId="00000155">
            <w:pPr>
              <w:spacing w:after="40" w:line="276" w:lineRule="auto"/>
              <w:rPr/>
            </w:pPr>
            <w:r w:rsidDel="00000000" w:rsidR="00000000" w:rsidRPr="00000000">
              <w:rPr>
                <w:rtl w:val="0"/>
              </w:rPr>
            </w:r>
          </w:p>
          <w:p w:rsidR="00000000" w:rsidDel="00000000" w:rsidP="00000000" w:rsidRDefault="00000000" w:rsidRPr="00000000" w14:paraId="00000156">
            <w:pPr>
              <w:spacing w:after="40" w:line="276" w:lineRule="auto"/>
              <w:rPr/>
            </w:pPr>
            <w:r w:rsidDel="00000000" w:rsidR="00000000" w:rsidRPr="00000000">
              <w:rPr>
                <w:rtl w:val="0"/>
              </w:rPr>
              <w:t xml:space="preserve">Data table selection: level == 1 → E_RESULT; otherwise → E_RESULT01.</w:t>
            </w:r>
          </w:p>
          <w:p w:rsidR="00000000" w:rsidDel="00000000" w:rsidP="00000000" w:rsidRDefault="00000000" w:rsidRPr="00000000" w14:paraId="00000157">
            <w:pPr>
              <w:spacing w:after="40" w:line="276" w:lineRule="auto"/>
              <w:rPr/>
            </w:pPr>
            <w:r w:rsidDel="00000000" w:rsidR="00000000" w:rsidRPr="00000000">
              <w:rPr>
                <w:rtl w:val="0"/>
              </w:rPr>
            </w:r>
          </w:p>
          <w:p w:rsidR="00000000" w:rsidDel="00000000" w:rsidP="00000000" w:rsidRDefault="00000000" w:rsidRPr="00000000" w14:paraId="00000158">
            <w:pPr>
              <w:spacing w:line="276" w:lineRule="auto"/>
              <w:rPr/>
            </w:pPr>
            <w:r w:rsidDel="00000000" w:rsidR="00000000" w:rsidRPr="00000000">
              <w:rPr>
                <w:rtl w:val="0"/>
              </w:rPr>
              <w:t xml:space="preserve">Table params populated (single-row each, not lists): I_RISKTYPE (risktype), I_RISKLEVEL (risklevel), I_APPCLASS (appclass) — only if the corresponding query param is non-empty.</w:t>
            </w:r>
          </w:p>
        </w:tc>
      </w:tr>
    </w:tbl>
    <w:p w:rsidR="00000000" w:rsidDel="00000000" w:rsidP="00000000" w:rsidRDefault="00000000" w:rsidRPr="00000000" w14:paraId="00000159">
      <w:pPr>
        <w:spacing w:after="80" w:before="120" w:lineRule="auto"/>
        <w:rPr/>
      </w:pPr>
      <w:r w:rsidDel="00000000" w:rsidR="00000000" w:rsidRPr="00000000">
        <w:rPr>
          <w:b w:val="1"/>
          <w:bCs w:val="1"/>
          <w:color w:val="1f3864"/>
          <w:rtl w:val="0"/>
        </w:rPr>
        <w:br w:type="textWrapping"/>
        <w:t xml:space="preserve">Request Body Fields — </w:t>
      </w:r>
      <w:r w:rsidDel="00000000" w:rsidR="00000000" w:rsidRPr="00000000">
        <w:rPr>
          <w:i w:val="1"/>
          <w:iCs w:val="1"/>
          <w:color w:val="555555"/>
          <w:rtl w:val="0"/>
        </w:rPr>
        <w:t xml:space="preserve">model </w:t>
      </w:r>
      <w:r w:rsidDel="00000000" w:rsidR="00000000" w:rsidRPr="00000000">
        <w:rPr>
          <w:rtl w:val="0"/>
        </w:rPr>
      </w:r>
    </w:p>
    <w:tbl>
      <w:tblPr>
        <w:tblStyle w:val="Table10"/>
        <w:tblW w:w="7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6"/>
        <w:gridCol w:w="4114"/>
        <w:tblGridChange w:id="0">
          <w:tblGrid>
            <w:gridCol w:w="3366"/>
            <w:gridCol w:w="4114"/>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15A">
            <w:pPr>
              <w:rPr/>
            </w:pPr>
            <w:r w:rsidDel="00000000" w:rsidR="00000000" w:rsidRPr="00000000">
              <w:rPr>
                <w:b w:val="1"/>
                <w:bCs w:val="1"/>
                <w:color w:val="ffffff"/>
                <w:rtl w:val="0"/>
              </w:rPr>
              <w:t xml:space="preserve">Field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15B">
            <w:pPr>
              <w:rPr/>
            </w:pPr>
            <w:r w:rsidDel="00000000" w:rsidR="00000000" w:rsidRPr="00000000">
              <w:rPr>
                <w:b w:val="1"/>
                <w:bCs w:val="1"/>
                <w:color w:val="ffffff"/>
                <w:rtl w:val="0"/>
              </w:rPr>
              <w:t xml:space="preserve">Type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5C">
            <w:pPr>
              <w:rPr/>
            </w:pPr>
            <w:r w:rsidDel="00000000" w:rsidR="00000000" w:rsidRPr="00000000">
              <w:rPr>
                <w:color w:val="000000"/>
                <w:rtl w:val="0"/>
              </w:rPr>
              <w:t xml:space="preserve">system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5D">
            <w:pPr>
              <w:rPr/>
            </w:pPr>
            <w:r w:rsidDel="00000000" w:rsidR="00000000" w:rsidRPr="00000000">
              <w:rPr>
                <w:color w:val="000000"/>
                <w:rtl w:val="0"/>
              </w:rPr>
              <w:t xml:space="preserve">String (query, optional)</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5E">
            <w:pPr>
              <w:rPr/>
            </w:pPr>
            <w:r w:rsidDel="00000000" w:rsidR="00000000" w:rsidRPr="00000000">
              <w:rPr>
                <w:color w:val="000000"/>
                <w:rtl w:val="0"/>
              </w:rPr>
              <w:t xml:space="preserve">client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5F">
            <w:pPr>
              <w:rPr/>
            </w:pPr>
            <w:r w:rsidDel="00000000" w:rsidR="00000000" w:rsidRPr="00000000">
              <w:rPr>
                <w:color w:val="000000"/>
                <w:rtl w:val="0"/>
              </w:rPr>
              <w:t xml:space="preserve">String (query, optional)</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60">
            <w:pPr>
              <w:rPr/>
            </w:pPr>
            <w:r w:rsidDel="00000000" w:rsidR="00000000" w:rsidRPr="00000000">
              <w:rPr>
                <w:color w:val="000000"/>
                <w:rtl w:val="0"/>
              </w:rPr>
              <w:t xml:space="preserve">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61">
            <w:pPr>
              <w:rPr/>
            </w:pPr>
            <w:r w:rsidDel="00000000" w:rsidR="00000000" w:rsidRPr="00000000">
              <w:rPr>
                <w:color w:val="000000"/>
                <w:rtl w:val="0"/>
              </w:rPr>
              <w:t xml:space="preserve">String (query, optional)</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62">
            <w:pPr>
              <w:rPr/>
            </w:pPr>
            <w:r w:rsidDel="00000000" w:rsidR="00000000" w:rsidRPr="00000000">
              <w:rPr>
                <w:color w:val="000000"/>
                <w:rtl w:val="0"/>
              </w:rPr>
              <w:t xml:space="preserve">risktype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63">
            <w:pPr>
              <w:rPr/>
            </w:pPr>
            <w:r w:rsidDel="00000000" w:rsidR="00000000" w:rsidRPr="00000000">
              <w:rPr>
                <w:color w:val="000000"/>
                <w:rtl w:val="0"/>
              </w:rPr>
              <w:t xml:space="preserve">String (query, optional)</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64">
            <w:pPr>
              <w:rPr/>
            </w:pPr>
            <w:r w:rsidDel="00000000" w:rsidR="00000000" w:rsidRPr="00000000">
              <w:rPr>
                <w:color w:val="000000"/>
                <w:rtl w:val="0"/>
              </w:rPr>
              <w:t xml:space="preserve">risklevel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65">
            <w:pPr>
              <w:rPr/>
            </w:pPr>
            <w:r w:rsidDel="00000000" w:rsidR="00000000" w:rsidRPr="00000000">
              <w:rPr>
                <w:color w:val="000000"/>
                <w:rtl w:val="0"/>
              </w:rPr>
              <w:t xml:space="preserve">String (query, optional)</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66">
            <w:pPr>
              <w:rPr/>
            </w:pPr>
            <w:r w:rsidDel="00000000" w:rsidR="00000000" w:rsidRPr="00000000">
              <w:rPr>
                <w:color w:val="000000"/>
                <w:rtl w:val="0"/>
              </w:rPr>
              <w:t xml:space="preserve">appclass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67">
            <w:pPr>
              <w:rPr/>
            </w:pPr>
            <w:r w:rsidDel="00000000" w:rsidR="00000000" w:rsidRPr="00000000">
              <w:rPr>
                <w:color w:val="000000"/>
                <w:rtl w:val="0"/>
              </w:rPr>
              <w:t xml:space="preserve">String (query, optional)</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68">
            <w:pPr>
              <w:rPr/>
            </w:pPr>
            <w:r w:rsidDel="00000000" w:rsidR="00000000" w:rsidRPr="00000000">
              <w:rPr>
                <w:color w:val="000000"/>
                <w:rtl w:val="0"/>
              </w:rPr>
              <w:t xml:space="preserve">risk</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69">
            <w:pPr>
              <w:rPr/>
            </w:pPr>
            <w:r w:rsidDel="00000000" w:rsidR="00000000" w:rsidRPr="00000000">
              <w:rPr>
                <w:color w:val="000000"/>
                <w:rtl w:val="0"/>
              </w:rPr>
              <w:t xml:space="preserve">String (query, optional)</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6A">
            <w:pPr>
              <w:rPr/>
            </w:pPr>
            <w:r w:rsidDel="00000000" w:rsidR="00000000" w:rsidRPr="00000000">
              <w:rPr>
                <w:color w:val="000000"/>
                <w:rtl w:val="0"/>
              </w:rPr>
              <w:t xml:space="preserve">user</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6B">
            <w:pPr>
              <w:rPr/>
            </w:pPr>
            <w:r w:rsidDel="00000000" w:rsidR="00000000" w:rsidRPr="00000000">
              <w:rPr>
                <w:color w:val="000000"/>
                <w:rtl w:val="0"/>
              </w:rPr>
              <w:t xml:space="preserve">String (query, optional)</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6C">
            <w:pPr>
              <w:rPr/>
            </w:pPr>
            <w:r w:rsidDel="00000000" w:rsidR="00000000" w:rsidRPr="00000000">
              <w:rPr>
                <w:color w:val="000000"/>
                <w:rtl w:val="0"/>
              </w:rPr>
              <w:t xml:space="preserve">role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6D">
            <w:pPr>
              <w:rPr/>
            </w:pPr>
            <w:r w:rsidDel="00000000" w:rsidR="00000000" w:rsidRPr="00000000">
              <w:rPr>
                <w:color w:val="000000"/>
                <w:rtl w:val="0"/>
              </w:rPr>
              <w:t xml:space="preserve">String (query, optional)</w:t>
            </w:r>
            <w:r w:rsidDel="00000000" w:rsidR="00000000" w:rsidRPr="00000000">
              <w:rPr>
                <w:rtl w:val="0"/>
              </w:rPr>
            </w:r>
          </w:p>
        </w:tc>
      </w:tr>
    </w:tbl>
    <w:p w:rsidR="00000000" w:rsidDel="00000000" w:rsidP="00000000" w:rsidRDefault="00000000" w:rsidRPr="00000000" w14:paraId="0000016E">
      <w:pPr>
        <w:pStyle w:val="Heading2"/>
        <w:spacing w:after="160" w:before="400" w:lineRule="auto"/>
        <w:rPr>
          <w:sz w:val="20"/>
          <w:szCs w:val="20"/>
        </w:rPr>
      </w:pPr>
      <w:r w:rsidDel="00000000" w:rsidR="00000000" w:rsidRPr="00000000">
        <w:rPr>
          <w:b w:val="1"/>
          <w:bCs w:val="1"/>
          <w:color w:val="c55a11"/>
          <w:sz w:val="20"/>
          <w:szCs w:val="20"/>
          <w:rtl w:val="0"/>
        </w:rPr>
        <w:t xml:space="preserve">2.5  </w:t>
      </w:r>
      <w:r w:rsidDel="00000000" w:rsidR="00000000" w:rsidRPr="00000000">
        <w:rPr>
          <w:b w:val="1"/>
          <w:bCs w:val="1"/>
          <w:color w:val="1f3864"/>
          <w:sz w:val="20"/>
          <w:szCs w:val="20"/>
          <w:rtl w:val="0"/>
        </w:rPr>
        <w:t xml:space="preserve">Get GRC Report</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6F">
            <w:pPr>
              <w:rPr/>
            </w:pPr>
            <w:r w:rsidDel="00000000" w:rsidR="00000000" w:rsidRPr="00000000">
              <w:rPr>
                <w:b w:val="1"/>
                <w:bCs w:val="1"/>
                <w:color w:val="ffffff"/>
                <w:rtl w:val="0"/>
              </w:rPr>
              <w:t xml:space="preserve">API Name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70">
            <w:pPr>
              <w:spacing w:line="276" w:lineRule="auto"/>
              <w:rPr/>
            </w:pPr>
            <w:r w:rsidDel="00000000" w:rsidR="00000000" w:rsidRPr="00000000">
              <w:rPr>
                <w:b w:val="1"/>
                <w:bCs w:val="1"/>
                <w:color w:val="1f3864"/>
                <w:rtl w:val="0"/>
              </w:rPr>
              <w:t xml:space="preserve">Get GRC Report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1">
            <w:pPr>
              <w:rPr/>
            </w:pPr>
            <w:r w:rsidDel="00000000" w:rsidR="00000000" w:rsidRPr="00000000">
              <w:rPr>
                <w:b w:val="1"/>
                <w:bCs w:val="1"/>
                <w:color w:val="ffffff"/>
                <w:rtl w:val="0"/>
              </w:rPr>
              <w:t xml:space="preserve">Endpoint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72">
            <w:pPr>
              <w:spacing w:line="276" w:lineRule="auto"/>
              <w:rPr/>
            </w:pPr>
            <w:r w:rsidDel="00000000" w:rsidR="00000000" w:rsidRPr="00000000">
              <w:rPr>
                <w:b w:val="1"/>
                <w:bCs w:val="1"/>
                <w:color w:val="8a3b00"/>
                <w:rtl w:val="0"/>
              </w:rPr>
              <w:t xml:space="preserve">/api/JAVA_MUL_0003</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3">
            <w:pPr>
              <w:rPr/>
            </w:pPr>
            <w:r w:rsidDel="00000000" w:rsidR="00000000" w:rsidRPr="00000000">
              <w:rPr>
                <w:b w:val="1"/>
                <w:bCs w:val="1"/>
                <w:color w:val="ffffff"/>
                <w:rtl w:val="0"/>
              </w:rPr>
              <w:t xml:space="preserve">Method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74">
            <w:pPr>
              <w:spacing w:line="276" w:lineRule="auto"/>
              <w:rPr>
                <w:color w:val="000000"/>
              </w:rPr>
            </w:pPr>
            <w:r w:rsidDel="00000000" w:rsidR="00000000" w:rsidRPr="00000000">
              <w:rPr>
                <w:b w:val="1"/>
                <w:bCs w:val="1"/>
                <w:color w:val="000000"/>
                <w:rtl w:val="0"/>
              </w:rPr>
              <w:t xml:space="preserve">  POST  </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5">
            <w:pPr>
              <w:rPr/>
            </w:pPr>
            <w:r w:rsidDel="00000000" w:rsidR="00000000" w:rsidRPr="00000000">
              <w:rPr>
                <w:b w:val="1"/>
                <w:bCs w:val="1"/>
                <w:color w:val="ffffff"/>
                <w:rtl w:val="0"/>
              </w:rPr>
              <w:t xml:space="preserve">Description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76">
            <w:pPr>
              <w:spacing w:line="276" w:lineRule="auto"/>
              <w:rPr/>
            </w:pPr>
            <w:r w:rsidDel="00000000" w:rsidR="00000000" w:rsidRPr="00000000">
              <w:rPr>
                <w:rtl w:val="0"/>
              </w:rPr>
              <w:t xml:space="preserve">Executes SAP RFC /BOT/JAVA_0003N (same RFC as Fig 2.4, different DAO method getGRCTableByFunctionModule) using a full FilterData JSON body, returning header, data (level-dependent E_RESULT/E_RESULT01) and report name metadata.</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7">
            <w:pPr>
              <w:rPr/>
            </w:pPr>
            <w:r w:rsidDel="00000000" w:rsidR="00000000" w:rsidRPr="00000000">
              <w:rPr>
                <w:b w:val="1"/>
                <w:bCs w:val="1"/>
                <w:color w:val="ffffff"/>
                <w:rtl w:val="0"/>
              </w:rPr>
              <w:t xml:space="preserve">Headers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78">
            <w:pPr>
              <w:spacing w:line="276" w:lineRule="auto"/>
              <w:rPr/>
            </w:pPr>
            <w:r w:rsidDel="00000000" w:rsidR="00000000" w:rsidRPr="00000000">
              <w:rPr>
                <w:rtl w:val="0"/>
              </w:rPr>
              <w:t xml:space="preserve">Authorisation (String, required).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9">
            <w:pPr>
              <w:rPr/>
            </w:pPr>
            <w:r w:rsidDel="00000000" w:rsidR="00000000" w:rsidRPr="00000000">
              <w:rPr>
                <w:b w:val="1"/>
                <w:bCs w:val="1"/>
                <w:color w:val="ffffff"/>
                <w:rtl w:val="0"/>
              </w:rPr>
              <w:t xml:space="preserve">Request Parameters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7A">
            <w:pPr>
              <w:spacing w:after="100" w:line="276" w:lineRule="auto"/>
              <w:rPr/>
            </w:pPr>
            <w:r w:rsidDel="00000000" w:rsidR="00000000" w:rsidRPr="00000000">
              <w:rPr>
                <w:i w:val="1"/>
                <w:iCs w:val="1"/>
                <w:color w:val="555555"/>
                <w:rtl w:val="0"/>
              </w:rPr>
              <w:t xml:space="preserve">Same fields as Fig 2.2.</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7B">
            <w:pPr>
              <w:rPr/>
            </w:pPr>
            <w:r w:rsidDel="00000000" w:rsidR="00000000" w:rsidRPr="00000000">
              <w:rPr>
                <w:b w:val="1"/>
                <w:bCs w:val="1"/>
                <w:color w:val="ffffff"/>
                <w:rtl w:val="0"/>
              </w:rPr>
              <w:t xml:space="preserve">Sample Request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7C">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17D">
            <w:pPr>
              <w:spacing w:after="20" w:line="276" w:lineRule="auto"/>
              <w:rPr/>
            </w:pPr>
            <w:r w:rsidDel="00000000" w:rsidR="00000000" w:rsidRPr="00000000">
              <w:rPr>
                <w:color w:val="1f1f1f"/>
                <w:rtl w:val="0"/>
              </w:rPr>
              <w:t xml:space="preserve">  "level": 2,</w:t>
            </w:r>
            <w:r w:rsidDel="00000000" w:rsidR="00000000" w:rsidRPr="00000000">
              <w:rPr>
                <w:rtl w:val="0"/>
              </w:rPr>
            </w:r>
          </w:p>
          <w:p w:rsidR="00000000" w:rsidDel="00000000" w:rsidP="00000000" w:rsidRDefault="00000000" w:rsidRPr="00000000" w14:paraId="0000017E">
            <w:pPr>
              <w:spacing w:after="20" w:line="276" w:lineRule="auto"/>
              <w:rPr/>
            </w:pPr>
            <w:r w:rsidDel="00000000" w:rsidR="00000000" w:rsidRPr="00000000">
              <w:rPr>
                <w:color w:val="1f1f1f"/>
                <w:rtl w:val="0"/>
              </w:rPr>
              <w:t xml:space="preserve">  "sapSystem": "PRD",</w:t>
            </w:r>
            <w:r w:rsidDel="00000000" w:rsidR="00000000" w:rsidRPr="00000000">
              <w:rPr>
                <w:rtl w:val="0"/>
              </w:rPr>
            </w:r>
          </w:p>
          <w:p w:rsidR="00000000" w:rsidDel="00000000" w:rsidP="00000000" w:rsidRDefault="00000000" w:rsidRPr="00000000" w14:paraId="0000017F">
            <w:pPr>
              <w:spacing w:after="20" w:line="276" w:lineRule="auto"/>
              <w:rPr/>
            </w:pPr>
            <w:r w:rsidDel="00000000" w:rsidR="00000000" w:rsidRPr="00000000">
              <w:rPr>
                <w:color w:val="1f1f1f"/>
                <w:rtl w:val="0"/>
              </w:rPr>
              <w:t xml:space="preserve">  "client": "100",</w:t>
            </w:r>
            <w:r w:rsidDel="00000000" w:rsidR="00000000" w:rsidRPr="00000000">
              <w:rPr>
                <w:rtl w:val="0"/>
              </w:rPr>
            </w:r>
          </w:p>
          <w:p w:rsidR="00000000" w:rsidDel="00000000" w:rsidP="00000000" w:rsidRDefault="00000000" w:rsidRPr="00000000" w14:paraId="00000180">
            <w:pPr>
              <w:spacing w:after="20" w:line="276" w:lineRule="auto"/>
              <w:rPr/>
            </w:pPr>
            <w:r w:rsidDel="00000000" w:rsidR="00000000" w:rsidRPr="00000000">
              <w:rPr>
                <w:color w:val="1f1f1f"/>
                <w:rtl w:val="0"/>
              </w:rPr>
              <w:t xml:space="preserve">  "userInput": "SMITH",</w:t>
            </w:r>
            <w:r w:rsidDel="00000000" w:rsidR="00000000" w:rsidRPr="00000000">
              <w:rPr>
                <w:rtl w:val="0"/>
              </w:rPr>
            </w:r>
          </w:p>
          <w:p w:rsidR="00000000" w:rsidDel="00000000" w:rsidP="00000000" w:rsidRDefault="00000000" w:rsidRPr="00000000" w14:paraId="00000181">
            <w:pPr>
              <w:spacing w:after="20" w:line="276" w:lineRule="auto"/>
              <w:rPr/>
            </w:pPr>
            <w:r w:rsidDel="00000000" w:rsidR="00000000" w:rsidRPr="00000000">
              <w:rPr>
                <w:color w:val="1f1f1f"/>
                <w:rtl w:val="0"/>
              </w:rPr>
              <w:t xml:space="preserve">  "mitigation": "X",</w:t>
            </w:r>
            <w:r w:rsidDel="00000000" w:rsidR="00000000" w:rsidRPr="00000000">
              <w:rPr>
                <w:rtl w:val="0"/>
              </w:rPr>
            </w:r>
          </w:p>
          <w:p w:rsidR="00000000" w:rsidDel="00000000" w:rsidP="00000000" w:rsidRDefault="00000000" w:rsidRPr="00000000" w14:paraId="00000182">
            <w:pPr>
              <w:spacing w:after="20" w:line="276" w:lineRule="auto"/>
              <w:rPr/>
            </w:pPr>
            <w:r w:rsidDel="00000000" w:rsidR="00000000" w:rsidRPr="00000000">
              <w:rPr>
                <w:color w:val="1f1f1f"/>
                <w:rtl w:val="0"/>
              </w:rPr>
              <w:t xml:space="preserve">  "drillDown": "Y",</w:t>
            </w:r>
            <w:r w:rsidDel="00000000" w:rsidR="00000000" w:rsidRPr="00000000">
              <w:rPr>
                <w:rtl w:val="0"/>
              </w:rPr>
            </w:r>
          </w:p>
          <w:p w:rsidR="00000000" w:rsidDel="00000000" w:rsidP="00000000" w:rsidRDefault="00000000" w:rsidRPr="00000000" w14:paraId="00000183">
            <w:pPr>
              <w:spacing w:after="20" w:line="276" w:lineRule="auto"/>
              <w:rPr/>
            </w:pPr>
            <w:r w:rsidDel="00000000" w:rsidR="00000000" w:rsidRPr="00000000">
              <w:rPr>
                <w:color w:val="1f1f1f"/>
                <w:rtl w:val="0"/>
              </w:rPr>
              <w:t xml:space="preserve">  "riskType": ["A"],</w:t>
            </w:r>
            <w:r w:rsidDel="00000000" w:rsidR="00000000" w:rsidRPr="00000000">
              <w:rPr>
                <w:rtl w:val="0"/>
              </w:rPr>
            </w:r>
          </w:p>
          <w:p w:rsidR="00000000" w:rsidDel="00000000" w:rsidP="00000000" w:rsidRDefault="00000000" w:rsidRPr="00000000" w14:paraId="00000184">
            <w:pPr>
              <w:spacing w:after="20" w:line="276" w:lineRule="auto"/>
              <w:rPr/>
            </w:pPr>
            <w:r w:rsidDel="00000000" w:rsidR="00000000" w:rsidRPr="00000000">
              <w:rPr>
                <w:color w:val="1f1f1f"/>
                <w:rtl w:val="0"/>
              </w:rPr>
              <w:t xml:space="preserve">  "riskLevel": ["H"],</w:t>
            </w:r>
            <w:r w:rsidDel="00000000" w:rsidR="00000000" w:rsidRPr="00000000">
              <w:rPr>
                <w:rtl w:val="0"/>
              </w:rPr>
            </w:r>
          </w:p>
          <w:p w:rsidR="00000000" w:rsidDel="00000000" w:rsidP="00000000" w:rsidRDefault="00000000" w:rsidRPr="00000000" w14:paraId="00000185">
            <w:pPr>
              <w:spacing w:after="20" w:line="276" w:lineRule="auto"/>
              <w:rPr/>
            </w:pPr>
            <w:r w:rsidDel="00000000" w:rsidR="00000000" w:rsidRPr="00000000">
              <w:rPr>
                <w:color w:val="1f1f1f"/>
                <w:rtl w:val="0"/>
              </w:rPr>
              <w:t xml:space="preserve">  "businessModule": ["FI"],</w:t>
            </w:r>
            <w:r w:rsidDel="00000000" w:rsidR="00000000" w:rsidRPr="00000000">
              <w:rPr>
                <w:rtl w:val="0"/>
              </w:rPr>
            </w:r>
          </w:p>
          <w:p w:rsidR="00000000" w:rsidDel="00000000" w:rsidP="00000000" w:rsidRDefault="00000000" w:rsidRPr="00000000" w14:paraId="00000186">
            <w:pPr>
              <w:spacing w:after="20" w:line="276" w:lineRule="auto"/>
              <w:rPr/>
            </w:pPr>
            <w:r w:rsidDel="00000000" w:rsidR="00000000" w:rsidRPr="00000000">
              <w:rPr>
                <w:color w:val="1f1f1f"/>
                <w:rtl w:val="0"/>
              </w:rPr>
              <w:t xml:space="preserve">  "riskId": ["R001"],</w:t>
            </w:r>
            <w:r w:rsidDel="00000000" w:rsidR="00000000" w:rsidRPr="00000000">
              <w:rPr>
                <w:rtl w:val="0"/>
              </w:rPr>
            </w:r>
          </w:p>
          <w:p w:rsidR="00000000" w:rsidDel="00000000" w:rsidP="00000000" w:rsidRDefault="00000000" w:rsidRPr="00000000" w14:paraId="00000187">
            <w:pPr>
              <w:spacing w:after="20" w:line="276" w:lineRule="auto"/>
              <w:rPr/>
            </w:pPr>
            <w:r w:rsidDel="00000000" w:rsidR="00000000" w:rsidRPr="00000000">
              <w:rPr>
                <w:color w:val="1f1f1f"/>
                <w:rtl w:val="0"/>
              </w:rPr>
              <w:t xml:space="preserve">  "account": ["1000"],</w:t>
            </w:r>
            <w:r w:rsidDel="00000000" w:rsidR="00000000" w:rsidRPr="00000000">
              <w:rPr>
                <w:rtl w:val="0"/>
              </w:rPr>
            </w:r>
          </w:p>
          <w:p w:rsidR="00000000" w:rsidDel="00000000" w:rsidP="00000000" w:rsidRDefault="00000000" w:rsidRPr="00000000" w14:paraId="00000188">
            <w:pPr>
              <w:spacing w:after="20" w:line="276" w:lineRule="auto"/>
              <w:rPr/>
            </w:pPr>
            <w:r w:rsidDel="00000000" w:rsidR="00000000" w:rsidRPr="00000000">
              <w:rPr>
                <w:color w:val="1f1f1f"/>
                <w:rtl w:val="0"/>
              </w:rPr>
              <w:t xml:space="preserve">  "userGroup": ["G1"]</w:t>
            </w:r>
            <w:r w:rsidDel="00000000" w:rsidR="00000000" w:rsidRPr="00000000">
              <w:rPr>
                <w:rtl w:val="0"/>
              </w:rPr>
            </w:r>
          </w:p>
          <w:p w:rsidR="00000000" w:rsidDel="00000000" w:rsidP="00000000" w:rsidRDefault="00000000" w:rsidRPr="00000000" w14:paraId="00000189">
            <w:pPr>
              <w:spacing w:after="20" w:line="276"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8A">
            <w:pPr>
              <w:rPr/>
            </w:pPr>
            <w:r w:rsidDel="00000000" w:rsidR="00000000" w:rsidRPr="00000000">
              <w:rPr>
                <w:b w:val="1"/>
                <w:bCs w:val="1"/>
                <w:color w:val="ffffff"/>
                <w:rtl w:val="0"/>
              </w:rPr>
              <w:t xml:space="preserve">Sample Response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8B">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18C">
            <w:pPr>
              <w:spacing w:after="20" w:line="276" w:lineRule="auto"/>
              <w:rPr/>
            </w:pPr>
            <w:r w:rsidDel="00000000" w:rsidR="00000000" w:rsidRPr="00000000">
              <w:rPr>
                <w:color w:val="1f1f1f"/>
                <w:rtl w:val="0"/>
              </w:rPr>
              <w:t xml:space="preserve">  "data": [ { "ZFIELD1": "value" } ],</w:t>
            </w:r>
            <w:r w:rsidDel="00000000" w:rsidR="00000000" w:rsidRPr="00000000">
              <w:rPr>
                <w:rtl w:val="0"/>
              </w:rPr>
            </w:r>
          </w:p>
          <w:p w:rsidR="00000000" w:rsidDel="00000000" w:rsidP="00000000" w:rsidRDefault="00000000" w:rsidRPr="00000000" w14:paraId="0000018D">
            <w:pPr>
              <w:spacing w:after="20" w:line="276" w:lineRule="auto"/>
              <w:rPr/>
            </w:pPr>
            <w:r w:rsidDel="00000000" w:rsidR="00000000" w:rsidRPr="00000000">
              <w:rPr>
                <w:color w:val="1f1f1f"/>
                <w:rtl w:val="0"/>
              </w:rPr>
              <w:t xml:space="preserve">  "header": ["Description Column"],</w:t>
            </w:r>
            <w:r w:rsidDel="00000000" w:rsidR="00000000" w:rsidRPr="00000000">
              <w:rPr>
                <w:rtl w:val="0"/>
              </w:rPr>
            </w:r>
          </w:p>
          <w:p w:rsidR="00000000" w:rsidDel="00000000" w:rsidP="00000000" w:rsidRDefault="00000000" w:rsidRPr="00000000" w14:paraId="0000018E">
            <w:pPr>
              <w:spacing w:after="20" w:line="276" w:lineRule="auto"/>
              <w:rPr/>
            </w:pPr>
            <w:r w:rsidDel="00000000" w:rsidR="00000000" w:rsidRPr="00000000">
              <w:rPr>
                <w:color w:val="1f1f1f"/>
                <w:rtl w:val="0"/>
              </w:rPr>
              <w:t xml:space="preserve">  "reportName": ["My GRC Report"]</w:t>
            </w:r>
            <w:r w:rsidDel="00000000" w:rsidR="00000000" w:rsidRPr="00000000">
              <w:rPr>
                <w:rtl w:val="0"/>
              </w:rPr>
            </w:r>
          </w:p>
          <w:p w:rsidR="00000000" w:rsidDel="00000000" w:rsidP="00000000" w:rsidRDefault="00000000" w:rsidRPr="00000000" w14:paraId="0000018F">
            <w:pPr>
              <w:spacing w:after="20" w:line="276"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0">
            <w:pPr>
              <w:rPr/>
            </w:pPr>
            <w:r w:rsidDel="00000000" w:rsidR="00000000" w:rsidRPr="00000000">
              <w:rPr>
                <w:b w:val="1"/>
                <w:bCs w:val="1"/>
                <w:color w:val="ffffff"/>
                <w:rtl w:val="0"/>
              </w:rPr>
              <w:t xml:space="preserve">SAP RFC Called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91">
            <w:pPr>
              <w:spacing w:line="276" w:lineRule="auto"/>
              <w:rPr/>
            </w:pPr>
            <w:r w:rsidDel="00000000" w:rsidR="00000000" w:rsidRPr="00000000">
              <w:rPr>
                <w:rtl w:val="0"/>
              </w:rPr>
              <w:t xml:space="preserve">/BOT/JAVA_0003N (via FunctionDaoImpl.getGRCTableByFunctionModule).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2">
            <w:pPr>
              <w:rPr/>
            </w:pPr>
            <w:r w:rsidDel="00000000" w:rsidR="00000000" w:rsidRPr="00000000">
              <w:rPr>
                <w:b w:val="1"/>
                <w:bCs w:val="1"/>
                <w:color w:val="ffffff"/>
                <w:rtl w:val="0"/>
              </w:rPr>
              <w:t xml:space="preserve">Error Codes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93">
            <w:pPr>
              <w:spacing w:line="276" w:lineRule="auto"/>
              <w:rPr/>
            </w:pPr>
            <w:r w:rsidDel="00000000" w:rsidR="00000000" w:rsidRPr="00000000">
              <w:rPr>
                <w:rtl w:val="0"/>
              </w:rPr>
              <w:t xml:space="preserve">401 on auth failure. Integer.valueOf(data.getLevel()) on an int primitive at FunctionDaoImpl.java line 190 is always non-null so the enclosing StringUtils.isEmpty check is effectively always false (always executes) — not itself an error, but worth noting as likely-unintended logic (same pattern as Fig 2.2).</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94">
            <w:pPr>
              <w:rPr/>
            </w:pPr>
            <w:r w:rsidDel="00000000" w:rsidR="00000000" w:rsidRPr="00000000">
              <w:rPr>
                <w:b w:val="1"/>
                <w:bCs w:val="1"/>
                <w:color w:val="ffffff"/>
                <w:rtl w:val="0"/>
              </w:rPr>
              <w:t xml:space="preserve">Notes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95">
            <w:pPr>
              <w:spacing w:after="40" w:line="276" w:lineRule="auto"/>
              <w:rPr/>
            </w:pPr>
            <w:r w:rsidDel="00000000" w:rsidR="00000000" w:rsidRPr="00000000">
              <w:rPr>
                <w:rtl w:val="0"/>
              </w:rPr>
              <w:t xml:space="preserve">Response note: header and reportName are both derived by mapping .get("ZDESC") over E_HEADER and E_REPORT rows respectively.</w:t>
            </w:r>
          </w:p>
          <w:p w:rsidR="00000000" w:rsidDel="00000000" w:rsidP="00000000" w:rsidRDefault="00000000" w:rsidRPr="00000000" w14:paraId="00000196">
            <w:pPr>
              <w:spacing w:after="40" w:line="276" w:lineRule="auto"/>
              <w:rPr/>
            </w:pPr>
            <w:r w:rsidDel="00000000" w:rsidR="00000000" w:rsidRPr="00000000">
              <w:rPr>
                <w:rtl w:val="0"/>
              </w:rPr>
            </w:r>
          </w:p>
          <w:p w:rsidR="00000000" w:rsidDel="00000000" w:rsidP="00000000" w:rsidRDefault="00000000" w:rsidRPr="00000000" w14:paraId="00000197">
            <w:pPr>
              <w:spacing w:after="40" w:line="276" w:lineRule="auto"/>
              <w:rPr/>
            </w:pPr>
            <w:r w:rsidDel="00000000" w:rsidR="00000000" w:rsidRPr="00000000">
              <w:rPr>
                <w:rtl w:val="0"/>
              </w:rPr>
              <w:t xml:space="preserve">Import params: I_SYS, I_CLT, I_LEVEL; user/role routed to I_USER (level==1) or I_ROLE (level!=1) via populateSapTableFromInput (adds both-case rows). Also I_MIT (mitigation), I_DRILL (drillDown).</w:t>
            </w:r>
          </w:p>
          <w:p w:rsidR="00000000" w:rsidDel="00000000" w:rsidP="00000000" w:rsidRDefault="00000000" w:rsidRPr="00000000" w14:paraId="00000198">
            <w:pPr>
              <w:spacing w:after="40" w:line="276" w:lineRule="auto"/>
              <w:rPr/>
            </w:pPr>
            <w:r w:rsidDel="00000000" w:rsidR="00000000" w:rsidRPr="00000000">
              <w:rPr>
                <w:rtl w:val="0"/>
              </w:rPr>
            </w:r>
          </w:p>
          <w:p w:rsidR="00000000" w:rsidDel="00000000" w:rsidP="00000000" w:rsidRDefault="00000000" w:rsidRPr="00000000" w14:paraId="00000199">
            <w:pPr>
              <w:spacing w:after="40" w:line="276" w:lineRule="auto"/>
              <w:rPr/>
            </w:pPr>
            <w:r w:rsidDel="00000000" w:rsidR="00000000" w:rsidRPr="00000000">
              <w:rPr>
                <w:rtl w:val="0"/>
              </w:rPr>
              <w:t xml:space="preserve">Table params: I_RISKTYPE, I_RISKLEVEL, I_APPCLASS, I_RISK (riskId), I_ACCNT (account), I_CLASS (userGroup).</w:t>
            </w:r>
          </w:p>
          <w:p w:rsidR="00000000" w:rsidDel="00000000" w:rsidP="00000000" w:rsidRDefault="00000000" w:rsidRPr="00000000" w14:paraId="0000019A">
            <w:pPr>
              <w:spacing w:after="40" w:line="276" w:lineRule="auto"/>
              <w:rPr/>
            </w:pPr>
            <w:r w:rsidDel="00000000" w:rsidR="00000000" w:rsidRPr="00000000">
              <w:rPr>
                <w:rtl w:val="0"/>
              </w:rPr>
            </w:r>
          </w:p>
          <w:p w:rsidR="00000000" w:rsidDel="00000000" w:rsidP="00000000" w:rsidRDefault="00000000" w:rsidRPr="00000000" w14:paraId="0000019B">
            <w:pPr>
              <w:spacing w:after="40" w:line="276" w:lineRule="auto"/>
              <w:rPr/>
            </w:pPr>
            <w:r w:rsidDel="00000000" w:rsidR="00000000" w:rsidRPr="00000000">
              <w:rPr>
                <w:rtl w:val="0"/>
              </w:rPr>
              <w:t xml:space="preserve">Data table selection: data.getLevel() == 1 → E_RESULT; else → E_RESULT01.</w:t>
            </w:r>
          </w:p>
          <w:p w:rsidR="00000000" w:rsidDel="00000000" w:rsidP="00000000" w:rsidRDefault="00000000" w:rsidRPr="00000000" w14:paraId="0000019C">
            <w:pPr>
              <w:spacing w:after="40" w:line="276" w:lineRule="auto"/>
              <w:rPr/>
            </w:pPr>
            <w:r w:rsidDel="00000000" w:rsidR="00000000" w:rsidRPr="00000000">
              <w:rPr>
                <w:rtl w:val="0"/>
              </w:rPr>
            </w:r>
          </w:p>
          <w:p w:rsidR="00000000" w:rsidDel="00000000" w:rsidP="00000000" w:rsidRDefault="00000000" w:rsidRPr="00000000" w14:paraId="0000019D">
            <w:pPr>
              <w:spacing w:line="276" w:lineRule="auto"/>
              <w:rPr/>
            </w:pPr>
            <w:r w:rsidDel="00000000" w:rsidR="00000000" w:rsidRPr="00000000">
              <w:rPr>
                <w:rtl w:val="0"/>
              </w:rPr>
              <w:t xml:space="preserve">Also returns E_REPORT table, mapped into reportName.</w:t>
            </w:r>
          </w:p>
        </w:tc>
      </w:tr>
    </w:tbl>
    <w:p w:rsidR="00000000" w:rsidDel="00000000" w:rsidP="00000000" w:rsidRDefault="00000000" w:rsidRPr="00000000" w14:paraId="0000019E">
      <w:pPr>
        <w:spacing w:after="80" w:before="120" w:lineRule="auto"/>
        <w:rPr>
          <w:b w:val="1"/>
          <w:bCs w:val="1"/>
          <w:color w:val="1f3864"/>
        </w:rPr>
      </w:pPr>
      <w:r w:rsidDel="00000000" w:rsidR="00000000" w:rsidRPr="00000000">
        <w:rPr>
          <w:b w:val="1"/>
          <w:bCs w:val="1"/>
          <w:color w:val="1f386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9F">
      <w:pPr>
        <w:spacing w:after="80" w:before="120" w:lineRule="auto"/>
        <w:rPr>
          <w:b w:val="1"/>
          <w:bCs w:val="1"/>
          <w:color w:val="1f3864"/>
        </w:rPr>
      </w:pPr>
      <w:r w:rsidDel="00000000" w:rsidR="00000000" w:rsidRPr="00000000">
        <w:rPr>
          <w:rtl w:val="0"/>
        </w:rPr>
      </w:r>
    </w:p>
    <w:p w:rsidR="00000000" w:rsidDel="00000000" w:rsidP="00000000" w:rsidRDefault="00000000" w:rsidRPr="00000000" w14:paraId="000001A0">
      <w:pPr>
        <w:spacing w:after="80" w:before="120" w:lineRule="auto"/>
        <w:rPr/>
      </w:pPr>
      <w:r w:rsidDel="00000000" w:rsidR="00000000" w:rsidRPr="00000000">
        <w:rPr>
          <w:b w:val="1"/>
          <w:bCs w:val="1"/>
          <w:color w:val="1f3864"/>
          <w:rtl w:val="0"/>
        </w:rPr>
        <w:t xml:space="preserve">Request Body Fields — </w:t>
      </w:r>
      <w:r w:rsidDel="00000000" w:rsidR="00000000" w:rsidRPr="00000000">
        <w:rPr>
          <w:i w:val="1"/>
          <w:iCs w:val="1"/>
          <w:color w:val="555555"/>
          <w:rtl w:val="0"/>
        </w:rPr>
        <w:t xml:space="preserve">model FilterData</w:t>
      </w:r>
      <w:r w:rsidDel="00000000" w:rsidR="00000000" w:rsidRPr="00000000">
        <w:rPr>
          <w:rtl w:val="0"/>
        </w:rPr>
      </w:r>
    </w:p>
    <w:tbl>
      <w:tblPr>
        <w:tblStyle w:val="Table12"/>
        <w:tblW w:w="7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6"/>
        <w:gridCol w:w="4114"/>
        <w:tblGridChange w:id="0">
          <w:tblGrid>
            <w:gridCol w:w="3366"/>
            <w:gridCol w:w="4114"/>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1A1">
            <w:pPr>
              <w:rPr/>
            </w:pPr>
            <w:r w:rsidDel="00000000" w:rsidR="00000000" w:rsidRPr="00000000">
              <w:rPr>
                <w:b w:val="1"/>
                <w:bCs w:val="1"/>
                <w:color w:val="ffffff"/>
                <w:rtl w:val="0"/>
              </w:rPr>
              <w:t xml:space="preserve">Field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1A2">
            <w:pPr>
              <w:rPr/>
            </w:pPr>
            <w:r w:rsidDel="00000000" w:rsidR="00000000" w:rsidRPr="00000000">
              <w:rPr>
                <w:b w:val="1"/>
                <w:bCs w:val="1"/>
                <w:color w:val="ffffff"/>
                <w:rtl w:val="0"/>
              </w:rPr>
              <w:t xml:space="preserve">Type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A3">
            <w:pPr>
              <w:rPr/>
            </w:pPr>
            <w:r w:rsidDel="00000000" w:rsidR="00000000" w:rsidRPr="00000000">
              <w:rPr>
                <w:color w:val="000000"/>
                <w:rtl w:val="0"/>
              </w:rPr>
              <w:t xml:space="preserve">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A4">
            <w:pPr>
              <w:rPr/>
            </w:pPr>
            <w:r w:rsidDel="00000000" w:rsidR="00000000" w:rsidRPr="00000000">
              <w:rPr>
                <w:color w:val="000000"/>
                <w:rtl w:val="0"/>
              </w:rPr>
              <w:t xml:space="preserve">int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A5">
            <w:pPr>
              <w:rPr/>
            </w:pPr>
            <w:r w:rsidDel="00000000" w:rsidR="00000000" w:rsidRPr="00000000">
              <w:rPr>
                <w:color w:val="000000"/>
                <w:rtl w:val="0"/>
              </w:rPr>
              <w:t xml:space="preserve">sapSystem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A6">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A7">
            <w:pPr>
              <w:rPr/>
            </w:pPr>
            <w:r w:rsidDel="00000000" w:rsidR="00000000" w:rsidRPr="00000000">
              <w:rPr>
                <w:color w:val="000000"/>
                <w:rtl w:val="0"/>
              </w:rPr>
              <w:t xml:space="preserve">client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A8">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A9">
            <w:pPr>
              <w:rPr/>
            </w:pPr>
            <w:r w:rsidDel="00000000" w:rsidR="00000000" w:rsidRPr="00000000">
              <w:rPr>
                <w:color w:val="000000"/>
                <w:rtl w:val="0"/>
              </w:rPr>
              <w:t xml:space="preserve">riskType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AA">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AB">
            <w:pPr>
              <w:rPr/>
            </w:pPr>
            <w:r w:rsidDel="00000000" w:rsidR="00000000" w:rsidRPr="00000000">
              <w:rPr>
                <w:color w:val="000000"/>
                <w:rtl w:val="0"/>
              </w:rPr>
              <w:t xml:space="preserve">riskLevel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AC">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AD">
            <w:pPr>
              <w:rPr/>
            </w:pPr>
            <w:r w:rsidDel="00000000" w:rsidR="00000000" w:rsidRPr="00000000">
              <w:rPr>
                <w:color w:val="000000"/>
                <w:rtl w:val="0"/>
              </w:rPr>
              <w:t xml:space="preserve">businessModule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AE">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AF">
            <w:pPr>
              <w:rPr/>
            </w:pPr>
            <w:r w:rsidDel="00000000" w:rsidR="00000000" w:rsidRPr="00000000">
              <w:rPr>
                <w:color w:val="000000"/>
                <w:rtl w:val="0"/>
              </w:rPr>
              <w:t xml:space="preserve">riskId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B0">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B1">
            <w:pPr>
              <w:rPr/>
            </w:pPr>
            <w:r w:rsidDel="00000000" w:rsidR="00000000" w:rsidRPr="00000000">
              <w:rPr>
                <w:color w:val="000000"/>
                <w:rtl w:val="0"/>
              </w:rPr>
              <w:t xml:space="preserve">mitigation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B2">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B3">
            <w:pPr>
              <w:rPr/>
            </w:pPr>
            <w:r w:rsidDel="00000000" w:rsidR="00000000" w:rsidRPr="00000000">
              <w:rPr>
                <w:color w:val="000000"/>
                <w:rtl w:val="0"/>
              </w:rPr>
              <w:t xml:space="preserve">reportType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B4">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B5">
            <w:pPr>
              <w:rPr/>
            </w:pPr>
            <w:r w:rsidDel="00000000" w:rsidR="00000000" w:rsidRPr="00000000">
              <w:rPr>
                <w:color w:val="000000"/>
                <w:rtl w:val="0"/>
              </w:rPr>
              <w:t xml:space="preserve">drillDown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B6">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B7">
            <w:pPr>
              <w:rPr/>
            </w:pPr>
            <w:r w:rsidDel="00000000" w:rsidR="00000000" w:rsidRPr="00000000">
              <w:rPr>
                <w:color w:val="000000"/>
                <w:rtl w:val="0"/>
              </w:rPr>
              <w:t xml:space="preserve">userInput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B8">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B9">
            <w:pPr>
              <w:rPr/>
            </w:pPr>
            <w:r w:rsidDel="00000000" w:rsidR="00000000" w:rsidRPr="00000000">
              <w:rPr>
                <w:color w:val="000000"/>
                <w:rtl w:val="0"/>
              </w:rPr>
              <w:t xml:space="preserve">reportView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BA">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BB">
            <w:pPr>
              <w:rPr/>
            </w:pPr>
            <w:r w:rsidDel="00000000" w:rsidR="00000000" w:rsidRPr="00000000">
              <w:rPr>
                <w:color w:val="000000"/>
                <w:rtl w:val="0"/>
              </w:rPr>
              <w:t xml:space="preserve">breakDown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BC">
            <w:pPr>
              <w:rPr/>
            </w:pPr>
            <w:r w:rsidDel="00000000" w:rsidR="00000000" w:rsidRPr="00000000">
              <w:rPr>
                <w:color w:val="000000"/>
                <w:rtl w:val="0"/>
              </w:rPr>
              <w:t xml:space="preserve">List&lt;Integer&gt;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BD">
            <w:pPr>
              <w:rPr/>
            </w:pPr>
            <w:r w:rsidDel="00000000" w:rsidR="00000000" w:rsidRPr="00000000">
              <w:rPr>
                <w:color w:val="000000"/>
                <w:rtl w:val="0"/>
              </w:rPr>
              <w:t xml:space="preserve">account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BE">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BF">
            <w:pPr>
              <w:rPr/>
            </w:pPr>
            <w:r w:rsidDel="00000000" w:rsidR="00000000" w:rsidRPr="00000000">
              <w:rPr>
                <w:color w:val="000000"/>
                <w:rtl w:val="0"/>
              </w:rPr>
              <w:t xml:space="preserve">userGroup</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C0">
            <w:pPr>
              <w:rPr/>
            </w:pPr>
            <w:r w:rsidDel="00000000" w:rsidR="00000000" w:rsidRPr="00000000">
              <w:rPr>
                <w:color w:val="000000"/>
                <w:rtl w:val="0"/>
              </w:rPr>
              <w:t xml:space="preserve">List&lt;String&gt;</w:t>
            </w:r>
            <w:r w:rsidDel="00000000" w:rsidR="00000000" w:rsidRPr="00000000">
              <w:rPr>
                <w:rtl w:val="0"/>
              </w:rPr>
            </w:r>
          </w:p>
        </w:tc>
      </w:tr>
    </w:tbl>
    <w:p w:rsidR="00000000" w:rsidDel="00000000" w:rsidP="00000000" w:rsidRDefault="00000000" w:rsidRPr="00000000" w14:paraId="000001C1">
      <w:pPr>
        <w:pStyle w:val="Heading2"/>
        <w:spacing w:after="160" w:before="400" w:lineRule="auto"/>
        <w:rPr>
          <w:sz w:val="20"/>
          <w:szCs w:val="20"/>
        </w:rPr>
      </w:pPr>
      <w:r w:rsidDel="00000000" w:rsidR="00000000" w:rsidRPr="00000000">
        <w:rPr>
          <w:b w:val="1"/>
          <w:bCs w:val="1"/>
          <w:color w:val="c55a11"/>
          <w:sz w:val="20"/>
          <w:szCs w:val="20"/>
          <w:rtl w:val="0"/>
        </w:rPr>
        <w:t xml:space="preserve">2.6  </w:t>
      </w:r>
      <w:r w:rsidDel="00000000" w:rsidR="00000000" w:rsidRPr="00000000">
        <w:rPr>
          <w:b w:val="1"/>
          <w:bCs w:val="1"/>
          <w:color w:val="1f3864"/>
          <w:sz w:val="20"/>
          <w:szCs w:val="20"/>
          <w:rtl w:val="0"/>
        </w:rPr>
        <w:t xml:space="preserve">Get GRC Risk Tech Report</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2">
            <w:pPr>
              <w:rPr/>
            </w:pPr>
            <w:r w:rsidDel="00000000" w:rsidR="00000000" w:rsidRPr="00000000">
              <w:rPr>
                <w:b w:val="1"/>
                <w:bCs w:val="1"/>
                <w:color w:val="ffffff"/>
                <w:rtl w:val="0"/>
              </w:rPr>
              <w:t xml:space="preserve">API Name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C3">
            <w:pPr>
              <w:spacing w:line="276" w:lineRule="auto"/>
              <w:rPr/>
            </w:pPr>
            <w:r w:rsidDel="00000000" w:rsidR="00000000" w:rsidRPr="00000000">
              <w:rPr>
                <w:b w:val="1"/>
                <w:bCs w:val="1"/>
                <w:color w:val="1f3864"/>
                <w:rtl w:val="0"/>
              </w:rPr>
              <w:t xml:space="preserve">Get GRC Risk Tech Report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4">
            <w:pPr>
              <w:rPr/>
            </w:pPr>
            <w:r w:rsidDel="00000000" w:rsidR="00000000" w:rsidRPr="00000000">
              <w:rPr>
                <w:b w:val="1"/>
                <w:bCs w:val="1"/>
                <w:color w:val="ffffff"/>
                <w:rtl w:val="0"/>
              </w:rPr>
              <w:t xml:space="preserve">Endpoint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C5">
            <w:pPr>
              <w:spacing w:line="276" w:lineRule="auto"/>
              <w:rPr/>
            </w:pPr>
            <w:r w:rsidDel="00000000" w:rsidR="00000000" w:rsidRPr="00000000">
              <w:rPr>
                <w:b w:val="1"/>
                <w:bCs w:val="1"/>
                <w:color w:val="8a3b00"/>
                <w:rtl w:val="0"/>
              </w:rPr>
              <w:t xml:space="preserve">/api/JAVA_MUL_0004</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6">
            <w:pPr>
              <w:rPr/>
            </w:pPr>
            <w:r w:rsidDel="00000000" w:rsidR="00000000" w:rsidRPr="00000000">
              <w:rPr>
                <w:b w:val="1"/>
                <w:bCs w:val="1"/>
                <w:color w:val="ffffff"/>
                <w:rtl w:val="0"/>
              </w:rPr>
              <w:t xml:space="preserve">Method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C7">
            <w:pPr>
              <w:spacing w:line="276" w:lineRule="auto"/>
              <w:rPr>
                <w:color w:val="000000"/>
              </w:rPr>
            </w:pPr>
            <w:r w:rsidDel="00000000" w:rsidR="00000000" w:rsidRPr="00000000">
              <w:rPr>
                <w:b w:val="1"/>
                <w:bCs w:val="1"/>
                <w:color w:val="000000"/>
                <w:rtl w:val="0"/>
              </w:rPr>
              <w:t xml:space="preserve">  POST  </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8">
            <w:pPr>
              <w:rPr/>
            </w:pPr>
            <w:r w:rsidDel="00000000" w:rsidR="00000000" w:rsidRPr="00000000">
              <w:rPr>
                <w:b w:val="1"/>
                <w:bCs w:val="1"/>
                <w:color w:val="ffffff"/>
                <w:rtl w:val="0"/>
              </w:rPr>
              <w:t xml:space="preserve">Description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C9">
            <w:pPr>
              <w:spacing w:line="276" w:lineRule="auto"/>
              <w:rPr/>
            </w:pPr>
            <w:r w:rsidDel="00000000" w:rsidR="00000000" w:rsidRPr="00000000">
              <w:rPr>
                <w:rtl w:val="0"/>
              </w:rPr>
              <w:t xml:space="preserve">Executes SAP RFC /BOT/JAVA_0004, selecting among six possible result tables (E_RESULT_01 through E_RESULT_06) based on level and reportView, with special-case routing when riskType contains "G".</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A">
            <w:pPr>
              <w:rPr/>
            </w:pPr>
            <w:r w:rsidDel="00000000" w:rsidR="00000000" w:rsidRPr="00000000">
              <w:rPr>
                <w:b w:val="1"/>
                <w:bCs w:val="1"/>
                <w:color w:val="ffffff"/>
                <w:rtl w:val="0"/>
              </w:rPr>
              <w:t xml:space="preserve">Headers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CB">
            <w:pPr>
              <w:spacing w:line="276" w:lineRule="auto"/>
              <w:rPr/>
            </w:pPr>
            <w:r w:rsidDel="00000000" w:rsidR="00000000" w:rsidRPr="00000000">
              <w:rPr>
                <w:rtl w:val="0"/>
              </w:rPr>
              <w:t xml:space="preserve">Authorisation (String, required).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C">
            <w:pPr>
              <w:rPr/>
            </w:pPr>
            <w:r w:rsidDel="00000000" w:rsidR="00000000" w:rsidRPr="00000000">
              <w:rPr>
                <w:b w:val="1"/>
                <w:bCs w:val="1"/>
                <w:color w:val="ffffff"/>
                <w:rtl w:val="0"/>
              </w:rPr>
              <w:t xml:space="preserve">Request Parameters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CD">
            <w:pPr>
              <w:spacing w:after="100" w:line="276" w:lineRule="auto"/>
              <w:rPr>
                <w:i w:val="1"/>
                <w:iCs w:val="1"/>
                <w:color w:val="555555"/>
              </w:rPr>
            </w:pPr>
            <w:r w:rsidDel="00000000" w:rsidR="00000000" w:rsidRPr="00000000">
              <w:rPr>
                <w:i w:val="1"/>
                <w:iCs w:val="1"/>
                <w:color w:val="555555"/>
                <w:rtl w:val="0"/>
              </w:rPr>
              <w:t xml:space="preserve">Same fields as Fig 2.2, with reportView and level driving output table selection.</w:t>
            </w:r>
          </w:p>
          <w:p w:rsidR="00000000" w:rsidDel="00000000" w:rsidP="00000000" w:rsidRDefault="00000000" w:rsidRPr="00000000" w14:paraId="000001CE">
            <w:pPr>
              <w:spacing w:after="100" w:line="276" w:lineRule="auto"/>
              <w:rPr>
                <w:i w:val="1"/>
                <w:iCs w:val="1"/>
                <w:color w:val="555555"/>
              </w:rPr>
            </w:pP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CF">
            <w:pPr>
              <w:rPr>
                <w:b w:val="1"/>
                <w:bCs w:val="1"/>
                <w:color w:val="ffffff"/>
              </w:rPr>
            </w:pPr>
            <w:r w:rsidDel="00000000" w:rsidR="00000000" w:rsidRPr="00000000">
              <w:rPr>
                <w:rtl w:val="0"/>
              </w:rPr>
            </w:r>
          </w:p>
          <w:p w:rsidR="00000000" w:rsidDel="00000000" w:rsidP="00000000" w:rsidRDefault="00000000" w:rsidRPr="00000000" w14:paraId="000001D0">
            <w:pPr>
              <w:rPr>
                <w:b w:val="1"/>
                <w:bCs w:val="1"/>
                <w:color w:val="ffffff"/>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color w:val="ffffff"/>
                <w:rtl w:val="0"/>
              </w:rPr>
              <w:t xml:space="preserve">Sample Request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D2">
            <w:pPr>
              <w:spacing w:after="20" w:line="276" w:lineRule="auto"/>
              <w:rPr>
                <w:color w:val="1f1f1f"/>
              </w:rPr>
            </w:pPr>
            <w:r w:rsidDel="00000000" w:rsidR="00000000" w:rsidRPr="00000000">
              <w:rPr>
                <w:rtl w:val="0"/>
              </w:rPr>
            </w:r>
          </w:p>
          <w:p w:rsidR="00000000" w:rsidDel="00000000" w:rsidP="00000000" w:rsidRDefault="00000000" w:rsidRPr="00000000" w14:paraId="000001D3">
            <w:pPr>
              <w:spacing w:after="20" w:line="276" w:lineRule="auto"/>
              <w:rPr>
                <w:color w:val="1f1f1f"/>
              </w:rPr>
            </w:pPr>
            <w:r w:rsidDel="00000000" w:rsidR="00000000" w:rsidRPr="00000000">
              <w:rPr>
                <w:rtl w:val="0"/>
              </w:rPr>
            </w:r>
          </w:p>
          <w:p w:rsidR="00000000" w:rsidDel="00000000" w:rsidP="00000000" w:rsidRDefault="00000000" w:rsidRPr="00000000" w14:paraId="000001D4">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1D5">
            <w:pPr>
              <w:spacing w:after="20" w:line="276" w:lineRule="auto"/>
              <w:rPr/>
            </w:pPr>
            <w:r w:rsidDel="00000000" w:rsidR="00000000" w:rsidRPr="00000000">
              <w:rPr>
                <w:color w:val="1f1f1f"/>
                <w:rtl w:val="0"/>
              </w:rPr>
              <w:t xml:space="preserve">  "level": 1,</w:t>
            </w:r>
            <w:r w:rsidDel="00000000" w:rsidR="00000000" w:rsidRPr="00000000">
              <w:rPr>
                <w:rtl w:val="0"/>
              </w:rPr>
            </w:r>
          </w:p>
          <w:p w:rsidR="00000000" w:rsidDel="00000000" w:rsidP="00000000" w:rsidRDefault="00000000" w:rsidRPr="00000000" w14:paraId="000001D6">
            <w:pPr>
              <w:spacing w:after="20" w:line="276" w:lineRule="auto"/>
              <w:rPr/>
            </w:pPr>
            <w:r w:rsidDel="00000000" w:rsidR="00000000" w:rsidRPr="00000000">
              <w:rPr>
                <w:color w:val="1f1f1f"/>
                <w:rtl w:val="0"/>
              </w:rPr>
              <w:t xml:space="preserve">  "sapSystem": "PRD",</w:t>
            </w:r>
            <w:r w:rsidDel="00000000" w:rsidR="00000000" w:rsidRPr="00000000">
              <w:rPr>
                <w:rtl w:val="0"/>
              </w:rPr>
            </w:r>
          </w:p>
          <w:p w:rsidR="00000000" w:rsidDel="00000000" w:rsidP="00000000" w:rsidRDefault="00000000" w:rsidRPr="00000000" w14:paraId="000001D7">
            <w:pPr>
              <w:spacing w:after="20" w:line="276" w:lineRule="auto"/>
              <w:rPr/>
            </w:pPr>
            <w:r w:rsidDel="00000000" w:rsidR="00000000" w:rsidRPr="00000000">
              <w:rPr>
                <w:color w:val="1f1f1f"/>
                <w:rtl w:val="0"/>
              </w:rPr>
              <w:t xml:space="preserve">  "client": "100",</w:t>
            </w:r>
            <w:r w:rsidDel="00000000" w:rsidR="00000000" w:rsidRPr="00000000">
              <w:rPr>
                <w:rtl w:val="0"/>
              </w:rPr>
            </w:r>
          </w:p>
          <w:p w:rsidR="00000000" w:rsidDel="00000000" w:rsidP="00000000" w:rsidRDefault="00000000" w:rsidRPr="00000000" w14:paraId="000001D8">
            <w:pPr>
              <w:spacing w:after="20" w:line="276" w:lineRule="auto"/>
              <w:rPr/>
            </w:pPr>
            <w:r w:rsidDel="00000000" w:rsidR="00000000" w:rsidRPr="00000000">
              <w:rPr>
                <w:color w:val="1f1f1f"/>
                <w:rtl w:val="0"/>
              </w:rPr>
              <w:t xml:space="preserve">  "reportView": "2",</w:t>
            </w:r>
            <w:r w:rsidDel="00000000" w:rsidR="00000000" w:rsidRPr="00000000">
              <w:rPr>
                <w:rtl w:val="0"/>
              </w:rPr>
            </w:r>
          </w:p>
          <w:p w:rsidR="00000000" w:rsidDel="00000000" w:rsidP="00000000" w:rsidRDefault="00000000" w:rsidRPr="00000000" w14:paraId="000001D9">
            <w:pPr>
              <w:spacing w:after="20" w:line="276" w:lineRule="auto"/>
              <w:rPr/>
            </w:pPr>
            <w:r w:rsidDel="00000000" w:rsidR="00000000" w:rsidRPr="00000000">
              <w:rPr>
                <w:color w:val="1f1f1f"/>
                <w:rtl w:val="0"/>
              </w:rPr>
              <w:t xml:space="preserve">  "riskType": ["G"],</w:t>
            </w:r>
            <w:r w:rsidDel="00000000" w:rsidR="00000000" w:rsidRPr="00000000">
              <w:rPr>
                <w:rtl w:val="0"/>
              </w:rPr>
            </w:r>
          </w:p>
          <w:p w:rsidR="00000000" w:rsidDel="00000000" w:rsidP="00000000" w:rsidRDefault="00000000" w:rsidRPr="00000000" w14:paraId="000001DA">
            <w:pPr>
              <w:spacing w:after="20" w:line="276" w:lineRule="auto"/>
              <w:rPr/>
            </w:pPr>
            <w:r w:rsidDel="00000000" w:rsidR="00000000" w:rsidRPr="00000000">
              <w:rPr>
                <w:color w:val="1f1f1f"/>
                <w:rtl w:val="0"/>
              </w:rPr>
              <w:t xml:space="preserve">  "riskLevel": ["H"],</w:t>
            </w:r>
            <w:r w:rsidDel="00000000" w:rsidR="00000000" w:rsidRPr="00000000">
              <w:rPr>
                <w:rtl w:val="0"/>
              </w:rPr>
            </w:r>
          </w:p>
          <w:p w:rsidR="00000000" w:rsidDel="00000000" w:rsidP="00000000" w:rsidRDefault="00000000" w:rsidRPr="00000000" w14:paraId="000001DB">
            <w:pPr>
              <w:spacing w:after="20" w:line="276" w:lineRule="auto"/>
              <w:rPr/>
            </w:pPr>
            <w:r w:rsidDel="00000000" w:rsidR="00000000" w:rsidRPr="00000000">
              <w:rPr>
                <w:color w:val="1f1f1f"/>
                <w:rtl w:val="0"/>
              </w:rPr>
              <w:t xml:space="preserve">  "businessModule": ["FI"],</w:t>
            </w:r>
            <w:r w:rsidDel="00000000" w:rsidR="00000000" w:rsidRPr="00000000">
              <w:rPr>
                <w:rtl w:val="0"/>
              </w:rPr>
            </w:r>
          </w:p>
          <w:p w:rsidR="00000000" w:rsidDel="00000000" w:rsidP="00000000" w:rsidRDefault="00000000" w:rsidRPr="00000000" w14:paraId="000001DC">
            <w:pPr>
              <w:spacing w:after="20" w:line="276" w:lineRule="auto"/>
              <w:rPr/>
            </w:pPr>
            <w:r w:rsidDel="00000000" w:rsidR="00000000" w:rsidRPr="00000000">
              <w:rPr>
                <w:color w:val="1f1f1f"/>
                <w:rtl w:val="0"/>
              </w:rPr>
              <w:t xml:space="preserve">  "riskId": ["R001"],</w:t>
            </w:r>
            <w:r w:rsidDel="00000000" w:rsidR="00000000" w:rsidRPr="00000000">
              <w:rPr>
                <w:rtl w:val="0"/>
              </w:rPr>
            </w:r>
          </w:p>
          <w:p w:rsidR="00000000" w:rsidDel="00000000" w:rsidP="00000000" w:rsidRDefault="00000000" w:rsidRPr="00000000" w14:paraId="000001DD">
            <w:pPr>
              <w:spacing w:after="20" w:line="276" w:lineRule="auto"/>
              <w:rPr/>
            </w:pPr>
            <w:r w:rsidDel="00000000" w:rsidR="00000000" w:rsidRPr="00000000">
              <w:rPr>
                <w:color w:val="1f1f1f"/>
                <w:rtl w:val="0"/>
              </w:rPr>
              <w:t xml:space="preserve">  "account": ["1000"],</w:t>
            </w:r>
            <w:r w:rsidDel="00000000" w:rsidR="00000000" w:rsidRPr="00000000">
              <w:rPr>
                <w:rtl w:val="0"/>
              </w:rPr>
            </w:r>
          </w:p>
          <w:p w:rsidR="00000000" w:rsidDel="00000000" w:rsidP="00000000" w:rsidRDefault="00000000" w:rsidRPr="00000000" w14:paraId="000001DE">
            <w:pPr>
              <w:spacing w:after="20" w:line="276" w:lineRule="auto"/>
              <w:rPr/>
            </w:pPr>
            <w:r w:rsidDel="00000000" w:rsidR="00000000" w:rsidRPr="00000000">
              <w:rPr>
                <w:color w:val="1f1f1f"/>
                <w:rtl w:val="0"/>
              </w:rPr>
              <w:t xml:space="preserve">  "userGroup": ["G1"]</w:t>
            </w:r>
            <w:r w:rsidDel="00000000" w:rsidR="00000000" w:rsidRPr="00000000">
              <w:rPr>
                <w:rtl w:val="0"/>
              </w:rPr>
            </w:r>
          </w:p>
          <w:p w:rsidR="00000000" w:rsidDel="00000000" w:rsidP="00000000" w:rsidRDefault="00000000" w:rsidRPr="00000000" w14:paraId="000001DF">
            <w:pPr>
              <w:spacing w:after="20" w:line="276"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E0">
            <w:pPr>
              <w:rPr/>
            </w:pPr>
            <w:r w:rsidDel="00000000" w:rsidR="00000000" w:rsidRPr="00000000">
              <w:rPr>
                <w:b w:val="1"/>
                <w:bCs w:val="1"/>
                <w:color w:val="ffffff"/>
                <w:rtl w:val="0"/>
              </w:rPr>
              <w:t xml:space="preserve">Sample Response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E1">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1E2">
            <w:pPr>
              <w:spacing w:after="20" w:line="276" w:lineRule="auto"/>
              <w:rPr/>
            </w:pPr>
            <w:r w:rsidDel="00000000" w:rsidR="00000000" w:rsidRPr="00000000">
              <w:rPr>
                <w:color w:val="1f1f1f"/>
                <w:rtl w:val="0"/>
              </w:rPr>
              <w:t xml:space="preserve">  "data": [ { "ZFIELD1": "value" } ],</w:t>
            </w:r>
            <w:r w:rsidDel="00000000" w:rsidR="00000000" w:rsidRPr="00000000">
              <w:rPr>
                <w:rtl w:val="0"/>
              </w:rPr>
            </w:r>
          </w:p>
          <w:p w:rsidR="00000000" w:rsidDel="00000000" w:rsidP="00000000" w:rsidRDefault="00000000" w:rsidRPr="00000000" w14:paraId="000001E3">
            <w:pPr>
              <w:spacing w:after="20" w:line="276" w:lineRule="auto"/>
              <w:rPr/>
            </w:pPr>
            <w:r w:rsidDel="00000000" w:rsidR="00000000" w:rsidRPr="00000000">
              <w:rPr>
                <w:color w:val="1f1f1f"/>
                <w:rtl w:val="0"/>
              </w:rPr>
              <w:t xml:space="preserve">  "header": ["Description Column"],</w:t>
            </w:r>
            <w:r w:rsidDel="00000000" w:rsidR="00000000" w:rsidRPr="00000000">
              <w:rPr>
                <w:rtl w:val="0"/>
              </w:rPr>
            </w:r>
          </w:p>
          <w:p w:rsidR="00000000" w:rsidDel="00000000" w:rsidP="00000000" w:rsidRDefault="00000000" w:rsidRPr="00000000" w14:paraId="000001E4">
            <w:pPr>
              <w:spacing w:after="20" w:line="276" w:lineRule="auto"/>
              <w:rPr/>
            </w:pPr>
            <w:r w:rsidDel="00000000" w:rsidR="00000000" w:rsidRPr="00000000">
              <w:rPr>
                <w:color w:val="1f1f1f"/>
                <w:rtl w:val="0"/>
              </w:rPr>
              <w:t xml:space="preserve">  "reportName": ["Risk Tech Report"]</w:t>
            </w:r>
            <w:r w:rsidDel="00000000" w:rsidR="00000000" w:rsidRPr="00000000">
              <w:rPr>
                <w:rtl w:val="0"/>
              </w:rPr>
            </w:r>
          </w:p>
          <w:p w:rsidR="00000000" w:rsidDel="00000000" w:rsidP="00000000" w:rsidRDefault="00000000" w:rsidRPr="00000000" w14:paraId="000001E5">
            <w:pPr>
              <w:spacing w:after="20" w:line="276"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E6">
            <w:pPr>
              <w:rPr/>
            </w:pPr>
            <w:r w:rsidDel="00000000" w:rsidR="00000000" w:rsidRPr="00000000">
              <w:rPr>
                <w:b w:val="1"/>
                <w:bCs w:val="1"/>
                <w:color w:val="ffffff"/>
                <w:rtl w:val="0"/>
              </w:rPr>
              <w:t xml:space="preserve">SAP RFC Called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E7">
            <w:pPr>
              <w:spacing w:line="276" w:lineRule="auto"/>
              <w:rPr/>
            </w:pPr>
            <w:r w:rsidDel="00000000" w:rsidR="00000000" w:rsidRPr="00000000">
              <w:rPr>
                <w:rtl w:val="0"/>
              </w:rPr>
              <w:t xml:space="preserve">/BOT/JAVA_0004 (via FunctionDaoImpl.getGRCRiskTechTableByFunctionModule).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E8">
            <w:pPr>
              <w:rPr/>
            </w:pPr>
            <w:r w:rsidDel="00000000" w:rsidR="00000000" w:rsidRPr="00000000">
              <w:rPr>
                <w:b w:val="1"/>
                <w:bCs w:val="1"/>
                <w:color w:val="ffffff"/>
                <w:rtl w:val="0"/>
              </w:rPr>
              <w:t xml:space="preserve">Error Codes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E9">
            <w:pPr>
              <w:spacing w:line="276" w:lineRule="auto"/>
              <w:rPr/>
            </w:pPr>
            <w:r w:rsidDel="00000000" w:rsidR="00000000" w:rsidRPr="00000000">
              <w:rPr>
                <w:rtl w:val="0"/>
              </w:rPr>
              <w:t xml:space="preserve">401 on auth failure. Integer.parseInt(data.getReportView()) (called multiple times, FunctionDaoImpl.java lines 709-729) will throw NumberFormatException (uncaught) if reportView is null or non-numeric — since FilterData.reportView has no required-field validation at the controller layer, this is a realistic failure mode for a client omitting reportView.</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EA">
            <w:pPr>
              <w:rPr/>
            </w:pPr>
            <w:r w:rsidDel="00000000" w:rsidR="00000000" w:rsidRPr="00000000">
              <w:rPr>
                <w:b w:val="1"/>
                <w:bCs w:val="1"/>
                <w:color w:val="ffffff"/>
                <w:rtl w:val="0"/>
              </w:rPr>
              <w:t xml:space="preserve">Notes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EB">
            <w:pPr>
              <w:spacing w:after="40" w:line="276" w:lineRule="auto"/>
              <w:rPr/>
            </w:pPr>
            <w:r w:rsidDel="00000000" w:rsidR="00000000" w:rsidRPr="00000000">
              <w:rPr>
                <w:rtl w:val="0"/>
              </w:rPr>
              <w:t xml:space="preserve">Output table selection logic (from FunctionDaoImpl.getGRCRiskTechTableByFunctionModule, lines 707-732) shown in the routing table above.</w:t>
            </w:r>
          </w:p>
          <w:p w:rsidR="00000000" w:rsidDel="00000000" w:rsidP="00000000" w:rsidRDefault="00000000" w:rsidRPr="00000000" w14:paraId="000001EC">
            <w:pPr>
              <w:spacing w:after="40" w:line="276" w:lineRule="auto"/>
              <w:rPr/>
            </w:pPr>
            <w:r w:rsidDel="00000000" w:rsidR="00000000" w:rsidRPr="00000000">
              <w:rPr>
                <w:rtl w:val="0"/>
              </w:rPr>
            </w:r>
          </w:p>
          <w:p w:rsidR="00000000" w:rsidDel="00000000" w:rsidP="00000000" w:rsidRDefault="00000000" w:rsidRPr="00000000" w14:paraId="000001ED">
            <w:pPr>
              <w:spacing w:after="40" w:line="276" w:lineRule="auto"/>
              <w:rPr/>
            </w:pPr>
            <w:r w:rsidDel="00000000" w:rsidR="00000000" w:rsidRPr="00000000">
              <w:rPr>
                <w:rtl w:val="0"/>
              </w:rPr>
              <w:t xml:space="preserve">Import param I_VIEW set from data.getReportView() if non-empty; I_SYS, I_CLT, I_LEVEL also set.</w:t>
            </w:r>
          </w:p>
          <w:p w:rsidR="00000000" w:rsidDel="00000000" w:rsidP="00000000" w:rsidRDefault="00000000" w:rsidRPr="00000000" w14:paraId="000001EE">
            <w:pPr>
              <w:spacing w:after="40" w:line="276" w:lineRule="auto"/>
              <w:rPr/>
            </w:pPr>
            <w:r w:rsidDel="00000000" w:rsidR="00000000" w:rsidRPr="00000000">
              <w:rPr>
                <w:rtl w:val="0"/>
              </w:rPr>
            </w:r>
          </w:p>
          <w:p w:rsidR="00000000" w:rsidDel="00000000" w:rsidP="00000000" w:rsidRDefault="00000000" w:rsidRPr="00000000" w14:paraId="000001EF">
            <w:pPr>
              <w:spacing w:after="40" w:line="276" w:lineRule="auto"/>
              <w:rPr/>
            </w:pPr>
            <w:r w:rsidDel="00000000" w:rsidR="00000000" w:rsidRPr="00000000">
              <w:rPr>
                <w:rtl w:val="0"/>
              </w:rPr>
              <w:t xml:space="preserve">User/role routed to I_USER/I_ROLE via populateSapTableFromInput (same dual-case logic as Fig 2.5).</w:t>
            </w:r>
          </w:p>
          <w:p w:rsidR="00000000" w:rsidDel="00000000" w:rsidP="00000000" w:rsidRDefault="00000000" w:rsidRPr="00000000" w14:paraId="000001F0">
            <w:pPr>
              <w:spacing w:after="40" w:line="276" w:lineRule="auto"/>
              <w:rPr/>
            </w:pPr>
            <w:r w:rsidDel="00000000" w:rsidR="00000000" w:rsidRPr="00000000">
              <w:rPr>
                <w:rtl w:val="0"/>
              </w:rPr>
            </w:r>
          </w:p>
          <w:p w:rsidR="00000000" w:rsidDel="00000000" w:rsidP="00000000" w:rsidRDefault="00000000" w:rsidRPr="00000000" w14:paraId="000001F1">
            <w:pPr>
              <w:spacing w:after="40" w:line="276" w:lineRule="auto"/>
              <w:rPr/>
            </w:pPr>
            <w:r w:rsidDel="00000000" w:rsidR="00000000" w:rsidRPr="00000000">
              <w:rPr>
                <w:rtl w:val="0"/>
              </w:rPr>
              <w:t xml:space="preserve">Table params: I_RISKTYPE, I_RISKLEVEL, I_APPCLASS, I_RISK, I_ACCNT, I_CLASS.</w:t>
            </w:r>
          </w:p>
          <w:p w:rsidR="00000000" w:rsidDel="00000000" w:rsidP="00000000" w:rsidRDefault="00000000" w:rsidRPr="00000000" w14:paraId="000001F2">
            <w:pPr>
              <w:spacing w:after="40" w:line="276" w:lineRule="auto"/>
              <w:rPr/>
            </w:pPr>
            <w:r w:rsidDel="00000000" w:rsidR="00000000" w:rsidRPr="00000000">
              <w:rPr>
                <w:rtl w:val="0"/>
              </w:rPr>
            </w:r>
          </w:p>
          <w:p w:rsidR="00000000" w:rsidDel="00000000" w:rsidP="00000000" w:rsidRDefault="00000000" w:rsidRPr="00000000" w14:paraId="000001F3">
            <w:pPr>
              <w:spacing w:line="276" w:lineRule="auto"/>
              <w:rPr/>
            </w:pPr>
            <w:r w:rsidDel="00000000" w:rsidR="00000000" w:rsidRPr="00000000">
              <w:rPr>
                <w:rtl w:val="0"/>
              </w:rPr>
              <w:t xml:space="preserve">Also returns E_REPORT → reportName.</w:t>
            </w:r>
          </w:p>
        </w:tc>
      </w:tr>
    </w:tbl>
    <w:p w:rsidR="00000000" w:rsidDel="00000000" w:rsidP="00000000" w:rsidRDefault="00000000" w:rsidRPr="00000000" w14:paraId="000001F4">
      <w:pPr>
        <w:spacing w:after="80" w:before="120" w:lineRule="auto"/>
        <w:rPr>
          <w:b w:val="1"/>
          <w:bCs w:val="1"/>
          <w:color w:val="1f3864"/>
        </w:rPr>
      </w:pPr>
      <w:r w:rsidDel="00000000" w:rsidR="00000000" w:rsidRPr="00000000">
        <w:br w:type="page"/>
      </w:r>
      <w:r w:rsidDel="00000000" w:rsidR="00000000" w:rsidRPr="00000000">
        <w:rPr>
          <w:rtl w:val="0"/>
        </w:rPr>
      </w:r>
    </w:p>
    <w:p w:rsidR="00000000" w:rsidDel="00000000" w:rsidP="00000000" w:rsidRDefault="00000000" w:rsidRPr="00000000" w14:paraId="000001F5">
      <w:pPr>
        <w:spacing w:after="80" w:before="120" w:lineRule="auto"/>
        <w:rPr>
          <w:b w:val="1"/>
          <w:bCs w:val="1"/>
          <w:color w:val="1f3864"/>
        </w:rPr>
      </w:pPr>
      <w:r w:rsidDel="00000000" w:rsidR="00000000" w:rsidRPr="00000000">
        <w:rPr>
          <w:rtl w:val="0"/>
        </w:rPr>
      </w:r>
    </w:p>
    <w:p w:rsidR="00000000" w:rsidDel="00000000" w:rsidP="00000000" w:rsidRDefault="00000000" w:rsidRPr="00000000" w14:paraId="000001F6">
      <w:pPr>
        <w:spacing w:after="80" w:before="120" w:lineRule="auto"/>
        <w:rPr/>
      </w:pPr>
      <w:r w:rsidDel="00000000" w:rsidR="00000000" w:rsidRPr="00000000">
        <w:rPr>
          <w:b w:val="1"/>
          <w:bCs w:val="1"/>
          <w:color w:val="1f3864"/>
          <w:rtl w:val="0"/>
        </w:rPr>
        <w:t xml:space="preserve">Request Body Fields — </w:t>
      </w:r>
      <w:r w:rsidDel="00000000" w:rsidR="00000000" w:rsidRPr="00000000">
        <w:rPr>
          <w:i w:val="1"/>
          <w:iCs w:val="1"/>
          <w:color w:val="555555"/>
          <w:rtl w:val="0"/>
        </w:rPr>
        <w:t xml:space="preserve">model FilterData</w:t>
      </w:r>
      <w:r w:rsidDel="00000000" w:rsidR="00000000" w:rsidRPr="00000000">
        <w:rPr>
          <w:rtl w:val="0"/>
        </w:rPr>
      </w:r>
    </w:p>
    <w:tbl>
      <w:tblPr>
        <w:tblStyle w:val="Table14"/>
        <w:tblW w:w="7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6"/>
        <w:gridCol w:w="4114"/>
        <w:tblGridChange w:id="0">
          <w:tblGrid>
            <w:gridCol w:w="3366"/>
            <w:gridCol w:w="4114"/>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1F7">
            <w:pPr>
              <w:rPr/>
            </w:pPr>
            <w:r w:rsidDel="00000000" w:rsidR="00000000" w:rsidRPr="00000000">
              <w:rPr>
                <w:b w:val="1"/>
                <w:bCs w:val="1"/>
                <w:color w:val="ffffff"/>
                <w:rtl w:val="0"/>
              </w:rPr>
              <w:t xml:space="preserve">Field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1F8">
            <w:pPr>
              <w:rPr/>
            </w:pPr>
            <w:r w:rsidDel="00000000" w:rsidR="00000000" w:rsidRPr="00000000">
              <w:rPr>
                <w:b w:val="1"/>
                <w:bCs w:val="1"/>
                <w:color w:val="ffffff"/>
                <w:rtl w:val="0"/>
              </w:rPr>
              <w:t xml:space="preserve">Type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F9">
            <w:pPr>
              <w:rPr/>
            </w:pPr>
            <w:r w:rsidDel="00000000" w:rsidR="00000000" w:rsidRPr="00000000">
              <w:rPr>
                <w:color w:val="000000"/>
                <w:rtl w:val="0"/>
              </w:rPr>
              <w:t xml:space="preserve">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FA">
            <w:pPr>
              <w:rPr/>
            </w:pPr>
            <w:r w:rsidDel="00000000" w:rsidR="00000000" w:rsidRPr="00000000">
              <w:rPr>
                <w:color w:val="000000"/>
                <w:rtl w:val="0"/>
              </w:rPr>
              <w:t xml:space="preserve">int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FB">
            <w:pPr>
              <w:rPr/>
            </w:pPr>
            <w:r w:rsidDel="00000000" w:rsidR="00000000" w:rsidRPr="00000000">
              <w:rPr>
                <w:color w:val="000000"/>
                <w:rtl w:val="0"/>
              </w:rPr>
              <w:t xml:space="preserve">sapSystem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FC">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FD">
            <w:pPr>
              <w:rPr/>
            </w:pPr>
            <w:r w:rsidDel="00000000" w:rsidR="00000000" w:rsidRPr="00000000">
              <w:rPr>
                <w:color w:val="000000"/>
                <w:rtl w:val="0"/>
              </w:rPr>
              <w:t xml:space="preserve">client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FE">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1FF">
            <w:pPr>
              <w:rPr/>
            </w:pPr>
            <w:r w:rsidDel="00000000" w:rsidR="00000000" w:rsidRPr="00000000">
              <w:rPr>
                <w:color w:val="000000"/>
                <w:rtl w:val="0"/>
              </w:rPr>
              <w:t xml:space="preserve">riskType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00">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01">
            <w:pPr>
              <w:rPr/>
            </w:pPr>
            <w:r w:rsidDel="00000000" w:rsidR="00000000" w:rsidRPr="00000000">
              <w:rPr>
                <w:color w:val="000000"/>
                <w:rtl w:val="0"/>
              </w:rPr>
              <w:t xml:space="preserve">riskLevel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02">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03">
            <w:pPr>
              <w:rPr/>
            </w:pPr>
            <w:r w:rsidDel="00000000" w:rsidR="00000000" w:rsidRPr="00000000">
              <w:rPr>
                <w:color w:val="000000"/>
                <w:rtl w:val="0"/>
              </w:rPr>
              <w:t xml:space="preserve">businessModule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04">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05">
            <w:pPr>
              <w:rPr/>
            </w:pPr>
            <w:r w:rsidDel="00000000" w:rsidR="00000000" w:rsidRPr="00000000">
              <w:rPr>
                <w:color w:val="000000"/>
                <w:rtl w:val="0"/>
              </w:rPr>
              <w:t xml:space="preserve">riskId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06">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07">
            <w:pPr>
              <w:rPr/>
            </w:pPr>
            <w:r w:rsidDel="00000000" w:rsidR="00000000" w:rsidRPr="00000000">
              <w:rPr>
                <w:color w:val="000000"/>
                <w:rtl w:val="0"/>
              </w:rPr>
              <w:t xml:space="preserve">mitigation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08">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09">
            <w:pPr>
              <w:rPr/>
            </w:pPr>
            <w:r w:rsidDel="00000000" w:rsidR="00000000" w:rsidRPr="00000000">
              <w:rPr>
                <w:color w:val="000000"/>
                <w:rtl w:val="0"/>
              </w:rPr>
              <w:t xml:space="preserve">reportType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0A">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0B">
            <w:pPr>
              <w:rPr/>
            </w:pPr>
            <w:r w:rsidDel="00000000" w:rsidR="00000000" w:rsidRPr="00000000">
              <w:rPr>
                <w:color w:val="000000"/>
                <w:rtl w:val="0"/>
              </w:rPr>
              <w:t xml:space="preserve">drillDown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0C">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0D">
            <w:pPr>
              <w:rPr/>
            </w:pPr>
            <w:r w:rsidDel="00000000" w:rsidR="00000000" w:rsidRPr="00000000">
              <w:rPr>
                <w:color w:val="000000"/>
                <w:rtl w:val="0"/>
              </w:rPr>
              <w:t xml:space="preserve">userInput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0E">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0F">
            <w:pPr>
              <w:rPr/>
            </w:pPr>
            <w:r w:rsidDel="00000000" w:rsidR="00000000" w:rsidRPr="00000000">
              <w:rPr>
                <w:color w:val="000000"/>
                <w:rtl w:val="0"/>
              </w:rPr>
              <w:t xml:space="preserve">reportView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10">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11">
            <w:pPr>
              <w:rPr/>
            </w:pPr>
            <w:r w:rsidDel="00000000" w:rsidR="00000000" w:rsidRPr="00000000">
              <w:rPr>
                <w:color w:val="000000"/>
                <w:rtl w:val="0"/>
              </w:rPr>
              <w:t xml:space="preserve">breakDown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12">
            <w:pPr>
              <w:rPr/>
            </w:pPr>
            <w:r w:rsidDel="00000000" w:rsidR="00000000" w:rsidRPr="00000000">
              <w:rPr>
                <w:color w:val="000000"/>
                <w:rtl w:val="0"/>
              </w:rPr>
              <w:t xml:space="preserve">List&lt;Integer&gt;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13">
            <w:pPr>
              <w:rPr/>
            </w:pPr>
            <w:r w:rsidDel="00000000" w:rsidR="00000000" w:rsidRPr="00000000">
              <w:rPr>
                <w:color w:val="000000"/>
                <w:rtl w:val="0"/>
              </w:rPr>
              <w:t xml:space="preserve">account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14">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15">
            <w:pPr>
              <w:rPr/>
            </w:pPr>
            <w:r w:rsidDel="00000000" w:rsidR="00000000" w:rsidRPr="00000000">
              <w:rPr>
                <w:color w:val="000000"/>
                <w:rtl w:val="0"/>
              </w:rPr>
              <w:t xml:space="preserve">userGroup</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16">
            <w:pPr>
              <w:rPr/>
            </w:pPr>
            <w:r w:rsidDel="00000000" w:rsidR="00000000" w:rsidRPr="00000000">
              <w:rPr>
                <w:color w:val="000000"/>
                <w:rtl w:val="0"/>
              </w:rPr>
              <w:t xml:space="preserve">List&lt;String&gt;</w:t>
            </w:r>
            <w:r w:rsidDel="00000000" w:rsidR="00000000" w:rsidRPr="00000000">
              <w:rPr>
                <w:rtl w:val="0"/>
              </w:rPr>
            </w:r>
          </w:p>
        </w:tc>
      </w:tr>
    </w:tbl>
    <w:p w:rsidR="00000000" w:rsidDel="00000000" w:rsidP="00000000" w:rsidRDefault="00000000" w:rsidRPr="00000000" w14:paraId="00000217">
      <w:pPr>
        <w:spacing w:after="80" w:before="200" w:lineRule="auto"/>
        <w:rPr>
          <w:b w:val="1"/>
          <w:bCs w:val="1"/>
          <w:color w:val="1f3864"/>
        </w:rPr>
      </w:pPr>
      <w:r w:rsidDel="00000000" w:rsidR="00000000" w:rsidRPr="00000000">
        <w:rPr>
          <w:rtl w:val="0"/>
        </w:rPr>
      </w:r>
    </w:p>
    <w:p w:rsidR="00000000" w:rsidDel="00000000" w:rsidP="00000000" w:rsidRDefault="00000000" w:rsidRPr="00000000" w14:paraId="00000218">
      <w:pPr>
        <w:spacing w:after="80" w:before="200" w:lineRule="auto"/>
        <w:rPr/>
      </w:pPr>
      <w:r w:rsidDel="00000000" w:rsidR="00000000" w:rsidRPr="00000000">
        <w:rPr>
          <w:b w:val="1"/>
          <w:bCs w:val="1"/>
          <w:color w:val="1f3864"/>
          <w:rtl w:val="0"/>
        </w:rPr>
        <w:t xml:space="preserve">Output Table Selection Logic</w:t>
      </w:r>
      <w:r w:rsidDel="00000000" w:rsidR="00000000" w:rsidRPr="00000000">
        <w:rPr>
          <w:rtl w:val="0"/>
        </w:rPr>
      </w:r>
    </w:p>
    <w:tbl>
      <w:tblPr>
        <w:tblStyle w:val="Table15"/>
        <w:tblW w:w="80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1875"/>
        <w:gridCol w:w="2415"/>
        <w:gridCol w:w="1890"/>
        <w:tblGridChange w:id="0">
          <w:tblGrid>
            <w:gridCol w:w="1875"/>
            <w:gridCol w:w="1875"/>
            <w:gridCol w:w="2415"/>
            <w:gridCol w:w="1890"/>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219">
            <w:pPr>
              <w:rPr/>
            </w:pPr>
            <w:r w:rsidDel="00000000" w:rsidR="00000000" w:rsidRPr="00000000">
              <w:rPr>
                <w:b w:val="1"/>
                <w:bCs w:val="1"/>
                <w:color w:val="ffffff"/>
                <w:rtl w:val="0"/>
              </w:rPr>
              <w:t xml:space="preserve">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21A">
            <w:pPr>
              <w:rPr/>
            </w:pPr>
            <w:r w:rsidDel="00000000" w:rsidR="00000000" w:rsidRPr="00000000">
              <w:rPr>
                <w:b w:val="1"/>
                <w:bCs w:val="1"/>
                <w:color w:val="ffffff"/>
                <w:rtl w:val="0"/>
              </w:rPr>
              <w:t xml:space="preserve">reportView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21B">
            <w:pPr>
              <w:rPr/>
            </w:pPr>
            <w:r w:rsidDel="00000000" w:rsidR="00000000" w:rsidRPr="00000000">
              <w:rPr>
                <w:b w:val="1"/>
                <w:bCs w:val="1"/>
                <w:color w:val="ffffff"/>
                <w:rtl w:val="0"/>
              </w:rPr>
              <w:t xml:space="preserve">riskType contains "G"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21C">
            <w:pPr>
              <w:rPr/>
            </w:pPr>
            <w:r w:rsidDel="00000000" w:rsidR="00000000" w:rsidRPr="00000000">
              <w:rPr>
                <w:b w:val="1"/>
                <w:bCs w:val="1"/>
                <w:color w:val="ffffff"/>
                <w:rtl w:val="0"/>
              </w:rPr>
              <w:t xml:space="preserve">Table used</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1D">
            <w:pPr>
              <w:rPr/>
            </w:pPr>
            <w:r w:rsidDel="00000000" w:rsidR="00000000" w:rsidRPr="00000000">
              <w:rPr>
                <w:color w:val="000000"/>
                <w:rtl w:val="0"/>
              </w:rPr>
              <w:t xml:space="preserve">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1E">
            <w:pPr>
              <w:rPr/>
            </w:pPr>
            <w:r w:rsidDel="00000000" w:rsidR="00000000" w:rsidRPr="00000000">
              <w:rPr>
                <w:color w:val="000000"/>
                <w:rtl w:val="0"/>
              </w:rPr>
              <w:t xml:space="preserve">2</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1F">
            <w:pPr>
              <w:rPr/>
            </w:pPr>
            <w:r w:rsidDel="00000000" w:rsidR="00000000" w:rsidRPr="00000000">
              <w:rPr>
                <w:color w:val="000000"/>
                <w:rtl w:val="0"/>
              </w:rPr>
              <w:t xml:space="preserve">yes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20">
            <w:pPr>
              <w:rPr/>
            </w:pPr>
            <w:r w:rsidDel="00000000" w:rsidR="00000000" w:rsidRPr="00000000">
              <w:rPr>
                <w:color w:val="000000"/>
                <w:rtl w:val="0"/>
              </w:rPr>
              <w:t xml:space="preserve">E_RESULT_05</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21">
            <w:pPr>
              <w:rPr/>
            </w:pPr>
            <w:r w:rsidDel="00000000" w:rsidR="00000000" w:rsidRPr="00000000">
              <w:rPr>
                <w:color w:val="000000"/>
                <w:rtl w:val="0"/>
              </w:rPr>
              <w:t xml:space="preserve">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22">
            <w:pPr>
              <w:rPr/>
            </w:pPr>
            <w:r w:rsidDel="00000000" w:rsidR="00000000" w:rsidRPr="00000000">
              <w:rPr>
                <w:color w:val="000000"/>
                <w:rtl w:val="0"/>
              </w:rPr>
              <w:t xml:space="preserve">2</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23">
            <w:pPr>
              <w:rPr/>
            </w:pPr>
            <w:r w:rsidDel="00000000" w:rsidR="00000000" w:rsidRPr="00000000">
              <w:rPr>
                <w:color w:val="000000"/>
                <w:rtl w:val="0"/>
              </w:rPr>
              <w:t xml:space="preserve">no</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24">
            <w:pPr>
              <w:rPr/>
            </w:pPr>
            <w:r w:rsidDel="00000000" w:rsidR="00000000" w:rsidRPr="00000000">
              <w:rPr>
                <w:color w:val="000000"/>
                <w:rtl w:val="0"/>
              </w:rPr>
              <w:t xml:space="preserve">E_RESULT_02</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25">
            <w:pPr>
              <w:rPr/>
            </w:pPr>
            <w:r w:rsidDel="00000000" w:rsidR="00000000" w:rsidRPr="00000000">
              <w:rPr>
                <w:color w:val="000000"/>
                <w:rtl w:val="0"/>
              </w:rPr>
              <w:t xml:space="preserve">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26">
            <w:pPr>
              <w:rPr/>
            </w:pPr>
            <w:r w:rsidDel="00000000" w:rsidR="00000000" w:rsidRPr="00000000">
              <w:rPr>
                <w:color w:val="000000"/>
                <w:rtl w:val="0"/>
              </w:rPr>
              <w:t xml:space="preserve">(other)</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27">
            <w:pPr>
              <w:rPr/>
            </w:pPr>
            <w:r w:rsidDel="00000000" w:rsidR="00000000" w:rsidRPr="00000000">
              <w:rPr>
                <w:color w:val="000000"/>
                <w:rtl w:val="0"/>
              </w:rPr>
              <w:t xml:space="preserv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28">
            <w:pPr>
              <w:rPr/>
            </w:pPr>
            <w:r w:rsidDel="00000000" w:rsidR="00000000" w:rsidRPr="00000000">
              <w:rPr>
                <w:color w:val="000000"/>
                <w:rtl w:val="0"/>
              </w:rPr>
              <w:t xml:space="preserve">E_RESULT_01</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29">
            <w:pPr>
              <w:rPr/>
            </w:pPr>
            <w:r w:rsidDel="00000000" w:rsidR="00000000" w:rsidRPr="00000000">
              <w:rPr>
                <w:color w:val="000000"/>
                <w:rtl w:val="0"/>
              </w:rPr>
              <w:t xml:space="preserve">≠1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2A">
            <w:pPr>
              <w:rPr/>
            </w:pPr>
            <w:r w:rsidDel="00000000" w:rsidR="00000000" w:rsidRPr="00000000">
              <w:rPr>
                <w:color w:val="000000"/>
                <w:rtl w:val="0"/>
              </w:rPr>
              <w:t xml:space="preserve">2</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2B">
            <w:pPr>
              <w:rPr/>
            </w:pPr>
            <w:r w:rsidDel="00000000" w:rsidR="00000000" w:rsidRPr="00000000">
              <w:rPr>
                <w:color w:val="000000"/>
                <w:rtl w:val="0"/>
              </w:rPr>
              <w:t xml:space="preserve">yes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2C">
            <w:pPr>
              <w:rPr/>
            </w:pPr>
            <w:r w:rsidDel="00000000" w:rsidR="00000000" w:rsidRPr="00000000">
              <w:rPr>
                <w:color w:val="000000"/>
                <w:rtl w:val="0"/>
              </w:rPr>
              <w:t xml:space="preserve">E_RESULT_06</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2D">
            <w:pPr>
              <w:rPr/>
            </w:pPr>
            <w:r w:rsidDel="00000000" w:rsidR="00000000" w:rsidRPr="00000000">
              <w:rPr>
                <w:color w:val="000000"/>
                <w:rtl w:val="0"/>
              </w:rPr>
              <w:t xml:space="preserve">≠1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2E">
            <w:pPr>
              <w:rPr/>
            </w:pPr>
            <w:r w:rsidDel="00000000" w:rsidR="00000000" w:rsidRPr="00000000">
              <w:rPr>
                <w:color w:val="000000"/>
                <w:rtl w:val="0"/>
              </w:rPr>
              <w:t xml:space="preserve">2</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2F">
            <w:pPr>
              <w:rPr/>
            </w:pPr>
            <w:r w:rsidDel="00000000" w:rsidR="00000000" w:rsidRPr="00000000">
              <w:rPr>
                <w:color w:val="000000"/>
                <w:rtl w:val="0"/>
              </w:rPr>
              <w:t xml:space="preserve">no</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30">
            <w:pPr>
              <w:rPr/>
            </w:pPr>
            <w:r w:rsidDel="00000000" w:rsidR="00000000" w:rsidRPr="00000000">
              <w:rPr>
                <w:color w:val="000000"/>
                <w:rtl w:val="0"/>
              </w:rPr>
              <w:t xml:space="preserve">E_RESULT_04</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31">
            <w:pPr>
              <w:rPr/>
            </w:pPr>
            <w:r w:rsidDel="00000000" w:rsidR="00000000" w:rsidRPr="00000000">
              <w:rPr>
                <w:color w:val="000000"/>
                <w:rtl w:val="0"/>
              </w:rPr>
              <w:t xml:space="preserve">≠1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32">
            <w:pPr>
              <w:rPr/>
            </w:pPr>
            <w:r w:rsidDel="00000000" w:rsidR="00000000" w:rsidRPr="00000000">
              <w:rPr>
                <w:color w:val="000000"/>
                <w:rtl w:val="0"/>
              </w:rPr>
              <w:t xml:space="preserve">(other)</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33">
            <w:pPr>
              <w:rPr/>
            </w:pPr>
            <w:r w:rsidDel="00000000" w:rsidR="00000000" w:rsidRPr="00000000">
              <w:rPr>
                <w:color w:val="000000"/>
                <w:rtl w:val="0"/>
              </w:rPr>
              <w:t xml:space="preserv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34">
            <w:pPr>
              <w:rPr/>
            </w:pPr>
            <w:r w:rsidDel="00000000" w:rsidR="00000000" w:rsidRPr="00000000">
              <w:rPr>
                <w:color w:val="000000"/>
                <w:rtl w:val="0"/>
              </w:rPr>
              <w:t xml:space="preserve">E_RESULT_03</w:t>
            </w:r>
            <w:r w:rsidDel="00000000" w:rsidR="00000000" w:rsidRPr="00000000">
              <w:rPr>
                <w:rtl w:val="0"/>
              </w:rPr>
            </w:r>
          </w:p>
        </w:tc>
      </w:tr>
    </w:tbl>
    <w:p w:rsidR="00000000" w:rsidDel="00000000" w:rsidP="00000000" w:rsidRDefault="00000000" w:rsidRPr="00000000" w14:paraId="00000235">
      <w:pPr>
        <w:pStyle w:val="Heading2"/>
        <w:spacing w:after="160" w:before="400" w:lineRule="auto"/>
        <w:rPr>
          <w:b w:val="1"/>
          <w:bCs w:val="1"/>
          <w:color w:val="c55a1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6">
      <w:pPr>
        <w:pStyle w:val="Heading2"/>
        <w:spacing w:after="160" w:before="400" w:lineRule="auto"/>
        <w:rPr>
          <w:b w:val="1"/>
          <w:bCs w:val="1"/>
          <w:color w:val="c55a11"/>
          <w:sz w:val="20"/>
          <w:szCs w:val="20"/>
        </w:rPr>
      </w:pPr>
      <w:r w:rsidDel="00000000" w:rsidR="00000000" w:rsidRPr="00000000">
        <w:rPr>
          <w:rtl w:val="0"/>
        </w:rPr>
      </w:r>
    </w:p>
    <w:p w:rsidR="00000000" w:rsidDel="00000000" w:rsidP="00000000" w:rsidRDefault="00000000" w:rsidRPr="00000000" w14:paraId="00000237">
      <w:pPr>
        <w:pStyle w:val="Heading2"/>
        <w:spacing w:after="160" w:before="400" w:lineRule="auto"/>
        <w:rPr>
          <w:sz w:val="20"/>
          <w:szCs w:val="20"/>
        </w:rPr>
      </w:pPr>
      <w:r w:rsidDel="00000000" w:rsidR="00000000" w:rsidRPr="00000000">
        <w:rPr>
          <w:b w:val="1"/>
          <w:bCs w:val="1"/>
          <w:color w:val="c55a11"/>
          <w:sz w:val="20"/>
          <w:szCs w:val="20"/>
          <w:rtl w:val="0"/>
        </w:rPr>
        <w:t xml:space="preserve">2.7  </w:t>
      </w:r>
      <w:r w:rsidDel="00000000" w:rsidR="00000000" w:rsidRPr="00000000">
        <w:rPr>
          <w:b w:val="1"/>
          <w:bCs w:val="1"/>
          <w:color w:val="1f3864"/>
          <w:sz w:val="20"/>
          <w:szCs w:val="20"/>
          <w:rtl w:val="0"/>
        </w:rPr>
        <w:t xml:space="preserve">Get GRC Risk Report (FP)</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8">
            <w:pPr>
              <w:rPr/>
            </w:pPr>
            <w:r w:rsidDel="00000000" w:rsidR="00000000" w:rsidRPr="00000000">
              <w:rPr>
                <w:b w:val="1"/>
                <w:bCs w:val="1"/>
                <w:color w:val="ffffff"/>
                <w:rtl w:val="0"/>
              </w:rPr>
              <w:t xml:space="preserve">API Name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39">
            <w:pPr>
              <w:spacing w:line="276" w:lineRule="auto"/>
              <w:rPr/>
            </w:pPr>
            <w:r w:rsidDel="00000000" w:rsidR="00000000" w:rsidRPr="00000000">
              <w:rPr>
                <w:b w:val="1"/>
                <w:bCs w:val="1"/>
                <w:color w:val="1f3864"/>
                <w:rtl w:val="0"/>
              </w:rPr>
              <w:t xml:space="preserve">Get GRC Risk Report (FP)</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A">
            <w:pPr>
              <w:rPr/>
            </w:pPr>
            <w:r w:rsidDel="00000000" w:rsidR="00000000" w:rsidRPr="00000000">
              <w:rPr>
                <w:b w:val="1"/>
                <w:bCs w:val="1"/>
                <w:color w:val="ffffff"/>
                <w:rtl w:val="0"/>
              </w:rPr>
              <w:t xml:space="preserve">Endpoint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3B">
            <w:pPr>
              <w:spacing w:line="276" w:lineRule="auto"/>
              <w:rPr/>
            </w:pPr>
            <w:r w:rsidDel="00000000" w:rsidR="00000000" w:rsidRPr="00000000">
              <w:rPr>
                <w:b w:val="1"/>
                <w:bCs w:val="1"/>
                <w:color w:val="8a3b00"/>
                <w:rtl w:val="0"/>
              </w:rPr>
              <w:t xml:space="preserve">/api/JAVA_0003N_FP</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C">
            <w:pPr>
              <w:rPr/>
            </w:pPr>
            <w:r w:rsidDel="00000000" w:rsidR="00000000" w:rsidRPr="00000000">
              <w:rPr>
                <w:b w:val="1"/>
                <w:bCs w:val="1"/>
                <w:color w:val="ffffff"/>
                <w:rtl w:val="0"/>
              </w:rPr>
              <w:t xml:space="preserve">Method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3D">
            <w:pPr>
              <w:spacing w:line="276" w:lineRule="auto"/>
              <w:rPr/>
            </w:pPr>
            <w:r w:rsidDel="00000000" w:rsidR="00000000" w:rsidRPr="00000000">
              <w:rPr>
                <w:b w:val="1"/>
                <w:bCs w:val="1"/>
                <w:color w:val="000000"/>
                <w:rtl w:val="0"/>
              </w:rPr>
              <w:t xml:space="preserve">  POST </w:t>
            </w:r>
            <w:r w:rsidDel="00000000" w:rsidR="00000000" w:rsidRPr="00000000">
              <w:rPr>
                <w:b w:val="1"/>
                <w:bCs w:val="1"/>
                <w:color w:val="ffffff"/>
                <w:shd w:fill="1565c0" w:val="clear"/>
                <w:rtl w:val="0"/>
              </w:rPr>
              <w:t xml:space="preserve"> </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3E">
            <w:pPr>
              <w:rPr/>
            </w:pPr>
            <w:r w:rsidDel="00000000" w:rsidR="00000000" w:rsidRPr="00000000">
              <w:rPr>
                <w:b w:val="1"/>
                <w:bCs w:val="1"/>
                <w:color w:val="ffffff"/>
                <w:rtl w:val="0"/>
              </w:rPr>
              <w:t xml:space="preserve">Description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3F">
            <w:pPr>
              <w:spacing w:line="276" w:lineRule="auto"/>
              <w:rPr/>
            </w:pPr>
            <w:r w:rsidDel="00000000" w:rsidR="00000000" w:rsidRPr="00000000">
              <w:rPr>
                <w:rtl w:val="0"/>
              </w:rPr>
              <w:t xml:space="preserve">Executes SAP RFC /BOT/JAVA_0003N_FP — logically identical field-population pattern to Fig 2.5 (getGRCTableByFunctionModule) but calling a distinct RFC name and DAO method getGrcRiskReportTableByFunctionModule.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40">
            <w:pPr>
              <w:rPr/>
            </w:pPr>
            <w:r w:rsidDel="00000000" w:rsidR="00000000" w:rsidRPr="00000000">
              <w:rPr>
                <w:b w:val="1"/>
                <w:bCs w:val="1"/>
                <w:color w:val="ffffff"/>
                <w:rtl w:val="0"/>
              </w:rPr>
              <w:t xml:space="preserve">Headers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41">
            <w:pPr>
              <w:spacing w:line="276" w:lineRule="auto"/>
              <w:rPr/>
            </w:pPr>
            <w:r w:rsidDel="00000000" w:rsidR="00000000" w:rsidRPr="00000000">
              <w:rPr>
                <w:rtl w:val="0"/>
              </w:rPr>
              <w:t xml:space="preserve">Authorisation (String, required).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42">
            <w:pPr>
              <w:rPr/>
            </w:pPr>
            <w:r w:rsidDel="00000000" w:rsidR="00000000" w:rsidRPr="00000000">
              <w:rPr>
                <w:b w:val="1"/>
                <w:bCs w:val="1"/>
                <w:color w:val="ffffff"/>
                <w:rtl w:val="0"/>
              </w:rPr>
              <w:t xml:space="preserve">Request Parameters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43">
            <w:pPr>
              <w:spacing w:after="100" w:line="276" w:lineRule="auto"/>
              <w:rPr/>
            </w:pPr>
            <w:r w:rsidDel="00000000" w:rsidR="00000000" w:rsidRPr="00000000">
              <w:rPr>
                <w:i w:val="1"/>
                <w:iCs w:val="1"/>
                <w:color w:val="555555"/>
                <w:rtl w:val="0"/>
              </w:rPr>
              <w:t xml:space="preserve">Same fields as Fig 2.2.</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44">
            <w:pPr>
              <w:rPr/>
            </w:pPr>
            <w:r w:rsidDel="00000000" w:rsidR="00000000" w:rsidRPr="00000000">
              <w:rPr>
                <w:b w:val="1"/>
                <w:bCs w:val="1"/>
                <w:color w:val="ffffff"/>
                <w:rtl w:val="0"/>
              </w:rPr>
              <w:br w:type="textWrapping"/>
              <w:t xml:space="preserve">Sample Request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45">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246">
            <w:pPr>
              <w:spacing w:after="20" w:line="276" w:lineRule="auto"/>
              <w:rPr/>
            </w:pPr>
            <w:r w:rsidDel="00000000" w:rsidR="00000000" w:rsidRPr="00000000">
              <w:rPr>
                <w:color w:val="1f1f1f"/>
                <w:rtl w:val="0"/>
              </w:rPr>
              <w:t xml:space="preserve">  "level": 1,</w:t>
            </w:r>
            <w:r w:rsidDel="00000000" w:rsidR="00000000" w:rsidRPr="00000000">
              <w:rPr>
                <w:rtl w:val="0"/>
              </w:rPr>
            </w:r>
          </w:p>
          <w:p w:rsidR="00000000" w:rsidDel="00000000" w:rsidP="00000000" w:rsidRDefault="00000000" w:rsidRPr="00000000" w14:paraId="00000247">
            <w:pPr>
              <w:spacing w:after="20" w:line="276" w:lineRule="auto"/>
              <w:rPr/>
            </w:pPr>
            <w:r w:rsidDel="00000000" w:rsidR="00000000" w:rsidRPr="00000000">
              <w:rPr>
                <w:color w:val="1f1f1f"/>
                <w:rtl w:val="0"/>
              </w:rPr>
              <w:t xml:space="preserve">  "sapSystem": "PRD",</w:t>
            </w:r>
            <w:r w:rsidDel="00000000" w:rsidR="00000000" w:rsidRPr="00000000">
              <w:rPr>
                <w:rtl w:val="0"/>
              </w:rPr>
            </w:r>
          </w:p>
          <w:p w:rsidR="00000000" w:rsidDel="00000000" w:rsidP="00000000" w:rsidRDefault="00000000" w:rsidRPr="00000000" w14:paraId="00000248">
            <w:pPr>
              <w:spacing w:after="20" w:line="276" w:lineRule="auto"/>
              <w:rPr/>
            </w:pPr>
            <w:r w:rsidDel="00000000" w:rsidR="00000000" w:rsidRPr="00000000">
              <w:rPr>
                <w:color w:val="1f1f1f"/>
                <w:rtl w:val="0"/>
              </w:rPr>
              <w:t xml:space="preserve">  "client": "100",</w:t>
            </w:r>
            <w:r w:rsidDel="00000000" w:rsidR="00000000" w:rsidRPr="00000000">
              <w:rPr>
                <w:rtl w:val="0"/>
              </w:rPr>
            </w:r>
          </w:p>
          <w:p w:rsidR="00000000" w:rsidDel="00000000" w:rsidP="00000000" w:rsidRDefault="00000000" w:rsidRPr="00000000" w14:paraId="00000249">
            <w:pPr>
              <w:spacing w:after="20" w:line="276" w:lineRule="auto"/>
              <w:rPr/>
            </w:pPr>
            <w:r w:rsidDel="00000000" w:rsidR="00000000" w:rsidRPr="00000000">
              <w:rPr>
                <w:color w:val="1f1f1f"/>
                <w:rtl w:val="0"/>
              </w:rPr>
              <w:t xml:space="preserve">  "mitigation": "X",</w:t>
            </w:r>
            <w:r w:rsidDel="00000000" w:rsidR="00000000" w:rsidRPr="00000000">
              <w:rPr>
                <w:rtl w:val="0"/>
              </w:rPr>
            </w:r>
          </w:p>
          <w:p w:rsidR="00000000" w:rsidDel="00000000" w:rsidP="00000000" w:rsidRDefault="00000000" w:rsidRPr="00000000" w14:paraId="0000024A">
            <w:pPr>
              <w:spacing w:after="20" w:line="276" w:lineRule="auto"/>
              <w:rPr/>
            </w:pPr>
            <w:r w:rsidDel="00000000" w:rsidR="00000000" w:rsidRPr="00000000">
              <w:rPr>
                <w:color w:val="1f1f1f"/>
                <w:rtl w:val="0"/>
              </w:rPr>
              <w:t xml:space="preserve">  "drillDown": "Y",</w:t>
            </w:r>
            <w:r w:rsidDel="00000000" w:rsidR="00000000" w:rsidRPr="00000000">
              <w:rPr>
                <w:rtl w:val="0"/>
              </w:rPr>
            </w:r>
          </w:p>
          <w:p w:rsidR="00000000" w:rsidDel="00000000" w:rsidP="00000000" w:rsidRDefault="00000000" w:rsidRPr="00000000" w14:paraId="0000024B">
            <w:pPr>
              <w:spacing w:after="20" w:line="276" w:lineRule="auto"/>
              <w:rPr/>
            </w:pPr>
            <w:r w:rsidDel="00000000" w:rsidR="00000000" w:rsidRPr="00000000">
              <w:rPr>
                <w:color w:val="1f1f1f"/>
                <w:rtl w:val="0"/>
              </w:rPr>
              <w:t xml:space="preserve">  "userInput": "jdoe",</w:t>
            </w:r>
            <w:r w:rsidDel="00000000" w:rsidR="00000000" w:rsidRPr="00000000">
              <w:rPr>
                <w:rtl w:val="0"/>
              </w:rPr>
            </w:r>
          </w:p>
          <w:p w:rsidR="00000000" w:rsidDel="00000000" w:rsidP="00000000" w:rsidRDefault="00000000" w:rsidRPr="00000000" w14:paraId="0000024C">
            <w:pPr>
              <w:spacing w:after="20" w:line="276" w:lineRule="auto"/>
              <w:rPr/>
            </w:pPr>
            <w:r w:rsidDel="00000000" w:rsidR="00000000" w:rsidRPr="00000000">
              <w:rPr>
                <w:color w:val="1f1f1f"/>
                <w:rtl w:val="0"/>
              </w:rPr>
              <w:t xml:space="preserve">  "riskType": ["A"],</w:t>
            </w:r>
            <w:r w:rsidDel="00000000" w:rsidR="00000000" w:rsidRPr="00000000">
              <w:rPr>
                <w:rtl w:val="0"/>
              </w:rPr>
            </w:r>
          </w:p>
          <w:p w:rsidR="00000000" w:rsidDel="00000000" w:rsidP="00000000" w:rsidRDefault="00000000" w:rsidRPr="00000000" w14:paraId="0000024D">
            <w:pPr>
              <w:spacing w:after="20" w:line="276" w:lineRule="auto"/>
              <w:rPr/>
            </w:pPr>
            <w:r w:rsidDel="00000000" w:rsidR="00000000" w:rsidRPr="00000000">
              <w:rPr>
                <w:color w:val="1f1f1f"/>
                <w:rtl w:val="0"/>
              </w:rPr>
              <w:t xml:space="preserve">  "riskLevel": ["H"],</w:t>
            </w:r>
            <w:r w:rsidDel="00000000" w:rsidR="00000000" w:rsidRPr="00000000">
              <w:rPr>
                <w:rtl w:val="0"/>
              </w:rPr>
            </w:r>
          </w:p>
          <w:p w:rsidR="00000000" w:rsidDel="00000000" w:rsidP="00000000" w:rsidRDefault="00000000" w:rsidRPr="00000000" w14:paraId="0000024E">
            <w:pPr>
              <w:spacing w:after="20" w:line="276" w:lineRule="auto"/>
              <w:rPr/>
            </w:pPr>
            <w:r w:rsidDel="00000000" w:rsidR="00000000" w:rsidRPr="00000000">
              <w:rPr>
                <w:color w:val="1f1f1f"/>
                <w:rtl w:val="0"/>
              </w:rPr>
              <w:t xml:space="preserve">  "businessModule": ["FI"],</w:t>
            </w:r>
            <w:r w:rsidDel="00000000" w:rsidR="00000000" w:rsidRPr="00000000">
              <w:rPr>
                <w:rtl w:val="0"/>
              </w:rPr>
            </w:r>
          </w:p>
          <w:p w:rsidR="00000000" w:rsidDel="00000000" w:rsidP="00000000" w:rsidRDefault="00000000" w:rsidRPr="00000000" w14:paraId="0000024F">
            <w:pPr>
              <w:spacing w:after="20" w:line="276" w:lineRule="auto"/>
              <w:rPr/>
            </w:pPr>
            <w:r w:rsidDel="00000000" w:rsidR="00000000" w:rsidRPr="00000000">
              <w:rPr>
                <w:color w:val="1f1f1f"/>
                <w:rtl w:val="0"/>
              </w:rPr>
              <w:t xml:space="preserve">  "riskId": ["R001"],</w:t>
            </w:r>
            <w:r w:rsidDel="00000000" w:rsidR="00000000" w:rsidRPr="00000000">
              <w:rPr>
                <w:rtl w:val="0"/>
              </w:rPr>
            </w:r>
          </w:p>
          <w:p w:rsidR="00000000" w:rsidDel="00000000" w:rsidP="00000000" w:rsidRDefault="00000000" w:rsidRPr="00000000" w14:paraId="00000250">
            <w:pPr>
              <w:spacing w:after="20" w:line="276" w:lineRule="auto"/>
              <w:rPr/>
            </w:pPr>
            <w:r w:rsidDel="00000000" w:rsidR="00000000" w:rsidRPr="00000000">
              <w:rPr>
                <w:color w:val="1f1f1f"/>
                <w:rtl w:val="0"/>
              </w:rPr>
              <w:t xml:space="preserve">  "account": ["1000"],</w:t>
            </w:r>
            <w:r w:rsidDel="00000000" w:rsidR="00000000" w:rsidRPr="00000000">
              <w:rPr>
                <w:rtl w:val="0"/>
              </w:rPr>
            </w:r>
          </w:p>
          <w:p w:rsidR="00000000" w:rsidDel="00000000" w:rsidP="00000000" w:rsidRDefault="00000000" w:rsidRPr="00000000" w14:paraId="00000251">
            <w:pPr>
              <w:spacing w:after="20" w:line="276" w:lineRule="auto"/>
              <w:rPr/>
            </w:pPr>
            <w:r w:rsidDel="00000000" w:rsidR="00000000" w:rsidRPr="00000000">
              <w:rPr>
                <w:color w:val="1f1f1f"/>
                <w:rtl w:val="0"/>
              </w:rPr>
              <w:t xml:space="preserve">  "userGroup": ["G1"]</w:t>
            </w:r>
            <w:r w:rsidDel="00000000" w:rsidR="00000000" w:rsidRPr="00000000">
              <w:rPr>
                <w:rtl w:val="0"/>
              </w:rPr>
            </w:r>
          </w:p>
          <w:p w:rsidR="00000000" w:rsidDel="00000000" w:rsidP="00000000" w:rsidRDefault="00000000" w:rsidRPr="00000000" w14:paraId="00000252">
            <w:pPr>
              <w:spacing w:after="20" w:line="276"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53">
            <w:pPr>
              <w:rPr/>
            </w:pPr>
            <w:r w:rsidDel="00000000" w:rsidR="00000000" w:rsidRPr="00000000">
              <w:rPr>
                <w:b w:val="1"/>
                <w:bCs w:val="1"/>
                <w:color w:val="ffffff"/>
                <w:rtl w:val="0"/>
              </w:rPr>
              <w:t xml:space="preserve">Sample Response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4">
            <w:pPr>
              <w:spacing w:after="20" w:line="276"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255">
            <w:pPr>
              <w:spacing w:after="20" w:line="276" w:lineRule="auto"/>
              <w:rPr/>
            </w:pPr>
            <w:r w:rsidDel="00000000" w:rsidR="00000000" w:rsidRPr="00000000">
              <w:rPr>
                <w:color w:val="1f1f1f"/>
                <w:rtl w:val="0"/>
              </w:rPr>
              <w:t xml:space="preserve">  "data": [ { "ZFIELD1": "value" } ],</w:t>
            </w:r>
            <w:r w:rsidDel="00000000" w:rsidR="00000000" w:rsidRPr="00000000">
              <w:rPr>
                <w:rtl w:val="0"/>
              </w:rPr>
            </w:r>
          </w:p>
          <w:p w:rsidR="00000000" w:rsidDel="00000000" w:rsidP="00000000" w:rsidRDefault="00000000" w:rsidRPr="00000000" w14:paraId="00000256">
            <w:pPr>
              <w:spacing w:after="20" w:line="276" w:lineRule="auto"/>
              <w:rPr/>
            </w:pPr>
            <w:r w:rsidDel="00000000" w:rsidR="00000000" w:rsidRPr="00000000">
              <w:rPr>
                <w:color w:val="1f1f1f"/>
                <w:rtl w:val="0"/>
              </w:rPr>
              <w:t xml:space="preserve">  "header": ["Description Column"],</w:t>
            </w:r>
            <w:r w:rsidDel="00000000" w:rsidR="00000000" w:rsidRPr="00000000">
              <w:rPr>
                <w:rtl w:val="0"/>
              </w:rPr>
            </w:r>
          </w:p>
          <w:p w:rsidR="00000000" w:rsidDel="00000000" w:rsidP="00000000" w:rsidRDefault="00000000" w:rsidRPr="00000000" w14:paraId="00000257">
            <w:pPr>
              <w:spacing w:after="20" w:line="276" w:lineRule="auto"/>
              <w:rPr/>
            </w:pPr>
            <w:r w:rsidDel="00000000" w:rsidR="00000000" w:rsidRPr="00000000">
              <w:rPr>
                <w:color w:val="1f1f1f"/>
                <w:rtl w:val="0"/>
              </w:rPr>
              <w:t xml:space="preserve">  "reportName": ["FP Report"]</w:t>
            </w:r>
            <w:r w:rsidDel="00000000" w:rsidR="00000000" w:rsidRPr="00000000">
              <w:rPr>
                <w:rtl w:val="0"/>
              </w:rPr>
            </w:r>
          </w:p>
          <w:p w:rsidR="00000000" w:rsidDel="00000000" w:rsidP="00000000" w:rsidRDefault="00000000" w:rsidRPr="00000000" w14:paraId="00000258">
            <w:pPr>
              <w:spacing w:after="20" w:line="276"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59">
            <w:pPr>
              <w:rPr/>
            </w:pPr>
            <w:r w:rsidDel="00000000" w:rsidR="00000000" w:rsidRPr="00000000">
              <w:rPr>
                <w:b w:val="1"/>
                <w:bCs w:val="1"/>
                <w:color w:val="ffffff"/>
                <w:rtl w:val="0"/>
              </w:rPr>
              <w:t xml:space="preserve">SAP RFC Called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5A">
            <w:pPr>
              <w:spacing w:line="276" w:lineRule="auto"/>
              <w:rPr/>
            </w:pPr>
            <w:r w:rsidDel="00000000" w:rsidR="00000000" w:rsidRPr="00000000">
              <w:rPr>
                <w:rtl w:val="0"/>
              </w:rPr>
              <w:t xml:space="preserve">/BOT/JAVA_0003N_FP (via FunctionDaoImpl.getGrcRiskReportTableByFunctionModule).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5B">
            <w:pPr>
              <w:rPr/>
            </w:pPr>
            <w:r w:rsidDel="00000000" w:rsidR="00000000" w:rsidRPr="00000000">
              <w:rPr>
                <w:b w:val="1"/>
                <w:bCs w:val="1"/>
                <w:color w:val="ffffff"/>
                <w:rtl w:val="0"/>
              </w:rPr>
              <w:t xml:space="preserve">Error Codes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5C">
            <w:pPr>
              <w:spacing w:line="276" w:lineRule="auto"/>
              <w:rPr/>
            </w:pPr>
            <w:r w:rsidDel="00000000" w:rsidR="00000000" w:rsidRPr="00000000">
              <w:rPr>
                <w:rtl w:val="0"/>
              </w:rPr>
              <w:t xml:space="preserve">Same profile as Fig 2.5 (401 on auth failure; Integer.valueOf(data.getLevel()) always-true check; data table selection guarded by data.getLevel() == 1).</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5D">
            <w:pPr>
              <w:rPr/>
            </w:pPr>
            <w:r w:rsidDel="00000000" w:rsidR="00000000" w:rsidRPr="00000000">
              <w:rPr>
                <w:b w:val="1"/>
                <w:bCs w:val="1"/>
                <w:color w:val="ffffff"/>
                <w:rtl w:val="0"/>
              </w:rPr>
              <w:t xml:space="preserve">Notes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5E">
            <w:pPr>
              <w:spacing w:line="276" w:lineRule="auto"/>
              <w:rPr/>
            </w:pPr>
            <w:r w:rsidDel="00000000" w:rsidR="00000000" w:rsidRPr="00000000">
              <w:rPr>
                <w:rtl w:val="0"/>
              </w:rPr>
              <w:t xml:space="preserve">Import/table-parameter population is functionally identical to Fig 2.5 (I_SYS, I_CLT, I_LEVEL, I_USER/I_ROLE via populateSapTableFromInput, I_MIT, I_DRILL, I_RISKTYPE, I_RISKLEVEL, I_APPCLASS, I_RISK, I_ACCNT, I_CLASS); data table is E_RESULT (level==1) or E_RESULT01 (otherwise); E_REPORT → reportName. The only functional difference from Fig 2.5 is the RFC name called (/BOT/JAVA_0003N_FP vs /BOT/JAVA_0003N) — presumably a distinct "FP" (full population / different variant) SAP function module with the same interface signature.</w:t>
            </w:r>
          </w:p>
        </w:tc>
      </w:tr>
    </w:tbl>
    <w:p w:rsidR="00000000" w:rsidDel="00000000" w:rsidP="00000000" w:rsidRDefault="00000000" w:rsidRPr="00000000" w14:paraId="0000025F">
      <w:pPr>
        <w:spacing w:after="80" w:before="120" w:lineRule="auto"/>
        <w:rPr>
          <w:b w:val="1"/>
          <w:bCs w:val="1"/>
          <w:color w:val="1f3864"/>
        </w:rPr>
      </w:pPr>
      <w:r w:rsidDel="00000000" w:rsidR="00000000" w:rsidRPr="00000000">
        <w:rPr>
          <w:rtl w:val="0"/>
        </w:rPr>
      </w:r>
    </w:p>
    <w:p w:rsidR="00000000" w:rsidDel="00000000" w:rsidP="00000000" w:rsidRDefault="00000000" w:rsidRPr="00000000" w14:paraId="00000260">
      <w:pPr>
        <w:spacing w:after="80" w:before="120" w:lineRule="auto"/>
        <w:rPr/>
      </w:pPr>
      <w:r w:rsidDel="00000000" w:rsidR="00000000" w:rsidRPr="00000000">
        <w:rPr>
          <w:b w:val="1"/>
          <w:bCs w:val="1"/>
          <w:color w:val="1f3864"/>
          <w:rtl w:val="0"/>
        </w:rPr>
        <w:t xml:space="preserve">Request Body Fields — </w:t>
      </w:r>
      <w:r w:rsidDel="00000000" w:rsidR="00000000" w:rsidRPr="00000000">
        <w:rPr>
          <w:i w:val="1"/>
          <w:iCs w:val="1"/>
          <w:color w:val="555555"/>
          <w:rtl w:val="0"/>
        </w:rPr>
        <w:t xml:space="preserve">model FilterData</w:t>
      </w:r>
      <w:r w:rsidDel="00000000" w:rsidR="00000000" w:rsidRPr="00000000">
        <w:rPr>
          <w:rtl w:val="0"/>
        </w:rPr>
      </w:r>
    </w:p>
    <w:tbl>
      <w:tblPr>
        <w:tblStyle w:val="Table17"/>
        <w:tblW w:w="7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6"/>
        <w:gridCol w:w="4114"/>
        <w:tblGridChange w:id="0">
          <w:tblGrid>
            <w:gridCol w:w="3366"/>
            <w:gridCol w:w="4114"/>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261">
            <w:pPr>
              <w:rPr/>
            </w:pPr>
            <w:r w:rsidDel="00000000" w:rsidR="00000000" w:rsidRPr="00000000">
              <w:rPr>
                <w:b w:val="1"/>
                <w:bCs w:val="1"/>
                <w:color w:val="ffffff"/>
                <w:rtl w:val="0"/>
              </w:rPr>
              <w:t xml:space="preserve">Field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262">
            <w:pPr>
              <w:rPr/>
            </w:pPr>
            <w:r w:rsidDel="00000000" w:rsidR="00000000" w:rsidRPr="00000000">
              <w:rPr>
                <w:b w:val="1"/>
                <w:bCs w:val="1"/>
                <w:color w:val="ffffff"/>
                <w:rtl w:val="0"/>
              </w:rPr>
              <w:t xml:space="preserve">Type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3">
            <w:pPr>
              <w:rPr/>
            </w:pPr>
            <w:r w:rsidDel="00000000" w:rsidR="00000000" w:rsidRPr="00000000">
              <w:rPr>
                <w:color w:val="000000"/>
                <w:rtl w:val="0"/>
              </w:rPr>
              <w:t xml:space="preserve">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4">
            <w:pPr>
              <w:rPr/>
            </w:pPr>
            <w:r w:rsidDel="00000000" w:rsidR="00000000" w:rsidRPr="00000000">
              <w:rPr>
                <w:color w:val="000000"/>
                <w:rtl w:val="0"/>
              </w:rPr>
              <w:t xml:space="preserve">int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65">
            <w:pPr>
              <w:rPr/>
            </w:pPr>
            <w:r w:rsidDel="00000000" w:rsidR="00000000" w:rsidRPr="00000000">
              <w:rPr>
                <w:color w:val="000000"/>
                <w:rtl w:val="0"/>
              </w:rPr>
              <w:t xml:space="preserve">sapSystem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66">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7">
            <w:pPr>
              <w:rPr/>
            </w:pPr>
            <w:r w:rsidDel="00000000" w:rsidR="00000000" w:rsidRPr="00000000">
              <w:rPr>
                <w:color w:val="000000"/>
                <w:rtl w:val="0"/>
              </w:rPr>
              <w:t xml:space="preserve">client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8">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69">
            <w:pPr>
              <w:rPr/>
            </w:pPr>
            <w:r w:rsidDel="00000000" w:rsidR="00000000" w:rsidRPr="00000000">
              <w:rPr>
                <w:color w:val="000000"/>
                <w:rtl w:val="0"/>
              </w:rPr>
              <w:t xml:space="preserve">riskType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6A">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B">
            <w:pPr>
              <w:rPr/>
            </w:pPr>
            <w:r w:rsidDel="00000000" w:rsidR="00000000" w:rsidRPr="00000000">
              <w:rPr>
                <w:color w:val="000000"/>
                <w:rtl w:val="0"/>
              </w:rPr>
              <w:t xml:space="preserve">riskLevel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C">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6D">
            <w:pPr>
              <w:rPr/>
            </w:pPr>
            <w:r w:rsidDel="00000000" w:rsidR="00000000" w:rsidRPr="00000000">
              <w:rPr>
                <w:color w:val="000000"/>
                <w:rtl w:val="0"/>
              </w:rPr>
              <w:t xml:space="preserve">businessModule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6E">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6F">
            <w:pPr>
              <w:rPr/>
            </w:pPr>
            <w:r w:rsidDel="00000000" w:rsidR="00000000" w:rsidRPr="00000000">
              <w:rPr>
                <w:color w:val="000000"/>
                <w:rtl w:val="0"/>
              </w:rPr>
              <w:t xml:space="preserve">riskId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0">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71">
            <w:pPr>
              <w:rPr/>
            </w:pPr>
            <w:r w:rsidDel="00000000" w:rsidR="00000000" w:rsidRPr="00000000">
              <w:rPr>
                <w:color w:val="000000"/>
                <w:rtl w:val="0"/>
              </w:rPr>
              <w:t xml:space="preserve">mitigation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72">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3">
            <w:pPr>
              <w:rPr/>
            </w:pPr>
            <w:r w:rsidDel="00000000" w:rsidR="00000000" w:rsidRPr="00000000">
              <w:rPr>
                <w:color w:val="000000"/>
                <w:rtl w:val="0"/>
              </w:rPr>
              <w:t xml:space="preserve">reportType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4">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75">
            <w:pPr>
              <w:rPr/>
            </w:pPr>
            <w:r w:rsidDel="00000000" w:rsidR="00000000" w:rsidRPr="00000000">
              <w:rPr>
                <w:color w:val="000000"/>
                <w:rtl w:val="0"/>
              </w:rPr>
              <w:t xml:space="preserve">drillDown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76">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7">
            <w:pPr>
              <w:rPr/>
            </w:pPr>
            <w:r w:rsidDel="00000000" w:rsidR="00000000" w:rsidRPr="00000000">
              <w:rPr>
                <w:color w:val="000000"/>
                <w:rtl w:val="0"/>
              </w:rPr>
              <w:t xml:space="preserve">userInput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8">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79">
            <w:pPr>
              <w:rPr/>
            </w:pPr>
            <w:r w:rsidDel="00000000" w:rsidR="00000000" w:rsidRPr="00000000">
              <w:rPr>
                <w:color w:val="000000"/>
                <w:rtl w:val="0"/>
              </w:rPr>
              <w:t xml:space="preserve">reportView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7A">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B">
            <w:pPr>
              <w:rPr/>
            </w:pPr>
            <w:r w:rsidDel="00000000" w:rsidR="00000000" w:rsidRPr="00000000">
              <w:rPr>
                <w:color w:val="000000"/>
                <w:rtl w:val="0"/>
              </w:rPr>
              <w:t xml:space="preserve">breakDown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C">
            <w:pPr>
              <w:rPr/>
            </w:pPr>
            <w:r w:rsidDel="00000000" w:rsidR="00000000" w:rsidRPr="00000000">
              <w:rPr>
                <w:color w:val="000000"/>
                <w:rtl w:val="0"/>
              </w:rPr>
              <w:t xml:space="preserve">List&lt;Integer&gt;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7D">
            <w:pPr>
              <w:rPr/>
            </w:pPr>
            <w:r w:rsidDel="00000000" w:rsidR="00000000" w:rsidRPr="00000000">
              <w:rPr>
                <w:color w:val="000000"/>
                <w:rtl w:val="0"/>
              </w:rPr>
              <w:t xml:space="preserve">account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7E">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7F">
            <w:pPr>
              <w:rPr/>
            </w:pPr>
            <w:r w:rsidDel="00000000" w:rsidR="00000000" w:rsidRPr="00000000">
              <w:rPr>
                <w:color w:val="000000"/>
                <w:rtl w:val="0"/>
              </w:rPr>
              <w:t xml:space="preserve">userGroup</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80">
            <w:pPr>
              <w:rPr/>
            </w:pPr>
            <w:r w:rsidDel="00000000" w:rsidR="00000000" w:rsidRPr="00000000">
              <w:rPr>
                <w:color w:val="000000"/>
                <w:rtl w:val="0"/>
              </w:rPr>
              <w:t xml:space="preserve">List&lt;String&gt;</w:t>
            </w:r>
            <w:r w:rsidDel="00000000" w:rsidR="00000000" w:rsidRPr="00000000">
              <w:rPr>
                <w:rtl w:val="0"/>
              </w:rPr>
            </w:r>
          </w:p>
        </w:tc>
      </w:tr>
    </w:tbl>
    <w:p w:rsidR="00000000" w:rsidDel="00000000" w:rsidP="00000000" w:rsidRDefault="00000000" w:rsidRPr="00000000" w14:paraId="00000281">
      <w:pPr>
        <w:pStyle w:val="Heading1"/>
        <w:spacing w:after="120" w:before="480" w:lineRule="auto"/>
        <w:rPr>
          <w:b w:val="1"/>
          <w:bCs w:val="1"/>
          <w:color w:val="1f3864"/>
          <w:sz w:val="20"/>
          <w:szCs w:val="20"/>
        </w:rPr>
      </w:pPr>
      <w:bookmarkStart w:colFirst="0" w:colLast="0" w:name="_6wh2v2k5ilkg" w:id="2"/>
      <w:bookmarkEnd w:id="2"/>
      <w:r w:rsidDel="00000000" w:rsidR="00000000" w:rsidRPr="00000000">
        <w:rPr>
          <w:rtl w:val="0"/>
        </w:rPr>
      </w:r>
    </w:p>
    <w:p w:rsidR="00000000" w:rsidDel="00000000" w:rsidP="00000000" w:rsidRDefault="00000000" w:rsidRPr="00000000" w14:paraId="00000282">
      <w:pPr>
        <w:pStyle w:val="Heading1"/>
        <w:spacing w:after="120" w:before="480" w:lineRule="auto"/>
        <w:rPr>
          <w:b w:val="1"/>
          <w:bCs w:val="1"/>
          <w:color w:val="1f3864"/>
          <w:sz w:val="20"/>
          <w:szCs w:val="20"/>
        </w:rPr>
      </w:pPr>
      <w:bookmarkStart w:colFirst="0" w:colLast="0" w:name="_dfm90s5baxri" w:id="3"/>
      <w:bookmarkEnd w:id="3"/>
      <w:r w:rsidDel="00000000" w:rsidR="00000000" w:rsidRPr="00000000">
        <w:rPr>
          <w:rtl w:val="0"/>
        </w:rPr>
      </w:r>
    </w:p>
    <w:p w:rsidR="00000000" w:rsidDel="00000000" w:rsidP="00000000" w:rsidRDefault="00000000" w:rsidRPr="00000000" w14:paraId="00000283">
      <w:pPr>
        <w:pStyle w:val="Heading1"/>
        <w:spacing w:after="120" w:before="480" w:lineRule="auto"/>
        <w:rPr>
          <w:b w:val="1"/>
          <w:bCs w:val="1"/>
          <w:color w:val="1f3864"/>
          <w:sz w:val="20"/>
          <w:szCs w:val="20"/>
        </w:rPr>
      </w:pPr>
      <w:bookmarkStart w:colFirst="0" w:colLast="0" w:name="_38zeh0qvpppi" w:id="4"/>
      <w:bookmarkEnd w:id="4"/>
      <w:r w:rsidDel="00000000" w:rsidR="00000000" w:rsidRPr="00000000">
        <w:rPr>
          <w:rtl w:val="0"/>
        </w:rPr>
      </w:r>
    </w:p>
    <w:p w:rsidR="00000000" w:rsidDel="00000000" w:rsidP="00000000" w:rsidRDefault="00000000" w:rsidRPr="00000000" w14:paraId="00000284">
      <w:pPr>
        <w:pStyle w:val="Heading1"/>
        <w:spacing w:after="120" w:before="480" w:lineRule="auto"/>
        <w:rPr>
          <w:b w:val="1"/>
          <w:bCs w:val="1"/>
          <w:color w:val="1f3864"/>
          <w:sz w:val="20"/>
          <w:szCs w:val="20"/>
        </w:rPr>
      </w:pPr>
      <w:bookmarkStart w:colFirst="0" w:colLast="0" w:name="_uwxi11fjo0j4" w:id="5"/>
      <w:bookmarkEnd w:id="5"/>
      <w:r w:rsidDel="00000000" w:rsidR="00000000" w:rsidRPr="00000000">
        <w:rPr>
          <w:rtl w:val="0"/>
        </w:rPr>
      </w:r>
    </w:p>
    <w:p w:rsidR="00000000" w:rsidDel="00000000" w:rsidP="00000000" w:rsidRDefault="00000000" w:rsidRPr="00000000" w14:paraId="00000285">
      <w:pPr>
        <w:pStyle w:val="Heading1"/>
        <w:spacing w:after="120" w:before="480" w:lineRule="auto"/>
        <w:rPr>
          <w:b w:val="1"/>
          <w:bCs w:val="1"/>
          <w:color w:val="1f3864"/>
          <w:sz w:val="20"/>
          <w:szCs w:val="20"/>
        </w:rPr>
      </w:pPr>
      <w:bookmarkStart w:colFirst="0" w:colLast="0" w:name="_9ulfhm89xza9" w:id="6"/>
      <w:bookmarkEnd w:id="6"/>
      <w:r w:rsidDel="00000000" w:rsidR="00000000" w:rsidRPr="00000000">
        <w:rPr>
          <w:rtl w:val="0"/>
        </w:rPr>
      </w:r>
    </w:p>
    <w:p w:rsidR="00000000" w:rsidDel="00000000" w:rsidP="00000000" w:rsidRDefault="00000000" w:rsidRPr="00000000" w14:paraId="00000286">
      <w:pPr>
        <w:pStyle w:val="Heading1"/>
        <w:spacing w:after="120" w:before="480" w:lineRule="auto"/>
        <w:rPr>
          <w:b w:val="1"/>
          <w:bCs w:val="1"/>
          <w:color w:val="1f3864"/>
          <w:sz w:val="24"/>
          <w:szCs w:val="24"/>
        </w:rPr>
      </w:pPr>
      <w:bookmarkStart w:colFirst="0" w:colLast="0" w:name="_9br4l6qzdbx8" w:id="7"/>
      <w:bookmarkEnd w:id="7"/>
      <w:r w:rsidDel="00000000" w:rsidR="00000000" w:rsidRPr="00000000">
        <w:rPr>
          <w:b w:val="1"/>
          <w:bCs w:val="1"/>
          <w:color w:val="1f3864"/>
          <w:sz w:val="24"/>
          <w:szCs w:val="24"/>
          <w:rtl w:val="0"/>
        </w:rPr>
        <w:t xml:space="preserve">Appendix A – SAP Dashboard Chart Mapping</w:t>
      </w:r>
    </w:p>
    <w:p w:rsidR="00000000" w:rsidDel="00000000" w:rsidP="00000000" w:rsidRDefault="00000000" w:rsidRPr="00000000" w14:paraId="00000287">
      <w:pPr>
        <w:pStyle w:val="Heading1"/>
        <w:spacing w:after="240" w:before="240" w:lineRule="auto"/>
        <w:rPr>
          <w:color w:val="000000"/>
          <w:sz w:val="20"/>
          <w:szCs w:val="20"/>
        </w:rPr>
      </w:pPr>
      <w:r w:rsidDel="00000000" w:rsidR="00000000" w:rsidRPr="00000000">
        <w:rPr>
          <w:color w:val="000000"/>
          <w:sz w:val="20"/>
          <w:szCs w:val="20"/>
          <w:rtl w:val="0"/>
        </w:rPr>
        <w:t xml:space="preserve">The Java Controller layer forwards the SAP response without modifying the internal dashboard chart structure. Based on the client specification, the dashboard consumes the E_RESULT_01 table using the ZTYPE field to identify individual chart datasets.</w:t>
      </w:r>
    </w:p>
    <w:tbl>
      <w:tblPr>
        <w:tblStyle w:val="Table18"/>
        <w:tblW w:w="3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730"/>
        <w:tblGridChange w:id="0">
          <w:tblGrid>
            <w:gridCol w:w="1020"/>
            <w:gridCol w:w="2730"/>
          </w:tblGrid>
        </w:tblGridChange>
      </w:tblGrid>
      <w:tr>
        <w:trPr>
          <w:cantSplit w:val="0"/>
          <w:trHeight w:val="474.140625" w:hRule="atLeast"/>
          <w:tblHeader w:val="0"/>
        </w:trPr>
        <w:tc>
          <w:tcPr>
            <w:tcBorders>
              <w:top w:color="bfc9d9" w:space="0" w:sz="4" w:val="single"/>
              <w:left w:color="bfc9d9" w:space="0" w:sz="4" w:val="single"/>
              <w:bottom w:color="000000" w:space="0" w:sz="4" w:val="single"/>
              <w:right w:color="bfc9d9" w:space="0" w:sz="4" w:val="single"/>
            </w:tcBorders>
            <w:shd w:fill="2e5395" w:val="clear"/>
            <w:tcMar>
              <w:left w:w="120.0" w:type="dxa"/>
              <w:right w:w="120.0" w:type="dxa"/>
            </w:tcMar>
            <w:vAlign w:val="center"/>
          </w:tcPr>
          <w:p w:rsidR="00000000" w:rsidDel="00000000" w:rsidP="00000000" w:rsidRDefault="00000000" w:rsidRPr="00000000" w14:paraId="00000288">
            <w:pPr>
              <w:jc w:val="center"/>
              <w:rPr/>
            </w:pPr>
            <w:r w:rsidDel="00000000" w:rsidR="00000000" w:rsidRPr="00000000">
              <w:rPr>
                <w:b w:val="1"/>
                <w:bCs w:val="1"/>
                <w:color w:val="ffffff"/>
                <w:rtl w:val="0"/>
              </w:rPr>
              <w:t xml:space="preserve">Z_TYPE</w:t>
            </w:r>
            <w:r w:rsidDel="00000000" w:rsidR="00000000" w:rsidRPr="00000000">
              <w:rPr>
                <w:rtl w:val="0"/>
              </w:rPr>
            </w:r>
          </w:p>
        </w:tc>
        <w:tc>
          <w:tcPr>
            <w:tcBorders>
              <w:top w:color="bfc9d9" w:space="0" w:sz="4" w:val="single"/>
              <w:left w:color="bfc9d9" w:space="0" w:sz="4" w:val="single"/>
              <w:bottom w:color="000000" w:space="0" w:sz="4" w:val="single"/>
              <w:right w:color="bfc9d9" w:space="0" w:sz="4" w:val="single"/>
            </w:tcBorders>
            <w:shd w:fill="2e5395" w:val="clear"/>
            <w:tcMar>
              <w:left w:w="120.0" w:type="dxa"/>
              <w:right w:w="120.0" w:type="dxa"/>
            </w:tcMar>
            <w:vAlign w:val="center"/>
          </w:tcPr>
          <w:p w:rsidR="00000000" w:rsidDel="00000000" w:rsidP="00000000" w:rsidRDefault="00000000" w:rsidRPr="00000000" w14:paraId="00000289">
            <w:pPr>
              <w:jc w:val="center"/>
              <w:rPr/>
            </w:pPr>
            <w:r w:rsidDel="00000000" w:rsidR="00000000" w:rsidRPr="00000000">
              <w:rPr>
                <w:b w:val="1"/>
                <w:bCs w:val="1"/>
                <w:color w:val="ffffff"/>
                <w:rtl w:val="0"/>
              </w:rPr>
              <w:t xml:space="preserve">Dashboard Chart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pStyle w:val="Heading1"/>
              <w:spacing w:after="120" w:before="200" w:lineRule="auto"/>
              <w:jc w:val="center"/>
              <w:rPr>
                <w:color w:val="000000"/>
                <w:sz w:val="20"/>
                <w:szCs w:val="20"/>
              </w:rPr>
            </w:pPr>
            <w:r w:rsidDel="00000000" w:rsidR="00000000" w:rsidRPr="00000000">
              <w:rPr>
                <w:color w:val="000000"/>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pStyle w:val="Heading1"/>
              <w:spacing w:after="120" w:before="200" w:lineRule="auto"/>
              <w:jc w:val="center"/>
              <w:rPr>
                <w:color w:val="000000"/>
                <w:sz w:val="20"/>
                <w:szCs w:val="20"/>
              </w:rPr>
            </w:pPr>
            <w:r w:rsidDel="00000000" w:rsidR="00000000" w:rsidRPr="00000000">
              <w:rPr>
                <w:color w:val="000000"/>
                <w:sz w:val="20"/>
                <w:szCs w:val="20"/>
                <w:rtl w:val="0"/>
              </w:rPr>
              <w:t xml:space="preserve">Chart 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pStyle w:val="Heading1"/>
              <w:spacing w:after="120" w:before="200" w:lineRule="auto"/>
              <w:jc w:val="center"/>
              <w:rPr>
                <w:color w:val="000000"/>
                <w:sz w:val="20"/>
                <w:szCs w:val="20"/>
              </w:rPr>
            </w:pPr>
            <w:r w:rsidDel="00000000" w:rsidR="00000000" w:rsidRPr="00000000">
              <w:rPr>
                <w:color w:val="000000"/>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pStyle w:val="Heading1"/>
              <w:spacing w:after="120" w:before="200" w:lineRule="auto"/>
              <w:jc w:val="center"/>
              <w:rPr>
                <w:color w:val="000000"/>
                <w:sz w:val="20"/>
                <w:szCs w:val="20"/>
              </w:rPr>
            </w:pPr>
            <w:r w:rsidDel="00000000" w:rsidR="00000000" w:rsidRPr="00000000">
              <w:rPr>
                <w:color w:val="000000"/>
                <w:sz w:val="20"/>
                <w:szCs w:val="20"/>
                <w:rtl w:val="0"/>
              </w:rPr>
              <w:t xml:space="preserve">Chart 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pStyle w:val="Heading1"/>
              <w:spacing w:after="120" w:before="200" w:lineRule="auto"/>
              <w:jc w:val="center"/>
              <w:rPr>
                <w:color w:val="000000"/>
                <w:sz w:val="20"/>
                <w:szCs w:val="20"/>
              </w:rPr>
            </w:pPr>
            <w:r w:rsidDel="00000000" w:rsidR="00000000" w:rsidRPr="00000000">
              <w:rPr>
                <w:color w:val="000000"/>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pStyle w:val="Heading1"/>
              <w:spacing w:after="120" w:before="200" w:lineRule="auto"/>
              <w:jc w:val="center"/>
              <w:rPr>
                <w:color w:val="000000"/>
                <w:sz w:val="20"/>
                <w:szCs w:val="20"/>
              </w:rPr>
            </w:pPr>
            <w:r w:rsidDel="00000000" w:rsidR="00000000" w:rsidRPr="00000000">
              <w:rPr>
                <w:color w:val="000000"/>
                <w:sz w:val="20"/>
                <w:szCs w:val="20"/>
                <w:rtl w:val="0"/>
              </w:rPr>
              <w:t xml:space="preserve">Chart 3</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pStyle w:val="Heading1"/>
              <w:spacing w:after="120" w:before="200" w:lineRule="auto"/>
              <w:jc w:val="center"/>
              <w:rPr>
                <w:color w:val="000000"/>
                <w:sz w:val="20"/>
                <w:szCs w:val="20"/>
              </w:rPr>
            </w:pPr>
            <w:r w:rsidDel="00000000" w:rsidR="00000000" w:rsidRPr="00000000">
              <w:rPr>
                <w:color w:val="000000"/>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pStyle w:val="Heading1"/>
              <w:spacing w:after="120" w:before="200" w:lineRule="auto"/>
              <w:jc w:val="center"/>
              <w:rPr>
                <w:color w:val="000000"/>
                <w:sz w:val="20"/>
                <w:szCs w:val="20"/>
              </w:rPr>
            </w:pPr>
            <w:r w:rsidDel="00000000" w:rsidR="00000000" w:rsidRPr="00000000">
              <w:rPr>
                <w:color w:val="000000"/>
                <w:sz w:val="20"/>
                <w:szCs w:val="20"/>
                <w:rtl w:val="0"/>
              </w:rPr>
              <w:t xml:space="preserve">Chart 4</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pStyle w:val="Heading1"/>
              <w:spacing w:after="120" w:before="200" w:lineRule="auto"/>
              <w:jc w:val="center"/>
              <w:rPr>
                <w:color w:val="000000"/>
                <w:sz w:val="20"/>
                <w:szCs w:val="20"/>
              </w:rPr>
            </w:pPr>
            <w:r w:rsidDel="00000000" w:rsidR="00000000" w:rsidRPr="00000000">
              <w:rPr>
                <w:color w:val="000000"/>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pStyle w:val="Heading1"/>
              <w:spacing w:after="120" w:before="200" w:lineRule="auto"/>
              <w:jc w:val="center"/>
              <w:rPr>
                <w:color w:val="000000"/>
                <w:sz w:val="20"/>
                <w:szCs w:val="20"/>
              </w:rPr>
            </w:pPr>
            <w:r w:rsidDel="00000000" w:rsidR="00000000" w:rsidRPr="00000000">
              <w:rPr>
                <w:color w:val="000000"/>
                <w:sz w:val="20"/>
                <w:szCs w:val="20"/>
                <w:rtl w:val="0"/>
              </w:rPr>
              <w:t xml:space="preserve">Chart 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pStyle w:val="Heading1"/>
              <w:spacing w:after="120" w:before="200" w:lineRule="auto"/>
              <w:jc w:val="center"/>
              <w:rPr>
                <w:color w:val="000000"/>
                <w:sz w:val="20"/>
                <w:szCs w:val="20"/>
              </w:rPr>
            </w:pPr>
            <w:r w:rsidDel="00000000" w:rsidR="00000000" w:rsidRPr="00000000">
              <w:rPr>
                <w:color w:val="000000"/>
                <w:sz w:val="20"/>
                <w:szCs w:val="20"/>
                <w:rtl w:val="0"/>
              </w:rPr>
              <w:t xml:space="preserve">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pStyle w:val="Heading1"/>
              <w:spacing w:after="120" w:before="200" w:lineRule="auto"/>
              <w:jc w:val="center"/>
              <w:rPr>
                <w:color w:val="000000"/>
                <w:sz w:val="20"/>
                <w:szCs w:val="20"/>
              </w:rPr>
            </w:pPr>
            <w:r w:rsidDel="00000000" w:rsidR="00000000" w:rsidRPr="00000000">
              <w:rPr>
                <w:color w:val="000000"/>
                <w:sz w:val="20"/>
                <w:szCs w:val="20"/>
                <w:rtl w:val="0"/>
              </w:rPr>
              <w:t xml:space="preserve">Chart 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pStyle w:val="Heading1"/>
              <w:spacing w:after="120" w:before="200" w:lineRule="auto"/>
              <w:jc w:val="center"/>
              <w:rPr>
                <w:color w:val="000000"/>
                <w:sz w:val="20"/>
                <w:szCs w:val="20"/>
              </w:rPr>
            </w:pPr>
            <w:r w:rsidDel="00000000" w:rsidR="00000000" w:rsidRPr="00000000">
              <w:rPr>
                <w:color w:val="000000"/>
                <w:sz w:val="20"/>
                <w:szCs w:val="20"/>
                <w:rtl w:val="0"/>
              </w:rPr>
              <w:t xml:space="preserve">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pStyle w:val="Heading1"/>
              <w:spacing w:after="120" w:before="200" w:lineRule="auto"/>
              <w:jc w:val="center"/>
              <w:rPr>
                <w:color w:val="000000"/>
                <w:sz w:val="20"/>
                <w:szCs w:val="20"/>
              </w:rPr>
            </w:pPr>
            <w:r w:rsidDel="00000000" w:rsidR="00000000" w:rsidRPr="00000000">
              <w:rPr>
                <w:color w:val="000000"/>
                <w:sz w:val="20"/>
                <w:szCs w:val="20"/>
                <w:rtl w:val="0"/>
              </w:rPr>
              <w:t xml:space="preserve">Chart 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pStyle w:val="Heading1"/>
              <w:spacing w:after="120" w:before="200" w:lineRule="auto"/>
              <w:jc w:val="center"/>
              <w:rPr>
                <w:color w:val="000000"/>
                <w:sz w:val="20"/>
                <w:szCs w:val="20"/>
              </w:rPr>
            </w:pPr>
            <w:r w:rsidDel="00000000" w:rsidR="00000000" w:rsidRPr="00000000">
              <w:rPr>
                <w:color w:val="000000"/>
                <w:sz w:val="20"/>
                <w:szCs w:val="20"/>
                <w:rtl w:val="0"/>
              </w:rPr>
              <w:t xml:space="preserve">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pStyle w:val="Heading1"/>
              <w:spacing w:after="120" w:before="200" w:lineRule="auto"/>
              <w:jc w:val="center"/>
              <w:rPr>
                <w:color w:val="000000"/>
                <w:sz w:val="20"/>
                <w:szCs w:val="20"/>
              </w:rPr>
            </w:pPr>
            <w:r w:rsidDel="00000000" w:rsidR="00000000" w:rsidRPr="00000000">
              <w:rPr>
                <w:color w:val="000000"/>
                <w:sz w:val="20"/>
                <w:szCs w:val="20"/>
                <w:rtl w:val="0"/>
              </w:rPr>
              <w:t xml:space="preserve">Chart 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pStyle w:val="Heading1"/>
              <w:spacing w:after="120" w:before="200" w:lineRule="auto"/>
              <w:jc w:val="center"/>
              <w:rPr>
                <w:color w:val="000000"/>
                <w:sz w:val="20"/>
                <w:szCs w:val="20"/>
              </w:rPr>
            </w:pPr>
            <w:r w:rsidDel="00000000" w:rsidR="00000000" w:rsidRPr="00000000">
              <w:rPr>
                <w:color w:val="000000"/>
                <w:sz w:val="20"/>
                <w:szCs w:val="20"/>
                <w:rtl w:val="0"/>
              </w:rPr>
              <w:t xml:space="preserve">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pStyle w:val="Heading1"/>
              <w:spacing w:after="120" w:before="200" w:lineRule="auto"/>
              <w:jc w:val="center"/>
              <w:rPr>
                <w:color w:val="000000"/>
                <w:sz w:val="20"/>
                <w:szCs w:val="20"/>
              </w:rPr>
            </w:pPr>
            <w:bookmarkStart w:colFirst="0" w:colLast="0" w:name="_oaxneg3gokbn" w:id="8"/>
            <w:bookmarkEnd w:id="8"/>
            <w:r w:rsidDel="00000000" w:rsidR="00000000" w:rsidRPr="00000000">
              <w:rPr>
                <w:color w:val="000000"/>
                <w:sz w:val="20"/>
                <w:szCs w:val="20"/>
                <w:rtl w:val="0"/>
              </w:rPr>
              <w:t xml:space="preserve">Chart 9</w:t>
            </w:r>
          </w:p>
        </w:tc>
      </w:tr>
    </w:tbl>
    <w:p w:rsidR="00000000" w:rsidDel="00000000" w:rsidP="00000000" w:rsidRDefault="00000000" w:rsidRPr="00000000" w14:paraId="0000029C">
      <w:pPr>
        <w:pStyle w:val="Heading1"/>
        <w:spacing w:after="120" w:before="200" w:lineRule="auto"/>
        <w:rPr>
          <w:b w:val="1"/>
          <w:bCs w:val="1"/>
          <w:color w:val="1f386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spacing w:after="120" w:before="200" w:lineRule="auto"/>
        <w:rPr>
          <w:sz w:val="24"/>
          <w:szCs w:val="24"/>
        </w:rPr>
      </w:pPr>
      <w:r w:rsidDel="00000000" w:rsidR="00000000" w:rsidRPr="00000000">
        <w:rPr>
          <w:b w:val="1"/>
          <w:bCs w:val="1"/>
          <w:color w:val="1f3864"/>
          <w:sz w:val="24"/>
          <w:szCs w:val="24"/>
          <w:rtl w:val="0"/>
        </w:rPr>
        <w:br w:type="textWrapping"/>
        <w:t xml:space="preserve">3. Appendix B – Validation Against Client Dashboard Specification </w:t>
      </w:r>
      <w:r w:rsidDel="00000000" w:rsidR="00000000" w:rsidRPr="00000000">
        <w:rPr>
          <w:rtl w:val="0"/>
        </w:rPr>
      </w:r>
    </w:p>
    <w:p w:rsidR="00000000" w:rsidDel="00000000" w:rsidP="00000000" w:rsidRDefault="00000000" w:rsidRPr="00000000" w14:paraId="0000029E">
      <w:pPr>
        <w:spacing w:after="120" w:line="276" w:lineRule="auto"/>
        <w:rPr/>
      </w:pPr>
      <w:r w:rsidDel="00000000" w:rsidR="00000000" w:rsidRPr="00000000">
        <w:rPr>
          <w:rtl w:val="0"/>
        </w:rPr>
        <w:t xml:space="preserve">This section reconciles the code-derived API documentation above (Section 2) against the client-supplied overview document </w:t>
      </w:r>
      <w:r w:rsidDel="00000000" w:rsidR="00000000" w:rsidRPr="00000000">
        <w:rPr>
          <w:i w:val="1"/>
          <w:iCs w:val="1"/>
          <w:rtl w:val="0"/>
        </w:rPr>
        <w:t xml:space="preserve">“AuditBOT Java GRC Dashboard Spec (OLD)”</w:t>
      </w:r>
      <w:r w:rsidDel="00000000" w:rsidR="00000000" w:rsidRPr="00000000">
        <w:rPr>
          <w:rtl w:val="0"/>
        </w:rPr>
        <w:t xml:space="preserve">. Items that matched cleanly are summarized first; items that did not fully reconcile are documented individually below for follow-up with the client / front-end team.</w:t>
      </w:r>
    </w:p>
    <w:p w:rsidR="00000000" w:rsidDel="00000000" w:rsidP="00000000" w:rsidRDefault="00000000" w:rsidRPr="00000000" w14:paraId="0000029F">
      <w:pPr>
        <w:pStyle w:val="Heading2"/>
        <w:spacing w:after="100" w:before="200" w:lineRule="auto"/>
        <w:rPr>
          <w:sz w:val="20"/>
          <w:szCs w:val="20"/>
        </w:rPr>
      </w:pPr>
      <w:r w:rsidDel="00000000" w:rsidR="00000000" w:rsidRPr="00000000">
        <w:rPr>
          <w:b w:val="1"/>
          <w:bCs w:val="1"/>
          <w:color w:val="1f3864"/>
          <w:sz w:val="20"/>
          <w:szCs w:val="20"/>
          <w:rtl w:val="0"/>
        </w:rPr>
        <w:t xml:space="preserve">3.1  Items Confirmed as Matching</w:t>
      </w: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5544"/>
        <w:tblGridChange w:id="0">
          <w:tblGrid>
            <w:gridCol w:w="4536"/>
            <w:gridCol w:w="5544"/>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2A0">
            <w:pPr>
              <w:rPr/>
            </w:pPr>
            <w:r w:rsidDel="00000000" w:rsidR="00000000" w:rsidRPr="00000000">
              <w:rPr>
                <w:b w:val="1"/>
                <w:bCs w:val="1"/>
                <w:color w:val="ffffff"/>
                <w:rtl w:val="0"/>
              </w:rPr>
              <w:t xml:space="preserve">Client Spec Item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2A1">
            <w:pPr>
              <w:rPr/>
            </w:pPr>
            <w:r w:rsidDel="00000000" w:rsidR="00000000" w:rsidRPr="00000000">
              <w:rPr>
                <w:b w:val="1"/>
                <w:bCs w:val="1"/>
                <w:color w:val="ffffff"/>
                <w:rtl w:val="0"/>
              </w:rPr>
              <w:t xml:space="preserve">Confirmed Against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A2">
            <w:pPr>
              <w:spacing w:line="276" w:lineRule="auto"/>
              <w:rPr/>
            </w:pPr>
            <w:r w:rsidDel="00000000" w:rsidR="00000000" w:rsidRPr="00000000">
              <w:rPr>
                <w:color w:val="000000"/>
                <w:rtl w:val="0"/>
              </w:rPr>
              <w:t xml:space="preserve">Risk ID dropdown filter, ZTYPE = 6, via /BOT/JAVA_0001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A3">
            <w:pPr>
              <w:spacing w:line="276" w:lineRule="auto"/>
              <w:rPr/>
            </w:pPr>
            <w:r w:rsidDel="00000000" w:rsidR="00000000" w:rsidRPr="00000000">
              <w:rPr>
                <w:color w:val="000000"/>
                <w:rtl w:val="0"/>
              </w:rPr>
              <w:t xml:space="preserve">Fig 2.1 confirms /BOT/JAVA_0001 is called once per FilterTableMapping value across 14 ZTYPE values (1,2,3,4,5,6,7,8,9,10,13,14,26,51) — ZTYPE=6 is included.</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A4">
            <w:pPr>
              <w:spacing w:line="276" w:lineRule="auto"/>
              <w:rPr/>
            </w:pPr>
            <w:r w:rsidDel="00000000" w:rsidR="00000000" w:rsidRPr="00000000">
              <w:rPr>
                <w:color w:val="000000"/>
                <w:rtl w:val="0"/>
              </w:rPr>
              <w:t xml:space="preserve">Level = User → I_USER enterable field; Level = Role → I_ROLE enterable field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A5">
            <w:pPr>
              <w:spacing w:line="276" w:lineRule="auto"/>
              <w:rPr/>
            </w:pPr>
            <w:r w:rsidDel="00000000" w:rsidR="00000000" w:rsidRPr="00000000">
              <w:rPr>
                <w:color w:val="000000"/>
                <w:rtl w:val="0"/>
              </w:rPr>
              <w:t xml:space="preserve">Matches populateSapTableFromInput behavior documented in Fig 2.3, Fig 2.5, Fig 2.6, Fig 2.7 (level==1 → I_USER, else → I_ROLE).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A6">
            <w:pPr>
              <w:spacing w:line="276" w:lineRule="auto"/>
              <w:rPr/>
            </w:pPr>
            <w:r w:rsidDel="00000000" w:rsidR="00000000" w:rsidRPr="00000000">
              <w:rPr>
                <w:color w:val="000000"/>
                <w:rtl w:val="0"/>
              </w:rPr>
              <w:t xml:space="preserve">Risk ID as multi-select export parameter (I_RISK), same pattern as Risk Type / Risk Level / Business Module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A7">
            <w:pPr>
              <w:spacing w:line="276" w:lineRule="auto"/>
              <w:rPr/>
            </w:pPr>
            <w:r w:rsidDel="00000000" w:rsidR="00000000" w:rsidRPr="00000000">
              <w:rPr>
                <w:color w:val="000000"/>
                <w:rtl w:val="0"/>
              </w:rPr>
              <w:t xml:space="preserve">Matches I_RISK (riskId) documented as a table parameter in Fig 2.3, Fig 2.5, Fig 2.6, Fig 2.7.</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A8">
            <w:pPr>
              <w:spacing w:line="276" w:lineRule="auto"/>
              <w:rPr/>
            </w:pPr>
            <w:r w:rsidDel="00000000" w:rsidR="00000000" w:rsidRPr="00000000">
              <w:rPr>
                <w:color w:val="000000"/>
                <w:rtl w:val="0"/>
              </w:rPr>
              <w:t xml:space="preserve">Header/logo/branding changes (AuditBOT + customer logo, dashboard heading)</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A9">
            <w:pPr>
              <w:spacing w:line="276" w:lineRule="auto"/>
              <w:rPr/>
            </w:pPr>
            <w:r w:rsidDel="00000000" w:rsidR="00000000" w:rsidRPr="00000000">
              <w:rPr>
                <w:color w:val="000000"/>
                <w:rtl w:val="0"/>
              </w:rPr>
              <w:t xml:space="preserve">Out of scope for the API layer (pure front-end/UI) — no reconciliation needed against controller code.</w:t>
            </w:r>
            <w:r w:rsidDel="00000000" w:rsidR="00000000" w:rsidRPr="00000000">
              <w:rPr>
                <w:rtl w:val="0"/>
              </w:rPr>
            </w:r>
          </w:p>
        </w:tc>
      </w:tr>
    </w:tbl>
    <w:p w:rsidR="00000000" w:rsidDel="00000000" w:rsidP="00000000" w:rsidRDefault="00000000" w:rsidRPr="00000000" w14:paraId="000002AA">
      <w:pPr>
        <w:pStyle w:val="Heading2"/>
        <w:spacing w:after="100" w:before="320" w:lineRule="auto"/>
        <w:rPr>
          <w:sz w:val="20"/>
          <w:szCs w:val="20"/>
        </w:rPr>
      </w:pPr>
      <w:r w:rsidDel="00000000" w:rsidR="00000000" w:rsidRPr="00000000">
        <w:rPr>
          <w:b w:val="1"/>
          <w:bCs w:val="1"/>
          <w:color w:val="1f3864"/>
          <w:sz w:val="20"/>
          <w:szCs w:val="20"/>
          <w:rtl w:val="0"/>
        </w:rPr>
        <w:t xml:space="preserve">3.2  Discrepancies Requiring Follow-Up</w:t>
      </w:r>
      <w:r w:rsidDel="00000000" w:rsidR="00000000" w:rsidRPr="00000000">
        <w:rPr>
          <w:rtl w:val="0"/>
        </w:rPr>
      </w:r>
    </w:p>
    <w:p w:rsidR="00000000" w:rsidDel="00000000" w:rsidP="00000000" w:rsidRDefault="00000000" w:rsidRPr="00000000" w14:paraId="000002AB">
      <w:pPr>
        <w:spacing w:after="60" w:before="200" w:lineRule="auto"/>
        <w:rPr/>
      </w:pPr>
      <w:r w:rsidDel="00000000" w:rsidR="00000000" w:rsidRPr="00000000">
        <w:rPr>
          <w:b w:val="1"/>
          <w:bCs w:val="1"/>
          <w:color w:val="c55a11"/>
          <w:rtl w:val="0"/>
        </w:rPr>
        <w:t xml:space="preserve">3.2.1  </w:t>
      </w:r>
      <w:r w:rsidDel="00000000" w:rsidR="00000000" w:rsidRPr="00000000">
        <w:rPr>
          <w:b w:val="1"/>
          <w:bCs w:val="1"/>
          <w:color w:val="1f3864"/>
          <w:rtl w:val="0"/>
        </w:rPr>
        <w:t xml:space="preserve">Endpoint mismatch for “Dashboard Data”</w:t>
      </w: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AC">
            <w:pPr>
              <w:rPr/>
            </w:pPr>
            <w:r w:rsidDel="00000000" w:rsidR="00000000" w:rsidRPr="00000000">
              <w:rPr>
                <w:b w:val="1"/>
                <w:bCs w:val="1"/>
                <w:color w:val="ffffff"/>
                <w:rtl w:val="0"/>
              </w:rPr>
              <w:t xml:space="preserve">Client Spec Says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AD">
            <w:pPr>
              <w:spacing w:line="276" w:lineRule="auto"/>
              <w:rPr/>
            </w:pPr>
            <w:r w:rsidDel="00000000" w:rsidR="00000000" w:rsidRPr="00000000">
              <w:rPr>
                <w:rtl w:val="0"/>
              </w:rPr>
              <w:t xml:space="preserve">States: “Use Function Module # /BOT/JAVA_0002 (Dashboard Data)”, describing a response that returns E_RESULT_01 and uses the I_RISK export/table parameter.</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AE">
            <w:pPr>
              <w:rPr/>
            </w:pPr>
            <w:r w:rsidDel="00000000" w:rsidR="00000000" w:rsidRPr="00000000">
              <w:rPr>
                <w:b w:val="1"/>
                <w:bCs w:val="1"/>
                <w:color w:val="ffffff"/>
                <w:rtl w:val="0"/>
              </w:rPr>
              <w:t xml:space="preserve">Code-Derived Docs Show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AF">
            <w:pPr>
              <w:spacing w:line="276" w:lineRule="auto"/>
              <w:rPr/>
            </w:pPr>
            <w:r w:rsidDel="00000000" w:rsidR="00000000" w:rsidRPr="00000000">
              <w:rPr>
                <w:rtl w:val="0"/>
              </w:rPr>
              <w:t xml:space="preserve">/BOT/JAVA_0002 (Fig 2.2, single-table endpoint) does NOT set I_RISK — its table params are only I_RISKTYPE, I_RISKLEVEL, I_APPCLASS. It is /BOT/JAVA_0002N (Fig 2.3, multi-table endpoint) that sets I_RISK and returns E_RESULT_01 (alongside E_RESULT_02 / E_RESULT_03).</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B0">
            <w:pPr>
              <w:rPr/>
            </w:pPr>
            <w:r w:rsidDel="00000000" w:rsidR="00000000" w:rsidRPr="00000000">
              <w:rPr>
                <w:b w:val="1"/>
                <w:bCs w:val="1"/>
                <w:color w:val="ffffff"/>
                <w:rtl w:val="0"/>
              </w:rPr>
              <w:t xml:space="preserve">Assessment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B1">
            <w:pPr>
              <w:spacing w:line="276" w:lineRule="auto"/>
              <w:rPr>
                <w:color w:val="000000"/>
              </w:rPr>
            </w:pPr>
            <w:r w:rsidDel="00000000" w:rsidR="00000000" w:rsidRPr="00000000">
              <w:rPr>
                <w:rtl w:val="0"/>
              </w:rPr>
              <w:t xml:space="preserve">The client spec's “Dashboard Data” description functionally matches /BOT/JAVA_0002N, not the plain /BOT/JAVA_0002 it names. This may simply be shorthand (dropping the “N”) in the client document, or it may indicate the dashboard front-end is wired to the wrong endpoint. </w:t>
            </w:r>
            <w:r w:rsidDel="00000000" w:rsidR="00000000" w:rsidRPr="00000000">
              <w:rPr>
                <w:b w:val="1"/>
                <w:bCs w:val="1"/>
                <w:color w:val="000000"/>
                <w:rtl w:val="0"/>
              </w:rPr>
              <w:t xml:space="preserve">Recommendation:</w:t>
            </w:r>
            <w:r w:rsidDel="00000000" w:rsidR="00000000" w:rsidRPr="00000000">
              <w:rPr>
                <w:color w:val="000000"/>
                <w:rtl w:val="0"/>
              </w:rPr>
              <w:t xml:space="preserve"> Verify with the SAP Functional and Front-end Integration teams whether the production dashboard consumes /BOT/JAVA_0002 or /BOT/JAVA_0002N. Based on the reviewed Java implementation, the documented dashboard behavior aligns more closely with /BOT/JAVA_0002N. </w:t>
            </w:r>
          </w:p>
        </w:tc>
      </w:tr>
    </w:tbl>
    <w:p w:rsidR="00000000" w:rsidDel="00000000" w:rsidP="00000000" w:rsidRDefault="00000000" w:rsidRPr="00000000" w14:paraId="000002B2">
      <w:pPr>
        <w:spacing w:after="60" w:before="200" w:lineRule="auto"/>
        <w:rPr>
          <w:b w:val="1"/>
          <w:bCs w:val="1"/>
          <w:color w:val="c55a11"/>
        </w:rPr>
      </w:pPr>
      <w:r w:rsidDel="00000000" w:rsidR="00000000" w:rsidRPr="00000000">
        <w:br w:type="page"/>
      </w:r>
      <w:r w:rsidDel="00000000" w:rsidR="00000000" w:rsidRPr="00000000">
        <w:rPr>
          <w:rtl w:val="0"/>
        </w:rPr>
      </w:r>
    </w:p>
    <w:p w:rsidR="00000000" w:rsidDel="00000000" w:rsidP="00000000" w:rsidRDefault="00000000" w:rsidRPr="00000000" w14:paraId="000002B3">
      <w:pPr>
        <w:spacing w:after="60" w:before="200" w:lineRule="auto"/>
        <w:rPr>
          <w:b w:val="1"/>
          <w:bCs w:val="1"/>
          <w:color w:val="c55a11"/>
        </w:rPr>
      </w:pPr>
      <w:r w:rsidDel="00000000" w:rsidR="00000000" w:rsidRPr="00000000">
        <w:rPr>
          <w:rtl w:val="0"/>
        </w:rPr>
      </w:r>
    </w:p>
    <w:p w:rsidR="00000000" w:rsidDel="00000000" w:rsidP="00000000" w:rsidRDefault="00000000" w:rsidRPr="00000000" w14:paraId="000002B4">
      <w:pPr>
        <w:spacing w:after="60" w:before="200" w:lineRule="auto"/>
        <w:rPr/>
      </w:pPr>
      <w:r w:rsidDel="00000000" w:rsidR="00000000" w:rsidRPr="00000000">
        <w:rPr>
          <w:b w:val="1"/>
          <w:bCs w:val="1"/>
          <w:color w:val="c55a11"/>
          <w:rtl w:val="0"/>
        </w:rPr>
        <w:t xml:space="preserve">3.2.2  </w:t>
      </w:r>
      <w:r w:rsidDel="00000000" w:rsidR="00000000" w:rsidRPr="00000000">
        <w:rPr>
          <w:b w:val="1"/>
          <w:bCs w:val="1"/>
          <w:color w:val="1f3864"/>
          <w:rtl w:val="0"/>
        </w:rPr>
        <w:t xml:space="preserve">E_RESULT_01 internal chart structure not represented in code-derived docs</w:t>
      </w: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B5">
            <w:pPr>
              <w:rPr/>
            </w:pPr>
            <w:r w:rsidDel="00000000" w:rsidR="00000000" w:rsidRPr="00000000">
              <w:rPr>
                <w:b w:val="1"/>
                <w:bCs w:val="1"/>
                <w:color w:val="ffffff"/>
                <w:rtl w:val="0"/>
              </w:rPr>
              <w:t xml:space="preserve">Client Spec Says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B6">
            <w:pPr>
              <w:rPr/>
            </w:pPr>
            <w:r w:rsidDel="00000000" w:rsidR="00000000" w:rsidRPr="00000000">
              <w:rPr>
                <w:rtl w:val="0"/>
              </w:rPr>
              <w:t xml:space="preserve">Shows E_RESULT_01 as a single array where a ZTYPE field (01–09) distinguishes 9 separate chart datasets (arranged as 3 rows of 3 charts on the dashboard).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B7">
            <w:pPr>
              <w:rPr/>
            </w:pPr>
            <w:r w:rsidDel="00000000" w:rsidR="00000000" w:rsidRPr="00000000">
              <w:rPr>
                <w:b w:val="1"/>
                <w:bCs w:val="1"/>
                <w:color w:val="ffffff"/>
                <w:rtl w:val="0"/>
              </w:rPr>
              <w:t xml:space="preserve">Code-Derived Docs Show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B8">
            <w:pPr>
              <w:spacing w:line="276" w:lineRule="auto"/>
              <w:rPr/>
            </w:pPr>
            <w:r w:rsidDel="00000000" w:rsidR="00000000" w:rsidRPr="00000000">
              <w:rPr>
                <w:rtl w:val="0"/>
              </w:rPr>
              <w:t xml:space="preserve">The Java controller/DAO layer only forwards E_RESULT_01/02/03 as flat row sets; the ZTYPE-per-row chart semantics are determined entirely on the SAP/ABAP side and are not visible anywhere in the reviewed Java source.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B9">
            <w:pPr>
              <w:rPr/>
            </w:pPr>
            <w:r w:rsidDel="00000000" w:rsidR="00000000" w:rsidRPr="00000000">
              <w:rPr>
                <w:b w:val="1"/>
                <w:bCs w:val="1"/>
                <w:color w:val="ffffff"/>
                <w:rtl w:val="0"/>
              </w:rPr>
              <w:t xml:space="preserve">Assessment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BA">
            <w:pPr>
              <w:spacing w:line="276" w:lineRule="auto"/>
              <w:rPr/>
            </w:pPr>
            <w:r w:rsidDel="00000000" w:rsidR="00000000" w:rsidRPr="00000000">
              <w:rPr>
                <w:rtl w:val="0"/>
              </w:rPr>
              <w:t xml:space="preserve">Not an error — this is expected, since the Java layer is a pass-through. However, it is a genuine content gap if this document is meant to be the complete reference for dashboard developers. </w:t>
            </w:r>
            <w:r w:rsidDel="00000000" w:rsidR="00000000" w:rsidRPr="00000000">
              <w:rPr>
                <w:b w:val="1"/>
                <w:bCs w:val="1"/>
                <w:color w:val="000000"/>
                <w:rtl w:val="0"/>
              </w:rPr>
              <w:t xml:space="preserve">Recommendation:</w:t>
            </w:r>
            <w:r w:rsidDel="00000000" w:rsidR="00000000" w:rsidRPr="00000000">
              <w:rPr>
                <w:color w:val="000000"/>
                <w:rtl w:val="0"/>
              </w:rPr>
              <w:t xml:space="preserve"> Include the client-provided </w:t>
            </w:r>
            <w:r w:rsidDel="00000000" w:rsidR="00000000" w:rsidRPr="00000000">
              <w:rPr>
                <w:rFonts w:ascii="Roboto Mono" w:cs="Roboto Mono" w:eastAsia="Roboto Mono" w:hAnsi="Roboto Mono"/>
                <w:color w:val="000000"/>
                <w:rtl w:val="0"/>
              </w:rPr>
              <w:t xml:space="preserve">ZTYPE</w:t>
            </w:r>
            <w:r w:rsidDel="00000000" w:rsidR="00000000" w:rsidRPr="00000000">
              <w:rPr>
                <w:color w:val="000000"/>
                <w:rtl w:val="0"/>
              </w:rPr>
              <w:t xml:space="preserve"> to Dashboard Chart mapping as an appendix to this document for implementation reference. This mapping is maintained within the SAP function module response and is not represented within the Java controller implementation</w:t>
            </w:r>
            <w:r w:rsidDel="00000000" w:rsidR="00000000" w:rsidRPr="00000000">
              <w:rPr>
                <w:rtl w:val="0"/>
              </w:rPr>
              <w:t xml:space="preserve">. </w:t>
            </w:r>
          </w:p>
        </w:tc>
      </w:tr>
    </w:tbl>
    <w:p w:rsidR="00000000" w:rsidDel="00000000" w:rsidP="00000000" w:rsidRDefault="00000000" w:rsidRPr="00000000" w14:paraId="000002BB">
      <w:pPr>
        <w:spacing w:after="60" w:before="200" w:lineRule="auto"/>
        <w:rPr>
          <w:b w:val="1"/>
          <w:bCs w:val="1"/>
          <w:color w:val="c55a11"/>
        </w:rPr>
      </w:pPr>
      <w:r w:rsidDel="00000000" w:rsidR="00000000" w:rsidRPr="00000000">
        <w:rPr>
          <w:rtl w:val="0"/>
        </w:rPr>
      </w:r>
    </w:p>
    <w:p w:rsidR="00000000" w:rsidDel="00000000" w:rsidP="00000000" w:rsidRDefault="00000000" w:rsidRPr="00000000" w14:paraId="000002BC">
      <w:pPr>
        <w:spacing w:after="60" w:before="200" w:lineRule="auto"/>
        <w:rPr/>
      </w:pPr>
      <w:r w:rsidDel="00000000" w:rsidR="00000000" w:rsidRPr="00000000">
        <w:rPr>
          <w:b w:val="1"/>
          <w:bCs w:val="1"/>
          <w:color w:val="c55a11"/>
          <w:rtl w:val="0"/>
        </w:rPr>
        <w:t xml:space="preserve">3.2.3  </w:t>
      </w:r>
      <w:r w:rsidDel="00000000" w:rsidR="00000000" w:rsidRPr="00000000">
        <w:rPr>
          <w:b w:val="1"/>
          <w:bCs w:val="1"/>
          <w:color w:val="1f3864"/>
          <w:rtl w:val="0"/>
        </w:rPr>
        <w:t xml:space="preserve">No ZTYPE-to-meaning legend in Fig 2.1</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BD">
            <w:pPr>
              <w:rPr/>
            </w:pPr>
            <w:r w:rsidDel="00000000" w:rsidR="00000000" w:rsidRPr="00000000">
              <w:rPr>
                <w:b w:val="1"/>
                <w:bCs w:val="1"/>
                <w:color w:val="ffffff"/>
                <w:rtl w:val="0"/>
              </w:rPr>
              <w:t xml:space="preserve">Client Spec Says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BE">
            <w:pPr>
              <w:spacing w:line="276" w:lineRule="auto"/>
              <w:rPr/>
            </w:pPr>
            <w:r w:rsidDel="00000000" w:rsidR="00000000" w:rsidRPr="00000000">
              <w:rPr>
                <w:rtl w:val="0"/>
              </w:rPr>
              <w:t xml:space="preserve">Identifies ZTYPE = 6 as specifically meaning the “Risk ID” filter dataset.</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BF">
            <w:pPr>
              <w:rPr/>
            </w:pPr>
            <w:r w:rsidDel="00000000" w:rsidR="00000000" w:rsidRPr="00000000">
              <w:rPr>
                <w:b w:val="1"/>
                <w:bCs w:val="1"/>
                <w:color w:val="ffffff"/>
                <w:rtl w:val="0"/>
              </w:rPr>
              <w:t xml:space="preserve">Code-Derived Docs Show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C0">
            <w:pPr>
              <w:spacing w:line="276" w:lineRule="auto"/>
              <w:rPr/>
            </w:pPr>
            <w:r w:rsidDel="00000000" w:rsidR="00000000" w:rsidRPr="00000000">
              <w:rPr>
                <w:rtl w:val="0"/>
              </w:rPr>
              <w:t xml:space="preserve">Fig 2.1 lists all 14 ZTYPE values called by /BOT/JAVA_0001 but does not label what each individual value represents.</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C1">
            <w:pPr>
              <w:rPr/>
            </w:pPr>
            <w:r w:rsidDel="00000000" w:rsidR="00000000" w:rsidRPr="00000000">
              <w:rPr>
                <w:b w:val="1"/>
                <w:bCs w:val="1"/>
                <w:color w:val="ffffff"/>
                <w:rtl w:val="0"/>
              </w:rPr>
              <w:t xml:space="preserve">Assessment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C2">
            <w:pPr>
              <w:spacing w:line="276" w:lineRule="auto"/>
              <w:rPr>
                <w:color w:val="000000"/>
              </w:rPr>
            </w:pPr>
            <w:r w:rsidDel="00000000" w:rsidR="00000000" w:rsidRPr="00000000">
              <w:rPr>
                <w:rtl w:val="0"/>
              </w:rPr>
              <w:t xml:space="preserve">Minor gap. </w:t>
            </w:r>
            <w:r w:rsidDel="00000000" w:rsidR="00000000" w:rsidRPr="00000000">
              <w:rPr>
                <w:b w:val="1"/>
                <w:bCs w:val="1"/>
                <w:color w:val="000000"/>
                <w:rtl w:val="0"/>
              </w:rPr>
              <w:t xml:space="preserve">Recommendation:</w:t>
            </w:r>
            <w:r w:rsidDel="00000000" w:rsidR="00000000" w:rsidRPr="00000000">
              <w:rPr>
                <w:color w:val="000000"/>
                <w:rtl w:val="0"/>
              </w:rPr>
              <w:t xml:space="preserve"> If the SAP Functional team can provide the complete </w:t>
            </w:r>
            <w:r w:rsidDel="00000000" w:rsidR="00000000" w:rsidRPr="00000000">
              <w:rPr>
                <w:rFonts w:ascii="Roboto Mono" w:cs="Roboto Mono" w:eastAsia="Roboto Mono" w:hAnsi="Roboto Mono"/>
                <w:color w:val="000000"/>
                <w:rtl w:val="0"/>
              </w:rPr>
              <w:t xml:space="preserve">ZTYPE</w:t>
            </w:r>
            <w:r w:rsidDel="00000000" w:rsidR="00000000" w:rsidRPr="00000000">
              <w:rPr>
                <w:color w:val="000000"/>
                <w:rtl w:val="0"/>
              </w:rPr>
              <w:t xml:space="preserve"> to Filter Mapping reference, include it as an appendix to improve the completeness of the API Interface documentation. This mapping is not available within the reviewed Java source code. </w:t>
            </w:r>
          </w:p>
        </w:tc>
      </w:tr>
    </w:tbl>
    <w:p w:rsidR="00000000" w:rsidDel="00000000" w:rsidP="00000000" w:rsidRDefault="00000000" w:rsidRPr="00000000" w14:paraId="000002C3">
      <w:pPr>
        <w:pBdr>
          <w:top w:color="bfc9d9" w:space="8" w:sz="6" w:val="single"/>
        </w:pBdr>
        <w:spacing w:before="300" w:lineRule="auto"/>
        <w:rPr>
          <w:i w:val="1"/>
          <w:iCs w:val="1"/>
          <w:color w:val="444444"/>
        </w:rPr>
      </w:pPr>
      <w:r w:rsidDel="00000000" w:rsidR="00000000" w:rsidRPr="00000000">
        <w:br w:type="page"/>
      </w:r>
      <w:r w:rsidDel="00000000" w:rsidR="00000000" w:rsidRPr="00000000">
        <w:rPr>
          <w:rtl w:val="0"/>
        </w:rPr>
      </w:r>
    </w:p>
    <w:p w:rsidR="00000000" w:rsidDel="00000000" w:rsidP="00000000" w:rsidRDefault="00000000" w:rsidRPr="00000000" w14:paraId="000002C4">
      <w:pPr>
        <w:pageBreakBefore w:val="1"/>
        <w:rPr/>
      </w:pPr>
      <w:r w:rsidDel="00000000" w:rsidR="00000000" w:rsidRPr="00000000">
        <w:rPr>
          <w:rtl w:val="0"/>
        </w:rPr>
      </w:r>
    </w:p>
    <w:p w:rsidR="00000000" w:rsidDel="00000000" w:rsidP="00000000" w:rsidRDefault="00000000" w:rsidRPr="00000000" w14:paraId="000002C5">
      <w:pPr>
        <w:pStyle w:val="Heading1"/>
        <w:spacing w:after="120" w:before="200" w:lineRule="auto"/>
        <w:rPr>
          <w:b w:val="1"/>
          <w:bCs w:val="1"/>
          <w:color w:val="1f3864"/>
          <w:sz w:val="24"/>
          <w:szCs w:val="24"/>
        </w:rPr>
      </w:pPr>
      <w:r w:rsidDel="00000000" w:rsidR="00000000" w:rsidRPr="00000000">
        <w:rPr>
          <w:b w:val="1"/>
          <w:bCs w:val="1"/>
          <w:color w:val="1f3864"/>
          <w:sz w:val="24"/>
          <w:szCs w:val="24"/>
          <w:rtl w:val="0"/>
        </w:rPr>
        <w:t xml:space="preserve">4. License Dashboard Specification</w:t>
      </w:r>
    </w:p>
    <w:tbl>
      <w:tblPr>
        <w:tblStyle w:val="Table23"/>
        <w:tblW w:w="9350.0" w:type="dxa"/>
        <w:jc w:val="left"/>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2C6">
            <w:pPr>
              <w:spacing w:line="276" w:lineRule="auto"/>
              <w:rPr>
                <w:color w:val="000000"/>
              </w:rPr>
            </w:pPr>
            <w:r w:rsidDel="00000000" w:rsidR="00000000" w:rsidRPr="00000000">
              <w:rPr>
                <w:b w:val="1"/>
                <w:bCs w:val="1"/>
                <w:color w:val="000000"/>
                <w:rtl w:val="0"/>
              </w:rPr>
              <w:t xml:space="preserve">Screen 2.1: License Dashboard Filter Bar </w:t>
            </w:r>
            <w:r w:rsidDel="00000000" w:rsidR="00000000" w:rsidRPr="00000000">
              <w:rPr>
                <w:rtl w:val="0"/>
              </w:rPr>
            </w:r>
          </w:p>
          <w:p w:rsidR="00000000" w:rsidDel="00000000" w:rsidP="00000000" w:rsidRDefault="00000000" w:rsidRPr="00000000" w14:paraId="000002C7">
            <w:pPr>
              <w:spacing w:line="276" w:lineRule="auto"/>
              <w:rPr>
                <w:color w:val="000000"/>
              </w:rPr>
            </w:pPr>
            <w:r w:rsidDel="00000000" w:rsidR="00000000" w:rsidRPr="00000000">
              <w:rPr>
                <w:b w:val="1"/>
                <w:bCs w:val="1"/>
                <w:color w:val="000000"/>
                <w:rtl w:val="0"/>
              </w:rPr>
              <w:t xml:space="preserve">Component: </w:t>
            </w:r>
            <w:r w:rsidDel="00000000" w:rsidR="00000000" w:rsidRPr="00000000">
              <w:rPr>
                <w:color w:val="000000"/>
                <w:rtl w:val="0"/>
              </w:rPr>
              <w:t xml:space="preserve">LicenseDashboard.tsx </w:t>
            </w:r>
          </w:p>
          <w:p w:rsidR="00000000" w:rsidDel="00000000" w:rsidP="00000000" w:rsidRDefault="00000000" w:rsidRPr="00000000" w14:paraId="000002C8">
            <w:pPr>
              <w:spacing w:line="276" w:lineRule="auto"/>
              <w:rPr>
                <w:color w:val="000000"/>
              </w:rPr>
            </w:pPr>
            <w:r w:rsidDel="00000000" w:rsidR="00000000" w:rsidRPr="00000000">
              <w:rPr>
                <w:b w:val="1"/>
                <w:bCs w:val="1"/>
                <w:color w:val="000000"/>
                <w:rtl w:val="0"/>
              </w:rPr>
              <w:t xml:space="preserve">Purpose: </w:t>
            </w:r>
            <w:r w:rsidDel="00000000" w:rsidR="00000000" w:rsidRPr="00000000">
              <w:rPr>
                <w:color w:val="000000"/>
                <w:rtl w:val="0"/>
              </w:rPr>
              <w:t xml:space="preserve">Populates the License Dashboard filter options based on the client specifications and current application workflow. </w:t>
            </w:r>
          </w:p>
        </w:tc>
      </w:tr>
    </w:tbl>
    <w:p w:rsidR="00000000" w:rsidDel="00000000" w:rsidP="00000000" w:rsidRDefault="00000000" w:rsidRPr="00000000" w14:paraId="000002C9">
      <w:pPr>
        <w:rPr>
          <w:b w:val="1"/>
          <w:bCs w:val="1"/>
        </w:rPr>
      </w:pPr>
      <w:r w:rsidDel="00000000" w:rsidR="00000000" w:rsidRPr="00000000">
        <w:rPr>
          <w:rtl w:val="0"/>
        </w:rPr>
      </w:r>
    </w:p>
    <w:p w:rsidR="00000000" w:rsidDel="00000000" w:rsidP="00000000" w:rsidRDefault="00000000" w:rsidRPr="00000000" w14:paraId="000002CA">
      <w:pPr>
        <w:pStyle w:val="Heading2"/>
        <w:spacing w:after="160" w:before="400" w:lineRule="auto"/>
        <w:rPr>
          <w:sz w:val="20"/>
          <w:szCs w:val="20"/>
        </w:rPr>
      </w:pPr>
      <w:r w:rsidDel="00000000" w:rsidR="00000000" w:rsidRPr="00000000">
        <w:rPr>
          <w:b w:val="1"/>
          <w:bCs w:val="1"/>
          <w:color w:val="c55a11"/>
          <w:sz w:val="20"/>
          <w:szCs w:val="20"/>
          <w:rtl w:val="0"/>
        </w:rPr>
        <w:t xml:space="preserve">4.1  </w:t>
      </w:r>
      <w:r w:rsidDel="00000000" w:rsidR="00000000" w:rsidRPr="00000000">
        <w:rPr>
          <w:b w:val="1"/>
          <w:bCs w:val="1"/>
          <w:color w:val="1f3864"/>
          <w:sz w:val="20"/>
          <w:szCs w:val="20"/>
          <w:rtl w:val="0"/>
        </w:rPr>
        <w:t xml:space="preserve">Get License Filter Master Data</w:t>
      </w:r>
      <w:r w:rsidDel="00000000" w:rsidR="00000000" w:rsidRPr="00000000">
        <w:rPr>
          <w:rtl w:val="0"/>
        </w:rPr>
      </w:r>
    </w:p>
    <w:tbl>
      <w:tblPr>
        <w:tblStyle w:val="Table24"/>
        <w:tblW w:w="10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7680"/>
        <w:tblGridChange w:id="0">
          <w:tblGrid>
            <w:gridCol w:w="2595"/>
            <w:gridCol w:w="76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CB">
            <w:pPr>
              <w:rPr/>
            </w:pPr>
            <w:r w:rsidDel="00000000" w:rsidR="00000000" w:rsidRPr="00000000">
              <w:rPr>
                <w:b w:val="1"/>
                <w:bCs w:val="1"/>
                <w:color w:val="ffffff"/>
                <w:rtl w:val="0"/>
              </w:rPr>
              <w:t xml:space="preserve">API Name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CC">
            <w:pPr>
              <w:rPr/>
            </w:pPr>
            <w:r w:rsidDel="00000000" w:rsidR="00000000" w:rsidRPr="00000000">
              <w:rPr>
                <w:b w:val="1"/>
                <w:bCs w:val="1"/>
                <w:color w:val="1f3864"/>
                <w:rtl w:val="0"/>
              </w:rPr>
              <w:t xml:space="preserve">Get License Filter Master Data</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CD">
            <w:pPr>
              <w:rPr/>
            </w:pPr>
            <w:r w:rsidDel="00000000" w:rsidR="00000000" w:rsidRPr="00000000">
              <w:rPr>
                <w:b w:val="1"/>
                <w:bCs w:val="1"/>
                <w:color w:val="ffffff"/>
                <w:rtl w:val="0"/>
              </w:rPr>
              <w:t xml:space="preserve">Endpoint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CE">
            <w:pPr>
              <w:rPr/>
            </w:pPr>
            <w:r w:rsidDel="00000000" w:rsidR="00000000" w:rsidRPr="00000000">
              <w:rPr>
                <w:b w:val="1"/>
                <w:bCs w:val="1"/>
                <w:color w:val="8a3b00"/>
                <w:rtl w:val="0"/>
              </w:rPr>
              <w:t xml:space="preserve">/api/licensefilter</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CF">
            <w:pPr>
              <w:rPr/>
            </w:pPr>
            <w:r w:rsidDel="00000000" w:rsidR="00000000" w:rsidRPr="00000000">
              <w:rPr>
                <w:b w:val="1"/>
                <w:bCs w:val="1"/>
                <w:color w:val="ffffff"/>
                <w:rtl w:val="0"/>
              </w:rPr>
              <w:t xml:space="preserve">Method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D0">
            <w:pPr>
              <w:rPr>
                <w:color w:val="000000"/>
              </w:rPr>
            </w:pPr>
            <w:r w:rsidDel="00000000" w:rsidR="00000000" w:rsidRPr="00000000">
              <w:rPr>
                <w:b w:val="1"/>
                <w:bCs w:val="1"/>
                <w:color w:val="000000"/>
                <w:rtl w:val="0"/>
              </w:rPr>
              <w:t xml:space="preserve">  GET  </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D1">
            <w:pPr>
              <w:rPr/>
            </w:pPr>
            <w:r w:rsidDel="00000000" w:rsidR="00000000" w:rsidRPr="00000000">
              <w:rPr>
                <w:b w:val="1"/>
                <w:bCs w:val="1"/>
                <w:color w:val="ffffff"/>
                <w:rtl w:val="0"/>
              </w:rPr>
              <w:t xml:space="preserve">Description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D2">
            <w:pPr>
              <w:rPr/>
            </w:pPr>
            <w:r w:rsidDel="00000000" w:rsidR="00000000" w:rsidRPr="00000000">
              <w:rPr>
                <w:rtl w:val="0"/>
              </w:rPr>
              <w:t xml:space="preserve">Returns license-module filter dropdown datasets (SAP system, client, level, user type, user group, account, license type, user status, active user, </w:t>
            </w:r>
            <w:r w:rsidDel="00000000" w:rsidR="00000000" w:rsidRPr="00000000">
              <w:rPr>
                <w:rtl w:val="0"/>
              </w:rPr>
              <w:t xml:space="preserve">tcodes</w:t>
            </w:r>
            <w:r w:rsidDel="00000000" w:rsidR="00000000" w:rsidRPr="00000000">
              <w:rPr>
                <w:rtl w:val="0"/>
              </w:rPr>
              <w:t xml:space="preserve">, criteria, report level, colors) — one map per AuditBotConstants.LicenseFilterTableMapping enum value.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D3">
            <w:pPr>
              <w:rPr/>
            </w:pPr>
            <w:r w:rsidDel="00000000" w:rsidR="00000000" w:rsidRPr="00000000">
              <w:rPr>
                <w:b w:val="1"/>
                <w:bCs w:val="1"/>
                <w:color w:val="ffffff"/>
                <w:rtl w:val="0"/>
              </w:rPr>
              <w:t xml:space="preserve">Headers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D4">
            <w:pPr>
              <w:rPr/>
            </w:pPr>
            <w:r w:rsidDel="00000000" w:rsidR="00000000" w:rsidRPr="00000000">
              <w:rPr>
                <w:rtl w:val="0"/>
              </w:rPr>
              <w:t xml:space="preserve">Authorisation (String, required).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D5">
            <w:pPr>
              <w:rPr/>
            </w:pPr>
            <w:r w:rsidDel="00000000" w:rsidR="00000000" w:rsidRPr="00000000">
              <w:rPr>
                <w:b w:val="1"/>
                <w:bCs w:val="1"/>
                <w:color w:val="ffffff"/>
                <w:rtl w:val="0"/>
              </w:rPr>
              <w:t xml:space="preserve">Request Parameters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D6">
            <w:pPr>
              <w:rPr/>
            </w:pPr>
            <w:r w:rsidDel="00000000" w:rsidR="00000000" w:rsidRPr="00000000">
              <w:rPr>
                <w:rtl w:val="0"/>
              </w:rPr>
              <w:t xml:space="preserve">None.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D7">
            <w:pPr>
              <w:rPr/>
            </w:pPr>
            <w:r w:rsidDel="00000000" w:rsidR="00000000" w:rsidRPr="00000000">
              <w:rPr>
                <w:b w:val="1"/>
                <w:bCs w:val="1"/>
                <w:color w:val="ffffff"/>
                <w:rtl w:val="0"/>
              </w:rPr>
              <w:t xml:space="preserve">Sample Request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D8">
            <w:pPr>
              <w:spacing w:after="20" w:lineRule="auto"/>
              <w:rPr/>
            </w:pPr>
            <w:r w:rsidDel="00000000" w:rsidR="00000000" w:rsidRPr="00000000">
              <w:rPr>
                <w:color w:val="1f1f1f"/>
                <w:rtl w:val="0"/>
              </w:rPr>
              <w:t xml:space="preserve">GET /api/licensefilter</w:t>
            </w:r>
            <w:r w:rsidDel="00000000" w:rsidR="00000000" w:rsidRPr="00000000">
              <w:rPr>
                <w:rtl w:val="0"/>
              </w:rPr>
            </w:r>
          </w:p>
          <w:p w:rsidR="00000000" w:rsidDel="00000000" w:rsidP="00000000" w:rsidRDefault="00000000" w:rsidRPr="00000000" w14:paraId="000002D9">
            <w:pPr>
              <w:spacing w:after="20" w:lineRule="auto"/>
              <w:rPr/>
            </w:pPr>
            <w:r w:rsidDel="00000000" w:rsidR="00000000" w:rsidRPr="00000000">
              <w:rPr>
                <w:color w:val="1f1f1f"/>
                <w:rtl w:val="0"/>
              </w:rPr>
              <w:t xml:space="preserve">Authorisation: &lt;jwt&gt;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DA">
            <w:pPr>
              <w:rPr/>
            </w:pPr>
            <w:r w:rsidDel="00000000" w:rsidR="00000000" w:rsidRPr="00000000">
              <w:rPr>
                <w:b w:val="1"/>
                <w:bCs w:val="1"/>
                <w:color w:val="ffffff"/>
                <w:rtl w:val="0"/>
              </w:rPr>
              <w:t xml:space="preserve">Sample Response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DB">
            <w:pPr>
              <w:spacing w:after="20" w:lineRule="auto"/>
              <w:rPr/>
            </w:pPr>
            <w:r w:rsidDel="00000000" w:rsidR="00000000" w:rsidRPr="00000000">
              <w:rPr>
                <w:color w:val="1f1f1f"/>
                <w:rtl w:val="0"/>
              </w:rPr>
              <w:t xml:space="preserve">List&lt;Map&lt;String, Object&gt;&gt;, same shape as Fig 2.1 (name, description, value, id) — 13 entries (ZTYPE = 1,2,11,12,13,14,15,16,17,18,19,26,51).</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DC">
            <w:pPr>
              <w:rPr/>
            </w:pPr>
            <w:r w:rsidDel="00000000" w:rsidR="00000000" w:rsidRPr="00000000">
              <w:rPr>
                <w:b w:val="1"/>
                <w:bCs w:val="1"/>
                <w:color w:val="ffffff"/>
                <w:rtl w:val="0"/>
              </w:rPr>
              <w:t xml:space="preserve">SAP RFC Called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DD">
            <w:pPr>
              <w:rPr/>
            </w:pPr>
            <w:r w:rsidDel="00000000" w:rsidR="00000000" w:rsidRPr="00000000">
              <w:rPr>
                <w:rtl w:val="0"/>
              </w:rPr>
              <w:t xml:space="preserve">/BOT/JAVA_0001 (same shared master-data RFC as Fig 1.2/Fig 2.1/Fig 4.1, called once per LicenseFilterTableMapping value).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DE">
            <w:pPr>
              <w:rPr/>
            </w:pPr>
            <w:r w:rsidDel="00000000" w:rsidR="00000000" w:rsidRPr="00000000">
              <w:rPr>
                <w:b w:val="1"/>
                <w:bCs w:val="1"/>
                <w:color w:val="ffffff"/>
                <w:rtl w:val="0"/>
              </w:rPr>
              <w:t xml:space="preserve">Error Codes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DF">
            <w:pPr>
              <w:rPr/>
            </w:pPr>
            <w:r w:rsidDel="00000000" w:rsidR="00000000" w:rsidRPr="00000000">
              <w:rPr>
                <w:rtl w:val="0"/>
              </w:rPr>
              <w:t xml:space="preserve">Per-call JCoExceptions caught/logged inside FunctionServiceImpl.gelicensetFilterTableData (silently skipped, same pattern as Fig 2.1). 401 on auth failure.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E0">
            <w:pPr>
              <w:rPr/>
            </w:pPr>
            <w:r w:rsidDel="00000000" w:rsidR="00000000" w:rsidRPr="00000000">
              <w:rPr>
                <w:b w:val="1"/>
                <w:bCs w:val="1"/>
                <w:color w:val="ffffff"/>
                <w:rtl w:val="0"/>
              </w:rPr>
              <w:t xml:space="preserve">Notes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E1">
            <w:pPr>
              <w:rPr/>
            </w:pPr>
            <w:r w:rsidDel="00000000" w:rsidR="00000000" w:rsidRPr="00000000">
              <w:rPr>
                <w:rtl w:val="0"/>
              </w:rPr>
              <w:t xml:space="preserve">None additional beyond Fig 2.1's pattern.</w:t>
            </w:r>
          </w:p>
        </w:tc>
      </w:tr>
    </w:tbl>
    <w:p w:rsidR="00000000" w:rsidDel="00000000" w:rsidP="00000000" w:rsidRDefault="00000000" w:rsidRPr="00000000" w14:paraId="000002E2">
      <w:pPr>
        <w:pStyle w:val="Heading2"/>
        <w:spacing w:after="160" w:before="400" w:lineRule="auto"/>
        <w:rPr>
          <w:sz w:val="20"/>
          <w:szCs w:val="20"/>
        </w:rPr>
      </w:pPr>
      <w:r w:rsidDel="00000000" w:rsidR="00000000" w:rsidRPr="00000000">
        <w:rPr>
          <w:b w:val="1"/>
          <w:bCs w:val="1"/>
          <w:color w:val="c55a11"/>
          <w:sz w:val="20"/>
          <w:szCs w:val="20"/>
          <w:rtl w:val="0"/>
        </w:rPr>
        <w:t xml:space="preserve">4.2  </w:t>
      </w:r>
      <w:r w:rsidDel="00000000" w:rsidR="00000000" w:rsidRPr="00000000">
        <w:rPr>
          <w:b w:val="1"/>
          <w:bCs w:val="1"/>
          <w:color w:val="1f3864"/>
          <w:sz w:val="20"/>
          <w:szCs w:val="20"/>
          <w:rtl w:val="0"/>
        </w:rPr>
        <w:t xml:space="preserve">Get License Filtered Data (Multiple Tables)</w:t>
      </w:r>
      <w:r w:rsidDel="00000000" w:rsidR="00000000" w:rsidRPr="00000000">
        <w:rPr>
          <w:rtl w:val="0"/>
        </w:rPr>
      </w:r>
    </w:p>
    <w:tbl>
      <w:tblPr>
        <w:tblStyle w:val="Table2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E3">
            <w:pPr>
              <w:rPr/>
            </w:pPr>
            <w:r w:rsidDel="00000000" w:rsidR="00000000" w:rsidRPr="00000000">
              <w:rPr>
                <w:b w:val="1"/>
                <w:bCs w:val="1"/>
                <w:color w:val="ffffff"/>
                <w:rtl w:val="0"/>
              </w:rPr>
              <w:t xml:space="preserve">API Name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E4">
            <w:pPr>
              <w:rPr/>
            </w:pPr>
            <w:r w:rsidDel="00000000" w:rsidR="00000000" w:rsidRPr="00000000">
              <w:rPr>
                <w:b w:val="1"/>
                <w:bCs w:val="1"/>
                <w:color w:val="1f3864"/>
                <w:rtl w:val="0"/>
              </w:rPr>
              <w:t xml:space="preserve">Get License Filtered Data (Multiple Tables)</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E5">
            <w:pPr>
              <w:rPr/>
            </w:pPr>
            <w:r w:rsidDel="00000000" w:rsidR="00000000" w:rsidRPr="00000000">
              <w:rPr>
                <w:b w:val="1"/>
                <w:bCs w:val="1"/>
                <w:color w:val="ffffff"/>
                <w:rtl w:val="0"/>
              </w:rPr>
              <w:t xml:space="preserve">Endpoint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E6">
            <w:pPr>
              <w:rPr/>
            </w:pPr>
            <w:r w:rsidDel="00000000" w:rsidR="00000000" w:rsidRPr="00000000">
              <w:rPr>
                <w:b w:val="1"/>
                <w:bCs w:val="1"/>
                <w:color w:val="8a3b00"/>
                <w:rtl w:val="0"/>
              </w:rPr>
              <w:t xml:space="preserve">/api/JAVA_0005</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E7">
            <w:pPr>
              <w:rPr/>
            </w:pPr>
            <w:r w:rsidDel="00000000" w:rsidR="00000000" w:rsidRPr="00000000">
              <w:rPr>
                <w:b w:val="1"/>
                <w:bCs w:val="1"/>
                <w:color w:val="ffffff"/>
                <w:rtl w:val="0"/>
              </w:rPr>
              <w:t xml:space="preserve">Method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E8">
            <w:pPr>
              <w:rPr>
                <w:color w:val="000000"/>
              </w:rPr>
            </w:pPr>
            <w:r w:rsidDel="00000000" w:rsidR="00000000" w:rsidRPr="00000000">
              <w:rPr>
                <w:b w:val="1"/>
                <w:bCs w:val="1"/>
                <w:color w:val="000000"/>
                <w:rtl w:val="0"/>
              </w:rPr>
              <w:t xml:space="preserve">  POST  </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E9">
            <w:pPr>
              <w:rPr/>
            </w:pPr>
            <w:r w:rsidDel="00000000" w:rsidR="00000000" w:rsidRPr="00000000">
              <w:rPr>
                <w:b w:val="1"/>
                <w:bCs w:val="1"/>
                <w:color w:val="ffffff"/>
                <w:rtl w:val="0"/>
              </w:rPr>
              <w:t xml:space="preserve">Description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EA">
            <w:pPr>
              <w:rPr/>
            </w:pPr>
            <w:r w:rsidDel="00000000" w:rsidR="00000000" w:rsidRPr="00000000">
              <w:rPr>
                <w:rtl w:val="0"/>
              </w:rPr>
              <w:t xml:space="preserve">Executes SAP RFC /BOT/JAVA_0005 and returns five named result tables (E_RESULT_00 through E_RESULT_04) plus header/report metadata, each as a ReportDTO.</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EB">
            <w:pPr>
              <w:rPr/>
            </w:pPr>
            <w:r w:rsidDel="00000000" w:rsidR="00000000" w:rsidRPr="00000000">
              <w:rPr>
                <w:b w:val="1"/>
                <w:bCs w:val="1"/>
                <w:color w:val="ffffff"/>
                <w:rtl w:val="0"/>
              </w:rPr>
              <w:t xml:space="preserve">Headers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EC">
            <w:pPr>
              <w:rPr/>
            </w:pPr>
            <w:r w:rsidDel="00000000" w:rsidR="00000000" w:rsidRPr="00000000">
              <w:rPr>
                <w:rtl w:val="0"/>
              </w:rPr>
              <w:t xml:space="preserve">Authorisation (String, required).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ED">
            <w:pPr>
              <w:rPr/>
            </w:pPr>
            <w:r w:rsidDel="00000000" w:rsidR="00000000" w:rsidRPr="00000000">
              <w:rPr>
                <w:b w:val="1"/>
                <w:bCs w:val="1"/>
                <w:color w:val="ffffff"/>
                <w:rtl w:val="0"/>
              </w:rPr>
              <w:t xml:space="preserve">Request Parameters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2EE">
            <w:pPr>
              <w:spacing w:after="80" w:before="120" w:lineRule="auto"/>
              <w:rPr/>
            </w:pPr>
            <w:r w:rsidDel="00000000" w:rsidR="00000000" w:rsidRPr="00000000">
              <w:rPr>
                <w:b w:val="1"/>
                <w:bCs w:val="1"/>
                <w:color w:val="1f3864"/>
                <w:rtl w:val="0"/>
              </w:rPr>
              <w:t xml:space="preserve">Request Body Fields — </w:t>
            </w:r>
            <w:r w:rsidDel="00000000" w:rsidR="00000000" w:rsidRPr="00000000">
              <w:rPr>
                <w:i w:val="1"/>
                <w:iCs w:val="1"/>
                <w:color w:val="555555"/>
                <w:rtl w:val="0"/>
              </w:rPr>
              <w:t xml:space="preserve">model LicenceFilterDTO</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2EF">
            <w:pPr>
              <w:rPr/>
            </w:pPr>
            <w:r w:rsidDel="00000000" w:rsidR="00000000" w:rsidRPr="00000000">
              <w:rPr>
                <w:b w:val="1"/>
                <w:bCs w:val="1"/>
                <w:color w:val="ffffff"/>
                <w:rtl w:val="0"/>
              </w:rPr>
              <w:t xml:space="preserve">Sample Request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2F0">
            <w:pPr>
              <w:spacing w:after="20"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2F1">
            <w:pPr>
              <w:spacing w:after="20" w:lineRule="auto"/>
              <w:rPr/>
            </w:pPr>
            <w:r w:rsidDel="00000000" w:rsidR="00000000" w:rsidRPr="00000000">
              <w:rPr>
                <w:color w:val="1f1f1f"/>
                <w:rtl w:val="0"/>
              </w:rPr>
              <w:t xml:space="preserve">  "sapSystem": ["PRD"],</w:t>
            </w:r>
            <w:r w:rsidDel="00000000" w:rsidR="00000000" w:rsidRPr="00000000">
              <w:rPr>
                <w:rtl w:val="0"/>
              </w:rPr>
            </w:r>
          </w:p>
          <w:p w:rsidR="00000000" w:rsidDel="00000000" w:rsidP="00000000" w:rsidRDefault="00000000" w:rsidRPr="00000000" w14:paraId="000002F2">
            <w:pPr>
              <w:spacing w:after="20" w:lineRule="auto"/>
              <w:rPr/>
            </w:pPr>
            <w:r w:rsidDel="00000000" w:rsidR="00000000" w:rsidRPr="00000000">
              <w:rPr>
                <w:color w:val="1f1f1f"/>
                <w:rtl w:val="0"/>
              </w:rPr>
              <w:t xml:space="preserve">  "client": ["100"],</w:t>
            </w:r>
            <w:r w:rsidDel="00000000" w:rsidR="00000000" w:rsidRPr="00000000">
              <w:rPr>
                <w:rtl w:val="0"/>
              </w:rPr>
            </w:r>
          </w:p>
          <w:p w:rsidR="00000000" w:rsidDel="00000000" w:rsidP="00000000" w:rsidRDefault="00000000" w:rsidRPr="00000000" w14:paraId="000002F3">
            <w:pPr>
              <w:spacing w:after="20" w:lineRule="auto"/>
              <w:rPr/>
            </w:pPr>
            <w:r w:rsidDel="00000000" w:rsidR="00000000" w:rsidRPr="00000000">
              <w:rPr>
                <w:color w:val="1f1f1f"/>
                <w:rtl w:val="0"/>
              </w:rPr>
              <w:t xml:space="preserve">  "level": "1",</w:t>
            </w:r>
            <w:r w:rsidDel="00000000" w:rsidR="00000000" w:rsidRPr="00000000">
              <w:rPr>
                <w:rtl w:val="0"/>
              </w:rPr>
            </w:r>
          </w:p>
          <w:p w:rsidR="00000000" w:rsidDel="00000000" w:rsidP="00000000" w:rsidRDefault="00000000" w:rsidRPr="00000000" w14:paraId="000002F4">
            <w:pPr>
              <w:spacing w:after="20" w:lineRule="auto"/>
              <w:rPr/>
            </w:pPr>
            <w:r w:rsidDel="00000000" w:rsidR="00000000" w:rsidRPr="00000000">
              <w:rPr>
                <w:color w:val="1f1f1f"/>
                <w:rtl w:val="0"/>
              </w:rPr>
              <w:t xml:space="preserve">  "userType": ["A"],</w:t>
            </w:r>
            <w:r w:rsidDel="00000000" w:rsidR="00000000" w:rsidRPr="00000000">
              <w:rPr>
                <w:rtl w:val="0"/>
              </w:rPr>
            </w:r>
          </w:p>
          <w:p w:rsidR="00000000" w:rsidDel="00000000" w:rsidP="00000000" w:rsidRDefault="00000000" w:rsidRPr="00000000" w14:paraId="000002F5">
            <w:pPr>
              <w:spacing w:after="20" w:lineRule="auto"/>
              <w:rPr/>
            </w:pPr>
            <w:r w:rsidDel="00000000" w:rsidR="00000000" w:rsidRPr="00000000">
              <w:rPr>
                <w:color w:val="1f1f1f"/>
                <w:rtl w:val="0"/>
              </w:rPr>
              <w:t xml:space="preserve">  "userGroup": ["G1"],</w:t>
            </w:r>
            <w:r w:rsidDel="00000000" w:rsidR="00000000" w:rsidRPr="00000000">
              <w:rPr>
                <w:rtl w:val="0"/>
              </w:rPr>
            </w:r>
          </w:p>
          <w:p w:rsidR="00000000" w:rsidDel="00000000" w:rsidP="00000000" w:rsidRDefault="00000000" w:rsidRPr="00000000" w14:paraId="000002F6">
            <w:pPr>
              <w:spacing w:after="20" w:lineRule="auto"/>
              <w:rPr/>
            </w:pPr>
            <w:r w:rsidDel="00000000" w:rsidR="00000000" w:rsidRPr="00000000">
              <w:rPr>
                <w:color w:val="1f1f1f"/>
                <w:rtl w:val="0"/>
              </w:rPr>
              <w:t xml:space="preserve">  "account": ["1000"],</w:t>
            </w:r>
            <w:r w:rsidDel="00000000" w:rsidR="00000000" w:rsidRPr="00000000">
              <w:rPr>
                <w:rtl w:val="0"/>
              </w:rPr>
            </w:r>
          </w:p>
          <w:p w:rsidR="00000000" w:rsidDel="00000000" w:rsidP="00000000" w:rsidRDefault="00000000" w:rsidRPr="00000000" w14:paraId="000002F7">
            <w:pPr>
              <w:spacing w:after="20" w:lineRule="auto"/>
              <w:rPr/>
            </w:pPr>
            <w:r w:rsidDel="00000000" w:rsidR="00000000" w:rsidRPr="00000000">
              <w:rPr>
                <w:color w:val="1f1f1f"/>
                <w:rtl w:val="0"/>
              </w:rPr>
              <w:t xml:space="preserve">  "licenseType": ["PROF"],</w:t>
            </w:r>
            <w:r w:rsidDel="00000000" w:rsidR="00000000" w:rsidRPr="00000000">
              <w:rPr>
                <w:rtl w:val="0"/>
              </w:rPr>
            </w:r>
          </w:p>
          <w:p w:rsidR="00000000" w:rsidDel="00000000" w:rsidP="00000000" w:rsidRDefault="00000000" w:rsidRPr="00000000" w14:paraId="000002F8">
            <w:pPr>
              <w:spacing w:after="20" w:lineRule="auto"/>
              <w:rPr/>
            </w:pPr>
            <w:r w:rsidDel="00000000" w:rsidR="00000000" w:rsidRPr="00000000">
              <w:rPr>
                <w:color w:val="1f1f1f"/>
                <w:rtl w:val="0"/>
              </w:rPr>
              <w:t xml:space="preserve">  "userStatus": ["ACTIVE"],</w:t>
            </w:r>
            <w:r w:rsidDel="00000000" w:rsidR="00000000" w:rsidRPr="00000000">
              <w:rPr>
                <w:rtl w:val="0"/>
              </w:rPr>
            </w:r>
          </w:p>
          <w:p w:rsidR="00000000" w:rsidDel="00000000" w:rsidP="00000000" w:rsidRDefault="00000000" w:rsidRPr="00000000" w14:paraId="000002F9">
            <w:pPr>
              <w:spacing w:after="20" w:lineRule="auto"/>
              <w:rPr/>
            </w:pPr>
            <w:r w:rsidDel="00000000" w:rsidR="00000000" w:rsidRPr="00000000">
              <w:rPr>
                <w:color w:val="1f1f1f"/>
                <w:rtl w:val="0"/>
              </w:rPr>
              <w:t xml:space="preserve">  "activeUser": "X",</w:t>
            </w:r>
            <w:r w:rsidDel="00000000" w:rsidR="00000000" w:rsidRPr="00000000">
              <w:rPr>
                <w:rtl w:val="0"/>
              </w:rPr>
            </w:r>
          </w:p>
          <w:p w:rsidR="00000000" w:rsidDel="00000000" w:rsidP="00000000" w:rsidRDefault="00000000" w:rsidRPr="00000000" w14:paraId="000002FA">
            <w:pPr>
              <w:spacing w:after="20" w:lineRule="auto"/>
              <w:rPr/>
            </w:pPr>
            <w:r w:rsidDel="00000000" w:rsidR="00000000" w:rsidRPr="00000000">
              <w:rPr>
                <w:color w:val="1f1f1f"/>
                <w:rtl w:val="0"/>
              </w:rPr>
              <w:t xml:space="preserve">  "tcodes": "SE38",</w:t>
            </w:r>
            <w:r w:rsidDel="00000000" w:rsidR="00000000" w:rsidRPr="00000000">
              <w:rPr>
                <w:rtl w:val="0"/>
              </w:rPr>
            </w:r>
          </w:p>
          <w:p w:rsidR="00000000" w:rsidDel="00000000" w:rsidP="00000000" w:rsidRDefault="00000000" w:rsidRPr="00000000" w14:paraId="000002FB">
            <w:pPr>
              <w:spacing w:after="20" w:lineRule="auto"/>
              <w:rPr/>
            </w:pPr>
            <w:r w:rsidDel="00000000" w:rsidR="00000000" w:rsidRPr="00000000">
              <w:rPr>
                <w:color w:val="1f1f1f"/>
                <w:rtl w:val="0"/>
              </w:rPr>
              <w:t xml:space="preserve">  "criteria": "C1",</w:t>
            </w:r>
            <w:r w:rsidDel="00000000" w:rsidR="00000000" w:rsidRPr="00000000">
              <w:rPr>
                <w:rtl w:val="0"/>
              </w:rPr>
            </w:r>
          </w:p>
          <w:p w:rsidR="00000000" w:rsidDel="00000000" w:rsidP="00000000" w:rsidRDefault="00000000" w:rsidRPr="00000000" w14:paraId="000002FC">
            <w:pPr>
              <w:spacing w:after="20" w:lineRule="auto"/>
              <w:rPr/>
            </w:pPr>
            <w:r w:rsidDel="00000000" w:rsidR="00000000" w:rsidRPr="00000000">
              <w:rPr>
                <w:color w:val="1f1f1f"/>
                <w:rtl w:val="0"/>
              </w:rPr>
              <w:t xml:space="preserve">  "userId": "jdoe",</w:t>
            </w:r>
            <w:r w:rsidDel="00000000" w:rsidR="00000000" w:rsidRPr="00000000">
              <w:rPr>
                <w:rtl w:val="0"/>
              </w:rPr>
            </w:r>
          </w:p>
          <w:p w:rsidR="00000000" w:rsidDel="00000000" w:rsidP="00000000" w:rsidRDefault="00000000" w:rsidRPr="00000000" w14:paraId="000002FD">
            <w:pPr>
              <w:spacing w:after="20" w:lineRule="auto"/>
              <w:rPr/>
            </w:pPr>
            <w:r w:rsidDel="00000000" w:rsidR="00000000" w:rsidRPr="00000000">
              <w:rPr>
                <w:color w:val="1f1f1f"/>
                <w:rtl w:val="0"/>
              </w:rPr>
              <w:t xml:space="preserve">  "count": "10",</w:t>
            </w:r>
            <w:r w:rsidDel="00000000" w:rsidR="00000000" w:rsidRPr="00000000">
              <w:rPr>
                <w:rtl w:val="0"/>
              </w:rPr>
            </w:r>
          </w:p>
          <w:p w:rsidR="00000000" w:rsidDel="00000000" w:rsidP="00000000" w:rsidRDefault="00000000" w:rsidRPr="00000000" w14:paraId="000002FE">
            <w:pPr>
              <w:spacing w:after="20" w:lineRule="auto"/>
              <w:rPr/>
            </w:pPr>
            <w:r w:rsidDel="00000000" w:rsidR="00000000" w:rsidRPr="00000000">
              <w:rPr>
                <w:color w:val="1f1f1f"/>
                <w:rtl w:val="0"/>
              </w:rPr>
              <w:t xml:space="preserve">  "logondays": "30",</w:t>
            </w:r>
            <w:r w:rsidDel="00000000" w:rsidR="00000000" w:rsidRPr="00000000">
              <w:rPr>
                <w:rtl w:val="0"/>
              </w:rPr>
            </w:r>
          </w:p>
          <w:p w:rsidR="00000000" w:rsidDel="00000000" w:rsidP="00000000" w:rsidRDefault="00000000" w:rsidRPr="00000000" w14:paraId="000002FF">
            <w:pPr>
              <w:spacing w:after="20" w:lineRule="auto"/>
              <w:rPr/>
            </w:pPr>
            <w:r w:rsidDel="00000000" w:rsidR="00000000" w:rsidRPr="00000000">
              <w:rPr>
                <w:color w:val="1f1f1f"/>
                <w:rtl w:val="0"/>
              </w:rPr>
              <w:t xml:space="preserve">  "startDate": "2026-06-01",</w:t>
            </w:r>
            <w:r w:rsidDel="00000000" w:rsidR="00000000" w:rsidRPr="00000000">
              <w:rPr>
                <w:rtl w:val="0"/>
              </w:rPr>
            </w:r>
          </w:p>
          <w:p w:rsidR="00000000" w:rsidDel="00000000" w:rsidP="00000000" w:rsidRDefault="00000000" w:rsidRPr="00000000" w14:paraId="00000300">
            <w:pPr>
              <w:spacing w:after="20" w:lineRule="auto"/>
              <w:rPr/>
            </w:pPr>
            <w:r w:rsidDel="00000000" w:rsidR="00000000" w:rsidRPr="00000000">
              <w:rPr>
                <w:color w:val="1f1f1f"/>
                <w:rtl w:val="0"/>
              </w:rPr>
              <w:t xml:space="preserve">  "endDate": "2026-07-14"</w:t>
            </w:r>
            <w:r w:rsidDel="00000000" w:rsidR="00000000" w:rsidRPr="00000000">
              <w:rPr>
                <w:rtl w:val="0"/>
              </w:rPr>
            </w:r>
          </w:p>
          <w:p w:rsidR="00000000" w:rsidDel="00000000" w:rsidP="00000000" w:rsidRDefault="00000000" w:rsidRPr="00000000" w14:paraId="00000301">
            <w:pPr>
              <w:spacing w:after="20"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02">
            <w:pPr>
              <w:rPr/>
            </w:pPr>
            <w:r w:rsidDel="00000000" w:rsidR="00000000" w:rsidRPr="00000000">
              <w:rPr>
                <w:b w:val="1"/>
                <w:bCs w:val="1"/>
                <w:color w:val="ffffff"/>
                <w:rtl w:val="0"/>
              </w:rPr>
              <w:t xml:space="preserve">Sample Response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03">
            <w:pPr>
              <w:spacing w:after="20"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04">
            <w:pPr>
              <w:spacing w:after="20" w:lineRule="auto"/>
              <w:rPr/>
            </w:pPr>
            <w:r w:rsidDel="00000000" w:rsidR="00000000" w:rsidRPr="00000000">
              <w:rPr>
                <w:color w:val="1f1f1f"/>
                <w:rtl w:val="0"/>
              </w:rPr>
              <w:t xml:space="preserve">  "E_RESULT_00": { "data": [ {} ], "header": ["COL_A"] },</w:t>
            </w:r>
            <w:r w:rsidDel="00000000" w:rsidR="00000000" w:rsidRPr="00000000">
              <w:rPr>
                <w:rtl w:val="0"/>
              </w:rPr>
            </w:r>
          </w:p>
          <w:p w:rsidR="00000000" w:rsidDel="00000000" w:rsidP="00000000" w:rsidRDefault="00000000" w:rsidRPr="00000000" w14:paraId="00000305">
            <w:pPr>
              <w:spacing w:after="20" w:lineRule="auto"/>
              <w:rPr/>
            </w:pPr>
            <w:r w:rsidDel="00000000" w:rsidR="00000000" w:rsidRPr="00000000">
              <w:rPr>
                <w:color w:val="1f1f1f"/>
                <w:rtl w:val="0"/>
              </w:rPr>
              <w:t xml:space="preserve">  "E_RESULT_01": { "data": [ {} ], "header": ["COL_B"] },</w:t>
            </w:r>
            <w:r w:rsidDel="00000000" w:rsidR="00000000" w:rsidRPr="00000000">
              <w:rPr>
                <w:rtl w:val="0"/>
              </w:rPr>
            </w:r>
          </w:p>
          <w:p w:rsidR="00000000" w:rsidDel="00000000" w:rsidP="00000000" w:rsidRDefault="00000000" w:rsidRPr="00000000" w14:paraId="00000306">
            <w:pPr>
              <w:spacing w:after="20" w:lineRule="auto"/>
              <w:rPr/>
            </w:pPr>
            <w:r w:rsidDel="00000000" w:rsidR="00000000" w:rsidRPr="00000000">
              <w:rPr>
                <w:color w:val="1f1f1f"/>
                <w:rtl w:val="0"/>
              </w:rPr>
              <w:t xml:space="preserve">  "E_RESULT_02": { "data": [ {} ], "header": ["COL_C"] },</w:t>
            </w:r>
            <w:r w:rsidDel="00000000" w:rsidR="00000000" w:rsidRPr="00000000">
              <w:rPr>
                <w:rtl w:val="0"/>
              </w:rPr>
            </w:r>
          </w:p>
          <w:p w:rsidR="00000000" w:rsidDel="00000000" w:rsidP="00000000" w:rsidRDefault="00000000" w:rsidRPr="00000000" w14:paraId="00000307">
            <w:pPr>
              <w:spacing w:after="20" w:lineRule="auto"/>
              <w:rPr/>
            </w:pPr>
            <w:r w:rsidDel="00000000" w:rsidR="00000000" w:rsidRPr="00000000">
              <w:rPr>
                <w:color w:val="1f1f1f"/>
                <w:rtl w:val="0"/>
              </w:rPr>
              <w:t xml:space="preserve">  "E_RESULT_03": { "data": [ {} ], "header": ["COL_D"] },</w:t>
            </w:r>
            <w:r w:rsidDel="00000000" w:rsidR="00000000" w:rsidRPr="00000000">
              <w:rPr>
                <w:rtl w:val="0"/>
              </w:rPr>
            </w:r>
          </w:p>
          <w:p w:rsidR="00000000" w:rsidDel="00000000" w:rsidP="00000000" w:rsidRDefault="00000000" w:rsidRPr="00000000" w14:paraId="00000308">
            <w:pPr>
              <w:spacing w:after="20" w:lineRule="auto"/>
              <w:rPr/>
            </w:pPr>
            <w:r w:rsidDel="00000000" w:rsidR="00000000" w:rsidRPr="00000000">
              <w:rPr>
                <w:color w:val="1f1f1f"/>
                <w:rtl w:val="0"/>
              </w:rPr>
              <w:t xml:space="preserve">  "E_RESULT_04": { "data": [ {} ], "header": ["COL_E"] },</w:t>
            </w:r>
            <w:r w:rsidDel="00000000" w:rsidR="00000000" w:rsidRPr="00000000">
              <w:rPr>
                <w:rtl w:val="0"/>
              </w:rPr>
            </w:r>
          </w:p>
          <w:p w:rsidR="00000000" w:rsidDel="00000000" w:rsidP="00000000" w:rsidRDefault="00000000" w:rsidRPr="00000000" w14:paraId="00000309">
            <w:pPr>
              <w:spacing w:after="20" w:lineRule="auto"/>
              <w:rPr/>
            </w:pPr>
            <w:r w:rsidDel="00000000" w:rsidR="00000000" w:rsidRPr="00000000">
              <w:rPr>
                <w:color w:val="1f1f1f"/>
                <w:rtl w:val="0"/>
              </w:rPr>
              <w:t xml:space="preserve">  "header": { "data": [ {} ] },</w:t>
            </w:r>
            <w:r w:rsidDel="00000000" w:rsidR="00000000" w:rsidRPr="00000000">
              <w:rPr>
                <w:rtl w:val="0"/>
              </w:rPr>
            </w:r>
          </w:p>
          <w:p w:rsidR="00000000" w:rsidDel="00000000" w:rsidP="00000000" w:rsidRDefault="00000000" w:rsidRPr="00000000" w14:paraId="0000030A">
            <w:pPr>
              <w:spacing w:after="20" w:lineRule="auto"/>
              <w:rPr/>
            </w:pPr>
            <w:r w:rsidDel="00000000" w:rsidR="00000000" w:rsidRPr="00000000">
              <w:rPr>
                <w:color w:val="1f1f1f"/>
                <w:rtl w:val="0"/>
              </w:rPr>
              <w:t xml:space="preserve">  "E_REPORT": { "data": [ {} ] }</w:t>
            </w:r>
            <w:r w:rsidDel="00000000" w:rsidR="00000000" w:rsidRPr="00000000">
              <w:rPr>
                <w:rtl w:val="0"/>
              </w:rPr>
            </w:r>
          </w:p>
          <w:p w:rsidR="00000000" w:rsidDel="00000000" w:rsidP="00000000" w:rsidRDefault="00000000" w:rsidRPr="00000000" w14:paraId="0000030B">
            <w:pPr>
              <w:spacing w:after="20"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0C">
            <w:pPr>
              <w:rPr/>
            </w:pPr>
            <w:r w:rsidDel="00000000" w:rsidR="00000000" w:rsidRPr="00000000">
              <w:rPr>
                <w:b w:val="1"/>
                <w:bCs w:val="1"/>
                <w:color w:val="ffffff"/>
                <w:rtl w:val="0"/>
              </w:rPr>
              <w:t xml:space="preserve">SAP RFC Called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0D">
            <w:pPr>
              <w:rPr/>
            </w:pPr>
            <w:r w:rsidDel="00000000" w:rsidR="00000000" w:rsidRPr="00000000">
              <w:rPr>
                <w:rtl w:val="0"/>
              </w:rPr>
              <w:t xml:space="preserve">/BOT/JAVA_0005 (via FunctionDaoImpl.getLicenceTableByFunctionModuleMultiple).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0E">
            <w:pPr>
              <w:rPr/>
            </w:pPr>
            <w:r w:rsidDel="00000000" w:rsidR="00000000" w:rsidRPr="00000000">
              <w:rPr>
                <w:b w:val="1"/>
                <w:bCs w:val="1"/>
                <w:color w:val="ffffff"/>
                <w:rtl w:val="0"/>
              </w:rPr>
              <w:t xml:space="preserve">Error Codes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0F">
            <w:pPr>
              <w:rPr/>
            </w:pPr>
            <w:r w:rsidDel="00000000" w:rsidR="00000000" w:rsidRPr="00000000">
              <w:rPr>
                <w:rtl w:val="0"/>
              </w:rPr>
              <w:t xml:space="preserve">401 on auth failure. data.getStartDate().toString() / data.getEndDate().toString() are called unconditionally (FunctionDaoImpl.java lines 406-408) — a null startDate/endDate in the request body will throw NullPointerException (uncaught), unlike every other field on this DTO which is guarded by StringUtils.isEmpty checks.</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10">
            <w:pPr>
              <w:rPr/>
            </w:pPr>
            <w:r w:rsidDel="00000000" w:rsidR="00000000" w:rsidRPr="00000000">
              <w:rPr>
                <w:b w:val="1"/>
                <w:bCs w:val="1"/>
                <w:color w:val="ffffff"/>
                <w:rtl w:val="0"/>
              </w:rPr>
              <w:t xml:space="preserve">Notes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11">
            <w:pPr>
              <w:spacing w:after="40" w:lineRule="auto"/>
              <w:rPr/>
            </w:pPr>
            <w:r w:rsidDel="00000000" w:rsidR="00000000" w:rsidRPr="00000000">
              <w:rPr>
                <w:rtl w:val="0"/>
              </w:rPr>
              <w:t xml:space="preserve">Response note: ReportDTO.header for each entry here is set only when the underlying table is non-empty (if (v.size() &gt; 0) guard in LicenseDataController.getFilteredDataMultiple, lines 66-69) — if a table has zero rows, header stays null (unlike Fig 2.3 where it is unguarded and would throw on empty data).</w:t>
            </w:r>
          </w:p>
          <w:p w:rsidR="00000000" w:rsidDel="00000000" w:rsidP="00000000" w:rsidRDefault="00000000" w:rsidRPr="00000000" w14:paraId="00000312">
            <w:pPr>
              <w:spacing w:after="40" w:lineRule="auto"/>
              <w:rPr/>
            </w:pPr>
            <w:r w:rsidDel="00000000" w:rsidR="00000000" w:rsidRPr="00000000">
              <w:rPr>
                <w:rtl w:val="0"/>
              </w:rPr>
            </w:r>
          </w:p>
          <w:p w:rsidR="00000000" w:rsidDel="00000000" w:rsidP="00000000" w:rsidRDefault="00000000" w:rsidRPr="00000000" w14:paraId="00000313">
            <w:pPr>
              <w:spacing w:after="40" w:lineRule="auto"/>
              <w:rPr/>
            </w:pPr>
            <w:r w:rsidDel="00000000" w:rsidR="00000000" w:rsidRPr="00000000">
              <w:rPr>
                <w:rtl w:val="0"/>
              </w:rPr>
              <w:t xml:space="preserve">Import params (guarded): I_LEVEL, I_ACT (activeUser), I_TCODE (</w:t>
            </w:r>
            <w:r w:rsidDel="00000000" w:rsidR="00000000" w:rsidRPr="00000000">
              <w:rPr>
                <w:rtl w:val="0"/>
              </w:rPr>
              <w:t xml:space="preserve">tcodes</w:t>
            </w:r>
            <w:r w:rsidDel="00000000" w:rsidR="00000000" w:rsidRPr="00000000">
              <w:rPr>
                <w:rtl w:val="0"/>
              </w:rPr>
              <w:t xml:space="preserve">), I_CRITERIA (criteria), I_DAYS (logondays), I_COUNT (count). Import params (unguarded/always set): I_DATE1 = startDate formatted as yyyyMMdd (dashes stripped), I_DATE2 = endDate similarly.</w:t>
            </w:r>
          </w:p>
          <w:p w:rsidR="00000000" w:rsidDel="00000000" w:rsidP="00000000" w:rsidRDefault="00000000" w:rsidRPr="00000000" w14:paraId="00000314">
            <w:pPr>
              <w:spacing w:after="40" w:lineRule="auto"/>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Table params (list, ZFIELD rows): I_SYS (sapSystem), I_CLT (client), I_TYPE (userType), I_GROUP (userGroup), I_ACCNT (account), I_LIC (licenseType), I_STATUS (userStatus). </w:t>
            </w:r>
            <w:r w:rsidDel="00000000" w:rsidR="00000000" w:rsidRPr="00000000">
              <w:rPr>
                <w:rtl w:val="0"/>
              </w:rPr>
              <w:t xml:space="preserve">I_USER populated</w:t>
            </w:r>
            <w:r w:rsidDel="00000000" w:rsidR="00000000" w:rsidRPr="00000000">
              <w:rPr>
                <w:rtl w:val="0"/>
              </w:rPr>
              <w:t xml:space="preserve"> via populateSapTableFromInput(</w:t>
            </w:r>
            <w:r w:rsidDel="00000000" w:rsidR="00000000" w:rsidRPr="00000000">
              <w:rPr>
                <w:rtl w:val="0"/>
              </w:rPr>
              <w:t xml:space="preserve">userid</w:t>
            </w:r>
            <w:r w:rsidDel="00000000" w:rsidR="00000000" w:rsidRPr="00000000">
              <w:rPr>
                <w:rtl w:val="0"/>
              </w:rPr>
              <w:t xml:space="preserve">, data.getUserId()) (dual-case rows) from the single userId string.</w:t>
              <w:br w:type="textWrapping"/>
              <w:br w:type="textWrapping"/>
              <w:t xml:space="preserve">E_RESULT_00 is used for drill-down operations initiated from dashboard chart interactions, while E_RESULT_01 through E_RESULT_04 correspond to dashboard Sections 1, 2, 3A, and 3B respectively, as defined in the client specification. </w:t>
            </w:r>
          </w:p>
        </w:tc>
      </w:tr>
    </w:tbl>
    <w:p w:rsidR="00000000" w:rsidDel="00000000" w:rsidP="00000000" w:rsidRDefault="00000000" w:rsidRPr="00000000" w14:paraId="00000316">
      <w:pPr>
        <w:spacing w:after="80" w:before="120" w:lineRule="auto"/>
        <w:rPr>
          <w:b w:val="1"/>
          <w:bCs w:val="1"/>
          <w:color w:val="1f3864"/>
        </w:rPr>
      </w:pPr>
      <w:r w:rsidDel="00000000" w:rsidR="00000000" w:rsidRPr="00000000">
        <w:rPr>
          <w:rtl w:val="0"/>
        </w:rPr>
      </w:r>
    </w:p>
    <w:p w:rsidR="00000000" w:rsidDel="00000000" w:rsidP="00000000" w:rsidRDefault="00000000" w:rsidRPr="00000000" w14:paraId="00000317">
      <w:pPr>
        <w:spacing w:after="80" w:before="120" w:lineRule="auto"/>
        <w:rPr/>
      </w:pPr>
      <w:r w:rsidDel="00000000" w:rsidR="00000000" w:rsidRPr="00000000">
        <w:rPr>
          <w:b w:val="1"/>
          <w:bCs w:val="1"/>
          <w:color w:val="1f3864"/>
          <w:rtl w:val="0"/>
        </w:rPr>
        <w:t xml:space="preserve">Request Body Fields — </w:t>
      </w:r>
      <w:r w:rsidDel="00000000" w:rsidR="00000000" w:rsidRPr="00000000">
        <w:rPr>
          <w:i w:val="1"/>
          <w:iCs w:val="1"/>
          <w:color w:val="555555"/>
          <w:rtl w:val="0"/>
        </w:rPr>
        <w:t xml:space="preserve">model LicenceFilterDTO</w:t>
      </w:r>
      <w:r w:rsidDel="00000000" w:rsidR="00000000" w:rsidRPr="00000000">
        <w:rPr>
          <w:rtl w:val="0"/>
        </w:rPr>
      </w:r>
    </w:p>
    <w:tbl>
      <w:tblPr>
        <w:tblStyle w:val="Table26"/>
        <w:tblW w:w="7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2"/>
        <w:gridCol w:w="4488"/>
        <w:tblGridChange w:id="0">
          <w:tblGrid>
            <w:gridCol w:w="2992"/>
            <w:gridCol w:w="4488"/>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318">
            <w:pPr>
              <w:rPr/>
            </w:pPr>
            <w:r w:rsidDel="00000000" w:rsidR="00000000" w:rsidRPr="00000000">
              <w:rPr>
                <w:b w:val="1"/>
                <w:bCs w:val="1"/>
                <w:color w:val="ffffff"/>
                <w:rtl w:val="0"/>
              </w:rPr>
              <w:t xml:space="preserve">Field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319">
            <w:pPr>
              <w:rPr/>
            </w:pPr>
            <w:r w:rsidDel="00000000" w:rsidR="00000000" w:rsidRPr="00000000">
              <w:rPr>
                <w:b w:val="1"/>
                <w:bCs w:val="1"/>
                <w:color w:val="ffffff"/>
                <w:rtl w:val="0"/>
              </w:rPr>
              <w:t xml:space="preserve">Type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1A">
            <w:pPr>
              <w:rPr/>
            </w:pPr>
            <w:r w:rsidDel="00000000" w:rsidR="00000000" w:rsidRPr="00000000">
              <w:rPr>
                <w:color w:val="000000"/>
                <w:rtl w:val="0"/>
              </w:rPr>
              <w:t xml:space="preserve">sapSystem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1B">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1C">
            <w:pPr>
              <w:rPr/>
            </w:pPr>
            <w:r w:rsidDel="00000000" w:rsidR="00000000" w:rsidRPr="00000000">
              <w:rPr>
                <w:color w:val="000000"/>
                <w:rtl w:val="0"/>
              </w:rPr>
              <w:t xml:space="preserve">client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1D">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1E">
            <w:pPr>
              <w:rPr/>
            </w:pPr>
            <w:r w:rsidDel="00000000" w:rsidR="00000000" w:rsidRPr="00000000">
              <w:rPr>
                <w:color w:val="000000"/>
                <w:rtl w:val="0"/>
              </w:rPr>
              <w:t xml:space="preserve">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1F">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20">
            <w:pPr>
              <w:rPr/>
            </w:pPr>
            <w:r w:rsidDel="00000000" w:rsidR="00000000" w:rsidRPr="00000000">
              <w:rPr>
                <w:color w:val="000000"/>
                <w:rtl w:val="0"/>
              </w:rPr>
              <w:t xml:space="preserve">userType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21">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22">
            <w:pPr>
              <w:rPr/>
            </w:pPr>
            <w:r w:rsidDel="00000000" w:rsidR="00000000" w:rsidRPr="00000000">
              <w:rPr>
                <w:color w:val="000000"/>
                <w:rtl w:val="0"/>
              </w:rPr>
              <w:t xml:space="preserve">userGroup</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23">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24">
            <w:pPr>
              <w:rPr/>
            </w:pPr>
            <w:r w:rsidDel="00000000" w:rsidR="00000000" w:rsidRPr="00000000">
              <w:rPr>
                <w:color w:val="000000"/>
                <w:rtl w:val="0"/>
              </w:rPr>
              <w:t xml:space="preserve">account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25">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26">
            <w:pPr>
              <w:rPr/>
            </w:pPr>
            <w:r w:rsidDel="00000000" w:rsidR="00000000" w:rsidRPr="00000000">
              <w:rPr>
                <w:color w:val="000000"/>
                <w:rtl w:val="0"/>
              </w:rPr>
              <w:t xml:space="preserve">licenseType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27">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28">
            <w:pPr>
              <w:rPr/>
            </w:pPr>
            <w:r w:rsidDel="00000000" w:rsidR="00000000" w:rsidRPr="00000000">
              <w:rPr>
                <w:color w:val="000000"/>
                <w:rtl w:val="0"/>
              </w:rPr>
              <w:t xml:space="preserve">userStatus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29">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2A">
            <w:pPr>
              <w:rPr/>
            </w:pPr>
            <w:r w:rsidDel="00000000" w:rsidR="00000000" w:rsidRPr="00000000">
              <w:rPr>
                <w:color w:val="000000"/>
                <w:rtl w:val="0"/>
              </w:rPr>
              <w:t xml:space="preserve">activeUser</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2B">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2C">
            <w:pPr>
              <w:rPr/>
            </w:pPr>
            <w:r w:rsidDel="00000000" w:rsidR="00000000" w:rsidRPr="00000000">
              <w:rPr>
                <w:color w:val="000000"/>
                <w:rtl w:val="0"/>
              </w:rPr>
              <w:t xml:space="preserve">tcodes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2D">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2E">
            <w:pPr>
              <w:rPr/>
            </w:pPr>
            <w:r w:rsidDel="00000000" w:rsidR="00000000" w:rsidRPr="00000000">
              <w:rPr>
                <w:color w:val="000000"/>
                <w:rtl w:val="0"/>
              </w:rPr>
              <w:t xml:space="preserve">criteria</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2F">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30">
            <w:pPr>
              <w:rPr/>
            </w:pPr>
            <w:r w:rsidDel="00000000" w:rsidR="00000000" w:rsidRPr="00000000">
              <w:rPr>
                <w:color w:val="000000"/>
                <w:rtl w:val="0"/>
              </w:rPr>
              <w:t xml:space="preserve">userId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31">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2">
            <w:pPr>
              <w:rPr/>
            </w:pPr>
            <w:r w:rsidDel="00000000" w:rsidR="00000000" w:rsidRPr="00000000">
              <w:rPr>
                <w:color w:val="000000"/>
                <w:rtl w:val="0"/>
              </w:rPr>
              <w:t xml:space="preserve">count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3">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34">
            <w:pPr>
              <w:rPr/>
            </w:pPr>
            <w:r w:rsidDel="00000000" w:rsidR="00000000" w:rsidRPr="00000000">
              <w:rPr>
                <w:color w:val="000000"/>
                <w:rtl w:val="0"/>
              </w:rPr>
              <w:t xml:space="preserve">logondays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35">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6">
            <w:pPr>
              <w:rPr/>
            </w:pPr>
            <w:r w:rsidDel="00000000" w:rsidR="00000000" w:rsidRPr="00000000">
              <w:rPr>
                <w:color w:val="000000"/>
                <w:rtl w:val="0"/>
              </w:rPr>
              <w:t xml:space="preserve">startDate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7">
            <w:pPr>
              <w:rPr/>
            </w:pPr>
            <w:r w:rsidDel="00000000" w:rsidR="00000000" w:rsidRPr="00000000">
              <w:rPr>
                <w:color w:val="000000"/>
                <w:rtl w:val="0"/>
              </w:rPr>
              <w:t xml:space="preserve">LocalDate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38">
            <w:pPr>
              <w:rPr/>
            </w:pPr>
            <w:r w:rsidDel="00000000" w:rsidR="00000000" w:rsidRPr="00000000">
              <w:rPr>
                <w:color w:val="000000"/>
                <w:rtl w:val="0"/>
              </w:rPr>
              <w:t xml:space="preserve">endDate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39">
            <w:pPr>
              <w:rPr/>
            </w:pPr>
            <w:r w:rsidDel="00000000" w:rsidR="00000000" w:rsidRPr="00000000">
              <w:rPr>
                <w:color w:val="000000"/>
                <w:rtl w:val="0"/>
              </w:rPr>
              <w:t xml:space="preserve">LocalDate</w:t>
            </w:r>
            <w:r w:rsidDel="00000000" w:rsidR="00000000" w:rsidRPr="00000000">
              <w:rPr>
                <w:rtl w:val="0"/>
              </w:rPr>
            </w:r>
          </w:p>
        </w:tc>
      </w:tr>
    </w:tbl>
    <w:p w:rsidR="00000000" w:rsidDel="00000000" w:rsidP="00000000" w:rsidRDefault="00000000" w:rsidRPr="00000000" w14:paraId="0000033A">
      <w:pPr>
        <w:pStyle w:val="Heading2"/>
        <w:spacing w:after="160" w:before="400" w:lineRule="auto"/>
        <w:rPr>
          <w:sz w:val="20"/>
          <w:szCs w:val="20"/>
        </w:rPr>
      </w:pPr>
      <w:r w:rsidDel="00000000" w:rsidR="00000000" w:rsidRPr="00000000">
        <w:rPr>
          <w:b w:val="1"/>
          <w:bCs w:val="1"/>
          <w:color w:val="c55a11"/>
          <w:sz w:val="20"/>
          <w:szCs w:val="20"/>
          <w:rtl w:val="0"/>
        </w:rPr>
        <w:t xml:space="preserve">4.3  </w:t>
      </w:r>
      <w:r w:rsidDel="00000000" w:rsidR="00000000" w:rsidRPr="00000000">
        <w:rPr>
          <w:b w:val="1"/>
          <w:bCs w:val="1"/>
          <w:color w:val="1f3864"/>
          <w:sz w:val="20"/>
          <w:szCs w:val="20"/>
          <w:rtl w:val="0"/>
        </w:rPr>
        <w:t xml:space="preserve">Get License Report</w:t>
      </w:r>
      <w:r w:rsidDel="00000000" w:rsidR="00000000" w:rsidRPr="00000000">
        <w:rPr>
          <w:rtl w:val="0"/>
        </w:rPr>
      </w:r>
    </w:p>
    <w:tbl>
      <w:tblPr>
        <w:tblStyle w:val="Table2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3B">
            <w:pPr>
              <w:rPr/>
            </w:pPr>
            <w:r w:rsidDel="00000000" w:rsidR="00000000" w:rsidRPr="00000000">
              <w:rPr>
                <w:b w:val="1"/>
                <w:bCs w:val="1"/>
                <w:color w:val="ffffff"/>
                <w:rtl w:val="0"/>
              </w:rPr>
              <w:t xml:space="preserve">API Name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3C">
            <w:pPr>
              <w:rPr/>
            </w:pPr>
            <w:r w:rsidDel="00000000" w:rsidR="00000000" w:rsidRPr="00000000">
              <w:rPr>
                <w:b w:val="1"/>
                <w:bCs w:val="1"/>
                <w:color w:val="1f3864"/>
                <w:rtl w:val="0"/>
              </w:rPr>
              <w:t xml:space="preserve">Get License Report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3D">
            <w:pPr>
              <w:rPr/>
            </w:pPr>
            <w:r w:rsidDel="00000000" w:rsidR="00000000" w:rsidRPr="00000000">
              <w:rPr>
                <w:b w:val="1"/>
                <w:bCs w:val="1"/>
                <w:color w:val="ffffff"/>
                <w:rtl w:val="0"/>
              </w:rPr>
              <w:t xml:space="preserve">Endpoint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3E">
            <w:pPr>
              <w:rPr/>
            </w:pPr>
            <w:r w:rsidDel="00000000" w:rsidR="00000000" w:rsidRPr="00000000">
              <w:rPr>
                <w:b w:val="1"/>
                <w:bCs w:val="1"/>
                <w:color w:val="8a3b00"/>
                <w:rtl w:val="0"/>
              </w:rPr>
              <w:t xml:space="preserve">/api/JAVA_0006</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3F">
            <w:pPr>
              <w:rPr/>
            </w:pPr>
            <w:r w:rsidDel="00000000" w:rsidR="00000000" w:rsidRPr="00000000">
              <w:rPr>
                <w:b w:val="1"/>
                <w:bCs w:val="1"/>
                <w:color w:val="ffffff"/>
                <w:rtl w:val="0"/>
              </w:rPr>
              <w:t xml:space="preserve">Method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40">
            <w:pPr>
              <w:rPr/>
            </w:pPr>
            <w:r w:rsidDel="00000000" w:rsidR="00000000" w:rsidRPr="00000000">
              <w:rPr>
                <w:b w:val="1"/>
                <w:bCs w:val="1"/>
                <w:color w:val="000000"/>
                <w:rtl w:val="0"/>
              </w:rPr>
              <w:t xml:space="preserve">  POST </w:t>
            </w:r>
            <w:r w:rsidDel="00000000" w:rsidR="00000000" w:rsidRPr="00000000">
              <w:rPr>
                <w:b w:val="1"/>
                <w:bCs w:val="1"/>
                <w:color w:val="ffffff"/>
                <w:shd w:fill="1565c0" w:val="clear"/>
                <w:rtl w:val="0"/>
              </w:rPr>
              <w:t xml:space="preserve"> </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41">
            <w:pPr>
              <w:rPr/>
            </w:pPr>
            <w:r w:rsidDel="00000000" w:rsidR="00000000" w:rsidRPr="00000000">
              <w:rPr>
                <w:b w:val="1"/>
                <w:bCs w:val="1"/>
                <w:color w:val="ffffff"/>
                <w:rtl w:val="0"/>
              </w:rPr>
              <w:t xml:space="preserve">Description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42">
            <w:pPr>
              <w:rPr/>
            </w:pPr>
            <w:r w:rsidDel="00000000" w:rsidR="00000000" w:rsidRPr="00000000">
              <w:rPr>
                <w:rtl w:val="0"/>
              </w:rPr>
              <w:t xml:space="preserve">Executes SAP RFC /BOT/JAVA_0006, returning a single result table (E_RESULT_01) plus header/report metadata as one ReportDTO. Uses a distinct string-conversion helper (getTableParameterForLicence, which calls table.getString(field) instead of table.getValue(field)).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43">
            <w:pPr>
              <w:rPr/>
            </w:pPr>
            <w:r w:rsidDel="00000000" w:rsidR="00000000" w:rsidRPr="00000000">
              <w:rPr>
                <w:b w:val="1"/>
                <w:bCs w:val="1"/>
                <w:color w:val="ffffff"/>
                <w:rtl w:val="0"/>
              </w:rPr>
              <w:t xml:space="preserve">Headers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44">
            <w:pPr>
              <w:rPr/>
            </w:pPr>
            <w:r w:rsidDel="00000000" w:rsidR="00000000" w:rsidRPr="00000000">
              <w:rPr>
                <w:rtl w:val="0"/>
              </w:rPr>
              <w:t xml:space="preserve">Authorisation (String, required).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45">
            <w:pPr>
              <w:rPr/>
            </w:pPr>
            <w:r w:rsidDel="00000000" w:rsidR="00000000" w:rsidRPr="00000000">
              <w:rPr>
                <w:b w:val="1"/>
                <w:bCs w:val="1"/>
                <w:color w:val="ffffff"/>
                <w:rtl w:val="0"/>
              </w:rPr>
              <w:t xml:space="preserve">Request Parameters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46">
            <w:pPr>
              <w:spacing w:after="100" w:lineRule="auto"/>
              <w:rPr/>
            </w:pPr>
            <w:r w:rsidDel="00000000" w:rsidR="00000000" w:rsidRPr="00000000">
              <w:rPr>
                <w:i w:val="1"/>
                <w:iCs w:val="1"/>
                <w:color w:val="555555"/>
                <w:rtl w:val="0"/>
              </w:rPr>
              <w:t xml:space="preserve">Same fields as Fig 3.2.</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47">
            <w:pPr>
              <w:rPr/>
            </w:pPr>
            <w:r w:rsidDel="00000000" w:rsidR="00000000" w:rsidRPr="00000000">
              <w:rPr>
                <w:b w:val="1"/>
                <w:bCs w:val="1"/>
                <w:color w:val="ffffff"/>
                <w:rtl w:val="0"/>
              </w:rPr>
              <w:t xml:space="preserve">Sample Request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48">
            <w:pPr>
              <w:spacing w:after="20" w:lineRule="auto"/>
              <w:rPr/>
            </w:pPr>
            <w:r w:rsidDel="00000000" w:rsidR="00000000" w:rsidRPr="00000000">
              <w:rPr>
                <w:color w:val="1f1f1f"/>
                <w:rtl w:val="0"/>
              </w:rPr>
              <w:t xml:space="preserve">Same shape as Fig 3.2's sample request.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49">
            <w:pPr>
              <w:rPr/>
            </w:pPr>
            <w:r w:rsidDel="00000000" w:rsidR="00000000" w:rsidRPr="00000000">
              <w:rPr>
                <w:b w:val="1"/>
                <w:bCs w:val="1"/>
                <w:color w:val="ffffff"/>
                <w:rtl w:val="0"/>
              </w:rPr>
              <w:t xml:space="preserve">Sample Response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4A">
            <w:pPr>
              <w:spacing w:after="20" w:lineRule="auto"/>
              <w:rPr/>
            </w:pP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34B">
            <w:pPr>
              <w:spacing w:after="20" w:lineRule="auto"/>
              <w:rPr/>
            </w:pPr>
            <w:r w:rsidDel="00000000" w:rsidR="00000000" w:rsidRPr="00000000">
              <w:rPr>
                <w:color w:val="1f1f1f"/>
                <w:rtl w:val="0"/>
              </w:rPr>
              <w:t xml:space="preserve">  "data": [ { "ZFIELD1": "value-as-string" } ],</w:t>
            </w:r>
            <w:r w:rsidDel="00000000" w:rsidR="00000000" w:rsidRPr="00000000">
              <w:rPr>
                <w:rtl w:val="0"/>
              </w:rPr>
            </w:r>
          </w:p>
          <w:p w:rsidR="00000000" w:rsidDel="00000000" w:rsidP="00000000" w:rsidRDefault="00000000" w:rsidRPr="00000000" w14:paraId="0000034C">
            <w:pPr>
              <w:spacing w:after="20" w:lineRule="auto"/>
              <w:rPr/>
            </w:pPr>
            <w:r w:rsidDel="00000000" w:rsidR="00000000" w:rsidRPr="00000000">
              <w:rPr>
                <w:color w:val="1f1f1f"/>
                <w:rtl w:val="0"/>
              </w:rPr>
              <w:t xml:space="preserve">  "header": ["Description Column"],</w:t>
            </w:r>
            <w:r w:rsidDel="00000000" w:rsidR="00000000" w:rsidRPr="00000000">
              <w:rPr>
                <w:rtl w:val="0"/>
              </w:rPr>
            </w:r>
          </w:p>
          <w:p w:rsidR="00000000" w:rsidDel="00000000" w:rsidP="00000000" w:rsidRDefault="00000000" w:rsidRPr="00000000" w14:paraId="0000034D">
            <w:pPr>
              <w:spacing w:after="20" w:lineRule="auto"/>
              <w:rPr/>
            </w:pPr>
            <w:r w:rsidDel="00000000" w:rsidR="00000000" w:rsidRPr="00000000">
              <w:rPr>
                <w:color w:val="1f1f1f"/>
                <w:rtl w:val="0"/>
              </w:rPr>
              <w:t xml:space="preserve">  "reportName": ["License Report"]</w:t>
            </w:r>
            <w:r w:rsidDel="00000000" w:rsidR="00000000" w:rsidRPr="00000000">
              <w:rPr>
                <w:rtl w:val="0"/>
              </w:rPr>
            </w:r>
          </w:p>
          <w:p w:rsidR="00000000" w:rsidDel="00000000" w:rsidP="00000000" w:rsidRDefault="00000000" w:rsidRPr="00000000" w14:paraId="0000034E">
            <w:pPr>
              <w:spacing w:after="20" w:lineRule="auto"/>
              <w:rPr/>
            </w:pPr>
            <w:r w:rsidDel="00000000" w:rsidR="00000000" w:rsidRPr="00000000">
              <w:rPr>
                <w:color w:val="1f1f1f"/>
                <w:rtl w:val="0"/>
              </w:rPr>
              <w:t xml:space="preserv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4F">
            <w:pPr>
              <w:rPr/>
            </w:pPr>
            <w:r w:rsidDel="00000000" w:rsidR="00000000" w:rsidRPr="00000000">
              <w:rPr>
                <w:b w:val="1"/>
                <w:bCs w:val="1"/>
                <w:color w:val="ffffff"/>
                <w:rtl w:val="0"/>
              </w:rPr>
              <w:t xml:space="preserve">SAP RFC Called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50">
            <w:pPr>
              <w:rPr/>
            </w:pPr>
            <w:r w:rsidDel="00000000" w:rsidR="00000000" w:rsidRPr="00000000">
              <w:rPr>
                <w:rtl w:val="0"/>
              </w:rPr>
              <w:t xml:space="preserve">/BOT/JAVA_0006 (via FunctionDaoImpl.getLicenceTableByFunctionModule).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51">
            <w:pPr>
              <w:rPr/>
            </w:pPr>
            <w:r w:rsidDel="00000000" w:rsidR="00000000" w:rsidRPr="00000000">
              <w:rPr>
                <w:b w:val="1"/>
                <w:bCs w:val="1"/>
                <w:color w:val="ffffff"/>
                <w:rtl w:val="0"/>
              </w:rPr>
              <w:t xml:space="preserve">Error Codes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52">
            <w:pPr>
              <w:rPr/>
            </w:pPr>
            <w:r w:rsidDel="00000000" w:rsidR="00000000" w:rsidRPr="00000000">
              <w:rPr>
                <w:rtl w:val="0"/>
              </w:rPr>
              <w:t xml:space="preserve">Same as Fig 3.2 (401; unguarded startDate/endDate NPE risk).</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53">
            <w:pPr>
              <w:rPr/>
            </w:pPr>
            <w:r w:rsidDel="00000000" w:rsidR="00000000" w:rsidRPr="00000000">
              <w:rPr>
                <w:b w:val="1"/>
                <w:bCs w:val="1"/>
                <w:color w:val="ffffff"/>
                <w:rtl w:val="0"/>
              </w:rPr>
              <w:t xml:space="preserve">Notes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54">
            <w:pPr>
              <w:rPr/>
            </w:pPr>
            <w:r w:rsidDel="00000000" w:rsidR="00000000" w:rsidRPr="00000000">
              <w:rPr>
                <w:rtl w:val="0"/>
              </w:rPr>
              <w:t xml:space="preserve">data is converted with SapObjectToJavaConversion.getTableParameterForLicence() which returns all field values as String (via JCoTable.getString), whereas every other endpoint in this document uses getTableParameter() (via JCoTable.getValue, preserving native JCo types such as numeric/date objects). This means numeric/date fields in this endpoint's data payload will be plain strings, not typed JSON numbers — an explicit, code-verified behavioral difference from all other report endpoints. header is still built via getTableParameterForLicence too (line 159) and mapped through .get("ZDESC"); reportName uses getTableParameter (untyped) over E_REPORT.</w:t>
            </w:r>
          </w:p>
        </w:tc>
      </w:tr>
    </w:tbl>
    <w:p w:rsidR="00000000" w:rsidDel="00000000" w:rsidP="00000000" w:rsidRDefault="00000000" w:rsidRPr="00000000" w14:paraId="00000355">
      <w:pPr>
        <w:spacing w:after="80" w:before="120" w:lineRule="auto"/>
        <w:rPr>
          <w:b w:val="1"/>
          <w:bCs w:val="1"/>
          <w:color w:val="1f3864"/>
        </w:rPr>
      </w:pPr>
      <w:r w:rsidDel="00000000" w:rsidR="00000000" w:rsidRPr="00000000">
        <w:rPr>
          <w:rtl w:val="0"/>
        </w:rPr>
      </w:r>
    </w:p>
    <w:p w:rsidR="00000000" w:rsidDel="00000000" w:rsidP="00000000" w:rsidRDefault="00000000" w:rsidRPr="00000000" w14:paraId="00000356">
      <w:pPr>
        <w:spacing w:after="80" w:before="120" w:lineRule="auto"/>
        <w:rPr/>
      </w:pPr>
      <w:r w:rsidDel="00000000" w:rsidR="00000000" w:rsidRPr="00000000">
        <w:rPr>
          <w:b w:val="1"/>
          <w:bCs w:val="1"/>
          <w:color w:val="1f3864"/>
          <w:rtl w:val="0"/>
        </w:rPr>
        <w:t xml:space="preserve">Request Body Fields — </w:t>
      </w:r>
      <w:r w:rsidDel="00000000" w:rsidR="00000000" w:rsidRPr="00000000">
        <w:rPr>
          <w:i w:val="1"/>
          <w:iCs w:val="1"/>
          <w:color w:val="555555"/>
          <w:rtl w:val="0"/>
        </w:rPr>
        <w:t xml:space="preserve">model LicenceFilterDTO</w:t>
      </w:r>
      <w:r w:rsidDel="00000000" w:rsidR="00000000" w:rsidRPr="00000000">
        <w:rPr>
          <w:rtl w:val="0"/>
        </w:rPr>
      </w:r>
    </w:p>
    <w:tbl>
      <w:tblPr>
        <w:tblStyle w:val="Table28"/>
        <w:tblW w:w="7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2"/>
        <w:gridCol w:w="4488"/>
        <w:tblGridChange w:id="0">
          <w:tblGrid>
            <w:gridCol w:w="2992"/>
            <w:gridCol w:w="4488"/>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357">
            <w:pPr>
              <w:rPr/>
            </w:pPr>
            <w:r w:rsidDel="00000000" w:rsidR="00000000" w:rsidRPr="00000000">
              <w:rPr>
                <w:b w:val="1"/>
                <w:bCs w:val="1"/>
                <w:color w:val="ffffff"/>
                <w:rtl w:val="0"/>
              </w:rPr>
              <w:t xml:space="preserve">Field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358">
            <w:pPr>
              <w:rPr/>
            </w:pPr>
            <w:r w:rsidDel="00000000" w:rsidR="00000000" w:rsidRPr="00000000">
              <w:rPr>
                <w:b w:val="1"/>
                <w:bCs w:val="1"/>
                <w:color w:val="ffffff"/>
                <w:rtl w:val="0"/>
              </w:rPr>
              <w:t xml:space="preserve">Type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59">
            <w:pPr>
              <w:rPr/>
            </w:pPr>
            <w:r w:rsidDel="00000000" w:rsidR="00000000" w:rsidRPr="00000000">
              <w:rPr>
                <w:color w:val="000000"/>
                <w:rtl w:val="0"/>
              </w:rPr>
              <w:t xml:space="preserve">sapSystem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5A">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5B">
            <w:pPr>
              <w:rPr/>
            </w:pPr>
            <w:r w:rsidDel="00000000" w:rsidR="00000000" w:rsidRPr="00000000">
              <w:rPr>
                <w:color w:val="000000"/>
                <w:rtl w:val="0"/>
              </w:rPr>
              <w:t xml:space="preserve">client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5C">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5D">
            <w:pPr>
              <w:rPr/>
            </w:pPr>
            <w:r w:rsidDel="00000000" w:rsidR="00000000" w:rsidRPr="00000000">
              <w:rPr>
                <w:color w:val="000000"/>
                <w:rtl w:val="0"/>
              </w:rPr>
              <w:t xml:space="preserve">level</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5E">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5F">
            <w:pPr>
              <w:rPr/>
            </w:pPr>
            <w:r w:rsidDel="00000000" w:rsidR="00000000" w:rsidRPr="00000000">
              <w:rPr>
                <w:color w:val="000000"/>
                <w:rtl w:val="0"/>
              </w:rPr>
              <w:t xml:space="preserve">userType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60">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61">
            <w:pPr>
              <w:rPr/>
            </w:pPr>
            <w:r w:rsidDel="00000000" w:rsidR="00000000" w:rsidRPr="00000000">
              <w:rPr>
                <w:color w:val="000000"/>
                <w:rtl w:val="0"/>
              </w:rPr>
              <w:t xml:space="preserve">userGroup</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62">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63">
            <w:pPr>
              <w:rPr/>
            </w:pPr>
            <w:r w:rsidDel="00000000" w:rsidR="00000000" w:rsidRPr="00000000">
              <w:rPr>
                <w:color w:val="000000"/>
                <w:rtl w:val="0"/>
              </w:rPr>
              <w:t xml:space="preserve">account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64">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65">
            <w:pPr>
              <w:rPr/>
            </w:pPr>
            <w:r w:rsidDel="00000000" w:rsidR="00000000" w:rsidRPr="00000000">
              <w:rPr>
                <w:color w:val="000000"/>
                <w:rtl w:val="0"/>
              </w:rPr>
              <w:t xml:space="preserve">licenseType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66">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67">
            <w:pPr>
              <w:rPr/>
            </w:pPr>
            <w:r w:rsidDel="00000000" w:rsidR="00000000" w:rsidRPr="00000000">
              <w:rPr>
                <w:color w:val="000000"/>
                <w:rtl w:val="0"/>
              </w:rPr>
              <w:t xml:space="preserve">userStatus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68">
            <w:pPr>
              <w:rPr/>
            </w:pPr>
            <w:r w:rsidDel="00000000" w:rsidR="00000000" w:rsidRPr="00000000">
              <w:rPr>
                <w:color w:val="000000"/>
                <w:rtl w:val="0"/>
              </w:rPr>
              <w:t xml:space="preserve">List&lt;String&gt;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69">
            <w:pPr>
              <w:rPr/>
            </w:pPr>
            <w:r w:rsidDel="00000000" w:rsidR="00000000" w:rsidRPr="00000000">
              <w:rPr>
                <w:color w:val="000000"/>
                <w:rtl w:val="0"/>
              </w:rPr>
              <w:t xml:space="preserve">activeUser</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6A">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6B">
            <w:pPr>
              <w:rPr/>
            </w:pPr>
            <w:r w:rsidDel="00000000" w:rsidR="00000000" w:rsidRPr="00000000">
              <w:rPr>
                <w:color w:val="000000"/>
                <w:rtl w:val="0"/>
              </w:rPr>
              <w:t xml:space="preserve">tcodes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6C">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6D">
            <w:pPr>
              <w:rPr/>
            </w:pPr>
            <w:r w:rsidDel="00000000" w:rsidR="00000000" w:rsidRPr="00000000">
              <w:rPr>
                <w:color w:val="000000"/>
                <w:rtl w:val="0"/>
              </w:rPr>
              <w:t xml:space="preserve">criteria</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6E">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6F">
            <w:pPr>
              <w:rPr/>
            </w:pPr>
            <w:r w:rsidDel="00000000" w:rsidR="00000000" w:rsidRPr="00000000">
              <w:rPr>
                <w:color w:val="000000"/>
                <w:rtl w:val="0"/>
              </w:rPr>
              <w:t xml:space="preserve">userId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70">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71">
            <w:pPr>
              <w:rPr/>
            </w:pPr>
            <w:r w:rsidDel="00000000" w:rsidR="00000000" w:rsidRPr="00000000">
              <w:rPr>
                <w:color w:val="000000"/>
                <w:rtl w:val="0"/>
              </w:rPr>
              <w:t xml:space="preserve">count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72">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73">
            <w:pPr>
              <w:rPr/>
            </w:pPr>
            <w:r w:rsidDel="00000000" w:rsidR="00000000" w:rsidRPr="00000000">
              <w:rPr>
                <w:color w:val="000000"/>
                <w:rtl w:val="0"/>
              </w:rPr>
              <w:t xml:space="preserve">logondays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74">
            <w:pPr>
              <w:rPr/>
            </w:pPr>
            <w:r w:rsidDel="00000000" w:rsidR="00000000" w:rsidRPr="00000000">
              <w:rPr>
                <w:color w:val="000000"/>
                <w:rtl w:val="0"/>
              </w:rPr>
              <w:t xml:space="preserve">String</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75">
            <w:pPr>
              <w:rPr/>
            </w:pPr>
            <w:r w:rsidDel="00000000" w:rsidR="00000000" w:rsidRPr="00000000">
              <w:rPr>
                <w:color w:val="000000"/>
                <w:rtl w:val="0"/>
              </w:rPr>
              <w:t xml:space="preserve">startDate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76">
            <w:pPr>
              <w:rPr/>
            </w:pPr>
            <w:r w:rsidDel="00000000" w:rsidR="00000000" w:rsidRPr="00000000">
              <w:rPr>
                <w:color w:val="000000"/>
                <w:rtl w:val="0"/>
              </w:rPr>
              <w:t xml:space="preserve">LocalDate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77">
            <w:pPr>
              <w:rPr/>
            </w:pPr>
            <w:r w:rsidDel="00000000" w:rsidR="00000000" w:rsidRPr="00000000">
              <w:rPr>
                <w:color w:val="000000"/>
                <w:rtl w:val="0"/>
              </w:rPr>
              <w:t xml:space="preserve">endDate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78">
            <w:pPr>
              <w:rPr/>
            </w:pPr>
            <w:r w:rsidDel="00000000" w:rsidR="00000000" w:rsidRPr="00000000">
              <w:rPr>
                <w:color w:val="000000"/>
                <w:rtl w:val="0"/>
              </w:rPr>
              <w:t xml:space="preserve">LocalDate</w:t>
            </w:r>
            <w:r w:rsidDel="00000000" w:rsidR="00000000" w:rsidRPr="00000000">
              <w:rPr>
                <w:rtl w:val="0"/>
              </w:rPr>
            </w:r>
          </w:p>
        </w:tc>
      </w:tr>
    </w:tbl>
    <w:p w:rsidR="00000000" w:rsidDel="00000000" w:rsidP="00000000" w:rsidRDefault="00000000" w:rsidRPr="00000000" w14:paraId="00000379">
      <w:pPr>
        <w:pStyle w:val="Heading1"/>
        <w:spacing w:after="120" w:before="200" w:lineRule="auto"/>
        <w:rPr>
          <w:sz w:val="24"/>
          <w:szCs w:val="24"/>
        </w:rPr>
      </w:pPr>
      <w:r w:rsidDel="00000000" w:rsidR="00000000" w:rsidRPr="00000000">
        <w:rPr>
          <w:b w:val="1"/>
          <w:bCs w:val="1"/>
          <w:color w:val="1f3864"/>
          <w:sz w:val="24"/>
          <w:szCs w:val="24"/>
          <w:rtl w:val="0"/>
        </w:rPr>
        <w:t xml:space="preserve">5. Cross-Reference with Client License Dashboard Spec — Known Discrepancies</w:t>
      </w:r>
      <w:r w:rsidDel="00000000" w:rsidR="00000000" w:rsidRPr="00000000">
        <w:rPr>
          <w:rtl w:val="0"/>
        </w:rPr>
      </w:r>
    </w:p>
    <w:p w:rsidR="00000000" w:rsidDel="00000000" w:rsidP="00000000" w:rsidRDefault="00000000" w:rsidRPr="00000000" w14:paraId="0000037A">
      <w:pPr>
        <w:spacing w:after="120" w:lineRule="auto"/>
        <w:rPr/>
      </w:pPr>
      <w:r w:rsidDel="00000000" w:rsidR="00000000" w:rsidRPr="00000000">
        <w:rPr>
          <w:rtl w:val="0"/>
        </w:rPr>
        <w:t xml:space="preserve">This section reconciles the code-derived API documentation above (Section 3) against the client-supplied overview document </w:t>
      </w:r>
      <w:r w:rsidDel="00000000" w:rsidR="00000000" w:rsidRPr="00000000">
        <w:rPr>
          <w:i w:val="1"/>
          <w:iCs w:val="1"/>
          <w:rtl w:val="0"/>
        </w:rPr>
        <w:t xml:space="preserve">“AuditBOT Java License Dashboard Spec”</w:t>
      </w:r>
      <w:r w:rsidDel="00000000" w:rsidR="00000000" w:rsidRPr="00000000">
        <w:rPr>
          <w:rtl w:val="0"/>
        </w:rPr>
        <w:t xml:space="preserve">. Items that matched cleanly are summarized first; items that did not fully reconcile are documented individually below for follow-up with the client / front-end team.</w:t>
      </w:r>
    </w:p>
    <w:p w:rsidR="00000000" w:rsidDel="00000000" w:rsidP="00000000" w:rsidRDefault="00000000" w:rsidRPr="00000000" w14:paraId="0000037B">
      <w:pPr>
        <w:pStyle w:val="Heading2"/>
        <w:spacing w:after="100" w:before="200" w:lineRule="auto"/>
        <w:rPr>
          <w:sz w:val="20"/>
          <w:szCs w:val="20"/>
        </w:rPr>
      </w:pPr>
      <w:r w:rsidDel="00000000" w:rsidR="00000000" w:rsidRPr="00000000">
        <w:rPr>
          <w:b w:val="1"/>
          <w:bCs w:val="1"/>
          <w:color w:val="1f3864"/>
          <w:sz w:val="20"/>
          <w:szCs w:val="20"/>
          <w:rtl w:val="0"/>
        </w:rPr>
        <w:t xml:space="preserve">5.1  Items Confirmed as Matching</w:t>
      </w: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6"/>
        <w:gridCol w:w="5544"/>
        <w:tblGridChange w:id="0">
          <w:tblGrid>
            <w:gridCol w:w="4536"/>
            <w:gridCol w:w="5544"/>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37C">
            <w:pPr>
              <w:rPr/>
            </w:pPr>
            <w:r w:rsidDel="00000000" w:rsidR="00000000" w:rsidRPr="00000000">
              <w:rPr>
                <w:b w:val="1"/>
                <w:bCs w:val="1"/>
                <w:color w:val="ffffff"/>
                <w:rtl w:val="0"/>
              </w:rPr>
              <w:t xml:space="preserve">Client Spec Item</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2e5395" w:val="clear"/>
            <w:tcMar>
              <w:top w:w="100.0" w:type="dxa"/>
              <w:left w:w="120.0" w:type="dxa"/>
              <w:bottom w:w="100.0" w:type="dxa"/>
              <w:right w:w="120.0" w:type="dxa"/>
            </w:tcMar>
            <w:vAlign w:val="center"/>
          </w:tcPr>
          <w:p w:rsidR="00000000" w:rsidDel="00000000" w:rsidP="00000000" w:rsidRDefault="00000000" w:rsidRPr="00000000" w14:paraId="0000037D">
            <w:pPr>
              <w:rPr/>
            </w:pPr>
            <w:r w:rsidDel="00000000" w:rsidR="00000000" w:rsidRPr="00000000">
              <w:rPr>
                <w:b w:val="1"/>
                <w:bCs w:val="1"/>
                <w:color w:val="ffffff"/>
                <w:rtl w:val="0"/>
              </w:rPr>
              <w:t xml:space="preserve">Confirmed Against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7E">
            <w:pPr>
              <w:rPr/>
            </w:pPr>
            <w:r w:rsidDel="00000000" w:rsidR="00000000" w:rsidRPr="00000000">
              <w:rPr>
                <w:color w:val="000000"/>
                <w:rtl w:val="0"/>
              </w:rPr>
              <w:t xml:space="preserve">Dropdown filters USMM/USR02, User Type, User Group, Account, License Type, User Status, Active Users, TCodes, Criteria — ZTYPE = 11 through 19, via /BOT/JAVA_0001</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7F">
            <w:pPr>
              <w:rPr/>
            </w:pPr>
            <w:r w:rsidDel="00000000" w:rsidR="00000000" w:rsidRPr="00000000">
              <w:rPr>
                <w:color w:val="000000"/>
                <w:rtl w:val="0"/>
              </w:rPr>
              <w:t xml:space="preserve">Fig 3.1 confirms the license filter set includes ZTYPE 11,12,13,14,15,16,17,18,19 (within its 13-value set of 1,2,11–19,26,51) via the same /BOT/JAVA_0001 RFC.</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80">
            <w:pPr>
              <w:rPr/>
            </w:pPr>
            <w:r w:rsidDel="00000000" w:rsidR="00000000" w:rsidRPr="00000000">
              <w:rPr>
                <w:color w:val="000000"/>
                <w:rtl w:val="0"/>
              </w:rPr>
              <w:t xml:space="preserve">License Dashboard Data via /BOT/JAVA_0005, split into Section 1 / 2 / 3A / 3B plus a drilldown table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81">
            <w:pPr>
              <w:rPr/>
            </w:pPr>
            <w:r w:rsidDel="00000000" w:rsidR="00000000" w:rsidRPr="00000000">
              <w:rPr>
                <w:color w:val="000000"/>
                <w:rtl w:val="0"/>
              </w:rPr>
              <w:t xml:space="preserve">Fig 3.2 confirms /BOT/JAVA_0005 returns exactly five result tables — E_RESULT_00 through E_RESULT_04 — matching the client's four dashboard sections plus one drilldown table.</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82">
            <w:pPr>
              <w:rPr/>
            </w:pPr>
            <w:r w:rsidDel="00000000" w:rsidR="00000000" w:rsidRPr="00000000">
              <w:rPr>
                <w:color w:val="000000"/>
                <w:rtl w:val="0"/>
              </w:rPr>
              <w:t xml:space="preserve">Start Date / End Date, Logon Days, %/Count enterable fields with default values; User ID enterable with no default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83">
            <w:pPr>
              <w:rPr/>
            </w:pPr>
            <w:r w:rsidDel="00000000" w:rsidR="00000000" w:rsidRPr="00000000">
              <w:rPr>
                <w:color w:val="000000"/>
                <w:rtl w:val="0"/>
              </w:rPr>
              <w:t xml:space="preserve">Matches startDate, endDate, logondays, count, and userId fields on the LicenceFilterDTO request body documented in Fig 3.2/Fig 3.3.</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84">
            <w:pPr>
              <w:rPr/>
            </w:pPr>
            <w:r w:rsidDel="00000000" w:rsidR="00000000" w:rsidRPr="00000000">
              <w:rPr>
                <w:color w:val="000000"/>
                <w:rtl w:val="0"/>
              </w:rPr>
              <w:t xml:space="preserve">Clicking a License Type bar on the chart calls the License Report, passing dashboard filters plus the specific license type clicked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85">
            <w:pPr>
              <w:rPr/>
            </w:pPr>
            <w:r w:rsidDel="00000000" w:rsidR="00000000" w:rsidRPr="00000000">
              <w:rPr>
                <w:color w:val="000000"/>
                <w:rtl w:val="0"/>
              </w:rPr>
              <w:t xml:space="preserve">Matches Fig 3.3 (/api/JAVA_0006 Get License Report), which accepts the same LicenceFilterDTO body — including licenseType — as the dashboard endpoint.</w:t>
            </w:r>
            <w:r w:rsidDel="00000000" w:rsidR="00000000" w:rsidRPr="00000000">
              <w:rPr>
                <w:rtl w:val="0"/>
              </w:rPr>
            </w:r>
          </w:p>
        </w:tc>
      </w:tr>
    </w:tbl>
    <w:p w:rsidR="00000000" w:rsidDel="00000000" w:rsidP="00000000" w:rsidRDefault="00000000" w:rsidRPr="00000000" w14:paraId="00000386">
      <w:pPr>
        <w:pStyle w:val="Heading2"/>
        <w:spacing w:after="100" w:before="320" w:lineRule="auto"/>
        <w:rPr>
          <w:sz w:val="20"/>
          <w:szCs w:val="20"/>
        </w:rPr>
      </w:pPr>
      <w:bookmarkStart w:colFirst="0" w:colLast="0" w:name="_i5juh6h9j6rl" w:id="9"/>
      <w:bookmarkEnd w:id="9"/>
      <w:r w:rsidDel="00000000" w:rsidR="00000000" w:rsidRPr="00000000">
        <w:rPr>
          <w:b w:val="1"/>
          <w:bCs w:val="1"/>
          <w:color w:val="1f3864"/>
          <w:sz w:val="20"/>
          <w:szCs w:val="20"/>
          <w:rtl w:val="0"/>
        </w:rPr>
        <w:t xml:space="preserve">5.2  Discrepancies Requiring Follow-Up</w:t>
      </w:r>
      <w:r w:rsidDel="00000000" w:rsidR="00000000" w:rsidRPr="00000000">
        <w:rPr>
          <w:rtl w:val="0"/>
        </w:rPr>
      </w:r>
    </w:p>
    <w:p w:rsidR="00000000" w:rsidDel="00000000" w:rsidP="00000000" w:rsidRDefault="00000000" w:rsidRPr="00000000" w14:paraId="00000387">
      <w:pPr>
        <w:spacing w:after="60" w:before="200" w:lineRule="auto"/>
        <w:rPr/>
      </w:pPr>
      <w:r w:rsidDel="00000000" w:rsidR="00000000" w:rsidRPr="00000000">
        <w:rPr>
          <w:b w:val="1"/>
          <w:bCs w:val="1"/>
          <w:color w:val="c55a11"/>
          <w:rtl w:val="0"/>
        </w:rPr>
        <w:t xml:space="preserve">5.2.1  </w:t>
      </w:r>
      <w:r w:rsidDel="00000000" w:rsidR="00000000" w:rsidRPr="00000000">
        <w:rPr>
          <w:b w:val="1"/>
          <w:bCs w:val="1"/>
          <w:color w:val="1f3864"/>
          <w:rtl w:val="0"/>
        </w:rPr>
        <w:t xml:space="preserve">“Side bar Menu Entries” filter (ZTYPE = 20) not present in the License filter master-data set</w:t>
      </w:r>
      <w:r w:rsidDel="00000000" w:rsidR="00000000" w:rsidRPr="00000000">
        <w:rPr>
          <w:rtl w:val="0"/>
        </w:rPr>
      </w:r>
    </w:p>
    <w:tbl>
      <w:tblPr>
        <w:tblStyle w:val="Table3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88">
            <w:pPr>
              <w:rPr/>
            </w:pPr>
            <w:r w:rsidDel="00000000" w:rsidR="00000000" w:rsidRPr="00000000">
              <w:rPr>
                <w:b w:val="1"/>
                <w:bCs w:val="1"/>
                <w:color w:val="ffffff"/>
                <w:rtl w:val="0"/>
              </w:rPr>
              <w:t xml:space="preserve">Client Spec Says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89">
            <w:pPr>
              <w:rPr/>
            </w:pPr>
            <w:r w:rsidDel="00000000" w:rsidR="00000000" w:rsidRPr="00000000">
              <w:rPr>
                <w:rtl w:val="0"/>
              </w:rPr>
              <w:t xml:space="preserve">Lists a 10th dropdown/control row — Side bar Menu Entries, ZTYPE = 20, via /BOT/JAVA_0001 — which returns one or more values (1=GRC, 2=License, 3=Controls, 4=Auditor, 5=Manager) controlling which dashboard tabs are shown.</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8A">
            <w:pPr>
              <w:rPr/>
            </w:pPr>
            <w:r w:rsidDel="00000000" w:rsidR="00000000" w:rsidRPr="00000000">
              <w:rPr>
                <w:b w:val="1"/>
                <w:bCs w:val="1"/>
                <w:color w:val="ffffff"/>
                <w:rtl w:val="0"/>
              </w:rPr>
              <w:t xml:space="preserve">Code-Derived Docs Show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8B">
            <w:pPr>
              <w:rPr/>
            </w:pPr>
            <w:r w:rsidDel="00000000" w:rsidR="00000000" w:rsidRPr="00000000">
              <w:rPr>
                <w:rtl w:val="0"/>
              </w:rPr>
              <w:t xml:space="preserve">Fig 3.1's 13-value ZTYPE set for /api/licensefilter is 1,2,11,12,13,14,15,16,17,18,19,26,51 — it stops at 19 and does not include ZTYPE = 20.</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8C">
            <w:pPr>
              <w:rPr/>
            </w:pPr>
            <w:r w:rsidDel="00000000" w:rsidR="00000000" w:rsidRPr="00000000">
              <w:rPr>
                <w:b w:val="1"/>
                <w:bCs w:val="1"/>
                <w:color w:val="ffffff"/>
                <w:rtl w:val="0"/>
              </w:rPr>
              <w:t xml:space="preserve">Assessment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8D">
            <w:pPr>
              <w:rPr/>
            </w:pPr>
            <w:r w:rsidDel="00000000" w:rsidR="00000000" w:rsidRPr="00000000">
              <w:rPr>
                <w:rtl w:val="0"/>
              </w:rPr>
              <w:t xml:space="preserve">Real gap to confirm. Either the side-bar menu control is fetched from a different endpoint entirely (e.g. the GRC filter endpoint in Fig 2.1, or a dedicated call in ControlController — outside the scope of this License section), or LicenseFilterTableMapping is missing a 20th enum entry relative to what the front end expects. Recommend checking AuditBotConstants.LicenseFilterTableMapping directly and, if it's meant to be elsewhere, cross-referencing ControlController.java (not yet documented in this pass).</w:t>
            </w:r>
          </w:p>
        </w:tc>
      </w:tr>
    </w:tbl>
    <w:p w:rsidR="00000000" w:rsidDel="00000000" w:rsidP="00000000" w:rsidRDefault="00000000" w:rsidRPr="00000000" w14:paraId="0000038E">
      <w:pPr>
        <w:spacing w:after="60" w:before="200" w:lineRule="auto"/>
        <w:rPr>
          <w:b w:val="1"/>
          <w:bCs w:val="1"/>
          <w:color w:val="c55a11"/>
        </w:rPr>
      </w:pPr>
      <w:r w:rsidDel="00000000" w:rsidR="00000000" w:rsidRPr="00000000">
        <w:rPr>
          <w:rtl w:val="0"/>
        </w:rPr>
      </w:r>
    </w:p>
    <w:p w:rsidR="00000000" w:rsidDel="00000000" w:rsidP="00000000" w:rsidRDefault="00000000" w:rsidRPr="00000000" w14:paraId="0000038F">
      <w:pPr>
        <w:spacing w:after="60" w:before="200" w:lineRule="auto"/>
        <w:rPr>
          <w:b w:val="1"/>
          <w:bCs w:val="1"/>
          <w:color w:val="c55a11"/>
        </w:rPr>
      </w:pPr>
      <w:r w:rsidDel="00000000" w:rsidR="00000000" w:rsidRPr="00000000">
        <w:rPr>
          <w:rtl w:val="0"/>
        </w:rPr>
      </w:r>
    </w:p>
    <w:p w:rsidR="00000000" w:rsidDel="00000000" w:rsidP="00000000" w:rsidRDefault="00000000" w:rsidRPr="00000000" w14:paraId="00000390">
      <w:pPr>
        <w:spacing w:after="60" w:before="200" w:lineRule="auto"/>
        <w:rPr>
          <w:b w:val="1"/>
          <w:bCs w:val="1"/>
          <w:color w:val="c55a11"/>
        </w:rPr>
      </w:pPr>
      <w:r w:rsidDel="00000000" w:rsidR="00000000" w:rsidRPr="00000000">
        <w:rPr>
          <w:rtl w:val="0"/>
        </w:rPr>
      </w:r>
    </w:p>
    <w:p w:rsidR="00000000" w:rsidDel="00000000" w:rsidP="00000000" w:rsidRDefault="00000000" w:rsidRPr="00000000" w14:paraId="00000391">
      <w:pPr>
        <w:spacing w:after="60" w:before="200" w:lineRule="auto"/>
        <w:rPr>
          <w:b w:val="1"/>
          <w:bCs w:val="1"/>
          <w:color w:val="c55a11"/>
        </w:rPr>
      </w:pPr>
      <w:r w:rsidDel="00000000" w:rsidR="00000000" w:rsidRPr="00000000">
        <w:rPr>
          <w:rtl w:val="0"/>
        </w:rPr>
      </w:r>
    </w:p>
    <w:p w:rsidR="00000000" w:rsidDel="00000000" w:rsidP="00000000" w:rsidRDefault="00000000" w:rsidRPr="00000000" w14:paraId="00000392">
      <w:pPr>
        <w:spacing w:after="60" w:before="200" w:lineRule="auto"/>
        <w:rPr/>
      </w:pPr>
      <w:r w:rsidDel="00000000" w:rsidR="00000000" w:rsidRPr="00000000">
        <w:rPr>
          <w:b w:val="1"/>
          <w:bCs w:val="1"/>
          <w:color w:val="c55a11"/>
          <w:rtl w:val="0"/>
        </w:rPr>
        <w:t xml:space="preserve">5.2.2  </w:t>
      </w:r>
      <w:r w:rsidDel="00000000" w:rsidR="00000000" w:rsidRPr="00000000">
        <w:rPr>
          <w:b w:val="1"/>
          <w:bCs w:val="1"/>
          <w:color w:val="1f3864"/>
          <w:rtl w:val="0"/>
        </w:rPr>
        <w:t xml:space="preserve">Purpose-specific role of E_RESULT_00 not captured in the code-derived docs</w:t>
      </w:r>
      <w:r w:rsidDel="00000000" w:rsidR="00000000" w:rsidRPr="00000000">
        <w:rPr>
          <w:rtl w:val="0"/>
        </w:rPr>
      </w:r>
    </w:p>
    <w:tbl>
      <w:tblPr>
        <w:tblStyle w:val="Table3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93">
            <w:pPr>
              <w:rPr/>
            </w:pPr>
            <w:r w:rsidDel="00000000" w:rsidR="00000000" w:rsidRPr="00000000">
              <w:rPr>
                <w:b w:val="1"/>
                <w:bCs w:val="1"/>
                <w:color w:val="ffffff"/>
                <w:rtl w:val="0"/>
              </w:rPr>
              <w:t xml:space="preserve">Client Spec Says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94">
            <w:pPr>
              <w:rPr/>
            </w:pPr>
            <w:r w:rsidDel="00000000" w:rsidR="00000000" w:rsidRPr="00000000">
              <w:rPr>
                <w:rtl w:val="0"/>
              </w:rPr>
              <w:t xml:space="preserve">Distinguishes E_RESULT_01–E_RESULT_04 (used to render dashboard Sections 1, 2, 3A, 3B) from E_RESULT_00 + E_HEADER, which are used specifically when the user clicks the drill-down chart icon on Section 1 or Section 3A.</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95">
            <w:pPr>
              <w:rPr/>
            </w:pPr>
            <w:r w:rsidDel="00000000" w:rsidR="00000000" w:rsidRPr="00000000">
              <w:rPr>
                <w:b w:val="1"/>
                <w:bCs w:val="1"/>
                <w:color w:val="ffffff"/>
                <w:rtl w:val="0"/>
              </w:rPr>
              <w:t xml:space="preserve">Code-Derived Docs Show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96">
            <w:pPr>
              <w:rPr/>
            </w:pPr>
            <w:r w:rsidDel="00000000" w:rsidR="00000000" w:rsidRPr="00000000">
              <w:rPr>
                <w:rtl w:val="0"/>
              </w:rPr>
              <w:t xml:space="preserve">Fig 3.2 lists all five tables (E_RESULT_00–E_RESULT_04) as siblings in one flat response, with no distinction in the Java layer between “initial dashboard load” tables and the “drilldown-only” table.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97">
            <w:pPr>
              <w:rPr/>
            </w:pPr>
            <w:r w:rsidDel="00000000" w:rsidR="00000000" w:rsidRPr="00000000">
              <w:rPr>
                <w:b w:val="1"/>
                <w:bCs w:val="1"/>
                <w:color w:val="ffffff"/>
                <w:rtl w:val="0"/>
              </w:rPr>
              <w:t xml:space="preserve">Assessment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98">
            <w:pPr>
              <w:rPr/>
            </w:pPr>
            <w:r w:rsidDel="00000000" w:rsidR="00000000" w:rsidRPr="00000000">
              <w:rPr>
                <w:rtl w:val="0"/>
              </w:rPr>
              <w:t xml:space="preserve">Not an error — the Java controller has no reason to distinguish table purpose, it just passes through whatever SAP returns. But it's a functional gap for front-end developers relying on this doc alone. Recommend annotating Fig 3.2 with a note that E_RESULT_00 is drilldown-specific and E_RESULT_01–_04 map 1:1 to dashboard Sections 1/2/3A/3B, per the client spec.</w:t>
            </w:r>
          </w:p>
        </w:tc>
      </w:tr>
    </w:tbl>
    <w:p w:rsidR="00000000" w:rsidDel="00000000" w:rsidP="00000000" w:rsidRDefault="00000000" w:rsidRPr="00000000" w14:paraId="00000399">
      <w:pPr>
        <w:spacing w:after="60" w:before="200" w:lineRule="auto"/>
        <w:rPr/>
      </w:pPr>
      <w:r w:rsidDel="00000000" w:rsidR="00000000" w:rsidRPr="00000000">
        <w:rPr>
          <w:b w:val="1"/>
          <w:bCs w:val="1"/>
          <w:color w:val="c55a11"/>
          <w:rtl w:val="0"/>
        </w:rPr>
        <w:t xml:space="preserve">5.2.3  </w:t>
      </w:r>
      <w:r w:rsidDel="00000000" w:rsidR="00000000" w:rsidRPr="00000000">
        <w:rPr>
          <w:b w:val="1"/>
          <w:bCs w:val="1"/>
          <w:color w:val="1f3864"/>
          <w:rtl w:val="0"/>
        </w:rPr>
        <w:t xml:space="preserve">E_HEADER not explicitly named in the Fig 3.2 sample response</w:t>
      </w:r>
      <w:r w:rsidDel="00000000" w:rsidR="00000000" w:rsidRPr="00000000">
        <w:rPr>
          <w:rtl w:val="0"/>
        </w:rPr>
      </w:r>
    </w:p>
    <w:tbl>
      <w:tblPr>
        <w:tblStyle w:val="Table3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9A">
            <w:pPr>
              <w:rPr/>
            </w:pPr>
            <w:r w:rsidDel="00000000" w:rsidR="00000000" w:rsidRPr="00000000">
              <w:rPr>
                <w:b w:val="1"/>
                <w:bCs w:val="1"/>
                <w:color w:val="ffffff"/>
                <w:rtl w:val="0"/>
              </w:rPr>
              <w:t xml:space="preserve">Client Spec Says</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9B">
            <w:pPr>
              <w:rPr/>
            </w:pPr>
            <w:r w:rsidDel="00000000" w:rsidR="00000000" w:rsidRPr="00000000">
              <w:rPr>
                <w:rtl w:val="0"/>
              </w:rPr>
              <w:t xml:space="preserve">States the</w:t>
            </w:r>
            <w:r w:rsidDel="00000000" w:rsidR="00000000" w:rsidRPr="00000000">
              <w:rPr>
                <w:rtl w:val="0"/>
              </w:rPr>
              <w:t xml:space="preserve"> drilldown table pairing is specifically “E_RESULT_00 &amp; E_HEADER (has column headings).”</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9C">
            <w:pPr>
              <w:rPr/>
            </w:pPr>
            <w:r w:rsidDel="00000000" w:rsidR="00000000" w:rsidRPr="00000000">
              <w:rPr>
                <w:b w:val="1"/>
                <w:bCs w:val="1"/>
                <w:color w:val="ffffff"/>
                <w:rtl w:val="0"/>
              </w:rPr>
              <w:t xml:space="preserve">Code-Derived Docs Show</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9D">
            <w:pPr>
              <w:rPr/>
            </w:pPr>
            <w:r w:rsidDel="00000000" w:rsidR="00000000" w:rsidRPr="00000000">
              <w:rPr>
                <w:rtl w:val="0"/>
              </w:rPr>
              <w:t xml:space="preserve">Fig 3.2's sample response shows a generic "header" key alongside the five E_RESULT_xx keys, consistent with the same all-DAO-map-keys-forwarded pattern seen in the GRC multi-table endpoint (Fig 2.3) — but the doc does not explicitly confirm that this "header" key is sourced from an SAP table literally named E_HEADER.</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9E">
            <w:pPr>
              <w:rPr/>
            </w:pPr>
            <w:r w:rsidDel="00000000" w:rsidR="00000000" w:rsidRPr="00000000">
              <w:rPr>
                <w:b w:val="1"/>
                <w:bCs w:val="1"/>
                <w:color w:val="ffffff"/>
                <w:rtl w:val="0"/>
              </w:rPr>
              <w:t xml:space="preserve">Assessment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9F">
            <w:pPr>
              <w:rPr/>
            </w:pPr>
            <w:r w:rsidDel="00000000" w:rsidR="00000000" w:rsidRPr="00000000">
              <w:rPr>
                <w:rtl w:val="0"/>
              </w:rPr>
              <w:t xml:space="preserve">Likely the same table, just unlabeled. Recommend a quick source check of FunctionDaoImpl.getLicenceTableByFunctionModuleMultiple to confirm the DAO's returned map key for the header table is literally "E_HEADER" (mirroring the Fig 2.3 GRC pattern), then update Fig 3.2's Notes to state this explicitly rather than leaving it implicit.</w:t>
            </w:r>
          </w:p>
        </w:tc>
      </w:tr>
    </w:tbl>
    <w:p w:rsidR="00000000" w:rsidDel="00000000" w:rsidP="00000000" w:rsidRDefault="00000000" w:rsidRPr="00000000" w14:paraId="000003A0">
      <w:pPr>
        <w:pBdr>
          <w:top w:color="bfc9d9" w:space="8" w:sz="6" w:val="single"/>
        </w:pBdr>
        <w:spacing w:before="300" w:lineRule="auto"/>
        <w:rPr>
          <w:i w:val="1"/>
          <w:iCs w:val="1"/>
          <w:color w:val="444444"/>
        </w:rPr>
      </w:pPr>
      <w:r w:rsidDel="00000000" w:rsidR="00000000" w:rsidRPr="00000000">
        <w:rPr>
          <w:rtl w:val="0"/>
        </w:rPr>
      </w:r>
    </w:p>
    <w:p w:rsidR="00000000" w:rsidDel="00000000" w:rsidP="00000000" w:rsidRDefault="00000000" w:rsidRPr="00000000" w14:paraId="000003A1">
      <w:pPr>
        <w:pBdr>
          <w:top w:color="bfc9d9" w:space="8" w:sz="6" w:val="single"/>
        </w:pBdr>
        <w:spacing w:before="300" w:lineRule="auto"/>
        <w:rPr>
          <w:i w:val="1"/>
          <w:iCs w:val="1"/>
          <w:color w:val="444444"/>
        </w:rPr>
      </w:pPr>
      <w:r w:rsidDel="00000000" w:rsidR="00000000" w:rsidRPr="00000000">
        <w:rPr>
          <w:rtl w:val="0"/>
        </w:rPr>
      </w:r>
    </w:p>
    <w:p w:rsidR="00000000" w:rsidDel="00000000" w:rsidP="00000000" w:rsidRDefault="00000000" w:rsidRPr="00000000" w14:paraId="000003A2">
      <w:pPr>
        <w:pBdr>
          <w:top w:color="bfc9d9" w:space="8" w:sz="6" w:val="single"/>
        </w:pBdr>
        <w:spacing w:before="300" w:lineRule="auto"/>
        <w:rPr>
          <w:i w:val="1"/>
          <w:iCs w:val="1"/>
          <w:color w:val="444444"/>
        </w:rPr>
      </w:pPr>
      <w:r w:rsidDel="00000000" w:rsidR="00000000" w:rsidRPr="00000000">
        <w:rPr>
          <w:rtl w:val="0"/>
        </w:rPr>
      </w:r>
    </w:p>
    <w:p w:rsidR="00000000" w:rsidDel="00000000" w:rsidP="00000000" w:rsidRDefault="00000000" w:rsidRPr="00000000" w14:paraId="000003A3">
      <w:pPr>
        <w:pBdr>
          <w:top w:color="bfc9d9" w:space="8" w:sz="6" w:val="single"/>
        </w:pBdr>
        <w:spacing w:before="300" w:lineRule="auto"/>
        <w:rPr>
          <w:i w:val="1"/>
          <w:iCs w:val="1"/>
          <w:color w:val="444444"/>
        </w:rPr>
      </w:pPr>
      <w:r w:rsidDel="00000000" w:rsidR="00000000" w:rsidRPr="00000000">
        <w:rPr>
          <w:rtl w:val="0"/>
        </w:rPr>
      </w:r>
    </w:p>
    <w:p w:rsidR="00000000" w:rsidDel="00000000" w:rsidP="00000000" w:rsidRDefault="00000000" w:rsidRPr="00000000" w14:paraId="000003A4">
      <w:pPr>
        <w:pBdr>
          <w:top w:color="bfc9d9" w:space="8" w:sz="6" w:val="single"/>
        </w:pBdr>
        <w:spacing w:before="300" w:lineRule="auto"/>
        <w:rPr>
          <w:i w:val="1"/>
          <w:iCs w:val="1"/>
          <w:color w:val="444444"/>
        </w:rPr>
      </w:pPr>
      <w:r w:rsidDel="00000000" w:rsidR="00000000" w:rsidRPr="00000000">
        <w:rPr>
          <w:rtl w:val="0"/>
        </w:rPr>
      </w:r>
    </w:p>
    <w:p w:rsidR="00000000" w:rsidDel="00000000" w:rsidP="00000000" w:rsidRDefault="00000000" w:rsidRPr="00000000" w14:paraId="000003A5">
      <w:pPr>
        <w:pBdr>
          <w:top w:color="bfc9d9" w:space="8" w:sz="6" w:val="single"/>
        </w:pBdr>
        <w:spacing w:before="300" w:lineRule="auto"/>
        <w:rPr>
          <w:i w:val="1"/>
          <w:iCs w:val="1"/>
          <w:color w:val="444444"/>
        </w:rPr>
      </w:pPr>
      <w:r w:rsidDel="00000000" w:rsidR="00000000" w:rsidRPr="00000000">
        <w:rPr>
          <w:rtl w:val="0"/>
        </w:rPr>
      </w:r>
    </w:p>
    <w:p w:rsidR="00000000" w:rsidDel="00000000" w:rsidP="00000000" w:rsidRDefault="00000000" w:rsidRPr="00000000" w14:paraId="000003A6">
      <w:pPr>
        <w:pBdr>
          <w:top w:color="bfc9d9" w:space="8" w:sz="6" w:val="single"/>
        </w:pBdr>
        <w:spacing w:before="300" w:lineRule="auto"/>
        <w:rPr>
          <w:i w:val="1"/>
          <w:iCs w:val="1"/>
          <w:color w:val="444444"/>
        </w:rPr>
      </w:pPr>
      <w:r w:rsidDel="00000000" w:rsidR="00000000" w:rsidRPr="00000000">
        <w:rPr>
          <w:rtl w:val="0"/>
        </w:rPr>
      </w:r>
    </w:p>
    <w:p w:rsidR="00000000" w:rsidDel="00000000" w:rsidP="00000000" w:rsidRDefault="00000000" w:rsidRPr="00000000" w14:paraId="000003A7">
      <w:pPr>
        <w:pBdr>
          <w:top w:color="bfc9d9" w:space="8" w:sz="6" w:val="single"/>
        </w:pBdr>
        <w:spacing w:before="300" w:lineRule="auto"/>
        <w:rPr>
          <w:i w:val="1"/>
          <w:iCs w:val="1"/>
          <w:color w:val="444444"/>
        </w:rPr>
      </w:pPr>
      <w:r w:rsidDel="00000000" w:rsidR="00000000" w:rsidRPr="00000000">
        <w:rPr>
          <w:rtl w:val="0"/>
        </w:rPr>
      </w:r>
    </w:p>
    <w:p w:rsidR="00000000" w:rsidDel="00000000" w:rsidP="00000000" w:rsidRDefault="00000000" w:rsidRPr="00000000" w14:paraId="000003A8">
      <w:pPr>
        <w:pBdr>
          <w:top w:color="bfc9d9" w:space="8" w:sz="6" w:val="single"/>
        </w:pBdr>
        <w:spacing w:before="300" w:lineRule="auto"/>
        <w:rPr>
          <w:i w:val="1"/>
          <w:iCs w:val="1"/>
          <w:color w:val="444444"/>
        </w:rPr>
      </w:pPr>
      <w:r w:rsidDel="00000000" w:rsidR="00000000" w:rsidRPr="00000000">
        <w:rPr>
          <w:rtl w:val="0"/>
        </w:rPr>
      </w:r>
    </w:p>
    <w:p w:rsidR="00000000" w:rsidDel="00000000" w:rsidP="00000000" w:rsidRDefault="00000000" w:rsidRPr="00000000" w14:paraId="000003A9">
      <w:pPr>
        <w:spacing w:after="200" w:lineRule="auto"/>
        <w:rPr/>
      </w:pPr>
      <w:r w:rsidDel="00000000" w:rsidR="00000000" w:rsidRPr="00000000">
        <w:rPr>
          <w:rtl w:val="0"/>
        </w:rPr>
      </w:r>
    </w:p>
    <w:p w:rsidR="00000000" w:rsidDel="00000000" w:rsidP="00000000" w:rsidRDefault="00000000" w:rsidRPr="00000000" w14:paraId="000003AA">
      <w:pPr>
        <w:pStyle w:val="Heading1"/>
        <w:spacing w:after="120" w:before="200" w:lineRule="auto"/>
        <w:rPr>
          <w:b w:val="1"/>
          <w:bCs w:val="1"/>
          <w:color w:val="1f3864"/>
          <w:sz w:val="24"/>
          <w:szCs w:val="24"/>
        </w:rPr>
      </w:pPr>
      <w:bookmarkStart w:colFirst="0" w:colLast="0" w:name="_iwp0ft5cudp5" w:id="10"/>
      <w:bookmarkEnd w:id="10"/>
      <w:r w:rsidDel="00000000" w:rsidR="00000000" w:rsidRPr="00000000">
        <w:br w:type="page"/>
      </w:r>
      <w:r w:rsidDel="00000000" w:rsidR="00000000" w:rsidRPr="00000000">
        <w:rPr>
          <w:rtl w:val="0"/>
        </w:rPr>
      </w:r>
    </w:p>
    <w:p w:rsidR="00000000" w:rsidDel="00000000" w:rsidP="00000000" w:rsidRDefault="00000000" w:rsidRPr="00000000" w14:paraId="000003AB">
      <w:pPr>
        <w:pStyle w:val="Heading1"/>
        <w:spacing w:after="120" w:before="200" w:lineRule="auto"/>
        <w:rPr>
          <w:b w:val="1"/>
          <w:bCs w:val="1"/>
          <w:color w:val="1f3864"/>
          <w:sz w:val="24"/>
          <w:szCs w:val="24"/>
        </w:rPr>
      </w:pPr>
      <w:bookmarkStart w:colFirst="0" w:colLast="0" w:name="_96isrgt1pc64" w:id="11"/>
      <w:bookmarkEnd w:id="11"/>
      <w:r w:rsidDel="00000000" w:rsidR="00000000" w:rsidRPr="00000000">
        <w:rPr>
          <w:b w:val="1"/>
          <w:bCs w:val="1"/>
          <w:color w:val="1f3864"/>
          <w:sz w:val="24"/>
          <w:szCs w:val="24"/>
          <w:rtl w:val="0"/>
        </w:rPr>
        <w:t xml:space="preserve">6. Controls Dashboard Specification</w:t>
      </w:r>
    </w:p>
    <w:tbl>
      <w:tblPr>
        <w:tblStyle w:val="Table33"/>
        <w:tblW w:w="9350.0" w:type="dxa"/>
        <w:jc w:val="left"/>
        <w:tblBorders>
          <w:top w:color="9ca3af" w:space="0" w:sz="4" w:val="single"/>
          <w:left w:color="9ca3af" w:space="0" w:sz="4" w:val="single"/>
          <w:bottom w:color="9ca3af" w:space="0" w:sz="4" w:val="single"/>
          <w:right w:color="9ca3af" w:space="0" w:sz="4" w:val="single"/>
          <w:insideH w:color="9ca3af" w:space="0" w:sz="4" w:val="single"/>
          <w:insideV w:color="9ca3af" w:space="0" w:sz="4" w:val="single"/>
        </w:tblBorders>
        <w:tblLayout w:type="fixed"/>
        <w:tblLook w:val="0000"/>
      </w:tblPr>
      <w:tblGrid>
        <w:gridCol w:w="9350"/>
        <w:tblGridChange w:id="0">
          <w:tblGrid>
            <w:gridCol w:w="9350"/>
          </w:tblGrid>
        </w:tblGridChange>
      </w:tblGrid>
      <w:tr>
        <w:trPr>
          <w:cantSplit w:val="0"/>
          <w:tblHeader w:val="0"/>
        </w:trPr>
        <w:tc>
          <w:tcPr>
            <w:shd w:fill="f2f2f2" w:val="clear"/>
            <w:tcMar>
              <w:top w:w="120.0" w:type="dxa"/>
              <w:left w:w="150.0" w:type="dxa"/>
              <w:bottom w:w="120.0" w:type="dxa"/>
              <w:right w:w="150.0" w:type="dxa"/>
            </w:tcMar>
          </w:tcPr>
          <w:p w:rsidR="00000000" w:rsidDel="00000000" w:rsidP="00000000" w:rsidRDefault="00000000" w:rsidRPr="00000000" w14:paraId="000003AC">
            <w:pPr>
              <w:spacing w:line="276" w:lineRule="auto"/>
              <w:rPr>
                <w:color w:val="000000"/>
              </w:rPr>
            </w:pPr>
            <w:r w:rsidDel="00000000" w:rsidR="00000000" w:rsidRPr="00000000">
              <w:rPr>
                <w:b w:val="1"/>
                <w:bCs w:val="1"/>
                <w:color w:val="000000"/>
                <w:rtl w:val="0"/>
              </w:rPr>
              <w:t xml:space="preserve">Screen 2.1: Controls Dashboard Filter Bar </w:t>
            </w:r>
            <w:r w:rsidDel="00000000" w:rsidR="00000000" w:rsidRPr="00000000">
              <w:rPr>
                <w:rtl w:val="0"/>
              </w:rPr>
            </w:r>
          </w:p>
          <w:p w:rsidR="00000000" w:rsidDel="00000000" w:rsidP="00000000" w:rsidRDefault="00000000" w:rsidRPr="00000000" w14:paraId="000003AD">
            <w:pPr>
              <w:spacing w:line="276" w:lineRule="auto"/>
              <w:rPr>
                <w:color w:val="000000"/>
              </w:rPr>
            </w:pPr>
            <w:r w:rsidDel="00000000" w:rsidR="00000000" w:rsidRPr="00000000">
              <w:rPr>
                <w:b w:val="1"/>
                <w:bCs w:val="1"/>
                <w:color w:val="000000"/>
                <w:rtl w:val="0"/>
              </w:rPr>
              <w:t xml:space="preserve">Component: </w:t>
            </w:r>
            <w:r w:rsidDel="00000000" w:rsidR="00000000" w:rsidRPr="00000000">
              <w:rPr>
                <w:color w:val="000000"/>
                <w:rtl w:val="0"/>
              </w:rPr>
              <w:t xml:space="preserve">ControlsDashboard.tsx  </w:t>
            </w:r>
          </w:p>
          <w:p w:rsidR="00000000" w:rsidDel="00000000" w:rsidP="00000000" w:rsidRDefault="00000000" w:rsidRPr="00000000" w14:paraId="000003AE">
            <w:pPr>
              <w:spacing w:line="276" w:lineRule="auto"/>
              <w:rPr>
                <w:color w:val="000000"/>
              </w:rPr>
            </w:pPr>
            <w:r w:rsidDel="00000000" w:rsidR="00000000" w:rsidRPr="00000000">
              <w:rPr>
                <w:b w:val="1"/>
                <w:bCs w:val="1"/>
                <w:color w:val="000000"/>
                <w:rtl w:val="0"/>
              </w:rPr>
              <w:t xml:space="preserve">Purpose: </w:t>
            </w:r>
            <w:r w:rsidDel="00000000" w:rsidR="00000000" w:rsidRPr="00000000">
              <w:rPr>
                <w:color w:val="000000"/>
                <w:rtl w:val="0"/>
              </w:rPr>
              <w:t xml:space="preserve">Populates the Controls Dashboard filter options based on the client specifications and current application workflow. </w:t>
            </w:r>
          </w:p>
        </w:tc>
      </w:tr>
    </w:tbl>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1"/>
        <w:spacing w:after="200" w:before="400" w:lineRule="auto"/>
        <w:rPr>
          <w:sz w:val="20"/>
          <w:szCs w:val="20"/>
        </w:rPr>
      </w:pPr>
      <w:r w:rsidDel="00000000" w:rsidR="00000000" w:rsidRPr="00000000">
        <w:rPr>
          <w:b w:val="1"/>
          <w:bCs w:val="1"/>
          <w:color w:val="1f3864"/>
          <w:sz w:val="20"/>
          <w:szCs w:val="20"/>
          <w:rtl w:val="0"/>
        </w:rPr>
        <w:t xml:space="preserve">6.1 Controls Dashboard — Filter Dropdown Data</w:t>
      </w:r>
      <w:r w:rsidDel="00000000" w:rsidR="00000000" w:rsidRPr="00000000">
        <w:rPr>
          <w:rtl w:val="0"/>
        </w:rPr>
      </w:r>
    </w:p>
    <w:tbl>
      <w:tblPr>
        <w:tblStyle w:val="Table3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B1">
            <w:pPr>
              <w:rPr/>
            </w:pPr>
            <w:r w:rsidDel="00000000" w:rsidR="00000000" w:rsidRPr="00000000">
              <w:rPr>
                <w:b w:val="1"/>
                <w:bCs w:val="1"/>
                <w:color w:val="ffffff"/>
                <w:rtl w:val="0"/>
              </w:rPr>
              <w:t xml:space="preserve">API Name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B2">
            <w:pPr>
              <w:spacing w:after="120" w:lineRule="auto"/>
              <w:rPr>
                <w:b w:val="1"/>
                <w:bCs w:val="1"/>
              </w:rPr>
            </w:pPr>
            <w:r w:rsidDel="00000000" w:rsidR="00000000" w:rsidRPr="00000000">
              <w:rPr>
                <w:b w:val="1"/>
                <w:bCs w:val="1"/>
                <w:color w:val="000000"/>
                <w:rtl w:val="0"/>
              </w:rPr>
              <w:t xml:space="preserve"> Get Controls Filter Master Data</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B3">
            <w:pPr>
              <w:rPr/>
            </w:pPr>
            <w:r w:rsidDel="00000000" w:rsidR="00000000" w:rsidRPr="00000000">
              <w:rPr>
                <w:b w:val="1"/>
                <w:bCs w:val="1"/>
                <w:color w:val="ffffff"/>
                <w:rtl w:val="0"/>
              </w:rPr>
              <w:t xml:space="preserve">Endpoint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B4">
            <w:pPr>
              <w:rPr/>
            </w:pPr>
            <w:r w:rsidDel="00000000" w:rsidR="00000000" w:rsidRPr="00000000">
              <w:rPr>
                <w:b w:val="1"/>
                <w:bCs w:val="1"/>
                <w:color w:val="8a3b00"/>
                <w:rtl w:val="0"/>
              </w:rPr>
              <w:t xml:space="preserve">/api/controlsfilter</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B5">
            <w:pPr>
              <w:rPr/>
            </w:pPr>
            <w:r w:rsidDel="00000000" w:rsidR="00000000" w:rsidRPr="00000000">
              <w:rPr>
                <w:b w:val="1"/>
                <w:bCs w:val="1"/>
                <w:color w:val="ffffff"/>
                <w:rtl w:val="0"/>
              </w:rPr>
              <w:t xml:space="preserve">Method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B6">
            <w:pPr>
              <w:rPr/>
            </w:pPr>
            <w:r w:rsidDel="00000000" w:rsidR="00000000" w:rsidRPr="00000000">
              <w:rPr>
                <w:b w:val="1"/>
                <w:bCs w:val="1"/>
                <w:color w:val="000000"/>
                <w:rtl w:val="0"/>
              </w:rPr>
              <w:t xml:space="preserve">  GET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B7">
            <w:pPr>
              <w:rPr/>
            </w:pPr>
            <w:r w:rsidDel="00000000" w:rsidR="00000000" w:rsidRPr="00000000">
              <w:rPr>
                <w:b w:val="1"/>
                <w:bCs w:val="1"/>
                <w:color w:val="ffffff"/>
                <w:rtl w:val="0"/>
              </w:rPr>
              <w:t xml:space="preserve">Description</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B8">
            <w:pPr>
              <w:spacing w:after="120" w:lineRule="auto"/>
              <w:rPr/>
            </w:pPr>
            <w:r w:rsidDel="00000000" w:rsidR="00000000" w:rsidRPr="00000000">
              <w:rPr>
                <w:color w:val="000000"/>
                <w:rtl w:val="0"/>
              </w:rPr>
              <w:t xml:space="preserve">Populates the Controls Dashboard filter bar's dropdown(s). Currently sources only the Controls dropdown from SAP.</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B9">
            <w:pPr>
              <w:spacing w:after="120" w:lineRule="auto"/>
              <w:rPr>
                <w:b w:val="1"/>
                <w:bCs w:val="1"/>
                <w:color w:val="ffffff"/>
              </w:rPr>
            </w:pPr>
            <w:r w:rsidDel="00000000" w:rsidR="00000000" w:rsidRPr="00000000">
              <w:rPr>
                <w:b w:val="1"/>
                <w:bCs w:val="1"/>
                <w:color w:val="ffffff"/>
                <w:rtl w:val="0"/>
              </w:rPr>
              <w:t xml:space="preserve">Headers</w:t>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BA">
            <w:pPr>
              <w:spacing w:after="120" w:lineRule="auto"/>
              <w:rPr>
                <w:color w:val="000000"/>
              </w:rPr>
            </w:pPr>
            <w:r w:rsidDel="00000000" w:rsidR="00000000" w:rsidRPr="00000000">
              <w:rPr>
                <w:color w:val="000000"/>
                <w:rtl w:val="0"/>
              </w:rPr>
              <w:t xml:space="preserve">Authorisation (required).</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BB">
            <w:pPr>
              <w:spacing w:after="120" w:lineRule="auto"/>
              <w:rPr>
                <w:b w:val="1"/>
                <w:bCs w:val="1"/>
                <w:color w:val="ffffff"/>
              </w:rPr>
            </w:pPr>
            <w:r w:rsidDel="00000000" w:rsidR="00000000" w:rsidRPr="00000000">
              <w:rPr>
                <w:b w:val="1"/>
                <w:bCs w:val="1"/>
                <w:color w:val="ffffff"/>
                <w:rtl w:val="0"/>
              </w:rPr>
              <w:t xml:space="preserve">Request Parameters</w:t>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BC">
            <w:pPr>
              <w:spacing w:after="120" w:lineRule="auto"/>
              <w:rPr>
                <w:color w:val="000000"/>
              </w:rPr>
            </w:pPr>
            <w:r w:rsidDel="00000000" w:rsidR="00000000" w:rsidRPr="00000000">
              <w:rPr>
                <w:color w:val="000000"/>
                <w:rtl w:val="0"/>
              </w:rPr>
              <w:t xml:space="preserve">None.</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BD">
            <w:pPr>
              <w:spacing w:after="120" w:lineRule="auto"/>
              <w:rPr>
                <w:b w:val="1"/>
                <w:bCs w:val="1"/>
                <w:color w:val="ffffff"/>
              </w:rPr>
            </w:pPr>
            <w:r w:rsidDel="00000000" w:rsidR="00000000" w:rsidRPr="00000000">
              <w:rPr>
                <w:b w:val="1"/>
                <w:bCs w:val="1"/>
                <w:color w:val="ffffff"/>
                <w:rtl w:val="0"/>
              </w:rPr>
              <w:t xml:space="preserve">SAP RFC Called</w:t>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BE">
            <w:pPr>
              <w:spacing w:after="120" w:lineRule="auto"/>
              <w:rPr>
                <w:color w:val="000000"/>
              </w:rPr>
            </w:pPr>
            <w:r w:rsidDel="00000000" w:rsidR="00000000" w:rsidRPr="00000000">
              <w:rPr>
                <w:b w:val="1"/>
                <w:bCs w:val="1"/>
                <w:color w:val="000000"/>
                <w:rtl w:val="0"/>
              </w:rPr>
              <w:t xml:space="preserve"> </w:t>
            </w:r>
            <w:r w:rsidDel="00000000" w:rsidR="00000000" w:rsidRPr="00000000">
              <w:rPr>
                <w:color w:val="000000"/>
                <w:rtl w:val="0"/>
              </w:rPr>
              <w:t xml:space="preserve">/BOT/JAVA_0001, ZTYPE = 21 (Controls) — confirmed against AuditBotConstants.ControlsFilterTableMapping.</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BF">
            <w:pPr>
              <w:spacing w:after="120" w:lineRule="auto"/>
              <w:rPr>
                <w:b w:val="1"/>
                <w:bCs w:val="1"/>
                <w:color w:val="ffffff"/>
              </w:rPr>
            </w:pPr>
            <w:r w:rsidDel="00000000" w:rsidR="00000000" w:rsidRPr="00000000">
              <w:rPr>
                <w:b w:val="1"/>
                <w:bCs w:val="1"/>
                <w:color w:val="ffffff"/>
                <w:rtl w:val="0"/>
              </w:rPr>
              <w:t xml:space="preserve">Error Codes</w:t>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C0">
            <w:pPr>
              <w:spacing w:after="120" w:lineRule="auto"/>
              <w:rPr>
                <w:b w:val="1"/>
                <w:bCs w:val="1"/>
                <w:color w:val="000000"/>
              </w:rPr>
            </w:pPr>
            <w:r w:rsidDel="00000000" w:rsidR="00000000" w:rsidRPr="00000000">
              <w:rPr>
                <w:color w:val="000000"/>
                <w:rtl w:val="0"/>
              </w:rPr>
              <w:t xml:space="preserve">401 if no destination for user; per-ZTYPE JCoExceptions are caught/logged and silently skipped (Fig 4.1 pattern).</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C1">
            <w:pPr>
              <w:spacing w:after="150" w:lineRule="auto"/>
              <w:rPr>
                <w:b w:val="1"/>
                <w:bCs w:val="1"/>
                <w:color w:val="ffffff"/>
              </w:rPr>
            </w:pPr>
            <w:r w:rsidDel="00000000" w:rsidR="00000000" w:rsidRPr="00000000">
              <w:rPr>
                <w:b w:val="1"/>
                <w:bCs w:val="1"/>
                <w:color w:val="ffffff"/>
                <w:rtl w:val="0"/>
              </w:rPr>
              <w:t xml:space="preserve">Notes</w:t>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C2">
            <w:pPr>
              <w:spacing w:after="100" w:lineRule="auto"/>
              <w:rPr>
                <w:color w:val="000000"/>
              </w:rPr>
            </w:pPr>
            <w:r w:rsidDel="00000000" w:rsidR="00000000" w:rsidRPr="00000000">
              <w:rPr>
                <w:color w:val="000000"/>
                <w:rtl w:val="0"/>
              </w:rPr>
              <w:t xml:space="preserve">Confirmed in code: System, Client are not dropdown-sourced — they're plain inputs, matching the spec note "System and Client are mandatory parameters."</w:t>
            </w:r>
          </w:p>
          <w:p w:rsidR="00000000" w:rsidDel="00000000" w:rsidP="00000000" w:rsidRDefault="00000000" w:rsidRPr="00000000" w14:paraId="000003C3">
            <w:pPr>
              <w:spacing w:after="100" w:lineRule="auto"/>
              <w:rPr>
                <w:color w:val="000000"/>
              </w:rPr>
            </w:pPr>
            <w:r w:rsidDel="00000000" w:rsidR="00000000" w:rsidRPr="00000000">
              <w:rPr>
                <w:color w:val="000000"/>
                <w:rtl w:val="0"/>
              </w:rPr>
              <w:t xml:space="preserve">Confirmed in code: Controls is an array filter (FilterMultiSelectDropDown-style, controls: List&lt;String&gt;), matching the spec note "Controls Dashboard filter is optional Array filter."</w:t>
            </w:r>
          </w:p>
          <w:p w:rsidR="00000000" w:rsidDel="00000000" w:rsidP="00000000" w:rsidRDefault="00000000" w:rsidRPr="00000000" w14:paraId="000003C4">
            <w:pPr>
              <w:spacing w:after="100" w:lineRule="auto"/>
              <w:rPr>
                <w:color w:val="000000"/>
              </w:rPr>
            </w:pPr>
            <w:r w:rsidDel="00000000" w:rsidR="00000000" w:rsidRPr="00000000">
              <w:rPr>
                <w:color w:val="000000"/>
                <w:rtl w:val="0"/>
              </w:rPr>
              <w:t xml:space="preserve">Not yet in code: Mitigation and Drilldown dropdowns. Redux state slots (state.control.mitigation, state.control.drillDown) already exist in ControlFilter.js:18-19, but no dropdown UI reads/writes them, and no ZTYPE for a controls-scoped Mitigation/Drilldown lookup exists in ControlsFilterTableMapping today (only ZTYPE=21). This is an open change item, not a current interface.</w:t>
            </w:r>
          </w:p>
        </w:tc>
      </w:tr>
    </w:tbl>
    <w:p w:rsidR="00000000" w:rsidDel="00000000" w:rsidP="00000000" w:rsidRDefault="00000000" w:rsidRPr="00000000" w14:paraId="000003C5">
      <w:pPr>
        <w:spacing w:after="80" w:before="120" w:lineRule="auto"/>
        <w:rPr/>
      </w:pPr>
      <w:r w:rsidDel="00000000" w:rsidR="00000000" w:rsidRPr="00000000">
        <w:rPr>
          <w:rtl w:val="0"/>
        </w:rPr>
      </w:r>
    </w:p>
    <w:p w:rsidR="00000000" w:rsidDel="00000000" w:rsidP="00000000" w:rsidRDefault="00000000" w:rsidRPr="00000000" w14:paraId="000003C6">
      <w:pPr>
        <w:pStyle w:val="Heading1"/>
        <w:spacing w:after="200" w:before="400" w:lineRule="auto"/>
        <w:rPr>
          <w:b w:val="1"/>
          <w:bCs w:val="1"/>
          <w:color w:val="1f3864"/>
          <w:sz w:val="20"/>
          <w:szCs w:val="20"/>
        </w:rPr>
      </w:pPr>
      <w:bookmarkStart w:colFirst="0" w:colLast="0" w:name="_9xpq4djhmnh6" w:id="12"/>
      <w:bookmarkEnd w:id="12"/>
      <w:r w:rsidDel="00000000" w:rsidR="00000000" w:rsidRPr="00000000">
        <w:rPr>
          <w:rtl w:val="0"/>
        </w:rPr>
      </w:r>
    </w:p>
    <w:p w:rsidR="00000000" w:rsidDel="00000000" w:rsidP="00000000" w:rsidRDefault="00000000" w:rsidRPr="00000000" w14:paraId="000003C7">
      <w:pPr>
        <w:pStyle w:val="Heading1"/>
        <w:spacing w:after="200" w:before="400" w:lineRule="auto"/>
        <w:rPr>
          <w:b w:val="1"/>
          <w:bCs w:val="1"/>
          <w:color w:val="1f3864"/>
          <w:sz w:val="20"/>
          <w:szCs w:val="20"/>
        </w:rPr>
      </w:pPr>
      <w:bookmarkStart w:colFirst="0" w:colLast="0" w:name="_i77zplk8bn5k" w:id="13"/>
      <w:bookmarkEnd w:id="13"/>
      <w:r w:rsidDel="00000000" w:rsidR="00000000" w:rsidRPr="00000000">
        <w:rPr>
          <w:rtl w:val="0"/>
        </w:rPr>
      </w:r>
    </w:p>
    <w:p w:rsidR="00000000" w:rsidDel="00000000" w:rsidP="00000000" w:rsidRDefault="00000000" w:rsidRPr="00000000" w14:paraId="000003C8">
      <w:pPr>
        <w:pStyle w:val="Heading1"/>
        <w:spacing w:after="200" w:before="400" w:lineRule="auto"/>
        <w:rPr>
          <w:b w:val="1"/>
          <w:bCs w:val="1"/>
          <w:color w:val="1f3864"/>
          <w:sz w:val="20"/>
          <w:szCs w:val="20"/>
        </w:rPr>
      </w:pPr>
      <w:bookmarkStart w:colFirst="0" w:colLast="0" w:name="_bqh0vjpdm0ya" w:id="14"/>
      <w:bookmarkEnd w:id="14"/>
      <w:r w:rsidDel="00000000" w:rsidR="00000000" w:rsidRPr="00000000">
        <w:rPr>
          <w:rtl w:val="0"/>
        </w:rPr>
      </w:r>
    </w:p>
    <w:p w:rsidR="00000000" w:rsidDel="00000000" w:rsidP="00000000" w:rsidRDefault="00000000" w:rsidRPr="00000000" w14:paraId="000003C9">
      <w:pPr>
        <w:pStyle w:val="Heading1"/>
        <w:spacing w:after="200" w:before="400" w:lineRule="auto"/>
        <w:rPr>
          <w:b w:val="1"/>
          <w:bCs w:val="1"/>
          <w:color w:val="1f3864"/>
          <w:sz w:val="20"/>
          <w:szCs w:val="20"/>
        </w:rPr>
      </w:pPr>
      <w:bookmarkStart w:colFirst="0" w:colLast="0" w:name="_ovuzse6i5fcx" w:id="15"/>
      <w:bookmarkEnd w:id="15"/>
      <w:r w:rsidDel="00000000" w:rsidR="00000000" w:rsidRPr="00000000">
        <w:rPr>
          <w:b w:val="1"/>
          <w:bCs w:val="1"/>
          <w:color w:val="1f3864"/>
          <w:sz w:val="20"/>
          <w:szCs w:val="20"/>
          <w:rtl w:val="0"/>
        </w:rPr>
        <w:t xml:space="preserve">6.2 Controls Dashboard — Chart &amp; Card Data</w:t>
      </w:r>
    </w:p>
    <w:tbl>
      <w:tblPr>
        <w:tblStyle w:val="Table3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480"/>
        <w:tblGridChange w:id="0">
          <w:tblGrid>
            <w:gridCol w:w="2600"/>
            <w:gridCol w:w="7480"/>
          </w:tblGrid>
        </w:tblGridChange>
      </w:tblGrid>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CA">
            <w:pPr>
              <w:rPr/>
            </w:pPr>
            <w:r w:rsidDel="00000000" w:rsidR="00000000" w:rsidRPr="00000000">
              <w:rPr>
                <w:b w:val="1"/>
                <w:bCs w:val="1"/>
                <w:color w:val="ffffff"/>
                <w:rtl w:val="0"/>
              </w:rPr>
              <w:t xml:space="preserve">API Name</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CB">
            <w:pPr>
              <w:spacing w:after="120" w:lineRule="auto"/>
              <w:rPr>
                <w:b w:val="1"/>
                <w:bCs w:val="1"/>
              </w:rPr>
            </w:pPr>
            <w:r w:rsidDel="00000000" w:rsidR="00000000" w:rsidRPr="00000000">
              <w:rPr>
                <w:b w:val="1"/>
                <w:bCs w:val="1"/>
                <w:color w:val="000000"/>
                <w:rtl w:val="0"/>
              </w:rPr>
              <w:t xml:space="preserve">  Get Controls Dashboard Data</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CC">
            <w:pPr>
              <w:rPr/>
            </w:pPr>
            <w:r w:rsidDel="00000000" w:rsidR="00000000" w:rsidRPr="00000000">
              <w:rPr>
                <w:b w:val="1"/>
                <w:bCs w:val="1"/>
                <w:color w:val="ffffff"/>
                <w:rtl w:val="0"/>
              </w:rPr>
              <w:t xml:space="preserve">Endpoint</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2f5fa" w:val="clear"/>
            <w:tcMar>
              <w:top w:w="100.0" w:type="dxa"/>
              <w:left w:w="120.0" w:type="dxa"/>
              <w:bottom w:w="100.0" w:type="dxa"/>
              <w:right w:w="120.0" w:type="dxa"/>
            </w:tcMar>
            <w:vAlign w:val="center"/>
          </w:tcPr>
          <w:p w:rsidR="00000000" w:rsidDel="00000000" w:rsidP="00000000" w:rsidRDefault="00000000" w:rsidRPr="00000000" w14:paraId="000003CD">
            <w:pPr>
              <w:rPr/>
            </w:pPr>
            <w:r w:rsidDel="00000000" w:rsidR="00000000" w:rsidRPr="00000000">
              <w:rPr>
                <w:b w:val="1"/>
                <w:bCs w:val="1"/>
                <w:color w:val="8a3b00"/>
                <w:rtl w:val="0"/>
              </w:rPr>
              <w:t xml:space="preserve">/api/JAVA_0007</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CE">
            <w:pPr>
              <w:rPr/>
            </w:pPr>
            <w:r w:rsidDel="00000000" w:rsidR="00000000" w:rsidRPr="00000000">
              <w:rPr>
                <w:b w:val="1"/>
                <w:bCs w:val="1"/>
                <w:color w:val="ffffff"/>
                <w:rtl w:val="0"/>
              </w:rPr>
              <w:t xml:space="preserve">Method</w:t>
            </w:r>
            <w:r w:rsidDel="00000000" w:rsidR="00000000" w:rsidRPr="00000000">
              <w:rPr>
                <w:rtl w:val="0"/>
              </w:rPr>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CF">
            <w:pPr>
              <w:rPr/>
            </w:pPr>
            <w:r w:rsidDel="00000000" w:rsidR="00000000" w:rsidRPr="00000000">
              <w:rPr>
                <w:b w:val="1"/>
                <w:bCs w:val="1"/>
                <w:color w:val="000000"/>
                <w:rtl w:val="0"/>
              </w:rPr>
              <w:t xml:space="preserve">  POST</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D0">
            <w:pPr>
              <w:spacing w:after="120" w:lineRule="auto"/>
              <w:rPr>
                <w:b w:val="1"/>
                <w:bCs w:val="1"/>
                <w:color w:val="ffffff"/>
              </w:rPr>
            </w:pPr>
            <w:r w:rsidDel="00000000" w:rsidR="00000000" w:rsidRPr="00000000">
              <w:rPr>
                <w:b w:val="1"/>
                <w:bCs w:val="1"/>
                <w:color w:val="ffffff"/>
                <w:rtl w:val="0"/>
              </w:rPr>
              <w:t xml:space="preserve">Description</w:t>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D1">
            <w:pPr>
              <w:spacing w:after="120" w:lineRule="auto"/>
              <w:rPr>
                <w:b w:val="1"/>
                <w:bCs w:val="1"/>
                <w:color w:val="000000"/>
              </w:rPr>
            </w:pPr>
            <w:r w:rsidDel="00000000" w:rsidR="00000000" w:rsidRPr="00000000">
              <w:rPr>
                <w:b w:val="1"/>
                <w:bCs w:val="1"/>
                <w:color w:val="000000"/>
                <w:rtl w:val="0"/>
              </w:rPr>
              <w:t xml:space="preserve"> </w:t>
            </w:r>
            <w:r w:rsidDel="00000000" w:rsidR="00000000" w:rsidRPr="00000000">
              <w:rPr>
                <w:color w:val="000000"/>
                <w:rtl w:val="0"/>
              </w:rPr>
              <w:t xml:space="preserve">Single call feeding the entire dashboard body — 8 charts  plus a data-card grid.</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D2">
            <w:pPr>
              <w:spacing w:after="120" w:lineRule="auto"/>
              <w:rPr>
                <w:b w:val="1"/>
                <w:bCs w:val="1"/>
                <w:color w:val="ffffff"/>
              </w:rPr>
            </w:pPr>
            <w:r w:rsidDel="00000000" w:rsidR="00000000" w:rsidRPr="00000000">
              <w:rPr>
                <w:b w:val="1"/>
                <w:bCs w:val="1"/>
                <w:color w:val="ffffff"/>
                <w:rtl w:val="0"/>
              </w:rPr>
              <w:t xml:space="preserve">Headers</w:t>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D3">
            <w:pPr>
              <w:spacing w:after="120" w:lineRule="auto"/>
              <w:rPr>
                <w:b w:val="1"/>
                <w:bCs w:val="1"/>
                <w:color w:val="000000"/>
              </w:rPr>
            </w:pPr>
            <w:r w:rsidDel="00000000" w:rsidR="00000000" w:rsidRPr="00000000">
              <w:rPr>
                <w:color w:val="000000"/>
                <w:rtl w:val="0"/>
              </w:rPr>
              <w:t xml:space="preserve">Authorisation (required).</w:t>
            </w:r>
            <w:r w:rsidDel="00000000" w:rsidR="00000000" w:rsidRPr="00000000">
              <w:rPr>
                <w:rtl w:val="0"/>
              </w:rPr>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D4">
            <w:pPr>
              <w:spacing w:after="150" w:lineRule="auto"/>
              <w:rPr>
                <w:b w:val="1"/>
                <w:bCs w:val="1"/>
                <w:color w:val="ffffff"/>
              </w:rPr>
            </w:pPr>
            <w:r w:rsidDel="00000000" w:rsidR="00000000" w:rsidRPr="00000000">
              <w:rPr>
                <w:b w:val="1"/>
                <w:bCs w:val="1"/>
                <w:color w:val="ffffff"/>
                <w:rtl w:val="0"/>
              </w:rPr>
              <w:t xml:space="preserve">Request Body</w:t>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D5">
            <w:pPr>
              <w:spacing w:after="150" w:lineRule="auto"/>
              <w:rPr>
                <w:color w:val="000000"/>
              </w:rPr>
            </w:pPr>
            <w:r w:rsidDel="00000000" w:rsidR="00000000" w:rsidRPr="00000000">
              <w:rPr>
                <w:color w:val="000000"/>
                <w:rtl w:val="0"/>
              </w:rPr>
              <w:t xml:space="preserve">{ sapSystem: String, client: String, controls: List&lt;String&gt; } — confirmed exact shape dispatched by submitcontrolFilter() in controlaction.js:114-118.</w:t>
            </w:r>
          </w:p>
        </w:tc>
      </w:tr>
      <w:tr>
        <w:trPr>
          <w:cantSplit w:val="0"/>
          <w:tblHeader w:val="0"/>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D6">
            <w:pPr>
              <w:spacing w:after="120" w:lineRule="auto"/>
              <w:rPr>
                <w:b w:val="1"/>
                <w:bCs w:val="1"/>
                <w:color w:val="ffffff"/>
              </w:rPr>
            </w:pPr>
            <w:r w:rsidDel="00000000" w:rsidR="00000000" w:rsidRPr="00000000">
              <w:rPr>
                <w:b w:val="1"/>
                <w:bCs w:val="1"/>
                <w:color w:val="ffffff"/>
                <w:rtl w:val="0"/>
              </w:rPr>
              <w:t xml:space="preserve">SAP RFC Called</w:t>
            </w:r>
          </w:p>
        </w:tc>
        <w:tc>
          <w:tcPr>
            <w:tcBorders>
              <w:top w:color="bfc9d9" w:space="0" w:sz="4" w:val="single"/>
              <w:left w:color="bfc9d9" w:space="0" w:sz="4" w:val="single"/>
              <w:bottom w:color="bfc9d9" w:space="0" w:sz="4" w:val="single"/>
              <w:right w:color="bfc9d9"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3D7">
            <w:pPr>
              <w:spacing w:after="120" w:lineRule="auto"/>
              <w:rPr>
                <w:color w:val="000000"/>
              </w:rPr>
            </w:pPr>
            <w:r w:rsidDel="00000000" w:rsidR="00000000" w:rsidRPr="00000000">
              <w:rPr>
                <w:color w:val="000000"/>
                <w:rtl w:val="0"/>
              </w:rPr>
              <w:t xml:space="preserve">/BOT/JAVA_0007 (via FunctionDaoImpl.getControlByFunctionModuleMultiple).</w:t>
            </w:r>
          </w:p>
        </w:tc>
      </w:tr>
    </w:tbl>
    <w:p w:rsidR="00000000" w:rsidDel="00000000" w:rsidP="00000000" w:rsidRDefault="00000000" w:rsidRPr="00000000" w14:paraId="000003D8">
      <w:pPr>
        <w:spacing w:after="80" w:before="120" w:lineRule="auto"/>
        <w:rPr>
          <w:color w:val="000000"/>
        </w:rPr>
      </w:pPr>
      <w:r w:rsidDel="00000000" w:rsidR="00000000" w:rsidRPr="00000000">
        <w:rPr>
          <w:rtl w:val="0"/>
        </w:rPr>
      </w:r>
    </w:p>
    <w:p w:rsidR="00000000" w:rsidDel="00000000" w:rsidP="00000000" w:rsidRDefault="00000000" w:rsidRPr="00000000" w14:paraId="000003D9">
      <w:pPr>
        <w:spacing w:after="150" w:lineRule="auto"/>
        <w:rPr>
          <w:color w:val="1f3864"/>
        </w:rPr>
      </w:pPr>
      <w:r w:rsidDel="00000000" w:rsidR="00000000" w:rsidRPr="00000000">
        <w:rPr>
          <w:b w:val="1"/>
          <w:bCs w:val="1"/>
          <w:color w:val="1f3864"/>
          <w:rtl w:val="0"/>
        </w:rPr>
        <w:t xml:space="preserve">Response Tables</w:t>
      </w:r>
      <w:r w:rsidDel="00000000" w:rsidR="00000000" w:rsidRPr="00000000">
        <w:rPr>
          <w:rtl w:val="0"/>
        </w:rPr>
      </w:r>
    </w:p>
    <w:tbl>
      <w:tblPr>
        <w:tblStyle w:val="Table3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600"/>
        <w:gridCol w:w="4800"/>
        <w:tblGridChange w:id="0">
          <w:tblGrid>
            <w:gridCol w:w="2100"/>
            <w:gridCol w:w="2600"/>
            <w:gridCol w:w="4800"/>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DA">
            <w:pPr>
              <w:spacing w:after="150" w:lineRule="auto"/>
              <w:jc w:val="center"/>
              <w:rPr>
                <w:b w:val="1"/>
                <w:bCs w:val="1"/>
                <w:color w:val="ffffff"/>
              </w:rPr>
            </w:pPr>
            <w:r w:rsidDel="00000000" w:rsidR="00000000" w:rsidRPr="00000000">
              <w:rPr>
                <w:b w:val="1"/>
                <w:bCs w:val="1"/>
                <w:color w:val="ffffff"/>
                <w:rtl w:val="0"/>
              </w:rPr>
              <w:t xml:space="preserve">Table</w:t>
            </w:r>
          </w:p>
        </w:tc>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DB">
            <w:pPr>
              <w:spacing w:after="150" w:lineRule="auto"/>
              <w:jc w:val="center"/>
              <w:rPr>
                <w:b w:val="1"/>
                <w:bCs w:val="1"/>
                <w:color w:val="ffffff"/>
              </w:rPr>
            </w:pPr>
            <w:r w:rsidDel="00000000" w:rsidR="00000000" w:rsidRPr="00000000">
              <w:rPr>
                <w:b w:val="1"/>
                <w:bCs w:val="1"/>
                <w:color w:val="ffffff"/>
                <w:rtl w:val="0"/>
              </w:rPr>
              <w:t xml:space="preserve">Dashboard Use</w:t>
            </w:r>
          </w:p>
        </w:tc>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DC">
            <w:pPr>
              <w:spacing w:after="150" w:lineRule="auto"/>
              <w:jc w:val="center"/>
              <w:rPr>
                <w:b w:val="1"/>
                <w:bCs w:val="1"/>
                <w:color w:val="ffffff"/>
              </w:rPr>
            </w:pPr>
            <w:r w:rsidDel="00000000" w:rsidR="00000000" w:rsidRPr="00000000">
              <w:rPr>
                <w:b w:val="1"/>
                <w:bCs w:val="1"/>
                <w:color w:val="ffffff"/>
                <w:rtl w:val="0"/>
              </w:rPr>
              <w:t xml:space="preserve">Structure</w:t>
            </w:r>
          </w:p>
        </w:tc>
      </w:tr>
      <w:tr>
        <w:trPr>
          <w:cantSplit w:val="0"/>
          <w:tblHeader w:val="0"/>
        </w:trPr>
        <w:tc>
          <w:tcPr>
            <w:tcBorders>
              <w:top w:color="bfc9d9" w:space="0" w:sz="4" w:val="single"/>
            </w:tcBorders>
            <w:tcMar>
              <w:top w:w="80.0" w:type="dxa"/>
              <w:left w:w="120.0" w:type="dxa"/>
              <w:bottom w:w="80.0" w:type="dxa"/>
              <w:right w:w="120.0" w:type="dxa"/>
            </w:tcMar>
          </w:tcPr>
          <w:p w:rsidR="00000000" w:rsidDel="00000000" w:rsidP="00000000" w:rsidRDefault="00000000" w:rsidRPr="00000000" w14:paraId="000003DD">
            <w:pPr>
              <w:rPr>
                <w:color w:val="000000"/>
              </w:rPr>
            </w:pPr>
            <w:r w:rsidDel="00000000" w:rsidR="00000000" w:rsidRPr="00000000">
              <w:rPr>
                <w:color w:val="000000"/>
                <w:rtl w:val="0"/>
              </w:rPr>
              <w:t xml:space="preserve">E_RESULT_01</w:t>
            </w:r>
          </w:p>
        </w:tc>
        <w:tc>
          <w:tcPr>
            <w:tcBorders>
              <w:top w:color="bfc9d9" w:space="0" w:sz="4" w:val="single"/>
            </w:tcBorders>
            <w:tcMar>
              <w:top w:w="80.0" w:type="dxa"/>
              <w:left w:w="120.0" w:type="dxa"/>
              <w:bottom w:w="80.0" w:type="dxa"/>
              <w:right w:w="120.0" w:type="dxa"/>
            </w:tcMar>
          </w:tcPr>
          <w:p w:rsidR="00000000" w:rsidDel="00000000" w:rsidP="00000000" w:rsidRDefault="00000000" w:rsidRPr="00000000" w14:paraId="000003DE">
            <w:pPr>
              <w:rPr>
                <w:color w:val="000000"/>
              </w:rPr>
            </w:pPr>
            <w:r w:rsidDel="00000000" w:rsidR="00000000" w:rsidRPr="00000000">
              <w:rPr>
                <w:color w:val="000000"/>
                <w:rtl w:val="0"/>
              </w:rPr>
              <w:t xml:space="preserve">Sections 1 &amp; 3 — 8 charts</w:t>
            </w:r>
          </w:p>
        </w:tc>
        <w:tc>
          <w:tcPr>
            <w:tcBorders>
              <w:top w:color="bfc9d9" w:space="0" w:sz="4" w:val="single"/>
            </w:tcBorders>
            <w:tcMar>
              <w:top w:w="80.0" w:type="dxa"/>
              <w:left w:w="120.0" w:type="dxa"/>
              <w:bottom w:w="80.0" w:type="dxa"/>
              <w:right w:w="120.0" w:type="dxa"/>
            </w:tcMar>
          </w:tcPr>
          <w:p w:rsidR="00000000" w:rsidDel="00000000" w:rsidP="00000000" w:rsidRDefault="00000000" w:rsidRPr="00000000" w14:paraId="000003DF">
            <w:pPr>
              <w:rPr>
                <w:color w:val="000000"/>
              </w:rPr>
            </w:pPr>
            <w:r w:rsidDel="00000000" w:rsidR="00000000" w:rsidRPr="00000000">
              <w:rPr>
                <w:color w:val="000000"/>
                <w:rtl w:val="0"/>
              </w:rPr>
              <w:t xml:space="preserve">Row-level ZTYPE field selects chart; frontend filters data.filter(p =&gt; p.ZTYPE === chart) (ControlGraphCard.js:155)</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E0">
            <w:pPr>
              <w:rPr>
                <w:color w:val="000000"/>
              </w:rPr>
            </w:pPr>
            <w:r w:rsidDel="00000000" w:rsidR="00000000" w:rsidRPr="00000000">
              <w:rPr>
                <w:color w:val="000000"/>
                <w:rtl w:val="0"/>
              </w:rPr>
              <w:t xml:space="preserve">E_RESULT_02</w:t>
            </w:r>
          </w:p>
        </w:tc>
        <w:tc>
          <w:tcPr>
            <w:tcMar>
              <w:top w:w="80.0" w:type="dxa"/>
              <w:left w:w="120.0" w:type="dxa"/>
              <w:bottom w:w="80.0" w:type="dxa"/>
              <w:right w:w="120.0" w:type="dxa"/>
            </w:tcMar>
          </w:tcPr>
          <w:p w:rsidR="00000000" w:rsidDel="00000000" w:rsidP="00000000" w:rsidRDefault="00000000" w:rsidRPr="00000000" w14:paraId="000003E1">
            <w:pPr>
              <w:rPr>
                <w:color w:val="000000"/>
              </w:rPr>
            </w:pPr>
            <w:r w:rsidDel="00000000" w:rsidR="00000000" w:rsidRPr="00000000">
              <w:rPr>
                <w:color w:val="000000"/>
                <w:rtl w:val="0"/>
              </w:rPr>
              <w:t xml:space="preserve">Section 2 — data cards</w:t>
            </w:r>
          </w:p>
        </w:tc>
        <w:tc>
          <w:tcPr>
            <w:tcMar>
              <w:top w:w="80.0" w:type="dxa"/>
              <w:left w:w="120.0" w:type="dxa"/>
              <w:bottom w:w="80.0" w:type="dxa"/>
              <w:right w:w="120.0" w:type="dxa"/>
            </w:tcMar>
          </w:tcPr>
          <w:p w:rsidR="00000000" w:rsidDel="00000000" w:rsidP="00000000" w:rsidRDefault="00000000" w:rsidRPr="00000000" w14:paraId="000003E2">
            <w:pPr>
              <w:rPr>
                <w:color w:val="000000"/>
              </w:rPr>
            </w:pPr>
            <w:r w:rsidDel="00000000" w:rsidR="00000000" w:rsidRPr="00000000">
              <w:rPr>
                <w:color w:val="000000"/>
                <w:rtl w:val="0"/>
              </w:rPr>
              <w:t xml:space="preserve">Rendered by array index (.data[0], .data[1], …), not by any type/key field — confirmed in ControlDashbord.js:142-172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E3">
            <w:pPr>
              <w:rPr>
                <w:color w:val="000000"/>
              </w:rPr>
            </w:pPr>
            <w:r w:rsidDel="00000000" w:rsidR="00000000" w:rsidRPr="00000000">
              <w:rPr>
                <w:color w:val="000000"/>
                <w:rtl w:val="0"/>
              </w:rPr>
              <w:t xml:space="preserve">header (E_HEADER)</w:t>
            </w:r>
          </w:p>
        </w:tc>
        <w:tc>
          <w:tcPr>
            <w:tcMar>
              <w:top w:w="80.0" w:type="dxa"/>
              <w:left w:w="120.0" w:type="dxa"/>
              <w:bottom w:w="80.0" w:type="dxa"/>
              <w:right w:w="120.0" w:type="dxa"/>
            </w:tcMar>
          </w:tcPr>
          <w:p w:rsidR="00000000" w:rsidDel="00000000" w:rsidP="00000000" w:rsidRDefault="00000000" w:rsidRPr="00000000" w14:paraId="000003E4">
            <w:pPr>
              <w:rPr>
                <w:color w:val="000000"/>
              </w:rPr>
            </w:pPr>
            <w:r w:rsidDel="00000000" w:rsidR="00000000" w:rsidRPr="00000000">
              <w:rPr>
                <w:color w:val="000000"/>
                <w:rtl w:val="0"/>
              </w:rPr>
              <w:t xml:space="preserve">Chart tooltips/headers</w:t>
            </w:r>
          </w:p>
        </w:tc>
        <w:tc>
          <w:tcPr>
            <w:tcMar>
              <w:top w:w="80.0" w:type="dxa"/>
              <w:left w:w="120.0" w:type="dxa"/>
              <w:bottom w:w="80.0" w:type="dxa"/>
              <w:right w:w="120.0" w:type="dxa"/>
            </w:tcMar>
          </w:tcPr>
          <w:p w:rsidR="00000000" w:rsidDel="00000000" w:rsidP="00000000" w:rsidRDefault="00000000" w:rsidRPr="00000000" w14:paraId="000003E5">
            <w:pPr>
              <w:rPr>
                <w:color w:val="000000"/>
              </w:rPr>
            </w:pPr>
            <w:r w:rsidDel="00000000" w:rsidR="00000000" w:rsidRPr="00000000">
              <w:rPr>
                <w:color w:val="000000"/>
                <w:rtl w:val="0"/>
              </w:rPr>
              <w:t xml:space="preserve">chartHeader={result?.header?.data?.[N]?.ZDESC}</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E6">
            <w:pPr>
              <w:rPr>
                <w:color w:val="000000"/>
              </w:rPr>
            </w:pPr>
            <w:r w:rsidDel="00000000" w:rsidR="00000000" w:rsidRPr="00000000">
              <w:rPr>
                <w:color w:val="000000"/>
                <w:rtl w:val="0"/>
              </w:rPr>
              <w:t xml:space="preserve">E_REPORT</w:t>
            </w:r>
          </w:p>
        </w:tc>
        <w:tc>
          <w:tcPr>
            <w:tcMar>
              <w:top w:w="80.0" w:type="dxa"/>
              <w:left w:w="120.0" w:type="dxa"/>
              <w:bottom w:w="80.0" w:type="dxa"/>
              <w:right w:w="120.0" w:type="dxa"/>
            </w:tcMar>
          </w:tcPr>
          <w:p w:rsidR="00000000" w:rsidDel="00000000" w:rsidP="00000000" w:rsidRDefault="00000000" w:rsidRPr="00000000" w14:paraId="000003E7">
            <w:pPr>
              <w:rPr>
                <w:color w:val="000000"/>
              </w:rPr>
            </w:pPr>
            <w:r w:rsidDel="00000000" w:rsidR="00000000" w:rsidRPr="00000000">
              <w:rPr>
                <w:color w:val="000000"/>
                <w:rtl w:val="0"/>
              </w:rPr>
              <w:t xml:space="preserve">Chart titles</w:t>
            </w:r>
          </w:p>
        </w:tc>
        <w:tc>
          <w:tcPr>
            <w:tcMar>
              <w:top w:w="80.0" w:type="dxa"/>
              <w:left w:w="120.0" w:type="dxa"/>
              <w:bottom w:w="80.0" w:type="dxa"/>
              <w:right w:w="120.0" w:type="dxa"/>
            </w:tcMar>
          </w:tcPr>
          <w:p w:rsidR="00000000" w:rsidDel="00000000" w:rsidP="00000000" w:rsidRDefault="00000000" w:rsidRPr="00000000" w14:paraId="000003E8">
            <w:pPr>
              <w:rPr>
                <w:color w:val="000000"/>
              </w:rPr>
            </w:pPr>
            <w:r w:rsidDel="00000000" w:rsidR="00000000" w:rsidRPr="00000000">
              <w:rPr>
                <w:color w:val="000000"/>
                <w:rtl w:val="0"/>
              </w:rPr>
              <w:t xml:space="preserve">name={result?.E_REPORT?.data?.[N]?.ZDESC}</w:t>
            </w:r>
          </w:p>
        </w:tc>
      </w:tr>
    </w:tbl>
    <w:p w:rsidR="00000000" w:rsidDel="00000000" w:rsidP="00000000" w:rsidRDefault="00000000" w:rsidRPr="00000000" w14:paraId="000003E9">
      <w:pPr>
        <w:spacing w:after="150" w:lineRule="auto"/>
        <w:rPr>
          <w:color w:val="1f3864"/>
        </w:rPr>
      </w:pPr>
      <w:r w:rsidDel="00000000" w:rsidR="00000000" w:rsidRPr="00000000">
        <w:rPr>
          <w:b w:val="1"/>
          <w:bCs w:val="1"/>
          <w:color w:val="1f3864"/>
          <w:rtl w:val="0"/>
        </w:rPr>
        <w:br w:type="textWrapping"/>
        <w:t xml:space="preserve">Chart-to-ZTYPE map</w:t>
      </w:r>
      <w:r w:rsidDel="00000000" w:rsidR="00000000" w:rsidRPr="00000000">
        <w:rPr>
          <w:rtl w:val="0"/>
        </w:rPr>
      </w:r>
    </w:p>
    <w:tbl>
      <w:tblPr>
        <w:tblStyle w:val="Table37"/>
        <w:tblW w:w="81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1305"/>
        <w:gridCol w:w="1710"/>
        <w:gridCol w:w="3675"/>
        <w:tblGridChange w:id="0">
          <w:tblGrid>
            <w:gridCol w:w="1425"/>
            <w:gridCol w:w="1305"/>
            <w:gridCol w:w="1710"/>
            <w:gridCol w:w="3675"/>
          </w:tblGrid>
        </w:tblGridChange>
      </w:tblGrid>
      <w:tr>
        <w:trPr>
          <w:cantSplit w:val="0"/>
          <w:tblHeader w:val="1"/>
        </w:trPr>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EA">
            <w:pPr>
              <w:spacing w:after="150" w:lineRule="auto"/>
              <w:jc w:val="center"/>
              <w:rPr>
                <w:b w:val="1"/>
                <w:bCs w:val="1"/>
                <w:color w:val="ffffff"/>
              </w:rPr>
            </w:pPr>
            <w:r w:rsidDel="00000000" w:rsidR="00000000" w:rsidRPr="00000000">
              <w:rPr>
                <w:b w:val="1"/>
                <w:bCs w:val="1"/>
                <w:color w:val="ffffff"/>
                <w:rtl w:val="0"/>
              </w:rPr>
              <w:t xml:space="preserve">Section</w:t>
            </w:r>
          </w:p>
        </w:tc>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EB">
            <w:pPr>
              <w:spacing w:after="150" w:lineRule="auto"/>
              <w:jc w:val="center"/>
              <w:rPr>
                <w:b w:val="1"/>
                <w:bCs w:val="1"/>
                <w:color w:val="ffffff"/>
              </w:rPr>
            </w:pPr>
            <w:r w:rsidDel="00000000" w:rsidR="00000000" w:rsidRPr="00000000">
              <w:rPr>
                <w:b w:val="1"/>
                <w:bCs w:val="1"/>
                <w:color w:val="ffffff"/>
                <w:rtl w:val="0"/>
              </w:rPr>
              <w:t xml:space="preserve">Chart</w:t>
            </w:r>
          </w:p>
        </w:tc>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EC">
            <w:pPr>
              <w:spacing w:after="150" w:lineRule="auto"/>
              <w:jc w:val="center"/>
              <w:rPr>
                <w:b w:val="1"/>
                <w:bCs w:val="1"/>
                <w:color w:val="ffffff"/>
              </w:rPr>
            </w:pPr>
            <w:r w:rsidDel="00000000" w:rsidR="00000000" w:rsidRPr="00000000">
              <w:rPr>
                <w:b w:val="1"/>
                <w:bCs w:val="1"/>
                <w:color w:val="ffffff"/>
                <w:rtl w:val="0"/>
              </w:rPr>
              <w:t xml:space="preserve">Z_TYPE Value</w:t>
            </w:r>
          </w:p>
        </w:tc>
        <w:tc>
          <w:tcPr>
            <w:tcBorders>
              <w:top w:color="bfc9d9" w:space="0" w:sz="4" w:val="single"/>
              <w:left w:color="bfc9d9" w:space="0" w:sz="4" w:val="single"/>
              <w:bottom w:color="bfc9d9" w:space="0" w:sz="4" w:val="single"/>
              <w:right w:color="bfc9d9"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3ED">
            <w:pPr>
              <w:spacing w:after="150" w:lineRule="auto"/>
              <w:jc w:val="center"/>
              <w:rPr>
                <w:b w:val="1"/>
                <w:bCs w:val="1"/>
                <w:color w:val="ffffff"/>
              </w:rPr>
            </w:pPr>
            <w:r w:rsidDel="00000000" w:rsidR="00000000" w:rsidRPr="00000000">
              <w:rPr>
                <w:b w:val="1"/>
                <w:bCs w:val="1"/>
                <w:color w:val="ffffff"/>
                <w:rtl w:val="0"/>
              </w:rPr>
              <w:t xml:space="preserve">Component</w:t>
            </w:r>
          </w:p>
        </w:tc>
      </w:tr>
      <w:tr>
        <w:trPr>
          <w:cantSplit w:val="0"/>
          <w:tblHeader w:val="0"/>
        </w:trPr>
        <w:tc>
          <w:tcPr>
            <w:tcBorders>
              <w:top w:color="bfc9d9" w:space="0" w:sz="4" w:val="single"/>
            </w:tcBorders>
            <w:tcMar>
              <w:top w:w="80.0" w:type="dxa"/>
              <w:left w:w="120.0" w:type="dxa"/>
              <w:bottom w:w="80.0" w:type="dxa"/>
              <w:right w:w="120.0" w:type="dxa"/>
            </w:tcMar>
          </w:tcPr>
          <w:p w:rsidR="00000000" w:rsidDel="00000000" w:rsidP="00000000" w:rsidRDefault="00000000" w:rsidRPr="00000000" w14:paraId="000003EE">
            <w:pPr>
              <w:jc w:val="center"/>
              <w:rPr>
                <w:color w:val="000000"/>
              </w:rPr>
            </w:pPr>
            <w:r w:rsidDel="00000000" w:rsidR="00000000" w:rsidRPr="00000000">
              <w:rPr>
                <w:color w:val="000000"/>
                <w:rtl w:val="0"/>
              </w:rPr>
              <w:t xml:space="preserve">1</w:t>
            </w:r>
          </w:p>
        </w:tc>
        <w:tc>
          <w:tcPr>
            <w:tcBorders>
              <w:top w:color="bfc9d9" w:space="0" w:sz="4" w:val="single"/>
            </w:tcBorders>
            <w:tcMar>
              <w:top w:w="80.0" w:type="dxa"/>
              <w:left w:w="120.0" w:type="dxa"/>
              <w:bottom w:w="80.0" w:type="dxa"/>
              <w:right w:w="120.0" w:type="dxa"/>
            </w:tcMar>
          </w:tcPr>
          <w:p w:rsidR="00000000" w:rsidDel="00000000" w:rsidP="00000000" w:rsidRDefault="00000000" w:rsidRPr="00000000" w14:paraId="000003EF">
            <w:pPr>
              <w:jc w:val="center"/>
              <w:rPr>
                <w:color w:val="000000"/>
              </w:rPr>
            </w:pPr>
            <w:r w:rsidDel="00000000" w:rsidR="00000000" w:rsidRPr="00000000">
              <w:rPr>
                <w:color w:val="000000"/>
                <w:rtl w:val="0"/>
              </w:rPr>
              <w:t xml:space="preserve">1</w:t>
            </w:r>
          </w:p>
        </w:tc>
        <w:tc>
          <w:tcPr>
            <w:tcBorders>
              <w:top w:color="bfc9d9" w:space="0" w:sz="4" w:val="single"/>
            </w:tcBorders>
            <w:tcMar>
              <w:top w:w="80.0" w:type="dxa"/>
              <w:left w:w="120.0" w:type="dxa"/>
              <w:bottom w:w="80.0" w:type="dxa"/>
              <w:right w:w="120.0" w:type="dxa"/>
            </w:tcMar>
          </w:tcPr>
          <w:p w:rsidR="00000000" w:rsidDel="00000000" w:rsidP="00000000" w:rsidRDefault="00000000" w:rsidRPr="00000000" w14:paraId="000003F0">
            <w:pPr>
              <w:jc w:val="center"/>
              <w:rPr>
                <w:color w:val="000000"/>
              </w:rPr>
            </w:pPr>
            <w:r w:rsidDel="00000000" w:rsidR="00000000" w:rsidRPr="00000000">
              <w:rPr>
                <w:color w:val="000000"/>
                <w:rtl w:val="0"/>
              </w:rPr>
              <w:t xml:space="preserve">01</w:t>
            </w:r>
          </w:p>
        </w:tc>
        <w:tc>
          <w:tcPr>
            <w:tcBorders>
              <w:top w:color="bfc9d9" w:space="0" w:sz="4" w:val="single"/>
            </w:tcBorders>
            <w:tcMar>
              <w:top w:w="80.0" w:type="dxa"/>
              <w:left w:w="120.0" w:type="dxa"/>
              <w:bottom w:w="80.0" w:type="dxa"/>
              <w:right w:w="120.0" w:type="dxa"/>
            </w:tcMar>
          </w:tcPr>
          <w:p w:rsidR="00000000" w:rsidDel="00000000" w:rsidP="00000000" w:rsidRDefault="00000000" w:rsidRPr="00000000" w14:paraId="000003F1">
            <w:pPr>
              <w:jc w:val="center"/>
              <w:rPr>
                <w:color w:val="000000"/>
              </w:rPr>
            </w:pPr>
            <w:r w:rsidDel="00000000" w:rsidR="00000000" w:rsidRPr="00000000">
              <w:rPr>
                <w:color w:val="000000"/>
                <w:rtl w:val="0"/>
              </w:rPr>
              <w:t xml:space="preserve">ControlFirstSection.js:17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F2">
            <w:pPr>
              <w:jc w:val="center"/>
              <w:rPr>
                <w:color w:val="000000"/>
              </w:rPr>
            </w:pPr>
            <w:r w:rsidDel="00000000" w:rsidR="00000000" w:rsidRPr="00000000">
              <w:rPr>
                <w:color w:val="000000"/>
                <w:rtl w:val="0"/>
              </w:rPr>
              <w:t xml:space="preserve">1</w:t>
            </w:r>
          </w:p>
        </w:tc>
        <w:tc>
          <w:tcPr>
            <w:tcMar>
              <w:top w:w="80.0" w:type="dxa"/>
              <w:left w:w="120.0" w:type="dxa"/>
              <w:bottom w:w="80.0" w:type="dxa"/>
              <w:right w:w="120.0" w:type="dxa"/>
            </w:tcMar>
          </w:tcPr>
          <w:p w:rsidR="00000000" w:rsidDel="00000000" w:rsidP="00000000" w:rsidRDefault="00000000" w:rsidRPr="00000000" w14:paraId="000003F3">
            <w:pPr>
              <w:jc w:val="center"/>
              <w:rPr>
                <w:color w:val="000000"/>
              </w:rPr>
            </w:pPr>
            <w:r w:rsidDel="00000000" w:rsidR="00000000" w:rsidRPr="00000000">
              <w:rPr>
                <w:color w:val="000000"/>
                <w:rtl w:val="0"/>
              </w:rPr>
              <w:t xml:space="preserve">2</w:t>
            </w:r>
          </w:p>
        </w:tc>
        <w:tc>
          <w:tcPr>
            <w:tcMar>
              <w:top w:w="80.0" w:type="dxa"/>
              <w:left w:w="120.0" w:type="dxa"/>
              <w:bottom w:w="80.0" w:type="dxa"/>
              <w:right w:w="120.0" w:type="dxa"/>
            </w:tcMar>
          </w:tcPr>
          <w:p w:rsidR="00000000" w:rsidDel="00000000" w:rsidP="00000000" w:rsidRDefault="00000000" w:rsidRPr="00000000" w14:paraId="000003F4">
            <w:pPr>
              <w:jc w:val="center"/>
              <w:rPr>
                <w:color w:val="000000"/>
              </w:rPr>
            </w:pPr>
            <w:r w:rsidDel="00000000" w:rsidR="00000000" w:rsidRPr="00000000">
              <w:rPr>
                <w:color w:val="000000"/>
                <w:rtl w:val="0"/>
              </w:rPr>
              <w:t xml:space="preserve">02</w:t>
            </w:r>
          </w:p>
        </w:tc>
        <w:tc>
          <w:tcPr>
            <w:tcMar>
              <w:top w:w="80.0" w:type="dxa"/>
              <w:left w:w="120.0" w:type="dxa"/>
              <w:bottom w:w="80.0" w:type="dxa"/>
              <w:right w:w="120.0" w:type="dxa"/>
            </w:tcMar>
          </w:tcPr>
          <w:p w:rsidR="00000000" w:rsidDel="00000000" w:rsidP="00000000" w:rsidRDefault="00000000" w:rsidRPr="00000000" w14:paraId="000003F5">
            <w:pPr>
              <w:jc w:val="center"/>
              <w:rPr>
                <w:color w:val="000000"/>
              </w:rPr>
            </w:pPr>
            <w:r w:rsidDel="00000000" w:rsidR="00000000" w:rsidRPr="00000000">
              <w:rPr>
                <w:color w:val="000000"/>
                <w:rtl w:val="0"/>
              </w:rPr>
              <w:t xml:space="preserve">ControlFirstSection.js:31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F6">
            <w:pPr>
              <w:jc w:val="center"/>
              <w:rPr>
                <w:color w:val="000000"/>
              </w:rPr>
            </w:pPr>
            <w:r w:rsidDel="00000000" w:rsidR="00000000" w:rsidRPr="00000000">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3F7">
            <w:pPr>
              <w:jc w:val="center"/>
              <w:rPr>
                <w:color w:val="000000"/>
              </w:rPr>
            </w:pPr>
            <w:r w:rsidDel="00000000" w:rsidR="00000000" w:rsidRPr="00000000">
              <w:rPr>
                <w:color w:val="000000"/>
                <w:rtl w:val="0"/>
              </w:rPr>
              <w:t xml:space="preserve">3</w:t>
            </w:r>
          </w:p>
        </w:tc>
        <w:tc>
          <w:tcPr>
            <w:tcMar>
              <w:top w:w="80.0" w:type="dxa"/>
              <w:left w:w="120.0" w:type="dxa"/>
              <w:bottom w:w="80.0" w:type="dxa"/>
              <w:right w:w="120.0" w:type="dxa"/>
            </w:tcMar>
          </w:tcPr>
          <w:p w:rsidR="00000000" w:rsidDel="00000000" w:rsidP="00000000" w:rsidRDefault="00000000" w:rsidRPr="00000000" w14:paraId="000003F8">
            <w:pPr>
              <w:jc w:val="center"/>
              <w:rPr>
                <w:color w:val="000000"/>
              </w:rPr>
            </w:pPr>
            <w:r w:rsidDel="00000000" w:rsidR="00000000" w:rsidRPr="00000000">
              <w:rPr>
                <w:color w:val="000000"/>
                <w:rtl w:val="0"/>
              </w:rPr>
              <w:t xml:space="preserve">03</w:t>
            </w:r>
          </w:p>
        </w:tc>
        <w:tc>
          <w:tcPr>
            <w:tcMar>
              <w:top w:w="80.0" w:type="dxa"/>
              <w:left w:w="120.0" w:type="dxa"/>
              <w:bottom w:w="80.0" w:type="dxa"/>
              <w:right w:w="120.0" w:type="dxa"/>
            </w:tcMar>
          </w:tcPr>
          <w:p w:rsidR="00000000" w:rsidDel="00000000" w:rsidP="00000000" w:rsidRDefault="00000000" w:rsidRPr="00000000" w14:paraId="000003F9">
            <w:pPr>
              <w:jc w:val="center"/>
              <w:rPr>
                <w:color w:val="000000"/>
              </w:rPr>
            </w:pPr>
            <w:r w:rsidDel="00000000" w:rsidR="00000000" w:rsidRPr="00000000">
              <w:rPr>
                <w:color w:val="000000"/>
                <w:rtl w:val="0"/>
              </w:rPr>
              <w:t xml:space="preserve">ControlFourthSection.js:17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FA">
            <w:pPr>
              <w:jc w:val="center"/>
              <w:rPr>
                <w:color w:val="000000"/>
              </w:rPr>
            </w:pPr>
            <w:r w:rsidDel="00000000" w:rsidR="00000000" w:rsidRPr="00000000">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3FB">
            <w:pPr>
              <w:jc w:val="center"/>
              <w:rPr>
                <w:color w:val="000000"/>
              </w:rPr>
            </w:pPr>
            <w:r w:rsidDel="00000000" w:rsidR="00000000" w:rsidRPr="00000000">
              <w:rPr>
                <w:color w:val="000000"/>
                <w:rtl w:val="0"/>
              </w:rPr>
              <w:t xml:space="preserve">4</w:t>
            </w:r>
          </w:p>
        </w:tc>
        <w:tc>
          <w:tcPr>
            <w:tcMar>
              <w:top w:w="80.0" w:type="dxa"/>
              <w:left w:w="120.0" w:type="dxa"/>
              <w:bottom w:w="80.0" w:type="dxa"/>
              <w:right w:w="120.0" w:type="dxa"/>
            </w:tcMar>
          </w:tcPr>
          <w:p w:rsidR="00000000" w:rsidDel="00000000" w:rsidP="00000000" w:rsidRDefault="00000000" w:rsidRPr="00000000" w14:paraId="000003FC">
            <w:pPr>
              <w:jc w:val="center"/>
              <w:rPr>
                <w:color w:val="000000"/>
              </w:rPr>
            </w:pPr>
            <w:r w:rsidDel="00000000" w:rsidR="00000000" w:rsidRPr="00000000">
              <w:rPr>
                <w:color w:val="000000"/>
                <w:rtl w:val="0"/>
              </w:rPr>
              <w:t xml:space="preserve">04</w:t>
            </w:r>
          </w:p>
        </w:tc>
        <w:tc>
          <w:tcPr>
            <w:tcMar>
              <w:top w:w="80.0" w:type="dxa"/>
              <w:left w:w="120.0" w:type="dxa"/>
              <w:bottom w:w="80.0" w:type="dxa"/>
              <w:right w:w="120.0" w:type="dxa"/>
            </w:tcMar>
          </w:tcPr>
          <w:p w:rsidR="00000000" w:rsidDel="00000000" w:rsidP="00000000" w:rsidRDefault="00000000" w:rsidRPr="00000000" w14:paraId="000003FD">
            <w:pPr>
              <w:jc w:val="center"/>
              <w:rPr>
                <w:color w:val="000000"/>
              </w:rPr>
            </w:pPr>
            <w:r w:rsidDel="00000000" w:rsidR="00000000" w:rsidRPr="00000000">
              <w:rPr>
                <w:color w:val="000000"/>
                <w:rtl w:val="0"/>
              </w:rPr>
              <w:t xml:space="preserve">ControlFourthSection.js:31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3FE">
            <w:pPr>
              <w:jc w:val="center"/>
              <w:rPr>
                <w:color w:val="000000"/>
              </w:rPr>
            </w:pPr>
            <w:r w:rsidDel="00000000" w:rsidR="00000000" w:rsidRPr="00000000">
              <w:rPr>
                <w:color w:val="000000"/>
                <w:rtl w:val="0"/>
              </w:rPr>
              <w:t xml:space="preserve">3</w:t>
            </w:r>
          </w:p>
        </w:tc>
        <w:tc>
          <w:tcPr>
            <w:tcMar>
              <w:top w:w="80.0" w:type="dxa"/>
              <w:left w:w="120.0" w:type="dxa"/>
              <w:bottom w:w="80.0" w:type="dxa"/>
              <w:right w:w="120.0" w:type="dxa"/>
            </w:tcMar>
          </w:tcPr>
          <w:p w:rsidR="00000000" w:rsidDel="00000000" w:rsidP="00000000" w:rsidRDefault="00000000" w:rsidRPr="00000000" w14:paraId="000003FF">
            <w:pPr>
              <w:jc w:val="center"/>
              <w:rPr>
                <w:color w:val="000000"/>
              </w:rPr>
            </w:pPr>
            <w:r w:rsidDel="00000000" w:rsidR="00000000" w:rsidRPr="00000000">
              <w:rPr>
                <w:color w:val="000000"/>
                <w:rtl w:val="0"/>
              </w:rPr>
              <w:t xml:space="preserve">1</w:t>
            </w:r>
          </w:p>
        </w:tc>
        <w:tc>
          <w:tcPr>
            <w:tcMar>
              <w:top w:w="80.0" w:type="dxa"/>
              <w:left w:w="120.0" w:type="dxa"/>
              <w:bottom w:w="80.0" w:type="dxa"/>
              <w:right w:w="120.0" w:type="dxa"/>
            </w:tcMar>
          </w:tcPr>
          <w:p w:rsidR="00000000" w:rsidDel="00000000" w:rsidP="00000000" w:rsidRDefault="00000000" w:rsidRPr="00000000" w14:paraId="00000400">
            <w:pPr>
              <w:jc w:val="center"/>
              <w:rPr>
                <w:color w:val="000000"/>
              </w:rPr>
            </w:pPr>
            <w:r w:rsidDel="00000000" w:rsidR="00000000" w:rsidRPr="00000000">
              <w:rPr>
                <w:color w:val="000000"/>
                <w:rtl w:val="0"/>
              </w:rPr>
              <w:t xml:space="preserve">05</w:t>
            </w:r>
          </w:p>
        </w:tc>
        <w:tc>
          <w:tcPr>
            <w:tcMar>
              <w:top w:w="80.0" w:type="dxa"/>
              <w:left w:w="120.0" w:type="dxa"/>
              <w:bottom w:w="80.0" w:type="dxa"/>
              <w:right w:w="120.0" w:type="dxa"/>
            </w:tcMar>
          </w:tcPr>
          <w:p w:rsidR="00000000" w:rsidDel="00000000" w:rsidP="00000000" w:rsidRDefault="00000000" w:rsidRPr="00000000" w14:paraId="00000401">
            <w:pPr>
              <w:jc w:val="center"/>
              <w:rPr>
                <w:color w:val="000000"/>
              </w:rPr>
            </w:pPr>
            <w:r w:rsidDel="00000000" w:rsidR="00000000" w:rsidRPr="00000000">
              <w:rPr>
                <w:color w:val="000000"/>
                <w:rtl w:val="0"/>
              </w:rPr>
              <w:t xml:space="preserve">ControlThirdSection.js:17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02">
            <w:pPr>
              <w:jc w:val="center"/>
              <w:rPr>
                <w:color w:val="000000"/>
              </w:rPr>
            </w:pPr>
            <w:r w:rsidDel="00000000" w:rsidR="00000000" w:rsidRPr="00000000">
              <w:rPr>
                <w:color w:val="000000"/>
                <w:rtl w:val="0"/>
              </w:rPr>
              <w:t xml:space="preserve">3</w:t>
            </w:r>
          </w:p>
        </w:tc>
        <w:tc>
          <w:tcPr>
            <w:tcMar>
              <w:top w:w="80.0" w:type="dxa"/>
              <w:left w:w="120.0" w:type="dxa"/>
              <w:bottom w:w="80.0" w:type="dxa"/>
              <w:right w:w="120.0" w:type="dxa"/>
            </w:tcMar>
          </w:tcPr>
          <w:p w:rsidR="00000000" w:rsidDel="00000000" w:rsidP="00000000" w:rsidRDefault="00000000" w:rsidRPr="00000000" w14:paraId="00000403">
            <w:pPr>
              <w:jc w:val="center"/>
              <w:rPr>
                <w:color w:val="000000"/>
              </w:rPr>
            </w:pPr>
            <w:r w:rsidDel="00000000" w:rsidR="00000000" w:rsidRPr="00000000">
              <w:rPr>
                <w:color w:val="000000"/>
                <w:rtl w:val="0"/>
              </w:rPr>
              <w:t xml:space="preserve">2</w:t>
            </w:r>
          </w:p>
        </w:tc>
        <w:tc>
          <w:tcPr>
            <w:tcMar>
              <w:top w:w="80.0" w:type="dxa"/>
              <w:left w:w="120.0" w:type="dxa"/>
              <w:bottom w:w="80.0" w:type="dxa"/>
              <w:right w:w="120.0" w:type="dxa"/>
            </w:tcMar>
          </w:tcPr>
          <w:p w:rsidR="00000000" w:rsidDel="00000000" w:rsidP="00000000" w:rsidRDefault="00000000" w:rsidRPr="00000000" w14:paraId="00000404">
            <w:pPr>
              <w:jc w:val="center"/>
              <w:rPr>
                <w:color w:val="000000"/>
              </w:rPr>
            </w:pPr>
            <w:r w:rsidDel="00000000" w:rsidR="00000000" w:rsidRPr="00000000">
              <w:rPr>
                <w:color w:val="000000"/>
                <w:rtl w:val="0"/>
              </w:rPr>
              <w:t xml:space="preserve">06</w:t>
            </w:r>
          </w:p>
        </w:tc>
        <w:tc>
          <w:tcPr>
            <w:tcMar>
              <w:top w:w="80.0" w:type="dxa"/>
              <w:left w:w="120.0" w:type="dxa"/>
              <w:bottom w:w="80.0" w:type="dxa"/>
              <w:right w:w="120.0" w:type="dxa"/>
            </w:tcMar>
          </w:tcPr>
          <w:p w:rsidR="00000000" w:rsidDel="00000000" w:rsidP="00000000" w:rsidRDefault="00000000" w:rsidRPr="00000000" w14:paraId="00000405">
            <w:pPr>
              <w:jc w:val="center"/>
              <w:rPr>
                <w:color w:val="000000"/>
              </w:rPr>
            </w:pPr>
            <w:r w:rsidDel="00000000" w:rsidR="00000000" w:rsidRPr="00000000">
              <w:rPr>
                <w:color w:val="000000"/>
                <w:rtl w:val="0"/>
              </w:rPr>
              <w:t xml:space="preserve">ControlThirdSection.js:31</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06">
            <w:pPr>
              <w:jc w:val="center"/>
              <w:rPr>
                <w:color w:val="000000"/>
              </w:rPr>
            </w:pPr>
            <w:r w:rsidDel="00000000" w:rsidR="00000000" w:rsidRPr="00000000">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407">
            <w:pPr>
              <w:jc w:val="center"/>
              <w:rPr>
                <w:color w:val="000000"/>
              </w:rPr>
            </w:pPr>
            <w:r w:rsidDel="00000000" w:rsidR="00000000" w:rsidRPr="00000000">
              <w:rPr>
                <w:color w:val="000000"/>
                <w:rtl w:val="0"/>
              </w:rPr>
              <w:t xml:space="preserve">3</w:t>
            </w:r>
          </w:p>
        </w:tc>
        <w:tc>
          <w:tcPr>
            <w:tcMar>
              <w:top w:w="80.0" w:type="dxa"/>
              <w:left w:w="120.0" w:type="dxa"/>
              <w:bottom w:w="80.0" w:type="dxa"/>
              <w:right w:w="120.0" w:type="dxa"/>
            </w:tcMar>
          </w:tcPr>
          <w:p w:rsidR="00000000" w:rsidDel="00000000" w:rsidP="00000000" w:rsidRDefault="00000000" w:rsidRPr="00000000" w14:paraId="00000408">
            <w:pPr>
              <w:jc w:val="center"/>
              <w:rPr>
                <w:color w:val="000000"/>
              </w:rPr>
            </w:pPr>
            <w:r w:rsidDel="00000000" w:rsidR="00000000" w:rsidRPr="00000000">
              <w:rPr>
                <w:color w:val="000000"/>
                <w:rtl w:val="0"/>
              </w:rPr>
              <w:t xml:space="preserve">07</w:t>
            </w:r>
          </w:p>
        </w:tc>
        <w:tc>
          <w:tcPr>
            <w:tcMar>
              <w:top w:w="80.0" w:type="dxa"/>
              <w:left w:w="120.0" w:type="dxa"/>
              <w:bottom w:w="80.0" w:type="dxa"/>
              <w:right w:w="120.0" w:type="dxa"/>
            </w:tcMar>
          </w:tcPr>
          <w:p w:rsidR="00000000" w:rsidDel="00000000" w:rsidP="00000000" w:rsidRDefault="00000000" w:rsidRPr="00000000" w14:paraId="00000409">
            <w:pPr>
              <w:jc w:val="center"/>
              <w:rPr>
                <w:color w:val="000000"/>
              </w:rPr>
            </w:pPr>
            <w:r w:rsidDel="00000000" w:rsidR="00000000" w:rsidRPr="00000000">
              <w:rPr>
                <w:color w:val="000000"/>
                <w:rtl w:val="0"/>
              </w:rPr>
              <w:t xml:space="preserve">ControlFifthSection.js:17</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40A">
            <w:pPr>
              <w:jc w:val="center"/>
              <w:rPr>
                <w:color w:val="000000"/>
              </w:rPr>
            </w:pPr>
            <w:r w:rsidDel="00000000" w:rsidR="00000000" w:rsidRPr="00000000">
              <w:rPr>
                <w:color w:val="000000"/>
                <w:rtl w:val="0"/>
              </w:rPr>
              <w:t xml:space="preserve">—</w:t>
            </w:r>
          </w:p>
        </w:tc>
        <w:tc>
          <w:tcPr>
            <w:tcMar>
              <w:top w:w="80.0" w:type="dxa"/>
              <w:left w:w="120.0" w:type="dxa"/>
              <w:bottom w:w="80.0" w:type="dxa"/>
              <w:right w:w="120.0" w:type="dxa"/>
            </w:tcMar>
          </w:tcPr>
          <w:p w:rsidR="00000000" w:rsidDel="00000000" w:rsidP="00000000" w:rsidRDefault="00000000" w:rsidRPr="00000000" w14:paraId="0000040B">
            <w:pPr>
              <w:jc w:val="center"/>
              <w:rPr>
                <w:color w:val="000000"/>
              </w:rPr>
            </w:pPr>
            <w:r w:rsidDel="00000000" w:rsidR="00000000" w:rsidRPr="00000000">
              <w:rPr>
                <w:color w:val="000000"/>
                <w:rtl w:val="0"/>
              </w:rPr>
              <w:t xml:space="preserve">4</w:t>
            </w:r>
          </w:p>
        </w:tc>
        <w:tc>
          <w:tcPr>
            <w:tcMar>
              <w:top w:w="80.0" w:type="dxa"/>
              <w:left w:w="120.0" w:type="dxa"/>
              <w:bottom w:w="80.0" w:type="dxa"/>
              <w:right w:w="120.0" w:type="dxa"/>
            </w:tcMar>
          </w:tcPr>
          <w:p w:rsidR="00000000" w:rsidDel="00000000" w:rsidP="00000000" w:rsidRDefault="00000000" w:rsidRPr="00000000" w14:paraId="0000040C">
            <w:pPr>
              <w:jc w:val="center"/>
              <w:rPr>
                <w:color w:val="000000"/>
              </w:rPr>
            </w:pPr>
            <w:r w:rsidDel="00000000" w:rsidR="00000000" w:rsidRPr="00000000">
              <w:rPr>
                <w:color w:val="000000"/>
                <w:rtl w:val="0"/>
              </w:rPr>
              <w:t xml:space="preserve">08</w:t>
            </w:r>
          </w:p>
        </w:tc>
        <w:tc>
          <w:tcPr>
            <w:tcMar>
              <w:top w:w="80.0" w:type="dxa"/>
              <w:left w:w="120.0" w:type="dxa"/>
              <w:bottom w:w="80.0" w:type="dxa"/>
              <w:right w:w="120.0" w:type="dxa"/>
            </w:tcMar>
          </w:tcPr>
          <w:p w:rsidR="00000000" w:rsidDel="00000000" w:rsidP="00000000" w:rsidRDefault="00000000" w:rsidRPr="00000000" w14:paraId="0000040D">
            <w:pPr>
              <w:jc w:val="center"/>
              <w:rPr>
                <w:color w:val="000000"/>
              </w:rPr>
            </w:pPr>
            <w:r w:rsidDel="00000000" w:rsidR="00000000" w:rsidRPr="00000000">
              <w:rPr>
                <w:color w:val="000000"/>
                <w:rtl w:val="0"/>
              </w:rPr>
              <w:t xml:space="preserve">ControlFifthSection.js:31</w:t>
            </w:r>
          </w:p>
        </w:tc>
      </w:tr>
    </w:tbl>
    <w:p w:rsidR="00000000" w:rsidDel="00000000" w:rsidP="00000000" w:rsidRDefault="00000000" w:rsidRPr="00000000" w14:paraId="0000040E">
      <w:pPr>
        <w:spacing w:after="120" w:lineRule="auto"/>
        <w:rPr>
          <w:color w:val="000000"/>
        </w:rPr>
      </w:pPr>
      <w:r w:rsidDel="00000000" w:rsidR="00000000" w:rsidRPr="00000000">
        <w:rPr>
          <w:rtl w:val="0"/>
        </w:rPr>
      </w:r>
    </w:p>
    <w:p w:rsidR="00000000" w:rsidDel="00000000" w:rsidP="00000000" w:rsidRDefault="00000000" w:rsidRPr="00000000" w14:paraId="0000040F">
      <w:pPr>
        <w:pStyle w:val="Heading1"/>
        <w:spacing w:after="200" w:before="400" w:lineRule="auto"/>
        <w:rPr>
          <w:b w:val="1"/>
          <w:bCs w:val="1"/>
          <w:color w:val="1f3864"/>
          <w:sz w:val="20"/>
          <w:szCs w:val="20"/>
        </w:rPr>
      </w:pPr>
      <w:r w:rsidDel="00000000" w:rsidR="00000000" w:rsidRPr="00000000">
        <w:rPr>
          <w:b w:val="1"/>
          <w:bCs w:val="1"/>
          <w:color w:val="1f3864"/>
          <w:sz w:val="20"/>
          <w:szCs w:val="20"/>
          <w:rtl w:val="0"/>
        </w:rPr>
        <w:t xml:space="preserve">6.3 Controls Summary Report (drill-down)</w:t>
      </w:r>
    </w:p>
    <w:p w:rsidR="00000000" w:rsidDel="00000000" w:rsidP="00000000" w:rsidRDefault="00000000" w:rsidRPr="00000000" w14:paraId="00000410">
      <w:pPr>
        <w:spacing w:after="150" w:lineRule="auto"/>
        <w:rPr>
          <w:color w:val="000000"/>
        </w:rPr>
      </w:pPr>
      <w:r w:rsidDel="00000000" w:rsidR="00000000" w:rsidRPr="00000000">
        <w:rPr>
          <w:color w:val="000000"/>
          <w:rtl w:val="0"/>
        </w:rPr>
        <w:t xml:space="preserve">Same as Fig 4.4 — /api/JAVA_0008 → /BOT/JAVA_0008 → E_RESULT_01 (data) + E_HEADER (columns). No dashboard-specific difference found.</w:t>
      </w:r>
    </w:p>
    <w:p w:rsidR="00000000" w:rsidDel="00000000" w:rsidP="00000000" w:rsidRDefault="00000000" w:rsidRPr="00000000" w14:paraId="00000411">
      <w:pPr>
        <w:pStyle w:val="Heading1"/>
        <w:spacing w:after="200" w:before="400" w:lineRule="auto"/>
        <w:rPr>
          <w:b w:val="1"/>
          <w:bCs w:val="1"/>
          <w:color w:val="1f3864"/>
          <w:sz w:val="20"/>
          <w:szCs w:val="20"/>
        </w:rPr>
      </w:pPr>
      <w:bookmarkStart w:colFirst="0" w:colLast="0" w:name="_y6klk6w2u93x" w:id="16"/>
      <w:bookmarkEnd w:id="16"/>
      <w:r w:rsidDel="00000000" w:rsidR="00000000" w:rsidRPr="00000000">
        <w:rPr>
          <w:b w:val="1"/>
          <w:bCs w:val="1"/>
          <w:color w:val="1f3864"/>
          <w:sz w:val="20"/>
          <w:szCs w:val="20"/>
          <w:rtl w:val="0"/>
        </w:rPr>
        <w:t xml:space="preserve">6.4 Controls Details Report (drill-down)</w:t>
      </w:r>
    </w:p>
    <w:p w:rsidR="00000000" w:rsidDel="00000000" w:rsidP="00000000" w:rsidRDefault="00000000" w:rsidRPr="00000000" w14:paraId="00000412">
      <w:pPr>
        <w:spacing w:after="150" w:lineRule="auto"/>
        <w:rPr>
          <w:color w:val="444444"/>
        </w:rPr>
      </w:pPr>
      <w:r w:rsidDel="00000000" w:rsidR="00000000" w:rsidRPr="00000000">
        <w:rPr>
          <w:color w:val="000000"/>
          <w:rtl w:val="0"/>
        </w:rPr>
        <w:t xml:space="preserve">Same as Fig 4.3 — /api/JAVA_0009 → /BOT/JAVA_0009 → E_RESULT_01 (data, ≤30 cols) + E_HEADER (columns) + E_REPORT (title).</w:t>
      </w:r>
      <w:r w:rsidDel="00000000" w:rsidR="00000000" w:rsidRPr="00000000">
        <w:rPr>
          <w:rtl w:val="0"/>
        </w:rPr>
      </w:r>
    </w:p>
    <w:p w:rsidR="00000000" w:rsidDel="00000000" w:rsidP="00000000" w:rsidRDefault="00000000" w:rsidRPr="00000000" w14:paraId="00000413">
      <w:pPr>
        <w:pBdr>
          <w:top w:color="bfc9d9" w:space="8" w:sz="6" w:val="single"/>
        </w:pBdr>
        <w:spacing w:before="300" w:lineRule="auto"/>
        <w:rPr>
          <w:i w:val="1"/>
          <w:iCs w:val="1"/>
          <w:color w:val="444444"/>
        </w:rPr>
      </w:pPr>
      <w:r w:rsidDel="00000000" w:rsidR="00000000" w:rsidRPr="00000000">
        <w:rPr>
          <w:rtl w:val="0"/>
        </w:rPr>
      </w:r>
    </w:p>
    <w:p w:rsidR="00000000" w:rsidDel="00000000" w:rsidP="00000000" w:rsidRDefault="00000000" w:rsidRPr="00000000" w14:paraId="00000414">
      <w:pPr>
        <w:pBdr>
          <w:top w:color="bfc9d9" w:space="8" w:sz="6" w:val="single"/>
        </w:pBdr>
        <w:spacing w:before="300" w:lineRule="auto"/>
        <w:rPr/>
      </w:pPr>
      <w:r w:rsidDel="00000000" w:rsidR="00000000" w:rsidRPr="00000000">
        <w:rPr>
          <w:i w:val="1"/>
          <w:iCs w:val="1"/>
          <w:color w:val="444444"/>
          <w:rtl w:val="0"/>
        </w:rPr>
        <w:t xml:space="preserve">This document has been prepared based on the client specifications and the current as-is process flow, and is submitted for client review and sign-off. </w:t>
      </w:r>
      <w:r w:rsidDel="00000000" w:rsidR="00000000" w:rsidRPr="00000000">
        <w:rPr>
          <w:rtl w:val="0"/>
        </w:rPr>
      </w:r>
    </w:p>
    <w:sectPr>
      <w:headerReference r:id="rId7" w:type="default"/>
      <w:footerReference r:id="rId8" w:type="default"/>
      <w:type w:val="nextPage"/>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jc w:val="center"/>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pBdr>
        <w:bottom w:color="bfc9d9" w:space="4" w:sz="4" w:val="single"/>
      </w:pBdr>
      <w:jc w:val="right"/>
      <w:rPr/>
    </w:pPr>
    <w:r w:rsidDel="00000000" w:rsidR="00000000" w:rsidRPr="00000000">
      <w:rPr>
        <w:i w:val="1"/>
        <w:iCs w:val="1"/>
        <w:color w:val="888888"/>
        <w:sz w:val="16"/>
        <w:szCs w:val="16"/>
        <w:rtl w:val="0"/>
      </w:rPr>
      <w:t xml:space="preserve">AuditBot GRC Dashboard API Reference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