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6119813" cy="2305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Arquitectura cognitiva  </w:t>
      </w:r>
    </w:p>
    <w:p w:rsidR="00000000" w:rsidDel="00000000" w:rsidP="00000000" w:rsidRDefault="00000000" w:rsidRPr="00000000" w14:paraId="00000003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Interfaz de chat (ui) :</w:t>
      </w:r>
      <w:r w:rsidDel="00000000" w:rsidR="00000000" w:rsidRPr="00000000">
        <w:rPr>
          <w:sz w:val="24"/>
          <w:szCs w:val="24"/>
          <w:rtl w:val="0"/>
        </w:rPr>
        <w:t xml:space="preserve"> punto de entrada para usuarios vía web, móvil o canales de mensajería.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Módulo de NLU (Natural Language Understanding):</w:t>
      </w:r>
      <w:r w:rsidDel="00000000" w:rsidR="00000000" w:rsidRPr="00000000">
        <w:rPr>
          <w:sz w:val="24"/>
          <w:szCs w:val="24"/>
          <w:rtl w:val="0"/>
        </w:rPr>
        <w:t xml:space="preserve"> Identificar la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intención</w:t>
      </w:r>
      <w:r w:rsidDel="00000000" w:rsidR="00000000" w:rsidRPr="00000000">
        <w:rPr>
          <w:sz w:val="24"/>
          <w:szCs w:val="24"/>
          <w:rtl w:val="0"/>
        </w:rPr>
        <w:t xml:space="preserve"> del usuario, además de extraer entidades y validar datos.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Gestor de diálogo (DM):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controlar</w:t>
      </w:r>
      <w:r w:rsidDel="00000000" w:rsidR="00000000" w:rsidRPr="00000000">
        <w:rPr>
          <w:sz w:val="24"/>
          <w:szCs w:val="24"/>
          <w:rtl w:val="0"/>
        </w:rPr>
        <w:t xml:space="preserve"> el estado de la conversación, contexto y ruta de flujo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Enrutador de herramientas (TR):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decide</w:t>
      </w:r>
      <w:r w:rsidDel="00000000" w:rsidR="00000000" w:rsidRPr="00000000">
        <w:rPr>
          <w:sz w:val="24"/>
          <w:szCs w:val="24"/>
          <w:rtl w:val="0"/>
        </w:rPr>
        <w:t xml:space="preserve"> si invocar Apis(reservas,consultas, cambios de vuelo), o consultar a la base de conocimientos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bases de conocimientos (LB):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Proporcionar </w:t>
      </w:r>
      <w:r w:rsidDel="00000000" w:rsidR="00000000" w:rsidRPr="00000000">
        <w:rPr>
          <w:sz w:val="24"/>
          <w:szCs w:val="24"/>
          <w:rtl w:val="0"/>
        </w:rPr>
        <w:t xml:space="preserve">información valiosa ya sea  documentación, políticas, datos estáticos etc.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Sistemas legados y Apis (LS):</w:t>
      </w:r>
      <w:r w:rsidDel="00000000" w:rsidR="00000000" w:rsidRPr="00000000">
        <w:rPr>
          <w:sz w:val="24"/>
          <w:szCs w:val="24"/>
          <w:rtl w:val="0"/>
        </w:rPr>
        <w:t xml:space="preserve"> Endpoint de reservas u otro, CRM,seguimiento de vuelos y demás.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Monitoreo y analitica:</w:t>
      </w:r>
      <w:r w:rsidDel="00000000" w:rsidR="00000000" w:rsidRPr="00000000">
        <w:rPr>
          <w:sz w:val="24"/>
          <w:szCs w:val="24"/>
          <w:rtl w:val="0"/>
        </w:rPr>
        <w:t xml:space="preserve"> Registro de métricas, latencias, proporción de aciertos.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Entrenamiento y Feedback (ML): </w:t>
      </w:r>
      <w:r w:rsidDel="00000000" w:rsidR="00000000" w:rsidRPr="00000000">
        <w:rPr>
          <w:sz w:val="24"/>
          <w:szCs w:val="24"/>
          <w:rtl w:val="0"/>
        </w:rPr>
        <w:t xml:space="preserve">Retroalimentación de modelos con datos reales y correcciones manuales.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Manejo de intenciones clave y desafíos conversacionales  </w:t>
      </w:r>
    </w:p>
    <w:p w:rsidR="00000000" w:rsidDel="00000000" w:rsidP="00000000" w:rsidRDefault="00000000" w:rsidRPr="00000000" w14:paraId="0000000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Intenciones críticas: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 Cambiar de vuelo 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Consultar el estado de vuelo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ind w:left="720" w:hanging="360"/>
        <w:jc w:val="both"/>
        <w:rPr>
          <w:b w:val="1"/>
          <w:color w:val="000000"/>
          <w:sz w:val="26"/>
          <w:szCs w:val="26"/>
        </w:rPr>
      </w:pPr>
      <w:bookmarkStart w:colFirst="0" w:colLast="0" w:name="_xoe737u1qmz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Flujo Conversacional: "Cambiar Vuelo"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Camino Exitoso:</w:t>
        <w:br w:type="textWrapping"/>
        <w:t xml:space="preserve">Usuario</w:t>
      </w:r>
      <w:r w:rsidDel="00000000" w:rsidR="00000000" w:rsidRPr="00000000">
        <w:rPr>
          <w:sz w:val="24"/>
          <w:szCs w:val="24"/>
          <w:rtl w:val="0"/>
        </w:rPr>
        <w:t xml:space="preserve">: "Quiero cambiar mi vuelo del 10 de agosto a mediodía."</w:t>
        <w:br w:type="textWrapping"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Camino del bot en el diagrama: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Usuario → Interfaz de Chat → Módulo NLU (detecta intención: cambiar vuelo, extrae fecha original) → Gestor de Diálogo (inicia flujo de cambio) → Interfaz de Chat.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Bot:</w:t>
      </w:r>
      <w:r w:rsidDel="00000000" w:rsidR="00000000" w:rsidRPr="00000000">
        <w:rPr>
          <w:sz w:val="24"/>
          <w:szCs w:val="24"/>
          <w:rtl w:val="0"/>
        </w:rPr>
        <w:t xml:space="preserve"> "Claro, por favor proporcione su número de reserva."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Usuario:</w:t>
      </w:r>
      <w:r w:rsidDel="00000000" w:rsidR="00000000" w:rsidRPr="00000000">
        <w:rPr>
          <w:sz w:val="24"/>
          <w:szCs w:val="24"/>
          <w:rtl w:val="0"/>
        </w:rPr>
        <w:t xml:space="preserve"> "ABC123"</w:t>
        <w:br w:type="textWrapping"/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Camino del bot: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Usuario → Interfaz de Chat → Módulo NLU (interpreta número de reserva) → Gestor de Diálogo → Enrutador de Herramientas → Sistemas Legados &amp; APIs (busca y valida la reserva) → Enrutador de Herramientas → Gestor de Diálogo → Interfaz de Chat.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Bot:</w:t>
      </w:r>
      <w:r w:rsidDel="00000000" w:rsidR="00000000" w:rsidRPr="00000000">
        <w:rPr>
          <w:sz w:val="24"/>
          <w:szCs w:val="24"/>
          <w:rtl w:val="0"/>
        </w:rPr>
        <w:t xml:space="preserve"> "He encontrado su reserva para el 10/08 a las 12:00. ¿A qué nuevo horario desea cambiar?"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Usuario:</w:t>
      </w:r>
      <w:r w:rsidDel="00000000" w:rsidR="00000000" w:rsidRPr="00000000">
        <w:rPr>
          <w:sz w:val="24"/>
          <w:szCs w:val="24"/>
          <w:rtl w:val="0"/>
        </w:rPr>
        <w:t xml:space="preserve"> "Al 11 de agosto a las 14:00."</w:t>
        <w:br w:type="textWrapping"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Camino del bot: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Interfaz de Chat → Módulo NLU (extrae nueva fecha y hora) → Gestor de Diálogo → Enrutador de Herramientas → Sistemas Legados &amp; APIs (consulta disponibilidad y calcula diferencia de tarifa) → Enrutador de Herramientas → Gestor de Diálogo → Interfaz de Chat.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Bot:</w:t>
      </w:r>
      <w:r w:rsidDel="00000000" w:rsidR="00000000" w:rsidRPr="00000000">
        <w:rPr>
          <w:sz w:val="24"/>
          <w:szCs w:val="24"/>
          <w:rtl w:val="0"/>
        </w:rPr>
        <w:t xml:space="preserve"> "Confirmando cambio: vuelo al 11/08 a las 14:00. La diferencia de tarifa es de $50. ¿Desea proceder?"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Usuario:</w:t>
      </w:r>
      <w:r w:rsidDel="00000000" w:rsidR="00000000" w:rsidRPr="00000000">
        <w:rPr>
          <w:sz w:val="24"/>
          <w:szCs w:val="24"/>
          <w:rtl w:val="0"/>
        </w:rPr>
        <w:t xml:space="preserve"> "Sí, confirmar."</w:t>
        <w:br w:type="textWrapping"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Camino del bot: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Interfaz de Chat → Módulo NLU (confirmación) → Gestor de Diálogo → Enrutador de Herramientas → Sistemas Legados &amp; APIs (aplica el cambio y actualiza la reserva) → Enrutador de Herramientas → Gestor de Diálogo → Interfaz de Chat.</w:t>
        <w:br w:type="textWrapping"/>
        <w:t xml:space="preserve">Bot: "¡Listo! Su vuelo ha sido reprogramado. Recibirá un correo de confirmación."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Camino con Aclaración/Error:</w:t>
        <w:br w:type="textWrapping"/>
        <w:t xml:space="preserve">Usuario: </w:t>
      </w:r>
      <w:r w:rsidDel="00000000" w:rsidR="00000000" w:rsidRPr="00000000">
        <w:rPr>
          <w:sz w:val="24"/>
          <w:szCs w:val="24"/>
          <w:rtl w:val="0"/>
        </w:rPr>
        <w:t xml:space="preserve">"Quiero cambiar mi vuelo."</w:t>
        <w:br w:type="textWrapping"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Camino del bot: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Usuario → Interfaz de Chat → Módulo NLU (intención identificada pero falta dato de fecha) → Gestor de Diálogo → Gestor de Fallback/Clarificación (detecta ambigüedad) → Interfaz de Chat.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Bot:</w:t>
      </w:r>
      <w:r w:rsidDel="00000000" w:rsidR="00000000" w:rsidRPr="00000000">
        <w:rPr>
          <w:sz w:val="24"/>
          <w:szCs w:val="24"/>
          <w:rtl w:val="0"/>
        </w:rPr>
        <w:t xml:space="preserve"> "Claro, ¿podría indicarme la fecha original de su vuelo?"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Usuario:</w:t>
      </w:r>
      <w:r w:rsidDel="00000000" w:rsidR="00000000" w:rsidRPr="00000000">
        <w:rPr>
          <w:sz w:val="24"/>
          <w:szCs w:val="24"/>
          <w:rtl w:val="0"/>
        </w:rPr>
        <w:t xml:space="preserve"> "No recuerdo la fecha exacta."</w:t>
        <w:br w:type="textWrapping"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Camino del bot: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Interfaz de Chat → Módulo NLU (falta de dato de fecha) → Gestor de Fallback/Clarificación (decide preguntar por mes o número de reserva) → Interfaz de Chat.</w:t>
        <w:br w:type="textWrapping"/>
        <w:t xml:space="preserve">Bot: "No hay problema. ¿Recuerda al menos el mes o el número de reserva?"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Usuario: </w:t>
      </w:r>
      <w:r w:rsidDel="00000000" w:rsidR="00000000" w:rsidRPr="00000000">
        <w:rPr>
          <w:sz w:val="24"/>
          <w:szCs w:val="24"/>
          <w:rtl w:val="0"/>
        </w:rPr>
        <w:t xml:space="preserve">"Es en septiembre."</w:t>
        <w:br w:type="textWrapping"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Camino del bot: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Interfaz de Chat → Módulo NLU (extrae mes) → Gestor de Fallback/Clarificación → Gestor de Diálogo → Interfaz de Chat.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Bot:</w:t>
      </w:r>
      <w:r w:rsidDel="00000000" w:rsidR="00000000" w:rsidRPr="00000000">
        <w:rPr>
          <w:sz w:val="24"/>
          <w:szCs w:val="24"/>
          <w:rtl w:val="0"/>
        </w:rPr>
        <w:t xml:space="preserve"> "Entendido. Por favor, proporcione su número de reserva para buscar los vuelos en septiembre."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Usuario:</w:t>
      </w:r>
      <w:r w:rsidDel="00000000" w:rsidR="00000000" w:rsidRPr="00000000">
        <w:rPr>
          <w:sz w:val="24"/>
          <w:szCs w:val="24"/>
          <w:rtl w:val="0"/>
        </w:rPr>
        <w:t xml:space="preserve"> "DEF456"</w:t>
        <w:br w:type="textWrapping"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Camino del bot: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Interfaz de Chat → Módulo NLU (interpreta número de reserva) → Gestor de Diálogo → Enrutador de Herramientas → Sistemas Legados &amp; APIs (busca la reserva) → Enrutador de Herramientas → Gestor de Diálogo → Interfaz de Chat.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Bot:</w:t>
      </w:r>
      <w:r w:rsidDel="00000000" w:rsidR="00000000" w:rsidRPr="00000000">
        <w:rPr>
          <w:sz w:val="24"/>
          <w:szCs w:val="24"/>
          <w:rtl w:val="0"/>
        </w:rPr>
        <w:t xml:space="preserve"> "Encontré su reserva para el 15/09 a las 10:00. ¿A qué fecha y hora desea cambiar?"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Desafío Conversacional: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Desambiguación de fechas:</w:t>
      </w:r>
      <w:r w:rsidDel="00000000" w:rsidR="00000000" w:rsidRPr="00000000">
        <w:rPr>
          <w:sz w:val="24"/>
          <w:szCs w:val="24"/>
          <w:rtl w:val="0"/>
        </w:rPr>
        <w:t xml:space="preserve"> Los usuarios pueden dar referencias imprecisas ("en septiembre", "a mediodía") u olvidar datos clave.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Mitigación:</w:t>
      </w:r>
      <w:r w:rsidDel="00000000" w:rsidR="00000000" w:rsidRPr="00000000">
        <w:rPr>
          <w:sz w:val="24"/>
          <w:szCs w:val="24"/>
          <w:rtl w:val="0"/>
        </w:rPr>
        <w:t xml:space="preserve">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Gestor de Fallback / Clarificación</w:t>
      </w:r>
      <w:r w:rsidDel="00000000" w:rsidR="00000000" w:rsidRPr="00000000">
        <w:rPr>
          <w:sz w:val="24"/>
          <w:szCs w:val="24"/>
          <w:rtl w:val="0"/>
        </w:rPr>
        <w:t xml:space="preserve"> detecta falta de información o ambigüedad y activa preguntas específicas usando modelos de resolución temporal como Duckling y plantillas de re-prompting. Si hay errores del sistema (por ejemplo, APIs caídas o reservas no encontradas), el módulo de fallback muestra mensajes amigables con opciones alternativas (ej.: "No pude encontrar su reserva. ¿Desea intentarlo de nuevo o hablar con un agente?") y aplica reintentos con backoff exponencial.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jc w:val="both"/>
        <w:rPr>
          <w:b w:val="1"/>
          <w:sz w:val="24"/>
          <w:szCs w:val="24"/>
        </w:rPr>
      </w:pPr>
      <w:bookmarkStart w:colFirst="0" w:colLast="0" w:name="_ex5c68mh18sw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3. Estrategia de Evolución y Escalabilidad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Microservicios y Contenedores:</w:t>
      </w:r>
      <w:r w:rsidDel="00000000" w:rsidR="00000000" w:rsidRPr="00000000">
        <w:rPr>
          <w:sz w:val="24"/>
          <w:szCs w:val="24"/>
          <w:rtl w:val="0"/>
        </w:rPr>
        <w:t xml:space="preserve"> Desplegar cada componente (NLU, DM, TR, conectores API) en servicios independientes con Kubernetes.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Escalado Automático:</w:t>
      </w:r>
      <w:r w:rsidDel="00000000" w:rsidR="00000000" w:rsidRPr="00000000">
        <w:rPr>
          <w:sz w:val="24"/>
          <w:szCs w:val="24"/>
          <w:rtl w:val="0"/>
        </w:rPr>
        <w:t xml:space="preserve"> Configurar HPA basado en métricas de latencia y concurrencia.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Versionado de Modelos:</w:t>
      </w:r>
      <w:r w:rsidDel="00000000" w:rsidR="00000000" w:rsidRPr="00000000">
        <w:rPr>
          <w:sz w:val="24"/>
          <w:szCs w:val="24"/>
          <w:rtl w:val="0"/>
        </w:rPr>
        <w:t xml:space="preserve"> Etiquetado de versiones de NLU/Modelos ML con CI/CD y A/B testing.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Pipelines de Datos:</w:t>
      </w:r>
      <w:r w:rsidDel="00000000" w:rsidR="00000000" w:rsidRPr="00000000">
        <w:rPr>
          <w:sz w:val="24"/>
          <w:szCs w:val="24"/>
          <w:rtl w:val="0"/>
        </w:rPr>
        <w:t xml:space="preserve"> Ingesta y limpieza de logs de conversación, feedback de usuario y métricas, integrados en Data Lake para retraining.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Integración de Nuevas Fuentes:</w:t>
      </w:r>
      <w:r w:rsidDel="00000000" w:rsidR="00000000" w:rsidRPr="00000000">
        <w:rPr>
          <w:sz w:val="24"/>
          <w:szCs w:val="24"/>
          <w:rtl w:val="0"/>
        </w:rPr>
        <w:t xml:space="preserve"> Plugins para añadir nuevas bases de conocimiento o APIs (e.g., notificaciones SMS, integraciones GDS).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Feedback Loop:</w:t>
      </w:r>
      <w:r w:rsidDel="00000000" w:rsidR="00000000" w:rsidRPr="00000000">
        <w:rPr>
          <w:sz w:val="24"/>
          <w:szCs w:val="24"/>
          <w:rtl w:val="0"/>
        </w:rPr>
        <w:t xml:space="preserve"> Interfaz de revisión humana para editar respuestas y etiquetar datos, realimentando ML.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Creado e investigado por Brayan Cardona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Medellín, Colombia – Agosto 2025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