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D94E" w14:textId="555EFCA4" w:rsidR="003C4CB3" w:rsidRDefault="00C52227">
      <w:pPr>
        <w:rPr>
          <w:b/>
          <w:bCs/>
          <w:sz w:val="32"/>
          <w:szCs w:val="32"/>
        </w:rPr>
      </w:pPr>
      <w:r w:rsidRPr="00C52227">
        <w:rPr>
          <w:b/>
          <w:bCs/>
          <w:sz w:val="32"/>
          <w:szCs w:val="32"/>
        </w:rPr>
        <w:t>Casi d’uso</w:t>
      </w:r>
    </w:p>
    <w:p w14:paraId="380F064E" w14:textId="72A9D72F" w:rsidR="00C52227" w:rsidRDefault="00C52227">
      <w:r>
        <w:t xml:space="preserve">Giocatori di tutto il mondo di </w:t>
      </w:r>
      <w:proofErr w:type="spellStart"/>
      <w:r>
        <w:t>D</w:t>
      </w:r>
      <w:r w:rsidRPr="00C52227">
        <w:t>ungeons</w:t>
      </w:r>
      <w:proofErr w:type="spellEnd"/>
      <w:r w:rsidRPr="00C52227">
        <w:t xml:space="preserve"> and </w:t>
      </w:r>
      <w:r>
        <w:t>D</w:t>
      </w:r>
      <w:r w:rsidRPr="00C52227">
        <w:t>ragons</w:t>
      </w:r>
      <w:r w:rsidR="00A72D3A">
        <w:t xml:space="preserve"> hanno un impellente bisogno d</w:t>
      </w:r>
      <w:r w:rsidR="008E1B8A">
        <w:t xml:space="preserve">i creare </w:t>
      </w:r>
      <w:r w:rsidR="00164A92">
        <w:t xml:space="preserve">personaggi immaginari </w:t>
      </w:r>
      <w:r w:rsidR="00F918CD">
        <w:t xml:space="preserve">per ogni livello </w:t>
      </w:r>
      <w:r w:rsidR="009328FE">
        <w:t>randomizzati in base al numero che uscirà tirando dei dadi.</w:t>
      </w:r>
      <w:r w:rsidR="005F0896">
        <w:t xml:space="preserve"> Il nostro</w:t>
      </w:r>
      <w:r w:rsidR="009328FE">
        <w:t xml:space="preserve"> </w:t>
      </w:r>
      <w:r w:rsidR="005F0896">
        <w:t xml:space="preserve">sito permette ai giocatori </w:t>
      </w:r>
      <w:r w:rsidR="006249CB">
        <w:t xml:space="preserve">di creare </w:t>
      </w:r>
      <w:r w:rsidR="006F19E4">
        <w:t xml:space="preserve">personaggi in base a vari </w:t>
      </w:r>
      <w:r w:rsidR="00FC1377">
        <w:t>parametri inseriti.</w:t>
      </w:r>
    </w:p>
    <w:tbl>
      <w:tblPr>
        <w:tblStyle w:val="Grigliatabella"/>
        <w:tblW w:w="9542" w:type="dxa"/>
        <w:tblInd w:w="357" w:type="dxa"/>
        <w:tblLook w:val="04A0" w:firstRow="1" w:lastRow="0" w:firstColumn="1" w:lastColumn="0" w:noHBand="0" w:noVBand="1"/>
      </w:tblPr>
      <w:tblGrid>
        <w:gridCol w:w="9542"/>
      </w:tblGrid>
      <w:tr w:rsidR="00421DE7" w14:paraId="66B86CF7" w14:textId="77777777" w:rsidTr="00AF4EDA">
        <w:trPr>
          <w:trHeight w:val="505"/>
        </w:trPr>
        <w:tc>
          <w:tcPr>
            <w:tcW w:w="9542" w:type="dxa"/>
          </w:tcPr>
          <w:p w14:paraId="55B6F3EB" w14:textId="444F1553" w:rsidR="00421DE7" w:rsidRPr="00421DE7" w:rsidRDefault="00421DE7" w:rsidP="00421DE7">
            <w:pPr>
              <w:rPr>
                <w:b/>
                <w:bCs/>
                <w:sz w:val="32"/>
                <w:szCs w:val="32"/>
              </w:rPr>
            </w:pPr>
            <w:r w:rsidRPr="00C52227">
              <w:rPr>
                <w:b/>
                <w:bCs/>
                <w:sz w:val="32"/>
                <w:szCs w:val="32"/>
              </w:rPr>
              <w:t>Cas</w:t>
            </w:r>
            <w:r w:rsidR="00F02966">
              <w:rPr>
                <w:b/>
                <w:bCs/>
                <w:sz w:val="32"/>
                <w:szCs w:val="32"/>
              </w:rPr>
              <w:t>o</w:t>
            </w:r>
            <w:r w:rsidRPr="00C52227">
              <w:rPr>
                <w:b/>
                <w:bCs/>
                <w:sz w:val="32"/>
                <w:szCs w:val="32"/>
              </w:rPr>
              <w:t xml:space="preserve"> d’uso</w:t>
            </w:r>
            <w:r w:rsidR="00DB6621">
              <w:rPr>
                <w:b/>
                <w:bCs/>
                <w:sz w:val="32"/>
                <w:szCs w:val="32"/>
              </w:rPr>
              <w:t>: Genera personaggio</w:t>
            </w:r>
          </w:p>
        </w:tc>
      </w:tr>
      <w:tr w:rsidR="00421DE7" w14:paraId="462C40FC" w14:textId="77777777" w:rsidTr="00AF4EDA">
        <w:trPr>
          <w:trHeight w:val="361"/>
        </w:trPr>
        <w:tc>
          <w:tcPr>
            <w:tcW w:w="9542" w:type="dxa"/>
          </w:tcPr>
          <w:p w14:paraId="4C391D77" w14:textId="25AC8345" w:rsidR="00421DE7" w:rsidRPr="00F02966" w:rsidRDefault="00F02966" w:rsidP="00421DE7">
            <w:pPr>
              <w:rPr>
                <w:b/>
                <w:bCs/>
              </w:rPr>
            </w:pPr>
            <w:r w:rsidRPr="00F02966">
              <w:rPr>
                <w:b/>
                <w:bCs/>
              </w:rPr>
              <w:t xml:space="preserve">ID: </w:t>
            </w:r>
            <w:proofErr w:type="spellStart"/>
            <w:r w:rsidR="00E91F21" w:rsidRPr="00E91F21">
              <w:t>UC_GeneraPersonaggio</w:t>
            </w:r>
            <w:proofErr w:type="spellEnd"/>
          </w:p>
        </w:tc>
      </w:tr>
      <w:tr w:rsidR="00421DE7" w14:paraId="061B1600" w14:textId="77777777" w:rsidTr="00AF4EDA">
        <w:trPr>
          <w:trHeight w:val="342"/>
        </w:trPr>
        <w:tc>
          <w:tcPr>
            <w:tcW w:w="9542" w:type="dxa"/>
          </w:tcPr>
          <w:p w14:paraId="2AC5ECD3" w14:textId="0926EC52" w:rsidR="00421DE7" w:rsidRPr="00F02966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Attori:</w:t>
            </w:r>
            <w:r w:rsidR="00E91F21">
              <w:rPr>
                <w:b/>
                <w:bCs/>
              </w:rPr>
              <w:t xml:space="preserve"> </w:t>
            </w:r>
            <w:r w:rsidR="00E605C1" w:rsidRPr="00E605C1">
              <w:t>Personaggio</w:t>
            </w:r>
          </w:p>
        </w:tc>
      </w:tr>
      <w:tr w:rsidR="00421DE7" w14:paraId="0501704F" w14:textId="77777777" w:rsidTr="00AF4EDA">
        <w:trPr>
          <w:trHeight w:val="1103"/>
        </w:trPr>
        <w:tc>
          <w:tcPr>
            <w:tcW w:w="9542" w:type="dxa"/>
          </w:tcPr>
          <w:p w14:paraId="2EBF67E6" w14:textId="54F2538C" w:rsidR="00421DE7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2E25EF55" w14:textId="77777777" w:rsidR="008D0874" w:rsidRPr="00E605C1" w:rsidRDefault="00E605C1" w:rsidP="008D0874">
            <w:pPr>
              <w:pStyle w:val="Paragrafoelenco"/>
              <w:numPr>
                <w:ilvl w:val="0"/>
                <w:numId w:val="1"/>
              </w:numPr>
            </w:pPr>
            <w:r w:rsidRPr="00E605C1">
              <w:t>Il sito è aperto</w:t>
            </w:r>
          </w:p>
          <w:p w14:paraId="5827AC14" w14:textId="65C96703" w:rsidR="00E605C1" w:rsidRPr="008D0874" w:rsidRDefault="00E605C1" w:rsidP="008D0874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>
              <w:t>Sono stati inseriti gli argomenti necessari per la generazione (</w:t>
            </w:r>
            <w:r w:rsidR="00480FC3">
              <w:t xml:space="preserve">razza, sesso </w:t>
            </w:r>
            <w:proofErr w:type="spellStart"/>
            <w:r w:rsidR="00480FC3">
              <w:t>etc</w:t>
            </w:r>
            <w:proofErr w:type="spellEnd"/>
            <w:r w:rsidR="00480FC3">
              <w:t>…</w:t>
            </w:r>
            <w:r>
              <w:t>)</w:t>
            </w:r>
          </w:p>
        </w:tc>
      </w:tr>
      <w:tr w:rsidR="00421DE7" w14:paraId="23B27463" w14:textId="77777777" w:rsidTr="00AF4EDA">
        <w:trPr>
          <w:trHeight w:val="1428"/>
        </w:trPr>
        <w:tc>
          <w:tcPr>
            <w:tcW w:w="9542" w:type="dxa"/>
          </w:tcPr>
          <w:p w14:paraId="01766C97" w14:textId="6F5372F2" w:rsidR="00421DE7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Sequenza aventi:</w:t>
            </w:r>
          </w:p>
          <w:p w14:paraId="5D605C61" w14:textId="77777777" w:rsidR="008D0874" w:rsidRPr="00D25013" w:rsidRDefault="00480FC3" w:rsidP="008D0874">
            <w:pPr>
              <w:pStyle w:val="Paragrafoelenco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Il caso d’uso inizia con </w:t>
            </w:r>
            <w:r w:rsidR="00D25013">
              <w:t>la compilazione dei campi necessari</w:t>
            </w:r>
          </w:p>
          <w:p w14:paraId="22EFF1F6" w14:textId="77777777" w:rsidR="00D25013" w:rsidRDefault="00D86A52" w:rsidP="008D0874">
            <w:pPr>
              <w:pStyle w:val="Paragrafoelenco"/>
              <w:numPr>
                <w:ilvl w:val="0"/>
                <w:numId w:val="2"/>
              </w:numPr>
            </w:pPr>
            <w:r w:rsidRPr="00D86A52">
              <w:t xml:space="preserve">Il </w:t>
            </w:r>
            <w:r>
              <w:t xml:space="preserve">sistema genera un personaggio dai dati </w:t>
            </w:r>
            <w:r w:rsidR="009C2427">
              <w:t>letti</w:t>
            </w:r>
          </w:p>
          <w:p w14:paraId="233E2F8A" w14:textId="2FF06550" w:rsidR="009C2427" w:rsidRPr="00D86A52" w:rsidRDefault="009C2427" w:rsidP="008D0874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genera un </w:t>
            </w:r>
            <w:proofErr w:type="spellStart"/>
            <w:r w:rsidR="00AF4EDA">
              <w:t>QR</w:t>
            </w:r>
            <w:r>
              <w:t>code</w:t>
            </w:r>
            <w:proofErr w:type="spellEnd"/>
            <w:r>
              <w:t xml:space="preserve"> che contiene i dati necessari</w:t>
            </w:r>
          </w:p>
        </w:tc>
      </w:tr>
      <w:tr w:rsidR="00421DE7" w14:paraId="5E9A09AF" w14:textId="77777777" w:rsidTr="00AF4EDA">
        <w:trPr>
          <w:trHeight w:val="704"/>
        </w:trPr>
        <w:tc>
          <w:tcPr>
            <w:tcW w:w="9542" w:type="dxa"/>
          </w:tcPr>
          <w:p w14:paraId="11C6A783" w14:textId="394F92DF" w:rsidR="00421DE7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Sequenz</w:t>
            </w:r>
            <w:r w:rsidR="008D0874">
              <w:rPr>
                <w:b/>
                <w:bCs/>
              </w:rPr>
              <w:t>e alternative</w:t>
            </w:r>
            <w:r w:rsidR="00AF4EDA">
              <w:rPr>
                <w:b/>
                <w:bCs/>
              </w:rPr>
              <w:t>:</w:t>
            </w:r>
          </w:p>
          <w:p w14:paraId="15803D6A" w14:textId="77777777" w:rsidR="008D0874" w:rsidRPr="00037F6A" w:rsidRDefault="006B29AD" w:rsidP="006B29AD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L’utente </w:t>
            </w:r>
            <w:r w:rsidR="00AF4EDA">
              <w:t>riceverà un messaggio di errore in caso i dati non siano corretti</w:t>
            </w:r>
          </w:p>
          <w:p w14:paraId="1027B6BC" w14:textId="0F2F689B" w:rsidR="00037F6A" w:rsidRPr="006B29AD" w:rsidRDefault="00037F6A" w:rsidP="006B29AD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t>I dati non vengono generati correttamente</w:t>
            </w:r>
          </w:p>
        </w:tc>
      </w:tr>
      <w:tr w:rsidR="00421DE7" w14:paraId="7F8DBFF2" w14:textId="77777777" w:rsidTr="00AF4EDA">
        <w:trPr>
          <w:trHeight w:val="722"/>
        </w:trPr>
        <w:tc>
          <w:tcPr>
            <w:tcW w:w="9542" w:type="dxa"/>
          </w:tcPr>
          <w:p w14:paraId="60380D3B" w14:textId="12EED29C" w:rsidR="00421DE7" w:rsidRDefault="00AF4EDA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condizioni</w:t>
            </w:r>
            <w:r w:rsidR="00A74D0A">
              <w:rPr>
                <w:b/>
                <w:bCs/>
              </w:rPr>
              <w:t>:</w:t>
            </w:r>
          </w:p>
          <w:p w14:paraId="5672720A" w14:textId="2B628EE6" w:rsidR="00A74D0A" w:rsidRPr="00AF4EDA" w:rsidRDefault="00AF4EDA" w:rsidP="00A74D0A">
            <w:pPr>
              <w:pStyle w:val="Paragrafoelenco"/>
              <w:numPr>
                <w:ilvl w:val="0"/>
                <w:numId w:val="1"/>
              </w:numPr>
            </w:pPr>
            <w:r w:rsidRPr="00AF4EDA">
              <w:t xml:space="preserve">La </w:t>
            </w:r>
            <w:r>
              <w:t>generazione è avvenuta con successo</w:t>
            </w:r>
            <w:r w:rsidR="00955E6C">
              <w:t xml:space="preserve"> e viene </w:t>
            </w:r>
            <w:r w:rsidR="0000687D">
              <w:t>visualizzata</w:t>
            </w:r>
          </w:p>
        </w:tc>
      </w:tr>
    </w:tbl>
    <w:p w14:paraId="0ABACF06" w14:textId="1DC264F1" w:rsidR="009A4E2C" w:rsidRDefault="009A4E2C"/>
    <w:p w14:paraId="06A43FDA" w14:textId="45A728B3" w:rsidR="00253F2A" w:rsidRDefault="00BF2DE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274783" wp14:editId="659F2EE6">
            <wp:simplePos x="0" y="0"/>
            <wp:positionH relativeFrom="column">
              <wp:posOffset>417077</wp:posOffset>
            </wp:positionH>
            <wp:positionV relativeFrom="paragraph">
              <wp:posOffset>275900</wp:posOffset>
            </wp:positionV>
            <wp:extent cx="4050665" cy="405066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02F" w:rsidRPr="00253F2A">
        <w:rPr>
          <w:b/>
          <w:bCs/>
          <w:sz w:val="32"/>
          <w:szCs w:val="32"/>
        </w:rPr>
        <w:t>Protocollo c</w:t>
      </w:r>
      <w:r w:rsidR="0001002F" w:rsidRPr="00253F2A">
        <w:rPr>
          <w:b/>
          <w:bCs/>
          <w:sz w:val="32"/>
          <w:szCs w:val="32"/>
        </w:rPr>
        <w:t>aso d’uso: Genera personaggio</w:t>
      </w:r>
    </w:p>
    <w:sectPr w:rsidR="00253F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3239"/>
    <w:multiLevelType w:val="hybridMultilevel"/>
    <w:tmpl w:val="C6B6E94A"/>
    <w:lvl w:ilvl="0" w:tplc="1B8E8616">
      <w:start w:val="1"/>
      <w:numFmt w:val="decimal"/>
      <w:lvlText w:val="%1."/>
      <w:lvlJc w:val="left"/>
      <w:pPr>
        <w:ind w:left="1128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56373D13"/>
    <w:multiLevelType w:val="hybridMultilevel"/>
    <w:tmpl w:val="1A70B1C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B4F367D"/>
    <w:multiLevelType w:val="hybridMultilevel"/>
    <w:tmpl w:val="D6DA1A1C"/>
    <w:lvl w:ilvl="0" w:tplc="1B8E8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44F75"/>
    <w:multiLevelType w:val="hybridMultilevel"/>
    <w:tmpl w:val="3A3A4CF2"/>
    <w:lvl w:ilvl="0" w:tplc="C22475CC">
      <w:start w:val="1"/>
      <w:numFmt w:val="decimal"/>
      <w:lvlText w:val="%1."/>
      <w:lvlJc w:val="left"/>
      <w:pPr>
        <w:ind w:left="1077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756633504">
    <w:abstractNumId w:val="1"/>
  </w:num>
  <w:num w:numId="2" w16cid:durableId="318577444">
    <w:abstractNumId w:val="3"/>
  </w:num>
  <w:num w:numId="3" w16cid:durableId="1773620597">
    <w:abstractNumId w:val="2"/>
  </w:num>
  <w:num w:numId="4" w16cid:durableId="124957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27"/>
    <w:rsid w:val="0000687D"/>
    <w:rsid w:val="0001002F"/>
    <w:rsid w:val="00037F6A"/>
    <w:rsid w:val="00164A92"/>
    <w:rsid w:val="001D0041"/>
    <w:rsid w:val="00231E5A"/>
    <w:rsid w:val="00253F2A"/>
    <w:rsid w:val="00253F98"/>
    <w:rsid w:val="00284AA7"/>
    <w:rsid w:val="003C4CB3"/>
    <w:rsid w:val="00421DE7"/>
    <w:rsid w:val="00480FC3"/>
    <w:rsid w:val="005036B2"/>
    <w:rsid w:val="005F0896"/>
    <w:rsid w:val="006249CB"/>
    <w:rsid w:val="006B29AD"/>
    <w:rsid w:val="006F19E4"/>
    <w:rsid w:val="008D0874"/>
    <w:rsid w:val="008E1B8A"/>
    <w:rsid w:val="009328FE"/>
    <w:rsid w:val="00955E6C"/>
    <w:rsid w:val="009A4E2C"/>
    <w:rsid w:val="009C2427"/>
    <w:rsid w:val="00A72D3A"/>
    <w:rsid w:val="00A74D0A"/>
    <w:rsid w:val="00AF4EDA"/>
    <w:rsid w:val="00BF2DE2"/>
    <w:rsid w:val="00C52227"/>
    <w:rsid w:val="00CE6ACF"/>
    <w:rsid w:val="00D25013"/>
    <w:rsid w:val="00D86A52"/>
    <w:rsid w:val="00DB6621"/>
    <w:rsid w:val="00E605C1"/>
    <w:rsid w:val="00E91F21"/>
    <w:rsid w:val="00F02966"/>
    <w:rsid w:val="00F918CD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7BBE"/>
  <w15:chartTrackingRefBased/>
  <w15:docId w15:val="{194DCBC2-128C-4763-93A4-8EDF7F4A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line="257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36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D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beccalli</dc:creator>
  <cp:keywords/>
  <dc:description/>
  <cp:lastModifiedBy>luca beccalli</cp:lastModifiedBy>
  <cp:revision>36</cp:revision>
  <dcterms:created xsi:type="dcterms:W3CDTF">2022-11-25T14:51:00Z</dcterms:created>
  <dcterms:modified xsi:type="dcterms:W3CDTF">2022-11-25T15:59:00Z</dcterms:modified>
</cp:coreProperties>
</file>