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Course Title: Music Marketing 101</w:t>
      </w:r>
    </w:p>
    <w:p>
      <w:r>
        <w:t xml:space="preserve">Description: A beginner-friendly course on marketing your music like a pro.</w:t>
      </w:r>
    </w:p>
    <w:p>
      <w:r>
        <w:t xml:space="preserve">Level: Beginner</w:t>
      </w:r>
    </w:p>
    <w:p/>
    <w:p>
      <w:r>
        <w:t xml:space="preserve">Module 1: Branding Basics</w:t>
      </w:r>
    </w:p>
    <w:p>
      <w:r>
        <w:t xml:space="preserve">Topic 1: What Is a Brand?</w:t>
      </w:r>
    </w:p>
    <w:p>
      <w:r>
        <w:t xml:space="preserve">Your brand is the promise fans feel before they hit play. It is your story, look, and tone, kept consistent across every platform.</w:t>
      </w:r>
    </w:p>
    <w:p/>
    <w:p>
      <w:r>
        <w:t xml:space="preserve">Q1: What are the three pillars of an artist brand?</w:t>
      </w:r>
    </w:p>
    <w:p>
      <w:r>
        <w:t xml:space="preserve">A. Identity, Aesthetic, Voice</w:t>
      </w:r>
    </w:p>
    <w:p>
      <w:r>
        <w:t xml:space="preserve">B. Money, Fame, Luck</w:t>
      </w:r>
    </w:p>
    <w:p>
      <w:r>
        <w:t xml:space="preserve">C. Tempo, Key, Genre</w:t>
      </w:r>
    </w:p>
    <w:p>
      <w:r>
        <w:t xml:space="preserve">Correct Answer: A</w:t>
      </w:r>
    </w:p>
    <w:p/>
    <w:p>
      <w:r>
        <w:t xml:space="preserve">True or False: A consistent visual grid helps fans recognize you.</w:t>
      </w:r>
    </w:p>
    <w:p>
      <w:r>
        <w:t xml:space="preserve">Answer: True</w:t>
      </w:r>
    </w:p>
    <w:p/>
    <w:p>
      <w:r>
        <w:t xml:space="preserve">Topic 2: Finding Your Aesthetic</w:t>
      </w:r>
    </w:p>
    <w:p>
      <w:r>
        <w:t xml:space="preserve">Pick two or three colors and a font, then apply them everywhere you post.</w:t>
      </w:r>
    </w:p>
    <w:p/>
    <w:p>
      <w:r>
        <w:t xml:space="preserve">Question: Describe your artist aesthetic in two sentences.</w:t>
      </w:r>
    </w:p>
    <w:p>
      <w:r>
        <w:t xml:space="preserve">Answer: A clear, specific two-sentence description of your identity and vibe.</w:t>
      </w:r>
    </w:p>
    <w:p/>
    <w:p>
      <w:r>
        <w:t xml:space="preserve">Module 2: Release Strategy</w:t>
      </w:r>
    </w:p>
    <w:p>
      <w:r>
        <w:t xml:space="preserve">Topic 1: Planning a Release</w:t>
      </w:r>
    </w:p>
    <w:p>
      <w:r>
        <w:t xml:space="preserve">Start about eight weeks out and build momentum toward release day.</w:t>
      </w:r>
    </w:p>
    <w:p/>
    <w:p>
      <w:r>
        <w:t xml:space="preserve">Q1: How many weeks before release should you submit to editorial playlists?</w:t>
      </w:r>
    </w:p>
    <w:p>
      <w:r>
        <w:t xml:space="preserve">A. One week</w:t>
      </w:r>
    </w:p>
    <w:p>
      <w:r>
        <w:t xml:space="preserve">B. Four weeks</w:t>
      </w:r>
    </w:p>
    <w:p>
      <w:r>
        <w:t xml:space="preserve">C. Same day</w:t>
      </w:r>
    </w:p>
    <w:p>
      <w:r>
        <w:t xml:space="preserve">Correct Answer: B</w:t>
      </w:r>
    </w:p>
    <w:sectPr/>
  </w:body>
</w:document>
</file>