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rPr>
          <w:rFonts w:ascii="Arial" w:cs="Arial" w:eastAsia="Arial" w:hAnsi="Arial"/>
          <w:sz w:val="22"/>
          <w:szCs w:val="22"/>
        </w:rPr>
        <w:t xml:space="preserve"> </w:t>
      </w:r>
    </w:p>
    <w:p>
      <w:pPr>
        <w:spacing w:after="80" w:before="0"/>
        <w:jc w:val="center"/>
      </w:pPr>
      <w:r>
        <w:rPr>
          <w:rFonts w:ascii="Arial" w:cs="Arial" w:eastAsia="Arial" w:hAnsi="Arial"/>
          <w:b/>
          <w:bCs/>
          <w:color w:val="1B2A4A"/>
          <w:sz w:val="72"/>
          <w:szCs w:val="72"/>
        </w:rPr>
        <w:t xml:space="preserve">MATTERMOST</w:t>
      </w:r>
    </w:p>
    <w:p>
      <w:pPr>
        <w:spacing w:after="40" w:before="0"/>
        <w:jc w:val="center"/>
      </w:pPr>
      <w:r>
        <w:rPr>
          <w:rFonts w:ascii="Arial" w:cs="Arial" w:eastAsia="Arial" w:hAnsi="Arial"/>
          <w:color w:val="2563EB"/>
          <w:sz w:val="40"/>
          <w:szCs w:val="40"/>
        </w:rPr>
        <w:t xml:space="preserve">On-Premises Deployment Guide</w:t>
      </w:r>
    </w:p>
    <w:p>
      <w:pPr>
        <w:spacing w:after="480" w:before="0"/>
        <w:jc w:val="center"/>
      </w:pPr>
      <w:r>
        <w:rPr>
          <w:rFonts w:ascii="Arial" w:cs="Arial" w:eastAsia="Arial" w:hAnsi="Arial"/>
          <w:i/>
          <w:iCs/>
          <w:color w:val="94A3B8"/>
          <w:sz w:val="28"/>
          <w:szCs w:val="28"/>
        </w:rPr>
        <w:t xml:space="preserve">GitOps Edition</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Borders>
              <w:top w:val="single" w:color="E2E8F0" w:sz="4"/>
              <w:left w:val="single" w:color="E2E8F0" w:sz="4"/>
              <w:bottom w:val="single" w:color="E2E8F0" w:sz="4"/>
              <w:right w:val="single" w:color="E2E8F0" w:sz="4"/>
            </w:tcBorders>
            <w:shd w:fill="1B2A4A" w:val="clear"/>
            <w:tcMar>
              <w:top w:type="dxa" w:w="80"/>
              <w:left w:type="dxa" w:w="160"/>
              <w:bottom w:type="dxa" w:w="80"/>
              <w:right w:type="dxa" w:w="160"/>
            </w:tcMar>
            <w:vAlign w:val="top"/>
          </w:tcPr>
          <w:p>
            <w:pPr>
              <w:spacing w:after="80" w:before="80"/>
            </w:pPr>
            <w:r>
              <w:rPr>
                <w:rFonts w:ascii="Arial" w:cs="Arial" w:eastAsia="Arial" w:hAnsi="Arial"/>
                <w:b/>
                <w:bCs/>
                <w:color w:val="FFFFFF"/>
                <w:sz w:val="20"/>
                <w:szCs w:val="20"/>
              </w:rPr>
              <w:t xml:space="preserve">Stack</w:t>
            </w:r>
          </w:p>
        </w:tc>
        <w:tc>
          <w:tcPr>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vAlign w:val="top"/>
          </w:tcPr>
          <w:p>
            <w:pPr>
              <w:spacing w:after="80" w:before="80"/>
            </w:pPr>
            <w:r>
              <w:rPr>
                <w:rFonts w:ascii="Arial" w:cs="Arial" w:eastAsia="Arial" w:hAnsi="Arial"/>
                <w:sz w:val="20"/>
                <w:szCs w:val="20"/>
              </w:rPr>
              <w:t xml:space="preserve">Kubernetes (kubeadm or kind) + FluxCD v2</w:t>
            </w:r>
          </w:p>
        </w:tc>
      </w:tr>
      <w:tr>
        <w:tc>
          <w:tcPr>
            <w:tcBorders>
              <w:top w:val="single" w:color="E2E8F0" w:sz="4"/>
              <w:left w:val="single" w:color="E2E8F0" w:sz="4"/>
              <w:bottom w:val="single" w:color="E2E8F0" w:sz="4"/>
              <w:right w:val="single" w:color="E2E8F0" w:sz="4"/>
            </w:tcBorders>
            <w:shd w:fill="1B2A4A" w:val="clear"/>
            <w:tcMar>
              <w:top w:type="dxa" w:w="80"/>
              <w:left w:type="dxa" w:w="160"/>
              <w:bottom w:type="dxa" w:w="80"/>
              <w:right w:type="dxa" w:w="160"/>
            </w:tcMar>
            <w:vAlign w:val="top"/>
          </w:tcPr>
          <w:p>
            <w:pPr>
              <w:spacing w:after="80" w:before="80"/>
            </w:pPr>
            <w:r>
              <w:rPr>
                <w:rFonts w:ascii="Arial" w:cs="Arial" w:eastAsia="Arial" w:hAnsi="Arial"/>
                <w:b/>
                <w:bCs/>
                <w:color w:val="FFFFFF"/>
                <w:sz w:val="20"/>
                <w:szCs w:val="20"/>
              </w:rPr>
              <w:t xml:space="preserve">Secrets</w:t>
            </w:r>
          </w:p>
        </w:tc>
        <w:tc>
          <w:tcPr>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vAlign w:val="top"/>
          </w:tcPr>
          <w:p>
            <w:pPr>
              <w:spacing w:after="80" w:before="80"/>
            </w:pPr>
            <w:r>
              <w:rPr>
                <w:rFonts w:ascii="Arial" w:cs="Arial" w:eastAsia="Arial" w:hAnsi="Arial"/>
                <w:sz w:val="20"/>
                <w:szCs w:val="20"/>
              </w:rPr>
              <w:t xml:space="preserve">Bitnami Sealed Secrets</w:t>
            </w:r>
          </w:p>
        </w:tc>
      </w:tr>
      <w:tr>
        <w:tc>
          <w:tcPr>
            <w:tcBorders>
              <w:top w:val="single" w:color="E2E8F0" w:sz="4"/>
              <w:left w:val="single" w:color="E2E8F0" w:sz="4"/>
              <w:bottom w:val="single" w:color="E2E8F0" w:sz="4"/>
              <w:right w:val="single" w:color="E2E8F0" w:sz="4"/>
            </w:tcBorders>
            <w:shd w:fill="1B2A4A" w:val="clear"/>
            <w:tcMar>
              <w:top w:type="dxa" w:w="80"/>
              <w:left w:type="dxa" w:w="160"/>
              <w:bottom w:type="dxa" w:w="80"/>
              <w:right w:type="dxa" w:w="160"/>
            </w:tcMar>
            <w:vAlign w:val="top"/>
          </w:tcPr>
          <w:p>
            <w:pPr>
              <w:spacing w:after="80" w:before="80"/>
            </w:pPr>
            <w:r>
              <w:rPr>
                <w:rFonts w:ascii="Arial" w:cs="Arial" w:eastAsia="Arial" w:hAnsi="Arial"/>
                <w:b/>
                <w:bCs/>
                <w:color w:val="FFFFFF"/>
                <w:sz w:val="20"/>
                <w:szCs w:val="20"/>
              </w:rPr>
              <w:t xml:space="preserve">Ingress</w:t>
            </w:r>
          </w:p>
        </w:tc>
        <w:tc>
          <w:tcPr>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vAlign w:val="top"/>
          </w:tcPr>
          <w:p>
            <w:pPr>
              <w:spacing w:after="80" w:before="80"/>
            </w:pPr>
            <w:r>
              <w:rPr>
                <w:rFonts w:ascii="Arial" w:cs="Arial" w:eastAsia="Arial" w:hAnsi="Arial"/>
                <w:sz w:val="20"/>
                <w:szCs w:val="20"/>
              </w:rPr>
              <w:t xml:space="preserve">NGINX + cert-manager + Let's Encrypt</w:t>
            </w:r>
          </w:p>
        </w:tc>
      </w:tr>
      <w:tr>
        <w:tc>
          <w:tcPr>
            <w:tcBorders>
              <w:top w:val="single" w:color="E2E8F0" w:sz="4"/>
              <w:left w:val="single" w:color="E2E8F0" w:sz="4"/>
              <w:bottom w:val="single" w:color="E2E8F0" w:sz="4"/>
              <w:right w:val="single" w:color="E2E8F0" w:sz="4"/>
            </w:tcBorders>
            <w:shd w:fill="1B2A4A" w:val="clear"/>
            <w:tcMar>
              <w:top w:type="dxa" w:w="80"/>
              <w:left w:type="dxa" w:w="160"/>
              <w:bottom w:type="dxa" w:w="80"/>
              <w:right w:type="dxa" w:w="160"/>
            </w:tcMar>
            <w:vAlign w:val="top"/>
          </w:tcPr>
          <w:p>
            <w:pPr>
              <w:spacing w:after="80" w:before="80"/>
            </w:pPr>
            <w:r>
              <w:rPr>
                <w:rFonts w:ascii="Arial" w:cs="Arial" w:eastAsia="Arial" w:hAnsi="Arial"/>
                <w:b/>
                <w:bCs/>
                <w:color w:val="FFFFFF"/>
                <w:sz w:val="20"/>
                <w:szCs w:val="20"/>
              </w:rPr>
              <w:t xml:space="preserve">Database</w:t>
            </w:r>
          </w:p>
        </w:tc>
        <w:tc>
          <w:tcPr>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vAlign w:val="top"/>
          </w:tcPr>
          <w:p>
            <w:pPr>
              <w:spacing w:after="80" w:before="80"/>
            </w:pPr>
            <w:r>
              <w:rPr>
                <w:rFonts w:ascii="Arial" w:cs="Arial" w:eastAsia="Arial" w:hAnsi="Arial"/>
                <w:sz w:val="20"/>
                <w:szCs w:val="20"/>
              </w:rPr>
              <w:t xml:space="preserve">PostgreSQL 15 (Bitnami Helm chart)</w:t>
            </w:r>
          </w:p>
        </w:tc>
      </w:tr>
      <w:tr>
        <w:tc>
          <w:tcPr>
            <w:tcBorders>
              <w:top w:val="single" w:color="E2E8F0" w:sz="4"/>
              <w:left w:val="single" w:color="E2E8F0" w:sz="4"/>
              <w:bottom w:val="single" w:color="E2E8F0" w:sz="4"/>
              <w:right w:val="single" w:color="E2E8F0" w:sz="4"/>
            </w:tcBorders>
            <w:shd w:fill="1B2A4A" w:val="clear"/>
            <w:tcMar>
              <w:top w:type="dxa" w:w="80"/>
              <w:left w:type="dxa" w:w="160"/>
              <w:bottom w:type="dxa" w:w="80"/>
              <w:right w:type="dxa" w:w="160"/>
            </w:tcMar>
            <w:vAlign w:val="top"/>
          </w:tcPr>
          <w:p>
            <w:pPr>
              <w:spacing w:after="80" w:before="80"/>
            </w:pPr>
            <w:r>
              <w:rPr>
                <w:rFonts w:ascii="Arial" w:cs="Arial" w:eastAsia="Arial" w:hAnsi="Arial"/>
                <w:b/>
                <w:bCs/>
                <w:color w:val="FFFFFF"/>
                <w:sz w:val="20"/>
                <w:szCs w:val="20"/>
              </w:rPr>
              <w:t xml:space="preserve">App</w:t>
            </w:r>
          </w:p>
        </w:tc>
        <w:tc>
          <w:tcPr>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vAlign w:val="top"/>
          </w:tcPr>
          <w:p>
            <w:pPr>
              <w:spacing w:after="80" w:before="80"/>
            </w:pPr>
            <w:r>
              <w:rPr>
                <w:rFonts w:ascii="Arial" w:cs="Arial" w:eastAsia="Arial" w:hAnsi="Arial"/>
                <w:sz w:val="20"/>
                <w:szCs w:val="20"/>
              </w:rPr>
              <w:t xml:space="preserve">Mattermost 9.11 (Team Edition)</w:t>
            </w:r>
          </w:p>
        </w:tc>
      </w:tr>
      <w:tr>
        <w:tc>
          <w:tcPr>
            <w:tcBorders>
              <w:top w:val="single" w:color="E2E8F0" w:sz="4"/>
              <w:left w:val="single" w:color="E2E8F0" w:sz="4"/>
              <w:bottom w:val="single" w:color="E2E8F0" w:sz="4"/>
              <w:right w:val="single" w:color="E2E8F0" w:sz="4"/>
            </w:tcBorders>
            <w:shd w:fill="1B2A4A" w:val="clear"/>
            <w:tcMar>
              <w:top w:type="dxa" w:w="80"/>
              <w:left w:type="dxa" w:w="160"/>
              <w:bottom w:type="dxa" w:w="80"/>
              <w:right w:type="dxa" w:w="160"/>
            </w:tcMar>
            <w:vAlign w:val="top"/>
          </w:tcPr>
          <w:p>
            <w:pPr>
              <w:spacing w:after="80" w:before="80"/>
            </w:pPr>
            <w:r>
              <w:rPr>
                <w:rFonts w:ascii="Arial" w:cs="Arial" w:eastAsia="Arial" w:hAnsi="Arial"/>
                <w:b/>
                <w:bCs/>
                <w:color w:val="FFFFFF"/>
                <w:sz w:val="20"/>
                <w:szCs w:val="20"/>
              </w:rPr>
              <w:t xml:space="preserve">Domain</w:t>
            </w:r>
          </w:p>
        </w:tc>
        <w:tc>
          <w:tcPr>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vAlign w:val="top"/>
          </w:tcPr>
          <w:p>
            <w:pPr>
              <w:spacing w:after="80" w:before="80"/>
            </w:pPr>
            <w:r>
              <w:rPr>
                <w:rFonts w:ascii="Arial" w:cs="Arial" w:eastAsia="Arial" w:hAnsi="Arial"/>
                <w:sz w:val="20"/>
                <w:szCs w:val="20"/>
              </w:rPr>
              <w:t xml:space="preserve">modumichael.me</w:t>
            </w:r>
          </w:p>
        </w:tc>
      </w:tr>
    </w:tbl>
    <w:p>
      <w:pPr>
        <w:spacing w:after="0" w:before="480"/>
      </w:pPr>
      <w:r>
        <w:rPr>
          <w:rFonts w:ascii="Arial" w:cs="Arial" w:eastAsia="Arial" w:hAnsi="Arial"/>
          <w:sz w:val="22"/>
          <w:szCs w:val="22"/>
        </w:rPr>
        <w:t xml:space="preserve"> </w:t>
      </w:r>
    </w:p>
    <w:p>
      <w:pPr>
        <w:jc w:val="center"/>
      </w:pPr>
      <w:r>
        <w:rPr>
          <w:rFonts w:ascii="Arial" w:cs="Arial" w:eastAsia="Arial" w:hAnsi="Arial"/>
          <w:i/>
          <w:iCs/>
          <w:color w:val="94A3B8"/>
          <w:sz w:val="18"/>
          <w:szCs w:val="18"/>
        </w:rPr>
        <w:t xml:space="preserve">Prepared for DevOps Internship Task  •  mattermost-gitops repository</w:t>
      </w:r>
    </w:p>
    <w:p>
      <w:pPr>
        <w:spacing w:after="0" w:before="0"/>
      </w:pPr>
      <w:r>
        <w:br w:type="page"/>
      </w:r>
    </w:p>
    <w:p>
      <w:pPr>
        <w:pStyle w:val="Heading1"/>
        <w:pBdr>
          <w:bottom w:val="single" w:color="2563EB" w:sz="8" w:space="6"/>
        </w:pBdr>
        <w:spacing w:after="200" w:before="480"/>
      </w:pPr>
      <w:r>
        <w:rPr>
          <w:rFonts w:ascii="Arial" w:cs="Arial" w:eastAsia="Arial" w:hAnsi="Arial"/>
          <w:b/>
          <w:bCs/>
          <w:color w:val="1B2A4A"/>
          <w:sz w:val="36"/>
          <w:szCs w:val="36"/>
        </w:rPr>
        <w:t xml:space="preserve">1. Introduction &amp; Architecture</w:t>
      </w:r>
    </w:p>
    <w:p>
      <w:pPr>
        <w:spacing w:after="120" w:before="120"/>
        <w:jc w:val="left"/>
      </w:pPr>
      <w:r>
        <w:rPr>
          <w:rFonts w:ascii="Arial" w:cs="Arial" w:eastAsia="Arial" w:hAnsi="Arial"/>
          <w:sz w:val="22"/>
          <w:szCs w:val="22"/>
        </w:rPr>
        <w:t xml:space="preserve">This guide documents the complete end-to-end process of deploying Mattermost — an open-source team messaging platform — on a local on-premises server using a fully automated GitOps pipeline. Every resource is version-controlled in Git; no manual kubectl commands are required after initial setup.</w:t>
      </w:r>
    </w:p>
    <w:p>
      <w:pPr>
        <w:spacing w:after="120" w:before="120"/>
        <w:jc w:val="left"/>
      </w:pPr>
      <w:r>
        <w:rPr>
          <w:rFonts w:ascii="Arial" w:cs="Arial" w:eastAsia="Arial" w:hAnsi="Arial"/>
          <w:sz w:val="22"/>
          <w:szCs w:val="22"/>
        </w:rPr>
        <w:t xml:space="preserve">The deployment uses </w:t>
      </w:r>
      <w:r>
        <w:rPr>
          <w:rFonts w:ascii="Arial" w:cs="Arial" w:eastAsia="Arial" w:hAnsi="Arial"/>
          <w:b/>
          <w:bCs/>
          <w:sz w:val="22"/>
          <w:szCs w:val="22"/>
        </w:rPr>
        <w:t xml:space="preserve">FluxCD v2</w:t>
      </w:r>
      <w:r>
        <w:rPr>
          <w:rFonts w:ascii="Arial" w:cs="Arial" w:eastAsia="Arial" w:hAnsi="Arial"/>
          <w:sz w:val="22"/>
          <w:szCs w:val="22"/>
        </w:rPr>
        <w:t xml:space="preserve"> as the GitOps engine. FluxCD continuously watches your GitHub repository and reconciles the desired state declared in YAML manifests against the live cluster. If someone manually changes a resource in the cluster, FluxCD automatically reverts it to match Git — the single source of truth.</w:t>
      </w:r>
    </w:p>
    <w:p>
      <w:pPr>
        <w:pStyle w:val="Heading2"/>
        <w:spacing w:after="160" w:before="360"/>
      </w:pPr>
      <w:r>
        <w:rPr>
          <w:rFonts w:ascii="Arial" w:cs="Arial" w:eastAsia="Arial" w:hAnsi="Arial"/>
          <w:b/>
          <w:bCs/>
          <w:color w:val="3B5998"/>
          <w:sz w:val="28"/>
          <w:szCs w:val="28"/>
        </w:rPr>
        <w:t xml:space="preserve">1.1  Why kubeadm Over kind for On-Prem?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2A4A" w:sz="4"/>
              <w:left w:val="single" w:color="1B2A4A" w:sz="4"/>
              <w:bottom w:val="single" w:color="1B2A4A" w:sz="4"/>
              <w:right w:val="single" w:color="1B2A4A" w:sz="4"/>
            </w:tcBorders>
            <w:shd w:fill="1B2A4A" w:val="clear"/>
            <w:tcMar>
              <w:top w:type="dxa" w:w="80"/>
              <w:left w:type="dxa" w:w="160"/>
              <w:bottom w:type="dxa" w:w="80"/>
              <w:right w:type="dxa" w:w="160"/>
            </w:tcMar>
            <w:vAlign w:val="top"/>
          </w:tcPr>
          <w:p>
            <w:pPr>
              <w:jc w:val="left"/>
            </w:pPr>
            <w:r>
              <w:rPr>
                <w:rFonts w:ascii="Arial" w:cs="Arial" w:eastAsia="Arial" w:hAnsi="Arial"/>
                <w:b/>
                <w:bCs/>
                <w:color w:val="FFFFFF"/>
                <w:sz w:val="20"/>
                <w:szCs w:val="20"/>
              </w:rPr>
              <w:t xml:space="preserve">Aspect</w:t>
            </w:r>
          </w:p>
        </w:tc>
        <w:tc>
          <w:tcPr>
            <w:tcW w:type="dxa" w:w="6360"/>
            <w:tcBorders>
              <w:top w:val="single" w:color="1B2A4A" w:sz="4"/>
              <w:left w:val="single" w:color="1B2A4A" w:sz="4"/>
              <w:bottom w:val="single" w:color="1B2A4A" w:sz="4"/>
              <w:right w:val="single" w:color="1B2A4A" w:sz="4"/>
            </w:tcBorders>
            <w:shd w:fill="1B2A4A" w:val="clear"/>
            <w:tcMar>
              <w:top w:type="dxa" w:w="80"/>
              <w:left w:type="dxa" w:w="160"/>
              <w:bottom w:type="dxa" w:w="80"/>
              <w:right w:type="dxa" w:w="160"/>
            </w:tcMar>
            <w:vAlign w:val="top"/>
          </w:tcPr>
          <w:p>
            <w:pPr>
              <w:jc w:val="left"/>
            </w:pPr>
            <w:r>
              <w:rPr>
                <w:rFonts w:ascii="Arial" w:cs="Arial" w:eastAsia="Arial" w:hAnsi="Arial"/>
                <w:b/>
                <w:bCs/>
                <w:color w:val="FFFFFF"/>
                <w:sz w:val="20"/>
                <w:szCs w:val="20"/>
              </w:rPr>
              <w:t xml:space="preserve">Detail</w:t>
            </w:r>
          </w:p>
        </w:tc>
      </w:tr>
      <w:tr>
        <w:tc>
          <w:tcPr>
            <w:tcW w:type="dxa" w:w="30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vAlign w:val="top"/>
          </w:tcPr>
          <w:p>
            <w:pPr>
              <w:spacing w:after="60" w:before="60"/>
            </w:pPr>
            <w:r>
              <w:rPr>
                <w:rFonts w:ascii="Arial" w:cs="Arial" w:eastAsia="Arial" w:hAnsi="Arial"/>
                <w:b/>
                <w:bCs/>
                <w:color w:val="0F172A"/>
                <w:sz w:val="20"/>
                <w:szCs w:val="20"/>
              </w:rPr>
              <w:t xml:space="preserve">kind</w:t>
            </w:r>
          </w:p>
        </w:tc>
        <w:tc>
          <w:tcPr>
            <w:tcW w:type="dxa" w:w="636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Runs Kubernetes inside Docker containers. Ideal for local laptop development and CI testing. Not suitable for production — no persistent IP, no real LoadBalancer, restarts wipe state.</w:t>
            </w:r>
          </w:p>
        </w:tc>
      </w:tr>
      <w:tr>
        <w:tc>
          <w:tcPr>
            <w:tcW w:type="dxa" w:w="30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vAlign w:val="top"/>
          </w:tcPr>
          <w:p>
            <w:pPr>
              <w:spacing w:after="60" w:before="60"/>
            </w:pPr>
            <w:r>
              <w:rPr>
                <w:rFonts w:ascii="Arial" w:cs="Arial" w:eastAsia="Arial" w:hAnsi="Arial"/>
                <w:b/>
                <w:bCs/>
                <w:color w:val="0F172A"/>
                <w:sz w:val="20"/>
                <w:szCs w:val="20"/>
              </w:rPr>
              <w:t xml:space="preserve">kubeadm</w:t>
            </w:r>
          </w:p>
        </w:tc>
        <w:tc>
          <w:tcPr>
            <w:tcW w:type="dxa" w:w="636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Bootstraps a real Kubernetes cluster on bare-metal or VM nodes. Persists across reboots, supports real LoadBalancers via MetalLB, and is suitable for on-premises production use.</w:t>
            </w:r>
          </w:p>
        </w:tc>
      </w:tr>
      <w:tr>
        <w:tc>
          <w:tcPr>
            <w:tcW w:type="dxa" w:w="30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vAlign w:val="top"/>
          </w:tcPr>
          <w:p>
            <w:pPr>
              <w:spacing w:after="60" w:before="60"/>
            </w:pPr>
            <w:r>
              <w:rPr>
                <w:rFonts w:ascii="Arial" w:cs="Arial" w:eastAsia="Arial" w:hAnsi="Arial"/>
                <w:b/>
                <w:bCs/>
                <w:color w:val="0F172A"/>
                <w:sz w:val="20"/>
                <w:szCs w:val="20"/>
              </w:rPr>
              <w:t xml:space="preserve">Recommendation</w:t>
            </w:r>
          </w:p>
        </w:tc>
        <w:tc>
          <w:tcPr>
            <w:tcW w:type="dxa" w:w="636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Use kubeadm on your on-prem server. Use kind on your laptop for testing before deploying to the server. This repo supports both via CLUSTER_TYPE in .env.</w:t>
            </w:r>
          </w:p>
        </w:tc>
      </w:tr>
    </w:tbl>
    <w:p>
      <w:pPr>
        <w:pStyle w:val="Heading2"/>
        <w:spacing w:after="160" w:before="360"/>
      </w:pPr>
      <w:r>
        <w:rPr>
          <w:rFonts w:ascii="Arial" w:cs="Arial" w:eastAsia="Arial" w:hAnsi="Arial"/>
          <w:b/>
          <w:bCs/>
          <w:color w:val="3B5998"/>
          <w:sz w:val="28"/>
          <w:szCs w:val="28"/>
        </w:rPr>
        <w:t xml:space="preserve">1.2  Architecture Diagram</w:t>
      </w:r>
    </w:p>
    <w:p>
      <w:pPr>
        <w:spacing w:after="120" w:before="120"/>
        <w:jc w:val="left"/>
      </w:pPr>
      <w:r>
        <w:rPr>
          <w:rFonts w:ascii="Arial" w:cs="Arial" w:eastAsia="Arial" w:hAnsi="Arial"/>
          <w:b/>
          <w:bCs/>
          <w:sz w:val="22"/>
          <w:szCs w:val="22"/>
        </w:rPr>
        <w:t xml:space="preserve">Deployment Layers (top to bottom):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4A3B8" w:sz="4"/>
              <w:left w:val="single" w:color="0E7490" w:sz="12"/>
              <w:bottom w:val="single" w:color="94A3B8" w:sz="4"/>
              <w:right w:val="single" w:color="94A3B8" w:sz="4"/>
            </w:tcBorders>
            <w:shd w:fill="F1F5F9" w:val="clear"/>
            <w:tcMar>
              <w:top w:type="dxa" w:w="120"/>
              <w:left w:type="dxa" w:w="200"/>
              <w:bottom w:type="dxa" w:w="120"/>
              <w:right w:type="dxa" w:w="200"/>
            </w:tcMar>
          </w:tcPr>
          <w:p>
            <w:pPr>
              <w:spacing w:after="20" w:before="20"/>
            </w:pPr>
            <w:r>
              <w:rPr>
                <w:rFonts w:ascii="Courier New" w:cs="Courier New" w:eastAsia="Courier New" w:hAnsi="Courier New"/>
                <w:color w:val="0F172A"/>
                <w:sz w:val="18"/>
                <w:szCs w:val="18"/>
              </w:rPr>
              <w:t xml:space="preserve"> GitHub Repository (mattermost-gitops)</w:t>
            </w:r>
          </w:p>
          <w:p>
            <w:pPr>
              <w:spacing w:after="20" w:before="20"/>
            </w:pPr>
            <w:r>
              <w:rPr>
                <w:rFonts w:ascii="Courier New" w:cs="Courier New" w:eastAsia="Courier New" w:hAnsi="Courier New"/>
                <w:color w:val="0F172A"/>
                <w:sz w:val="18"/>
                <w:szCs w:val="18"/>
              </w:rPr>
              <w:t xml:space="preserve">         │</w:t>
            </w:r>
          </w:p>
          <w:p>
            <w:pPr>
              <w:spacing w:after="20" w:before="20"/>
            </w:pPr>
            <w:r>
              <w:rPr>
                <w:rFonts w:ascii="Courier New" w:cs="Courier New" w:eastAsia="Courier New" w:hAnsi="Courier New"/>
                <w:color w:val="0F172A"/>
                <w:sz w:val="18"/>
                <w:szCs w:val="18"/>
              </w:rPr>
              <w:t xml:space="preserve">         ▼</w:t>
            </w:r>
          </w:p>
          <w:p>
            <w:pPr>
              <w:spacing w:after="20" w:before="20"/>
            </w:pPr>
            <w:r>
              <w:rPr>
                <w:rFonts w:ascii="Courier New" w:cs="Courier New" w:eastAsia="Courier New" w:hAnsi="Courier New"/>
                <w:color w:val="0F172A"/>
                <w:sz w:val="18"/>
                <w:szCs w:val="18"/>
              </w:rPr>
              <w:t xml:space="preserve"> FluxCD Controllers (flux-system namespace)</w:t>
            </w:r>
          </w:p>
          <w:p>
            <w:pPr>
              <w:spacing w:after="20" w:before="20"/>
            </w:pPr>
            <w:r>
              <w:rPr>
                <w:rFonts w:ascii="Courier New" w:cs="Courier New" w:eastAsia="Courier New" w:hAnsi="Courier New"/>
                <w:color w:val="0F172A"/>
                <w:sz w:val="18"/>
                <w:szCs w:val="18"/>
              </w:rPr>
              <w:t xml:space="preserve">         │</w:t>
            </w:r>
          </w:p>
          <w:p>
            <w:pPr>
              <w:spacing w:after="20" w:before="20"/>
            </w:pPr>
            <w:r>
              <w:rPr>
                <w:rFonts w:ascii="Courier New" w:cs="Courier New" w:eastAsia="Courier New" w:hAnsi="Courier New"/>
                <w:color w:val="0F172A"/>
                <w:sz w:val="18"/>
                <w:szCs w:val="18"/>
              </w:rPr>
              <w:t xml:space="preserve">         ├─► infrastructure Kustomization  ──► Layer 1 (installed first)</w:t>
            </w:r>
          </w:p>
          <w:p>
            <w:pPr>
              <w:spacing w:after="20" w:before="20"/>
            </w:pPr>
            <w:r>
              <w:rPr>
                <w:rFonts w:ascii="Courier New" w:cs="Courier New" w:eastAsia="Courier New" w:hAnsi="Courier New"/>
                <w:color w:val="0F172A"/>
                <w:sz w:val="18"/>
                <w:szCs w:val="18"/>
              </w:rPr>
              <w:t xml:space="preserve">         │       ├─ Sealed Secrets controller  (flux-system ns)</w:t>
            </w:r>
          </w:p>
          <w:p>
            <w:pPr>
              <w:spacing w:after="20" w:before="20"/>
            </w:pPr>
            <w:r>
              <w:rPr>
                <w:rFonts w:ascii="Courier New" w:cs="Courier New" w:eastAsia="Courier New" w:hAnsi="Courier New"/>
                <w:color w:val="0F172A"/>
                <w:sz w:val="18"/>
                <w:szCs w:val="18"/>
              </w:rPr>
              <w:t xml:space="preserve">         │       ├─ MetalLB                    (metallb-system ns)</w:t>
            </w:r>
          </w:p>
          <w:p>
            <w:pPr>
              <w:spacing w:after="20" w:before="20"/>
            </w:pPr>
            <w:r>
              <w:rPr>
                <w:rFonts w:ascii="Courier New" w:cs="Courier New" w:eastAsia="Courier New" w:hAnsi="Courier New"/>
                <w:color w:val="0F172A"/>
                <w:sz w:val="18"/>
                <w:szCs w:val="18"/>
              </w:rPr>
              <w:t xml:space="preserve">         │       ├─ NGINX Ingress              (ingress-nginx ns)</w:t>
            </w:r>
          </w:p>
          <w:p>
            <w:pPr>
              <w:spacing w:after="20" w:before="20"/>
            </w:pPr>
            <w:r>
              <w:rPr>
                <w:rFonts w:ascii="Courier New" w:cs="Courier New" w:eastAsia="Courier New" w:hAnsi="Courier New"/>
                <w:color w:val="0F172A"/>
                <w:sz w:val="18"/>
                <w:szCs w:val="18"/>
              </w:rPr>
              <w:t xml:space="preserve">         │       ├─ cert-manager               (cert-manager ns)</w:t>
            </w:r>
          </w:p>
          <w:p>
            <w:pPr>
              <w:spacing w:after="20" w:before="20"/>
            </w:pPr>
            <w:r>
              <w:rPr>
                <w:rFonts w:ascii="Courier New" w:cs="Courier New" w:eastAsia="Courier New" w:hAnsi="Courier New"/>
                <w:color w:val="0F172A"/>
                <w:sz w:val="18"/>
                <w:szCs w:val="18"/>
              </w:rPr>
              <w:t xml:space="preserve">         │       └─ Mattermost Operator        (mattermost-operator ns)</w:t>
            </w:r>
          </w:p>
          <w:p>
            <w:pPr>
              <w:spacing w:after="20" w:before="20"/>
            </w:pPr>
            <w:r>
              <w:rPr>
                <w:rFonts w:ascii="Courier New" w:cs="Courier New" w:eastAsia="Courier New" w:hAnsi="Courier New"/>
                <w:color w:val="0F172A"/>
                <w:sz w:val="18"/>
                <w:szCs w:val="18"/>
              </w:rPr>
              <w:t xml:space="preserve">         │</w:t>
            </w:r>
          </w:p>
          <w:p>
            <w:pPr>
              <w:spacing w:after="20" w:before="20"/>
            </w:pPr>
            <w:r>
              <w:rPr>
                <w:rFonts w:ascii="Courier New" w:cs="Courier New" w:eastAsia="Courier New" w:hAnsi="Courier New"/>
                <w:color w:val="0F172A"/>
                <w:sz w:val="18"/>
                <w:szCs w:val="18"/>
              </w:rPr>
              <w:t xml:space="preserve">         └─► apps Kustomization  ──────────► Layer 2 (waits for Layer 1)</w:t>
            </w:r>
          </w:p>
          <w:p>
            <w:pPr>
              <w:spacing w:after="20" w:before="20"/>
            </w:pPr>
            <w:r>
              <w:rPr>
                <w:rFonts w:ascii="Courier New" w:cs="Courier New" w:eastAsia="Courier New" w:hAnsi="Courier New"/>
                <w:color w:val="0F172A"/>
                <w:sz w:val="18"/>
                <w:szCs w:val="18"/>
              </w:rPr>
              <w:t xml:space="preserve">                 ├─ PostgreSQL HelmRelease     (mattermost ns)</w:t>
            </w:r>
          </w:p>
          <w:p>
            <w:pPr>
              <w:spacing w:after="20" w:before="20"/>
            </w:pPr>
            <w:r>
              <w:rPr>
                <w:rFonts w:ascii="Courier New" w:cs="Courier New" w:eastAsia="Courier New" w:hAnsi="Courier New"/>
                <w:color w:val="0F172A"/>
                <w:sz w:val="18"/>
                <w:szCs w:val="18"/>
              </w:rPr>
              <w:t xml:space="preserve">                 ├─ Sealed Secrets             (mattermost ns)</w:t>
            </w:r>
          </w:p>
          <w:p>
            <w:pPr>
              <w:spacing w:after="20" w:before="20"/>
            </w:pPr>
            <w:r>
              <w:rPr>
                <w:rFonts w:ascii="Courier New" w:cs="Courier New" w:eastAsia="Courier New" w:hAnsi="Courier New"/>
                <w:color w:val="0F172A"/>
                <w:sz w:val="18"/>
                <w:szCs w:val="18"/>
              </w:rPr>
              <w:t xml:space="preserve">                 └─ Mattermost CR              (mattermost ns)</w:t>
            </w:r>
          </w:p>
          <w:p>
            <w:pPr>
              <w:spacing w:after="20" w:before="20"/>
            </w:pPr>
            <w:r>
              <w:rPr>
                <w:rFonts w:ascii="Courier New" w:cs="Courier New" w:eastAsia="Courier New" w:hAnsi="Courier New"/>
                <w:color w:val="0F172A"/>
                <w:sz w:val="18"/>
                <w:szCs w:val="18"/>
              </w:rPr>
              <w:t xml:space="preserve">                         │</w:t>
            </w:r>
          </w:p>
          <w:p>
            <w:pPr>
              <w:spacing w:after="20" w:before="20"/>
            </w:pPr>
            <w:r>
              <w:rPr>
                <w:rFonts w:ascii="Courier New" w:cs="Courier New" w:eastAsia="Courier New" w:hAnsi="Courier New"/>
                <w:color w:val="0F172A"/>
                <w:sz w:val="18"/>
                <w:szCs w:val="18"/>
              </w:rPr>
              <w:t xml:space="preserve">                         ▼</w:t>
            </w:r>
          </w:p>
          <w:p>
            <w:pPr>
              <w:spacing w:after="20" w:before="20"/>
            </w:pPr>
            <w:r>
              <w:rPr>
                <w:rFonts w:ascii="Courier New" w:cs="Courier New" w:eastAsia="Courier New" w:hAnsi="Courier New"/>
                <w:color w:val="0F172A"/>
                <w:sz w:val="18"/>
                <w:szCs w:val="18"/>
              </w:rPr>
              <w:t xml:space="preserve">                 Operator reconciles CR → Deployment + Service + Ingress</w:t>
            </w:r>
          </w:p>
          <w:p>
            <w:pPr>
              <w:spacing w:after="20" w:before="20"/>
            </w:pPr>
            <w:r>
              <w:rPr>
                <w:rFonts w:ascii="Courier New" w:cs="Courier New" w:eastAsia="Courier New" w:hAnsi="Courier New"/>
                <w:color w:val="0F172A"/>
                <w:sz w:val="18"/>
                <w:szCs w:val="18"/>
              </w:rPr>
              <w:t xml:space="preserve"/>
            </w:r>
          </w:p>
          <w:p>
            <w:pPr>
              <w:spacing w:after="20" w:before="20"/>
            </w:pPr>
            <w:r>
              <w:rPr>
                <w:rFonts w:ascii="Courier New" w:cs="Courier New" w:eastAsia="Courier New" w:hAnsi="Courier New"/>
                <w:color w:val="0F172A"/>
                <w:sz w:val="18"/>
                <w:szCs w:val="18"/>
              </w:rPr>
              <w:t xml:space="preserve"> Internet ──► DNS (modumichael.me → Server IP)</w:t>
            </w:r>
          </w:p>
          <w:p>
            <w:pPr>
              <w:spacing w:after="20" w:before="20"/>
            </w:pPr>
            <w:r>
              <w:rPr>
                <w:rFonts w:ascii="Courier New" w:cs="Courier New" w:eastAsia="Courier New" w:hAnsi="Courier New"/>
                <w:color w:val="0F172A"/>
                <w:sz w:val="18"/>
                <w:szCs w:val="18"/>
              </w:rPr>
              <w:t xml:space="preserve">          ──► MetalLB LoadBalancer IP</w:t>
            </w:r>
          </w:p>
          <w:p>
            <w:pPr>
              <w:spacing w:after="20" w:before="20"/>
            </w:pPr>
            <w:r>
              <w:rPr>
                <w:rFonts w:ascii="Courier New" w:cs="Courier New" w:eastAsia="Courier New" w:hAnsi="Courier New"/>
                <w:color w:val="0F172A"/>
                <w:sz w:val="18"/>
                <w:szCs w:val="18"/>
              </w:rPr>
              <w:t xml:space="preserve">          ──► NGINX Ingress Controller</w:t>
            </w:r>
          </w:p>
          <w:p>
            <w:pPr>
              <w:spacing w:after="20" w:before="20"/>
            </w:pPr>
            <w:r>
              <w:rPr>
                <w:rFonts w:ascii="Courier New" w:cs="Courier New" w:eastAsia="Courier New" w:hAnsi="Courier New"/>
                <w:color w:val="0F172A"/>
                <w:sz w:val="18"/>
                <w:szCs w:val="18"/>
              </w:rPr>
              <w:t xml:space="preserve">          ──► TLS termination (cert-manager / Let's Encrypt)</w:t>
            </w:r>
          </w:p>
          <w:p>
            <w:pPr>
              <w:spacing w:after="20" w:before="20"/>
            </w:pPr>
            <w:r>
              <w:rPr>
                <w:rFonts w:ascii="Courier New" w:cs="Courier New" w:eastAsia="Courier New" w:hAnsi="Courier New"/>
                <w:color w:val="0F172A"/>
                <w:sz w:val="18"/>
                <w:szCs w:val="18"/>
              </w:rPr>
              <w:t xml:space="preserve">          ──► Mattermost Pod (port 8065)</w:t>
            </w:r>
          </w:p>
        </w:tc>
      </w:tr>
    </w:tbl>
    <w:p>
      <w:pPr>
        <w:pStyle w:val="Heading2"/>
        <w:spacing w:after="160" w:before="360"/>
      </w:pPr>
      <w:r>
        <w:rPr>
          <w:rFonts w:ascii="Arial" w:cs="Arial" w:eastAsia="Arial" w:hAnsi="Arial"/>
          <w:b/>
          <w:bCs/>
          <w:color w:val="3B5998"/>
          <w:sz w:val="28"/>
          <w:szCs w:val="28"/>
        </w:rPr>
        <w:t xml:space="preserve">1.3  Repository File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2A4A" w:sz="4"/>
              <w:left w:val="single" w:color="1B2A4A" w:sz="4"/>
              <w:bottom w:val="single" w:color="1B2A4A" w:sz="4"/>
              <w:right w:val="single" w:color="1B2A4A" w:sz="4"/>
            </w:tcBorders>
            <w:shd w:fill="1B2A4A" w:val="clear"/>
            <w:tcMar>
              <w:top w:type="dxa" w:w="80"/>
              <w:left w:type="dxa" w:w="160"/>
              <w:bottom w:type="dxa" w:w="80"/>
              <w:right w:type="dxa" w:w="160"/>
            </w:tcMar>
            <w:vAlign w:val="top"/>
          </w:tcPr>
          <w:p>
            <w:pPr>
              <w:jc w:val="left"/>
            </w:pPr>
            <w:r>
              <w:rPr>
                <w:rFonts w:ascii="Arial" w:cs="Arial" w:eastAsia="Arial" w:hAnsi="Arial"/>
                <w:b/>
                <w:bCs/>
                <w:color w:val="FFFFFF"/>
                <w:sz w:val="20"/>
                <w:szCs w:val="20"/>
              </w:rPr>
              <w:t xml:space="preserve">File / Directory</w:t>
            </w:r>
          </w:p>
        </w:tc>
        <w:tc>
          <w:tcPr>
            <w:tcW w:type="dxa" w:w="6360"/>
            <w:tcBorders>
              <w:top w:val="single" w:color="1B2A4A" w:sz="4"/>
              <w:left w:val="single" w:color="1B2A4A" w:sz="4"/>
              <w:bottom w:val="single" w:color="1B2A4A" w:sz="4"/>
              <w:right w:val="single" w:color="1B2A4A" w:sz="4"/>
            </w:tcBorders>
            <w:shd w:fill="1B2A4A" w:val="clear"/>
            <w:tcMar>
              <w:top w:type="dxa" w:w="80"/>
              <w:left w:type="dxa" w:w="160"/>
              <w:bottom w:type="dxa" w:w="80"/>
              <w:right w:type="dxa" w:w="160"/>
            </w:tcMar>
            <w:vAlign w:val="top"/>
          </w:tcPr>
          <w:p>
            <w:pPr>
              <w:jc w:val="left"/>
            </w:pPr>
            <w:r>
              <w:rPr>
                <w:rFonts w:ascii="Arial" w:cs="Arial" w:eastAsia="Arial" w:hAnsi="Arial"/>
                <w:b/>
                <w:bCs/>
                <w:color w:val="FFFFFF"/>
                <w:sz w:val="20"/>
                <w:szCs w:val="20"/>
              </w:rPr>
              <w:t xml:space="preserve">Purpose</w:t>
            </w:r>
          </w:p>
        </w:tc>
      </w:tr>
      <w:tr>
        <w:tc>
          <w:tcPr>
            <w:tcW w:type="dxa" w:w="30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vAlign w:val="top"/>
          </w:tcPr>
          <w:p>
            <w:pPr>
              <w:spacing w:after="60" w:before="60"/>
            </w:pPr>
            <w:r>
              <w:rPr>
                <w:rFonts w:ascii="Arial" w:cs="Arial" w:eastAsia="Arial" w:hAnsi="Arial"/>
                <w:b/>
                <w:bCs/>
                <w:color w:val="0F172A"/>
                <w:sz w:val="20"/>
                <w:szCs w:val="20"/>
              </w:rPr>
              <w:t xml:space="preserve">.env.example</w:t>
            </w:r>
          </w:p>
        </w:tc>
        <w:tc>
          <w:tcPr>
            <w:tcW w:type="dxa" w:w="636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Template for all configuration variables. Copy to .env and fill in values.</w:t>
            </w:r>
          </w:p>
        </w:tc>
      </w:tr>
      <w:tr>
        <w:tc>
          <w:tcPr>
            <w:tcW w:type="dxa" w:w="30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vAlign w:val="top"/>
          </w:tcPr>
          <w:p>
            <w:pPr>
              <w:spacing w:after="60" w:before="60"/>
            </w:pPr>
            <w:r>
              <w:rPr>
                <w:rFonts w:ascii="Arial" w:cs="Arial" w:eastAsia="Arial" w:hAnsi="Arial"/>
                <w:b/>
                <w:bCs/>
                <w:color w:val="0F172A"/>
                <w:sz w:val="20"/>
                <w:szCs w:val="20"/>
              </w:rPr>
              <w:t xml:space="preserve">.env (gitignored)</w:t>
            </w:r>
          </w:p>
        </w:tc>
        <w:tc>
          <w:tcPr>
            <w:tcW w:type="dxa" w:w="636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Your actual secrets and config. NEVER committed to Git.</w:t>
            </w:r>
          </w:p>
        </w:tc>
      </w:tr>
      <w:tr>
        <w:tc>
          <w:tcPr>
            <w:tcW w:type="dxa" w:w="30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vAlign w:val="top"/>
          </w:tcPr>
          <w:p>
            <w:pPr>
              <w:spacing w:after="60" w:before="60"/>
            </w:pPr>
            <w:r>
              <w:rPr>
                <w:rFonts w:ascii="Arial" w:cs="Arial" w:eastAsia="Arial" w:hAnsi="Arial"/>
                <w:b/>
                <w:bCs/>
                <w:color w:val="0F172A"/>
                <w:sz w:val="20"/>
                <w:szCs w:val="20"/>
              </w:rPr>
              <w:t xml:space="preserve">.gitignore</w:t>
            </w:r>
          </w:p>
        </w:tc>
        <w:tc>
          <w:tcPr>
            <w:tcW w:type="dxa" w:w="636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Ensures .env, private keys, and plain secrets are never accidentally committed.</w:t>
            </w:r>
          </w:p>
        </w:tc>
      </w:tr>
      <w:tr>
        <w:tc>
          <w:tcPr>
            <w:tcW w:type="dxa" w:w="30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vAlign w:val="top"/>
          </w:tcPr>
          <w:p>
            <w:pPr>
              <w:spacing w:after="60" w:before="60"/>
            </w:pPr>
            <w:r>
              <w:rPr>
                <w:rFonts w:ascii="Arial" w:cs="Arial" w:eastAsia="Arial" w:hAnsi="Arial"/>
                <w:b/>
                <w:bCs/>
                <w:color w:val="0F172A"/>
                <w:sz w:val="20"/>
                <w:szCs w:val="20"/>
              </w:rPr>
              <w:t xml:space="preserve">bootstrap.sh</w:t>
            </w:r>
          </w:p>
        </w:tc>
        <w:tc>
          <w:tcPr>
            <w:tcW w:type="dxa" w:w="636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Master entry point. Runs all scripts in order. One command deploys everything.</w:t>
            </w:r>
          </w:p>
        </w:tc>
      </w:tr>
      <w:tr>
        <w:tc>
          <w:tcPr>
            <w:tcW w:type="dxa" w:w="30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vAlign w:val="top"/>
          </w:tcPr>
          <w:p>
            <w:pPr>
              <w:spacing w:after="60" w:before="60"/>
            </w:pPr>
            <w:r>
              <w:rPr>
                <w:rFonts w:ascii="Arial" w:cs="Arial" w:eastAsia="Arial" w:hAnsi="Arial"/>
                <w:b/>
                <w:bCs/>
                <w:color w:val="0F172A"/>
                <w:sz w:val="20"/>
                <w:szCs w:val="20"/>
              </w:rPr>
              <w:t xml:space="preserve">scripts/lib/common.sh</w:t>
            </w:r>
          </w:p>
        </w:tc>
        <w:tc>
          <w:tcPr>
            <w:tcW w:type="dxa" w:w="636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Shared Bash functions: logging helpers, tool checks, wait utilities.</w:t>
            </w:r>
          </w:p>
        </w:tc>
      </w:tr>
      <w:tr>
        <w:tc>
          <w:tcPr>
            <w:tcW w:type="dxa" w:w="30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vAlign w:val="top"/>
          </w:tcPr>
          <w:p>
            <w:pPr>
              <w:spacing w:after="60" w:before="60"/>
            </w:pPr>
            <w:r>
              <w:rPr>
                <w:rFonts w:ascii="Arial" w:cs="Arial" w:eastAsia="Arial" w:hAnsi="Arial"/>
                <w:b/>
                <w:bCs/>
                <w:color w:val="0F172A"/>
                <w:sz w:val="20"/>
                <w:szCs w:val="20"/>
              </w:rPr>
              <w:t xml:space="preserve">scripts/01-install-tools.sh</w:t>
            </w:r>
          </w:p>
        </w:tc>
        <w:tc>
          <w:tcPr>
            <w:tcW w:type="dxa" w:w="636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Installs kubectl, helm, flux CLI, kubeseal, and kind (if missing).</w:t>
            </w:r>
          </w:p>
        </w:tc>
      </w:tr>
      <w:tr>
        <w:tc>
          <w:tcPr>
            <w:tcW w:type="dxa" w:w="30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vAlign w:val="top"/>
          </w:tcPr>
          <w:p>
            <w:pPr>
              <w:spacing w:after="60" w:before="60"/>
            </w:pPr>
            <w:r>
              <w:rPr>
                <w:rFonts w:ascii="Arial" w:cs="Arial" w:eastAsia="Arial" w:hAnsi="Arial"/>
                <w:b/>
                <w:bCs/>
                <w:color w:val="0F172A"/>
                <w:sz w:val="20"/>
                <w:szCs w:val="20"/>
              </w:rPr>
              <w:t xml:space="preserve">scripts/02a-create-cluster-kind.sh</w:t>
            </w:r>
          </w:p>
        </w:tc>
        <w:tc>
          <w:tcPr>
            <w:tcW w:type="dxa" w:w="636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Creates a kind cluster for local dev. Detects Docker subnet for MetalLB.</w:t>
            </w:r>
          </w:p>
        </w:tc>
      </w:tr>
      <w:tr>
        <w:tc>
          <w:tcPr>
            <w:tcW w:type="dxa" w:w="30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vAlign w:val="top"/>
          </w:tcPr>
          <w:p>
            <w:pPr>
              <w:spacing w:after="60" w:before="60"/>
            </w:pPr>
            <w:r>
              <w:rPr>
                <w:rFonts w:ascii="Arial" w:cs="Arial" w:eastAsia="Arial" w:hAnsi="Arial"/>
                <w:b/>
                <w:bCs/>
                <w:color w:val="0F172A"/>
                <w:sz w:val="20"/>
                <w:szCs w:val="20"/>
              </w:rPr>
              <w:t xml:space="preserve">scripts/02b-setup-kubeadm.sh</w:t>
            </w:r>
          </w:p>
        </w:tc>
        <w:tc>
          <w:tcPr>
            <w:tcW w:type="dxa" w:w="636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Sets up a production Kubernetes cluster on a bare-metal Ubuntu server.</w:t>
            </w:r>
          </w:p>
        </w:tc>
      </w:tr>
      <w:tr>
        <w:tc>
          <w:tcPr>
            <w:tcW w:type="dxa" w:w="30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vAlign w:val="top"/>
          </w:tcPr>
          <w:p>
            <w:pPr>
              <w:spacing w:after="60" w:before="60"/>
            </w:pPr>
            <w:r>
              <w:rPr>
                <w:rFonts w:ascii="Arial" w:cs="Arial" w:eastAsia="Arial" w:hAnsi="Arial"/>
                <w:b/>
                <w:bCs/>
                <w:color w:val="0F172A"/>
                <w:sz w:val="20"/>
                <w:szCs w:val="20"/>
              </w:rPr>
              <w:t xml:space="preserve">scripts/03-bootstrap-flux.sh</w:t>
            </w:r>
          </w:p>
        </w:tc>
        <w:tc>
          <w:tcPr>
            <w:tcW w:type="dxa" w:w="636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Renders config from .env, commits infra layer, runs flux bootstrap github.</w:t>
            </w:r>
          </w:p>
        </w:tc>
      </w:tr>
      <w:tr>
        <w:tc>
          <w:tcPr>
            <w:tcW w:type="dxa" w:w="30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vAlign w:val="top"/>
          </w:tcPr>
          <w:p>
            <w:pPr>
              <w:spacing w:after="60" w:before="60"/>
            </w:pPr>
            <w:r>
              <w:rPr>
                <w:rFonts w:ascii="Arial" w:cs="Arial" w:eastAsia="Arial" w:hAnsi="Arial"/>
                <w:b/>
                <w:bCs/>
                <w:color w:val="0F172A"/>
                <w:sz w:val="20"/>
                <w:szCs w:val="20"/>
              </w:rPr>
              <w:t xml:space="preserve">scripts/04-wait-and-seal.sh</w:t>
            </w:r>
          </w:p>
        </w:tc>
        <w:tc>
          <w:tcPr>
            <w:tcW w:type="dxa" w:w="636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Waits for Sealed Secrets controller, generates and seals DB secrets, pushes apps layer.</w:t>
            </w:r>
          </w:p>
        </w:tc>
      </w:tr>
      <w:tr>
        <w:tc>
          <w:tcPr>
            <w:tcW w:type="dxa" w:w="30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vAlign w:val="top"/>
          </w:tcPr>
          <w:p>
            <w:pPr>
              <w:spacing w:after="60" w:before="60"/>
            </w:pPr>
            <w:r>
              <w:rPr>
                <w:rFonts w:ascii="Arial" w:cs="Arial" w:eastAsia="Arial" w:hAnsi="Arial"/>
                <w:b/>
                <w:bCs/>
                <w:color w:val="0F172A"/>
                <w:sz w:val="20"/>
                <w:szCs w:val="20"/>
              </w:rPr>
              <w:t xml:space="preserve">scripts/05-verify.sh</w:t>
            </w:r>
          </w:p>
        </w:tc>
        <w:tc>
          <w:tcPr>
            <w:tcW w:type="dxa" w:w="636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Prints health status of all Flux resources, pods, ingress, and certificates.</w:t>
            </w:r>
          </w:p>
        </w:tc>
      </w:tr>
      <w:tr>
        <w:tc>
          <w:tcPr>
            <w:tcW w:type="dxa" w:w="30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vAlign w:val="top"/>
          </w:tcPr>
          <w:p>
            <w:pPr>
              <w:spacing w:after="60" w:before="60"/>
            </w:pPr>
            <w:r>
              <w:rPr>
                <w:rFonts w:ascii="Arial" w:cs="Arial" w:eastAsia="Arial" w:hAnsi="Arial"/>
                <w:b/>
                <w:bCs/>
                <w:color w:val="0F172A"/>
                <w:sz w:val="20"/>
                <w:szCs w:val="20"/>
              </w:rPr>
              <w:t xml:space="preserve">kind/kind-cluster.yaml</w:t>
            </w:r>
          </w:p>
        </w:tc>
        <w:tc>
          <w:tcPr>
            <w:tcW w:type="dxa" w:w="636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kind cluster configuration: node layout, port mappings for ingress (80/443).</w:t>
            </w:r>
          </w:p>
        </w:tc>
      </w:tr>
      <w:tr>
        <w:tc>
          <w:tcPr>
            <w:tcW w:type="dxa" w:w="30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vAlign w:val="top"/>
          </w:tcPr>
          <w:p>
            <w:pPr>
              <w:spacing w:after="60" w:before="60"/>
            </w:pPr>
            <w:r>
              <w:rPr>
                <w:rFonts w:ascii="Arial" w:cs="Arial" w:eastAsia="Arial" w:hAnsi="Arial"/>
                <w:b/>
                <w:bCs/>
                <w:color w:val="0F172A"/>
                <w:sz w:val="20"/>
                <w:szCs w:val="20"/>
              </w:rPr>
              <w:t xml:space="preserve">clusters/production/cluster-config.yaml</w:t>
            </w:r>
          </w:p>
        </w:tc>
        <w:tc>
          <w:tcPr>
            <w:tcW w:type="dxa" w:w="636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ConfigMap with domain, IP, email. Auto-generated by script 03. Flux uses this for variable substitution.</w:t>
            </w:r>
          </w:p>
        </w:tc>
      </w:tr>
      <w:tr>
        <w:tc>
          <w:tcPr>
            <w:tcW w:type="dxa" w:w="30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vAlign w:val="top"/>
          </w:tcPr>
          <w:p>
            <w:pPr>
              <w:spacing w:after="60" w:before="60"/>
            </w:pPr>
            <w:r>
              <w:rPr>
                <w:rFonts w:ascii="Arial" w:cs="Arial" w:eastAsia="Arial" w:hAnsi="Arial"/>
                <w:b/>
                <w:bCs/>
                <w:color w:val="0F172A"/>
                <w:sz w:val="20"/>
                <w:szCs w:val="20"/>
              </w:rPr>
              <w:t xml:space="preserve">clusters/production/infrastructure.yaml</w:t>
            </w:r>
          </w:p>
        </w:tc>
        <w:tc>
          <w:tcPr>
            <w:tcW w:type="dxa" w:w="636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Flux Kustomization pointing at ./infrastructure with postBuild variable substitution.</w:t>
            </w:r>
          </w:p>
        </w:tc>
      </w:tr>
      <w:tr>
        <w:tc>
          <w:tcPr>
            <w:tcW w:type="dxa" w:w="30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vAlign w:val="top"/>
          </w:tcPr>
          <w:p>
            <w:pPr>
              <w:spacing w:after="60" w:before="60"/>
            </w:pPr>
            <w:r>
              <w:rPr>
                <w:rFonts w:ascii="Arial" w:cs="Arial" w:eastAsia="Arial" w:hAnsi="Arial"/>
                <w:b/>
                <w:bCs/>
                <w:color w:val="0F172A"/>
                <w:sz w:val="20"/>
                <w:szCs w:val="20"/>
              </w:rPr>
              <w:t xml:space="preserve">clusters/production/apps.yaml</w:t>
            </w:r>
          </w:p>
        </w:tc>
        <w:tc>
          <w:tcPr>
            <w:tcW w:type="dxa" w:w="636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Flux Kustomization pointing at ./apps with dependsOn: infrastructure.</w:t>
            </w:r>
          </w:p>
        </w:tc>
      </w:tr>
      <w:tr>
        <w:tc>
          <w:tcPr>
            <w:tcW w:type="dxa" w:w="30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vAlign w:val="top"/>
          </w:tcPr>
          <w:p>
            <w:pPr>
              <w:spacing w:after="60" w:before="60"/>
            </w:pPr>
            <w:r>
              <w:rPr>
                <w:rFonts w:ascii="Arial" w:cs="Arial" w:eastAsia="Arial" w:hAnsi="Arial"/>
                <w:b/>
                <w:bCs/>
                <w:color w:val="0F172A"/>
                <w:sz w:val="20"/>
                <w:szCs w:val="20"/>
              </w:rPr>
              <w:t xml:space="preserve">infrastructure/kustomization.yaml</w:t>
            </w:r>
          </w:p>
        </w:tc>
        <w:tc>
          <w:tcPr>
            <w:tcW w:type="dxa" w:w="636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Root kustomization: lists all infrastructure sub-directories.</w:t>
            </w:r>
          </w:p>
        </w:tc>
      </w:tr>
      <w:tr>
        <w:tc>
          <w:tcPr>
            <w:tcW w:type="dxa" w:w="30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vAlign w:val="top"/>
          </w:tcPr>
          <w:p>
            <w:pPr>
              <w:spacing w:after="60" w:before="60"/>
            </w:pPr>
            <w:r>
              <w:rPr>
                <w:rFonts w:ascii="Arial" w:cs="Arial" w:eastAsia="Arial" w:hAnsi="Arial"/>
                <w:b/>
                <w:bCs/>
                <w:color w:val="0F172A"/>
                <w:sz w:val="20"/>
                <w:szCs w:val="20"/>
              </w:rPr>
              <w:t xml:space="preserve">infrastructure/sealed-secrets/</w:t>
            </w:r>
          </w:p>
        </w:tc>
        <w:tc>
          <w:tcPr>
            <w:tcW w:type="dxa" w:w="636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Bitnami Sealed Secrets Helm chart: HelmRepository + HelmRelease.</w:t>
            </w:r>
          </w:p>
        </w:tc>
      </w:tr>
      <w:tr>
        <w:tc>
          <w:tcPr>
            <w:tcW w:type="dxa" w:w="30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vAlign w:val="top"/>
          </w:tcPr>
          <w:p>
            <w:pPr>
              <w:spacing w:after="60" w:before="60"/>
            </w:pPr>
            <w:r>
              <w:rPr>
                <w:rFonts w:ascii="Arial" w:cs="Arial" w:eastAsia="Arial" w:hAnsi="Arial"/>
                <w:b/>
                <w:bCs/>
                <w:color w:val="0F172A"/>
                <w:sz w:val="20"/>
                <w:szCs w:val="20"/>
              </w:rPr>
              <w:t xml:space="preserve">infrastructure/metallb/</w:t>
            </w:r>
          </w:p>
        </w:tc>
        <w:tc>
          <w:tcPr>
            <w:tcW w:type="dxa" w:w="636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MetalLB LoadBalancer: Namespace, HelmRelease, IPAddressPool, L2Advertisement.</w:t>
            </w:r>
          </w:p>
        </w:tc>
      </w:tr>
      <w:tr>
        <w:tc>
          <w:tcPr>
            <w:tcW w:type="dxa" w:w="30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vAlign w:val="top"/>
          </w:tcPr>
          <w:p>
            <w:pPr>
              <w:spacing w:after="60" w:before="60"/>
            </w:pPr>
            <w:r>
              <w:rPr>
                <w:rFonts w:ascii="Arial" w:cs="Arial" w:eastAsia="Arial" w:hAnsi="Arial"/>
                <w:b/>
                <w:bCs/>
                <w:color w:val="0F172A"/>
                <w:sz w:val="20"/>
                <w:szCs w:val="20"/>
              </w:rPr>
              <w:t xml:space="preserve">infrastructure/nginx-ingress/</w:t>
            </w:r>
          </w:p>
        </w:tc>
        <w:tc>
          <w:tcPr>
            <w:tcW w:type="dxa" w:w="636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NGINX Ingress Controller: Namespace + HelmRelease with Mattermost WebSocket config.</w:t>
            </w:r>
          </w:p>
        </w:tc>
      </w:tr>
      <w:tr>
        <w:tc>
          <w:tcPr>
            <w:tcW w:type="dxa" w:w="30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vAlign w:val="top"/>
          </w:tcPr>
          <w:p>
            <w:pPr>
              <w:spacing w:after="60" w:before="60"/>
            </w:pPr>
            <w:r>
              <w:rPr>
                <w:rFonts w:ascii="Arial" w:cs="Arial" w:eastAsia="Arial" w:hAnsi="Arial"/>
                <w:b/>
                <w:bCs/>
                <w:color w:val="0F172A"/>
                <w:sz w:val="20"/>
                <w:szCs w:val="20"/>
              </w:rPr>
              <w:t xml:space="preserve">infrastructure/cert-manager/</w:t>
            </w:r>
          </w:p>
        </w:tc>
        <w:tc>
          <w:tcPr>
            <w:tcW w:type="dxa" w:w="636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cert-manager: Namespace, HelmRelease, letsencrypt-staging and letsencrypt-prod ClusterIssuers.</w:t>
            </w:r>
          </w:p>
        </w:tc>
      </w:tr>
      <w:tr>
        <w:tc>
          <w:tcPr>
            <w:tcW w:type="dxa" w:w="30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vAlign w:val="top"/>
          </w:tcPr>
          <w:p>
            <w:pPr>
              <w:spacing w:after="60" w:before="60"/>
            </w:pPr>
            <w:r>
              <w:rPr>
                <w:rFonts w:ascii="Arial" w:cs="Arial" w:eastAsia="Arial" w:hAnsi="Arial"/>
                <w:b/>
                <w:bCs/>
                <w:color w:val="0F172A"/>
                <w:sz w:val="20"/>
                <w:szCs w:val="20"/>
              </w:rPr>
              <w:t xml:space="preserve">infrastructure/mattermost-operator/</w:t>
            </w:r>
          </w:p>
        </w:tc>
        <w:tc>
          <w:tcPr>
            <w:tcW w:type="dxa" w:w="636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Mattermost Kubernetes Operator: Namespace + HelmRelease. Installs the Mattermost CRD.</w:t>
            </w:r>
          </w:p>
        </w:tc>
      </w:tr>
      <w:tr>
        <w:tc>
          <w:tcPr>
            <w:tcW w:type="dxa" w:w="30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vAlign w:val="top"/>
          </w:tcPr>
          <w:p>
            <w:pPr>
              <w:spacing w:after="60" w:before="60"/>
            </w:pPr>
            <w:r>
              <w:rPr>
                <w:rFonts w:ascii="Arial" w:cs="Arial" w:eastAsia="Arial" w:hAnsi="Arial"/>
                <w:b/>
                <w:bCs/>
                <w:color w:val="0F172A"/>
                <w:sz w:val="20"/>
                <w:szCs w:val="20"/>
              </w:rPr>
              <w:t xml:space="preserve">apps/kustomization.yaml</w:t>
            </w:r>
          </w:p>
        </w:tc>
        <w:tc>
          <w:tcPr>
            <w:tcW w:type="dxa" w:w="636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Root apps kustomization: points to apps/mattermost/.</w:t>
            </w:r>
          </w:p>
        </w:tc>
      </w:tr>
      <w:tr>
        <w:tc>
          <w:tcPr>
            <w:tcW w:type="dxa" w:w="30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vAlign w:val="top"/>
          </w:tcPr>
          <w:p>
            <w:pPr>
              <w:spacing w:after="60" w:before="60"/>
            </w:pPr>
            <w:r>
              <w:rPr>
                <w:rFonts w:ascii="Arial" w:cs="Arial" w:eastAsia="Arial" w:hAnsi="Arial"/>
                <w:b/>
                <w:bCs/>
                <w:color w:val="0F172A"/>
                <w:sz w:val="20"/>
                <w:szCs w:val="20"/>
              </w:rPr>
              <w:t xml:space="preserve">apps/mattermost/namespace.yaml</w:t>
            </w:r>
          </w:p>
        </w:tc>
        <w:tc>
          <w:tcPr>
            <w:tcW w:type="dxa" w:w="636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Creates the mattermost namespace with flux managed-by label.</w:t>
            </w:r>
          </w:p>
        </w:tc>
      </w:tr>
      <w:tr>
        <w:tc>
          <w:tcPr>
            <w:tcW w:type="dxa" w:w="30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vAlign w:val="top"/>
          </w:tcPr>
          <w:p>
            <w:pPr>
              <w:spacing w:after="60" w:before="60"/>
            </w:pPr>
            <w:r>
              <w:rPr>
                <w:rFonts w:ascii="Arial" w:cs="Arial" w:eastAsia="Arial" w:hAnsi="Arial"/>
                <w:b/>
                <w:bCs/>
                <w:color w:val="0F172A"/>
                <w:sz w:val="20"/>
                <w:szCs w:val="20"/>
              </w:rPr>
              <w:t xml:space="preserve">apps/mattermost/postgresql.yaml</w:t>
            </w:r>
          </w:p>
        </w:tc>
        <w:tc>
          <w:tcPr>
            <w:tcW w:type="dxa" w:w="636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Bitnami PostgreSQL HelmRelease with password injected from sealed secret via valuesFrom.</w:t>
            </w:r>
          </w:p>
        </w:tc>
      </w:tr>
      <w:tr>
        <w:tc>
          <w:tcPr>
            <w:tcW w:type="dxa" w:w="30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vAlign w:val="top"/>
          </w:tcPr>
          <w:p>
            <w:pPr>
              <w:spacing w:after="60" w:before="60"/>
            </w:pPr>
            <w:r>
              <w:rPr>
                <w:rFonts w:ascii="Arial" w:cs="Arial" w:eastAsia="Arial" w:hAnsi="Arial"/>
                <w:b/>
                <w:bCs/>
                <w:color w:val="0F172A"/>
                <w:sz w:val="20"/>
                <w:szCs w:val="20"/>
              </w:rPr>
              <w:t xml:space="preserve">apps/mattermost/mattermost.yaml</w:t>
            </w:r>
          </w:p>
        </w:tc>
        <w:tc>
          <w:tcPr>
            <w:tcW w:type="dxa" w:w="636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The Mattermost Custom Resource (CR). The operator reads this and creates Deployment, Service, Ingress.</w:t>
            </w:r>
          </w:p>
        </w:tc>
      </w:tr>
      <w:tr>
        <w:tc>
          <w:tcPr>
            <w:tcW w:type="dxa" w:w="30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vAlign w:val="top"/>
          </w:tcPr>
          <w:p>
            <w:pPr>
              <w:spacing w:after="60" w:before="60"/>
            </w:pPr>
            <w:r>
              <w:rPr>
                <w:rFonts w:ascii="Arial" w:cs="Arial" w:eastAsia="Arial" w:hAnsi="Arial"/>
                <w:b/>
                <w:bCs/>
                <w:color w:val="0F172A"/>
                <w:sz w:val="20"/>
                <w:szCs w:val="20"/>
              </w:rPr>
              <w:t xml:space="preserve">apps/mattermost/secrets/</w:t>
            </w:r>
          </w:p>
        </w:tc>
        <w:tc>
          <w:tcPr>
            <w:tcW w:type="dxa" w:w="636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Sealed secrets directory. Files here are auto-generated by script 04 and are safe to commit.</w:t>
            </w:r>
          </w:p>
        </w:tc>
      </w:tr>
    </w:tbl>
    <w:p>
      <w:pPr>
        <w:spacing w:after="0" w:before="0"/>
      </w:pPr>
      <w:r>
        <w:br w:type="page"/>
      </w:r>
    </w:p>
    <w:p>
      <w:pPr>
        <w:pStyle w:val="Heading1"/>
        <w:pBdr>
          <w:bottom w:val="single" w:color="2563EB" w:sz="8" w:space="6"/>
        </w:pBdr>
        <w:spacing w:after="200" w:before="480"/>
      </w:pPr>
      <w:r>
        <w:rPr>
          <w:rFonts w:ascii="Arial" w:cs="Arial" w:eastAsia="Arial" w:hAnsi="Arial"/>
          <w:b/>
          <w:bCs/>
          <w:color w:val="1B2A4A"/>
          <w:sz w:val="36"/>
          <w:szCs w:val="36"/>
        </w:rPr>
        <w:t xml:space="preserve">2. Prerequisites</w:t>
      </w:r>
    </w:p>
    <w:p>
      <w:pPr>
        <w:pStyle w:val="Heading2"/>
        <w:spacing w:after="160" w:before="360"/>
      </w:pPr>
      <w:r>
        <w:rPr>
          <w:rFonts w:ascii="Arial" w:cs="Arial" w:eastAsia="Arial" w:hAnsi="Arial"/>
          <w:b/>
          <w:bCs/>
          <w:color w:val="3B5998"/>
          <w:sz w:val="28"/>
          <w:szCs w:val="28"/>
        </w:rPr>
        <w:t xml:space="preserve">2.1  Server Requirements (On-Prem)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1B2A4A" w:sz="4"/>
              <w:left w:val="single" w:color="1B2A4A" w:sz="4"/>
              <w:bottom w:val="single" w:color="1B2A4A" w:sz="4"/>
              <w:right w:val="single" w:color="1B2A4A" w:sz="4"/>
            </w:tcBorders>
            <w:shd w:fill="1B2A4A" w:val="clear"/>
            <w:tcMar>
              <w:top w:type="dxa" w:w="80"/>
              <w:left w:type="dxa" w:w="160"/>
              <w:bottom w:type="dxa" w:w="80"/>
              <w:right w:type="dxa" w:w="160"/>
            </w:tcMar>
            <w:vAlign w:val="top"/>
          </w:tcPr>
          <w:p>
            <w:pPr>
              <w:jc w:val="left"/>
            </w:pPr>
            <w:r>
              <w:rPr>
                <w:rFonts w:ascii="Arial" w:cs="Arial" w:eastAsia="Arial" w:hAnsi="Arial"/>
                <w:b/>
                <w:bCs/>
                <w:color w:val="FFFFFF"/>
                <w:sz w:val="20"/>
                <w:szCs w:val="20"/>
              </w:rPr>
              <w:t xml:space="preserve">Resource</w:t>
            </w:r>
          </w:p>
        </w:tc>
        <w:tc>
          <w:tcPr>
            <w:tcW w:type="dxa" w:w="3480"/>
            <w:tcBorders>
              <w:top w:val="single" w:color="1B2A4A" w:sz="4"/>
              <w:left w:val="single" w:color="1B2A4A" w:sz="4"/>
              <w:bottom w:val="single" w:color="1B2A4A" w:sz="4"/>
              <w:right w:val="single" w:color="1B2A4A" w:sz="4"/>
            </w:tcBorders>
            <w:shd w:fill="1B2A4A" w:val="clear"/>
            <w:tcMar>
              <w:top w:type="dxa" w:w="80"/>
              <w:left w:type="dxa" w:w="160"/>
              <w:bottom w:type="dxa" w:w="80"/>
              <w:right w:type="dxa" w:w="160"/>
            </w:tcMar>
            <w:vAlign w:val="top"/>
          </w:tcPr>
          <w:p>
            <w:pPr>
              <w:jc w:val="left"/>
            </w:pPr>
            <w:r>
              <w:rPr>
                <w:rFonts w:ascii="Arial" w:cs="Arial" w:eastAsia="Arial" w:hAnsi="Arial"/>
                <w:b/>
                <w:bCs/>
                <w:color w:val="FFFFFF"/>
                <w:sz w:val="20"/>
                <w:szCs w:val="20"/>
              </w:rPr>
              <w:t xml:space="preserve">Minimum</w:t>
            </w:r>
          </w:p>
        </w:tc>
        <w:tc>
          <w:tcPr>
            <w:tcW w:type="dxa" w:w="3480"/>
            <w:tcBorders>
              <w:top w:val="single" w:color="1B2A4A" w:sz="4"/>
              <w:left w:val="single" w:color="1B2A4A" w:sz="4"/>
              <w:bottom w:val="single" w:color="1B2A4A" w:sz="4"/>
              <w:right w:val="single" w:color="1B2A4A" w:sz="4"/>
            </w:tcBorders>
            <w:shd w:fill="1B2A4A" w:val="clear"/>
            <w:tcMar>
              <w:top w:type="dxa" w:w="80"/>
              <w:left w:type="dxa" w:w="160"/>
              <w:bottom w:type="dxa" w:w="80"/>
              <w:right w:type="dxa" w:w="160"/>
            </w:tcMar>
            <w:vAlign w:val="top"/>
          </w:tcPr>
          <w:p>
            <w:pPr>
              <w:jc w:val="left"/>
            </w:pPr>
            <w:r>
              <w:rPr>
                <w:rFonts w:ascii="Arial" w:cs="Arial" w:eastAsia="Arial" w:hAnsi="Arial"/>
                <w:b/>
                <w:bCs/>
                <w:color w:val="FFFFFF"/>
                <w:sz w:val="20"/>
                <w:szCs w:val="20"/>
              </w:rPr>
              <w:t xml:space="preserve">Recommended</w:t>
            </w:r>
          </w:p>
        </w:tc>
      </w:tr>
      <w:tr>
        <w:tc>
          <w:tcPr>
            <w:tcW w:type="dxa" w:w="240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CPU</w:t>
            </w:r>
          </w:p>
        </w:tc>
        <w:tc>
          <w:tcPr>
            <w:tcW w:type="dxa" w:w="348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4 vCPU</w:t>
            </w:r>
          </w:p>
        </w:tc>
        <w:tc>
          <w:tcPr>
            <w:tcW w:type="dxa" w:w="348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8 vCPU</w:t>
            </w:r>
          </w:p>
        </w:tc>
      </w:tr>
      <w:tr>
        <w:tc>
          <w:tcPr>
            <w:tcW w:type="dxa" w:w="240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RAM</w:t>
            </w:r>
          </w:p>
        </w:tc>
        <w:tc>
          <w:tcPr>
            <w:tcW w:type="dxa" w:w="348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8 GB</w:t>
            </w:r>
          </w:p>
        </w:tc>
        <w:tc>
          <w:tcPr>
            <w:tcW w:type="dxa" w:w="348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16 GB</w:t>
            </w:r>
          </w:p>
        </w:tc>
      </w:tr>
      <w:tr>
        <w:tc>
          <w:tcPr>
            <w:tcW w:type="dxa" w:w="240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Disk</w:t>
            </w:r>
          </w:p>
        </w:tc>
        <w:tc>
          <w:tcPr>
            <w:tcW w:type="dxa" w:w="348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50 GB SSD</w:t>
            </w:r>
          </w:p>
        </w:tc>
        <w:tc>
          <w:tcPr>
            <w:tcW w:type="dxa" w:w="348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100 GB SSD</w:t>
            </w:r>
          </w:p>
        </w:tc>
      </w:tr>
      <w:tr>
        <w:tc>
          <w:tcPr>
            <w:tcW w:type="dxa" w:w="240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OS</w:t>
            </w:r>
          </w:p>
        </w:tc>
        <w:tc>
          <w:tcPr>
            <w:tcW w:type="dxa" w:w="348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Ubuntu 22.04 LTS</w:t>
            </w:r>
          </w:p>
        </w:tc>
        <w:tc>
          <w:tcPr>
            <w:tcW w:type="dxa" w:w="348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Ubuntu 24.04 LTS</w:t>
            </w:r>
          </w:p>
        </w:tc>
      </w:tr>
      <w:tr>
        <w:tc>
          <w:tcPr>
            <w:tcW w:type="dxa" w:w="240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Network</w:t>
            </w:r>
          </w:p>
        </w:tc>
        <w:tc>
          <w:tcPr>
            <w:tcW w:type="dxa" w:w="348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Static IP</w:t>
            </w:r>
          </w:p>
        </w:tc>
        <w:tc>
          <w:tcPr>
            <w:tcW w:type="dxa" w:w="348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Static public IP</w:t>
            </w:r>
          </w:p>
        </w:tc>
      </w:tr>
    </w:tbl>
    <w:p>
      <w:pPr>
        <w:spacing w:after="120" w:before="120"/>
        <w:jc w:val="left"/>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4"/>
              <w:left w:val="single" w:color="2563EB" w:sz="16"/>
              <w:bottom w:val="single" w:color="2563EB" w:sz="4"/>
              <w:right w:val="single" w:color="2563EB" w:sz="4"/>
            </w:tcBorders>
            <w:shd w:fill="DBEAFE" w:val="clear"/>
            <w:tcMar>
              <w:top w:type="dxa" w:w="120"/>
              <w:left w:type="dxa" w:w="200"/>
              <w:bottom w:type="dxa" w:w="120"/>
              <w:right w:type="dxa" w:w="200"/>
            </w:tcMar>
          </w:tcPr>
          <w:p>
            <w:pPr>
              <w:spacing w:after="80" w:before="0"/>
            </w:pPr>
            <w:r>
              <w:rPr>
                <w:rFonts w:ascii="Arial" w:cs="Arial" w:eastAsia="Arial" w:hAnsi="Arial"/>
                <w:b/>
                <w:bCs/>
                <w:color w:val="2563EB"/>
                <w:sz w:val="22"/>
                <w:szCs w:val="22"/>
              </w:rPr>
              <w:t xml:space="preserve">Required Server Configuration</w:t>
            </w:r>
          </w:p>
          <w:p>
            <w:pPr>
              <w:spacing w:after="40" w:before="40"/>
            </w:pPr>
            <w:r>
              <w:rPr>
                <w:rFonts w:ascii="Arial" w:cs="Arial" w:eastAsia="Arial" w:hAnsi="Arial"/>
                <w:color w:val="0F172A"/>
                <w:sz w:val="22"/>
                <w:szCs w:val="22"/>
              </w:rPr>
              <w:t xml:space="preserve">• Swap must be disabled (kubeadm requires this — script 02b handles it automatically)</w:t>
            </w:r>
          </w:p>
          <w:p>
            <w:pPr>
              <w:spacing w:after="40" w:before="40"/>
            </w:pPr>
            <w:r>
              <w:rPr>
                <w:rFonts w:ascii="Arial" w:cs="Arial" w:eastAsia="Arial" w:hAnsi="Arial"/>
                <w:color w:val="0F172A"/>
                <w:sz w:val="22"/>
                <w:szCs w:val="22"/>
              </w:rPr>
              <w:t xml:space="preserve">• Firewall must allow: port 6443 (Kubernetes API), 80 (HTTP), 443 (HTTPS)</w:t>
            </w:r>
          </w:p>
          <w:p>
            <w:pPr>
              <w:spacing w:after="40" w:before="40"/>
            </w:pPr>
            <w:r>
              <w:rPr>
                <w:rFonts w:ascii="Arial" w:cs="Arial" w:eastAsia="Arial" w:hAnsi="Arial"/>
                <w:color w:val="0F172A"/>
                <w:sz w:val="22"/>
                <w:szCs w:val="22"/>
              </w:rPr>
              <w:t xml:space="preserve">• Unique hostname — run: sudo hostnamectl set-hostname my-server</w:t>
            </w:r>
          </w:p>
          <w:p>
            <w:pPr>
              <w:spacing w:after="40" w:before="40"/>
            </w:pPr>
            <w:r>
              <w:rPr>
                <w:rFonts w:ascii="Arial" w:cs="Arial" w:eastAsia="Arial" w:hAnsi="Arial"/>
                <w:color w:val="0F172A"/>
                <w:sz w:val="22"/>
                <w:szCs w:val="22"/>
              </w:rPr>
              <w:t xml:space="preserve">• Root or sudo access to run script 02b</w:t>
            </w:r>
          </w:p>
        </w:tc>
      </w:tr>
    </w:tbl>
    <w:p>
      <w:pPr>
        <w:pStyle w:val="Heading2"/>
        <w:spacing w:after="160" w:before="360"/>
      </w:pPr>
      <w:r>
        <w:rPr>
          <w:rFonts w:ascii="Arial" w:cs="Arial" w:eastAsia="Arial" w:hAnsi="Arial"/>
          <w:b/>
          <w:bCs/>
          <w:color w:val="3B5998"/>
          <w:sz w:val="28"/>
          <w:szCs w:val="28"/>
        </w:rPr>
        <w:t xml:space="preserve">2.2  Local Machine Requirements</w:t>
      </w:r>
    </w:p>
    <w:p>
      <w:pPr>
        <w:spacing w:after="120" w:before="120"/>
        <w:jc w:val="left"/>
      </w:pPr>
      <w:r>
        <w:rPr>
          <w:rFonts w:ascii="Arial" w:cs="Arial" w:eastAsia="Arial" w:hAnsi="Arial"/>
          <w:sz w:val="22"/>
          <w:szCs w:val="22"/>
        </w:rPr>
        <w:t xml:space="preserve">You will run these tools from your laptop/workstation to control the server:</w:t>
      </w:r>
    </w:p>
    <w:p>
      <w:pPr>
        <w:pStyle w:val="ListParagraph"/>
        <w:numPr>
          <w:ilvl w:val="0"/>
          <w:numId w:val="2"/>
        </w:numPr>
        <w:spacing w:after="60" w:before="60"/>
      </w:pPr>
      <w:r>
        <w:rPr>
          <w:rFonts w:ascii="Arial" w:cs="Arial" w:eastAsia="Arial" w:hAnsi="Arial"/>
          <w:b/>
          <w:bCs/>
          <w:sz w:val="22"/>
          <w:szCs w:val="22"/>
        </w:rPr>
        <w:t xml:space="preserve">kubectl</w:t>
      </w:r>
      <w:r>
        <w:rPr>
          <w:rFonts w:ascii="Arial" w:cs="Arial" w:eastAsia="Arial" w:hAnsi="Arial"/>
          <w:sz w:val="22"/>
          <w:szCs w:val="22"/>
        </w:rPr>
        <w:t xml:space="preserve"> — Kubernetes CLI (installed by script 01)</w:t>
      </w:r>
    </w:p>
    <w:p>
      <w:pPr>
        <w:pStyle w:val="ListParagraph"/>
        <w:numPr>
          <w:ilvl w:val="0"/>
          <w:numId w:val="2"/>
        </w:numPr>
        <w:spacing w:after="60" w:before="60"/>
      </w:pPr>
      <w:r>
        <w:rPr>
          <w:rFonts w:ascii="Arial" w:cs="Arial" w:eastAsia="Arial" w:hAnsi="Arial"/>
          <w:b/>
          <w:bCs/>
          <w:sz w:val="22"/>
          <w:szCs w:val="22"/>
        </w:rPr>
        <w:t xml:space="preserve">helm</w:t>
      </w:r>
      <w:r>
        <w:rPr>
          <w:rFonts w:ascii="Arial" w:cs="Arial" w:eastAsia="Arial" w:hAnsi="Arial"/>
          <w:sz w:val="22"/>
          <w:szCs w:val="22"/>
        </w:rPr>
        <w:t xml:space="preserve"> — Helm package manager (installed by script 01)</w:t>
      </w:r>
    </w:p>
    <w:p>
      <w:pPr>
        <w:pStyle w:val="ListParagraph"/>
        <w:numPr>
          <w:ilvl w:val="0"/>
          <w:numId w:val="2"/>
        </w:numPr>
        <w:spacing w:after="60" w:before="60"/>
      </w:pPr>
      <w:r>
        <w:rPr>
          <w:rFonts w:ascii="Arial" w:cs="Arial" w:eastAsia="Arial" w:hAnsi="Arial"/>
          <w:b/>
          <w:bCs/>
          <w:sz w:val="22"/>
          <w:szCs w:val="22"/>
        </w:rPr>
        <w:t xml:space="preserve">flux</w:t>
      </w:r>
      <w:r>
        <w:rPr>
          <w:rFonts w:ascii="Arial" w:cs="Arial" w:eastAsia="Arial" w:hAnsi="Arial"/>
          <w:sz w:val="22"/>
          <w:szCs w:val="22"/>
        </w:rPr>
        <w:t xml:space="preserve"> — FluxCD CLI (installed by script 01)</w:t>
      </w:r>
    </w:p>
    <w:p>
      <w:pPr>
        <w:pStyle w:val="ListParagraph"/>
        <w:numPr>
          <w:ilvl w:val="0"/>
          <w:numId w:val="2"/>
        </w:numPr>
        <w:spacing w:after="60" w:before="60"/>
      </w:pPr>
      <w:r>
        <w:rPr>
          <w:rFonts w:ascii="Arial" w:cs="Arial" w:eastAsia="Arial" w:hAnsi="Arial"/>
          <w:b/>
          <w:bCs/>
          <w:sz w:val="22"/>
          <w:szCs w:val="22"/>
        </w:rPr>
        <w:t xml:space="preserve">kubeseal</w:t>
      </w:r>
      <w:r>
        <w:rPr>
          <w:rFonts w:ascii="Arial" w:cs="Arial" w:eastAsia="Arial" w:hAnsi="Arial"/>
          <w:sz w:val="22"/>
          <w:szCs w:val="22"/>
        </w:rPr>
        <w:t xml:space="preserve"> — Sealed Secrets CLI for encrypting secrets (installed by script 01)</w:t>
      </w:r>
    </w:p>
    <w:p>
      <w:pPr>
        <w:pStyle w:val="ListParagraph"/>
        <w:numPr>
          <w:ilvl w:val="0"/>
          <w:numId w:val="2"/>
        </w:numPr>
        <w:spacing w:after="60" w:before="60"/>
      </w:pPr>
      <w:r>
        <w:rPr>
          <w:rFonts w:ascii="Arial" w:cs="Arial" w:eastAsia="Arial" w:hAnsi="Arial"/>
          <w:b/>
          <w:bCs/>
          <w:sz w:val="22"/>
          <w:szCs w:val="22"/>
        </w:rPr>
        <w:t xml:space="preserve">git</w:t>
      </w:r>
      <w:r>
        <w:rPr>
          <w:rFonts w:ascii="Arial" w:cs="Arial" w:eastAsia="Arial" w:hAnsi="Arial"/>
          <w:sz w:val="22"/>
          <w:szCs w:val="22"/>
        </w:rPr>
        <w:t xml:space="preserve"> — Version control (must already be installed)</w:t>
      </w:r>
    </w:p>
    <w:p>
      <w:pPr>
        <w:pStyle w:val="Heading2"/>
        <w:spacing w:after="160" w:before="360"/>
      </w:pPr>
      <w:r>
        <w:rPr>
          <w:rFonts w:ascii="Arial" w:cs="Arial" w:eastAsia="Arial" w:hAnsi="Arial"/>
          <w:b/>
          <w:bCs/>
          <w:color w:val="3B5998"/>
          <w:sz w:val="28"/>
          <w:szCs w:val="28"/>
        </w:rPr>
        <w:t xml:space="preserve">2.3  GitHub Account Setup</w:t>
      </w:r>
    </w:p>
    <w:p>
      <w:pPr>
        <w:spacing w:after="120" w:before="120"/>
        <w:jc w:val="left"/>
      </w:pPr>
      <w:r>
        <w:rPr>
          <w:rFonts w:ascii="Arial" w:cs="Arial" w:eastAsia="Arial" w:hAnsi="Arial"/>
          <w:sz w:val="22"/>
          <w:szCs w:val="22"/>
        </w:rPr>
        <w:t xml:space="preserve">You need a GitHub account with a </w:t>
      </w:r>
      <w:r>
        <w:rPr>
          <w:rFonts w:ascii="Arial" w:cs="Arial" w:eastAsia="Arial" w:hAnsi="Arial"/>
          <w:b/>
          <w:bCs/>
          <w:sz w:val="22"/>
          <w:szCs w:val="22"/>
        </w:rPr>
        <w:t xml:space="preserve">new repository named mattermost-gitops</w:t>
      </w:r>
      <w:r>
        <w:rPr>
          <w:rFonts w:ascii="Arial" w:cs="Arial" w:eastAsia="Arial" w:hAnsi="Arial"/>
          <w:sz w:val="22"/>
          <w:szCs w:val="22"/>
        </w:rPr>
        <w:t xml:space="preserve"> (or any name you choose — just update GITHUB_REPO in .env).</w:t>
      </w:r>
    </w:p>
    <w:p>
      <w:pPr>
        <w:pStyle w:val="ListParagraph"/>
        <w:numPr>
          <w:ilvl w:val="0"/>
          <w:numId w:val="3"/>
        </w:numPr>
        <w:spacing w:after="80" w:before="80"/>
      </w:pPr>
      <w:r>
        <w:rPr>
          <w:rFonts w:ascii="Arial" w:cs="Arial" w:eastAsia="Arial" w:hAnsi="Arial"/>
          <w:b/>
          <w:bCs/>
          <w:sz w:val="22"/>
          <w:szCs w:val="22"/>
        </w:rPr>
        <w:t xml:space="preserve">Create a Personal Access Token (PAT):</w:t>
      </w:r>
    </w:p>
    <w:p>
      <w:pPr>
        <w:spacing w:after="120" w:before="120"/>
        <w:ind w:left="540"/>
        <w:jc w:val="left"/>
      </w:pPr>
      <w:r>
        <w:rPr>
          <w:rFonts w:ascii="Arial" w:cs="Arial" w:eastAsia="Arial" w:hAnsi="Arial"/>
          <w:sz w:val="22"/>
          <w:szCs w:val="22"/>
        </w:rPr>
        <w:t xml:space="preserve">Go to: GitHub → Settings → Developer Settings → Personal Access Tokens → Tokens (classic)</w:t>
      </w:r>
    </w:p>
    <w:p>
      <w:pPr>
        <w:spacing w:after="120" w:before="120"/>
        <w:ind w:left="540"/>
        <w:jc w:val="left"/>
      </w:pPr>
      <w:r>
        <w:rPr>
          <w:rFonts w:ascii="Arial" w:cs="Arial" w:eastAsia="Arial" w:hAnsi="Arial"/>
          <w:sz w:val="22"/>
          <w:szCs w:val="22"/>
        </w:rPr>
        <w:t xml:space="preserve">Click </w:t>
      </w:r>
      <w:r>
        <w:rPr>
          <w:rFonts w:ascii="Arial" w:cs="Arial" w:eastAsia="Arial" w:hAnsi="Arial"/>
          <w:b/>
          <w:bCs/>
          <w:sz w:val="22"/>
          <w:szCs w:val="22"/>
        </w:rPr>
        <w:t xml:space="preserve">Generate new token (classic)</w:t>
      </w:r>
      <w:r>
        <w:rPr>
          <w:rFonts w:ascii="Arial" w:cs="Arial" w:eastAsia="Arial" w:hAnsi="Arial"/>
          <w:sz w:val="22"/>
          <w:szCs w:val="22"/>
        </w:rPr>
        <w:t xml:space="preserve">. Select scope: </w:t>
      </w:r>
      <w:r>
        <w:rPr>
          <w:rFonts w:ascii="Courier New" w:cs="Courier New" w:eastAsia="Courier New" w:hAnsi="Courier New"/>
          <w:color w:val="0E7490"/>
          <w:sz w:val="18"/>
          <w:szCs w:val="18"/>
        </w:rPr>
        <w:t xml:space="preserve">repo</w:t>
      </w:r>
      <w:r>
        <w:rPr>
          <w:rFonts w:ascii="Arial" w:cs="Arial" w:eastAsia="Arial" w:hAnsi="Arial"/>
          <w:sz w:val="22"/>
          <w:szCs w:val="22"/>
        </w:rPr>
        <w:t xml:space="preserve"> (Full control of private repositories).</w:t>
      </w:r>
    </w:p>
    <w:p>
      <w:pPr>
        <w:spacing w:after="120" w:before="120"/>
        <w:ind w:left="540"/>
        <w:jc w:val="left"/>
      </w:pPr>
      <w:r>
        <w:rPr>
          <w:rFonts w:ascii="Arial" w:cs="Arial" w:eastAsia="Arial" w:hAnsi="Arial"/>
          <w:sz w:val="22"/>
          <w:szCs w:val="22"/>
        </w:rPr>
        <w:t xml:space="preserve">Copy the token immediately — it is shown only once. This goes in .env as </w:t>
      </w:r>
      <w:r>
        <w:rPr>
          <w:rFonts w:ascii="Courier New" w:cs="Courier New" w:eastAsia="Courier New" w:hAnsi="Courier New"/>
          <w:color w:val="0E7490"/>
          <w:sz w:val="18"/>
          <w:szCs w:val="18"/>
        </w:rPr>
        <w:t xml:space="preserve">GITHUB_TOKEN</w:t>
      </w:r>
      <w:r>
        <w:rPr>
          <w:rFonts w:ascii="Arial" w:cs="Arial" w:eastAsia="Arial" w:hAnsi="Arial"/>
          <w:sz w:val="22"/>
          <w:szCs w:val="22"/>
        </w:rPr>
        <w:t xml:space="preserve">.</w:t>
      </w:r>
    </w:p>
    <w:p>
      <w:pPr>
        <w:pStyle w:val="ListParagraph"/>
        <w:numPr>
          <w:ilvl w:val="0"/>
          <w:numId w:val="3"/>
        </w:numPr>
        <w:spacing w:after="80" w:before="80"/>
      </w:pPr>
      <w:r>
        <w:rPr>
          <w:rFonts w:ascii="Arial" w:cs="Arial" w:eastAsia="Arial" w:hAnsi="Arial"/>
          <w:b/>
          <w:bCs/>
          <w:sz w:val="22"/>
          <w:szCs w:val="22"/>
        </w:rPr>
        <w:t xml:space="preserve">Create the repository:</w:t>
      </w:r>
    </w:p>
    <w:p>
      <w:pPr>
        <w:spacing w:after="120" w:before="120"/>
        <w:ind w:left="540"/>
        <w:jc w:val="left"/>
      </w:pPr>
      <w:r>
        <w:rPr>
          <w:rFonts w:ascii="Arial" w:cs="Arial" w:eastAsia="Arial" w:hAnsi="Arial"/>
          <w:sz w:val="22"/>
          <w:szCs w:val="22"/>
        </w:rPr>
        <w:t xml:space="preserve">Go to: https://github.com/new and create a private repository named </w:t>
      </w:r>
      <w:r>
        <w:rPr>
          <w:rFonts w:ascii="Courier New" w:cs="Courier New" w:eastAsia="Courier New" w:hAnsi="Courier New"/>
          <w:color w:val="0E7490"/>
          <w:sz w:val="18"/>
          <w:szCs w:val="18"/>
        </w:rPr>
        <w:t xml:space="preserve">mattermost-gitops</w:t>
      </w:r>
      <w:r>
        <w:rPr>
          <w:rFonts w:ascii="Arial" w:cs="Arial" w:eastAsia="Arial" w:hAnsi="Arial"/>
          <w:sz w:val="22"/>
          <w:szCs w:val="22"/>
        </w:rPr>
        <w:t xml:space="preserve">. Do NOT initialise it with a README.</w:t>
      </w:r>
    </w:p>
    <w:p>
      <w:pPr>
        <w:pStyle w:val="Heading2"/>
        <w:spacing w:after="160" w:before="360"/>
      </w:pPr>
      <w:r>
        <w:rPr>
          <w:rFonts w:ascii="Arial" w:cs="Arial" w:eastAsia="Arial" w:hAnsi="Arial"/>
          <w:b/>
          <w:bCs/>
          <w:color w:val="3B5998"/>
          <w:sz w:val="28"/>
          <w:szCs w:val="28"/>
        </w:rPr>
        <w:t xml:space="preserve">2.4  Domain Setup (modumichael.me)</w:t>
      </w:r>
    </w:p>
    <w:p>
      <w:pPr>
        <w:spacing w:after="120" w:before="120"/>
        <w:jc w:val="left"/>
      </w:pPr>
      <w:r>
        <w:rPr>
          <w:rFonts w:ascii="Arial" w:cs="Arial" w:eastAsia="Arial" w:hAnsi="Arial"/>
          <w:sz w:val="22"/>
          <w:szCs w:val="22"/>
        </w:rPr>
        <w:t xml:space="preserve">You own the domain </w:t>
      </w:r>
      <w:r>
        <w:rPr>
          <w:rFonts w:ascii="Arial" w:cs="Arial" w:eastAsia="Arial" w:hAnsi="Arial"/>
          <w:b/>
          <w:bCs/>
          <w:sz w:val="22"/>
          <w:szCs w:val="22"/>
        </w:rPr>
        <w:t xml:space="preserve">modumichael.me</w:t>
      </w:r>
      <w:r>
        <w:rPr>
          <w:rFonts w:ascii="Arial" w:cs="Arial" w:eastAsia="Arial" w:hAnsi="Arial"/>
          <w:sz w:val="22"/>
          <w:szCs w:val="22"/>
        </w:rPr>
        <w:t xml:space="preserve">. The deployment will serve Mattermost at </w:t>
      </w:r>
      <w:r>
        <w:rPr>
          <w:rFonts w:ascii="Arial" w:cs="Arial" w:eastAsia="Arial" w:hAnsi="Arial"/>
          <w:b/>
          <w:bCs/>
          <w:sz w:val="22"/>
          <w:szCs w:val="22"/>
        </w:rPr>
        <w:t xml:space="preserve">https://modumichael.me</w:t>
      </w:r>
      <w:r>
        <w:rPr>
          <w:rFonts w:ascii="Arial" w:cs="Arial" w:eastAsia="Arial" w:hAnsi="Arial"/>
          <w:sz w:val="22"/>
          <w:szCs w:val="22"/>
        </w:rPr>
        <w:t xml:space="preserve"> with a free TLS certificate from Let's Encrypt.</w:t>
      </w:r>
    </w:p>
    <w:p>
      <w:pPr>
        <w:spacing w:after="120" w:before="120"/>
        <w:jc w:val="left"/>
      </w:pPr>
      <w:r>
        <w:rPr>
          <w:rFonts w:ascii="Arial" w:cs="Arial" w:eastAsia="Arial" w:hAnsi="Arial"/>
          <w:sz w:val="22"/>
          <w:szCs w:val="22"/>
        </w:rPr>
        <w:t xml:space="preserve">DNS configuration is required </w:t>
      </w:r>
      <w:r>
        <w:rPr>
          <w:rFonts w:ascii="Arial" w:cs="Arial" w:eastAsia="Arial" w:hAnsi="Arial"/>
          <w:b/>
          <w:bCs/>
          <w:sz w:val="22"/>
          <w:szCs w:val="22"/>
        </w:rPr>
        <w:t xml:space="preserve">after</w:t>
      </w:r>
      <w:r>
        <w:rPr>
          <w:rFonts w:ascii="Arial" w:cs="Arial" w:eastAsia="Arial" w:hAnsi="Arial"/>
          <w:sz w:val="22"/>
          <w:szCs w:val="22"/>
        </w:rPr>
        <w:t xml:space="preserve"> the cluster is up and MetalLB has assigned an 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2A4A" w:sz="4"/>
              <w:left w:val="single" w:color="1B2A4A" w:sz="4"/>
              <w:bottom w:val="single" w:color="1B2A4A" w:sz="4"/>
              <w:right w:val="single" w:color="1B2A4A" w:sz="4"/>
            </w:tcBorders>
            <w:shd w:fill="1B2A4A" w:val="clear"/>
            <w:tcMar>
              <w:top w:type="dxa" w:w="80"/>
              <w:left w:type="dxa" w:w="160"/>
              <w:bottom w:type="dxa" w:w="80"/>
              <w:right w:type="dxa" w:w="160"/>
            </w:tcMar>
            <w:vAlign w:val="top"/>
          </w:tcPr>
          <w:p>
            <w:pPr>
              <w:jc w:val="left"/>
            </w:pPr>
            <w:r>
              <w:rPr>
                <w:rFonts w:ascii="Arial" w:cs="Arial" w:eastAsia="Arial" w:hAnsi="Arial"/>
                <w:b/>
                <w:bCs/>
                <w:color w:val="FFFFFF"/>
                <w:sz w:val="20"/>
                <w:szCs w:val="20"/>
              </w:rPr>
              <w:t xml:space="preserve">DNS Record</w:t>
            </w:r>
          </w:p>
        </w:tc>
        <w:tc>
          <w:tcPr>
            <w:tcW w:type="dxa" w:w="6360"/>
            <w:tcBorders>
              <w:top w:val="single" w:color="1B2A4A" w:sz="4"/>
              <w:left w:val="single" w:color="1B2A4A" w:sz="4"/>
              <w:bottom w:val="single" w:color="1B2A4A" w:sz="4"/>
              <w:right w:val="single" w:color="1B2A4A" w:sz="4"/>
            </w:tcBorders>
            <w:shd w:fill="1B2A4A" w:val="clear"/>
            <w:tcMar>
              <w:top w:type="dxa" w:w="80"/>
              <w:left w:type="dxa" w:w="160"/>
              <w:bottom w:type="dxa" w:w="80"/>
              <w:right w:type="dxa" w:w="160"/>
            </w:tcMar>
            <w:vAlign w:val="top"/>
          </w:tcPr>
          <w:p>
            <w:pPr>
              <w:jc w:val="left"/>
            </w:pPr>
            <w:r>
              <w:rPr>
                <w:rFonts w:ascii="Arial" w:cs="Arial" w:eastAsia="Arial" w:hAnsi="Arial"/>
                <w:b/>
                <w:bCs/>
                <w:color w:val="FFFFFF"/>
                <w:sz w:val="20"/>
                <w:szCs w:val="20"/>
              </w:rPr>
              <w:t xml:space="preserve">Value</w:t>
            </w:r>
          </w:p>
        </w:tc>
      </w:tr>
      <w:tr>
        <w:tc>
          <w:tcPr>
            <w:tcW w:type="dxa" w:w="30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vAlign w:val="top"/>
          </w:tcPr>
          <w:p>
            <w:pPr>
              <w:spacing w:after="60" w:before="60"/>
            </w:pPr>
            <w:r>
              <w:rPr>
                <w:rFonts w:ascii="Arial" w:cs="Arial" w:eastAsia="Arial" w:hAnsi="Arial"/>
                <w:b/>
                <w:bCs/>
                <w:color w:val="0F172A"/>
                <w:sz w:val="20"/>
                <w:szCs w:val="20"/>
              </w:rPr>
              <w:t xml:space="preserve">Type</w:t>
            </w:r>
          </w:p>
        </w:tc>
        <w:tc>
          <w:tcPr>
            <w:tcW w:type="dxa" w:w="636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A</w:t>
            </w:r>
          </w:p>
        </w:tc>
      </w:tr>
      <w:tr>
        <w:tc>
          <w:tcPr>
            <w:tcW w:type="dxa" w:w="30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vAlign w:val="top"/>
          </w:tcPr>
          <w:p>
            <w:pPr>
              <w:spacing w:after="60" w:before="60"/>
            </w:pPr>
            <w:r>
              <w:rPr>
                <w:rFonts w:ascii="Arial" w:cs="Arial" w:eastAsia="Arial" w:hAnsi="Arial"/>
                <w:b/>
                <w:bCs/>
                <w:color w:val="0F172A"/>
                <w:sz w:val="20"/>
                <w:szCs w:val="20"/>
              </w:rPr>
              <w:t xml:space="preserve">Host</w:t>
            </w:r>
          </w:p>
        </w:tc>
        <w:tc>
          <w:tcPr>
            <w:tcW w:type="dxa" w:w="636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 (or modumichael.me)</w:t>
            </w:r>
          </w:p>
        </w:tc>
      </w:tr>
      <w:tr>
        <w:tc>
          <w:tcPr>
            <w:tcW w:type="dxa" w:w="30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vAlign w:val="top"/>
          </w:tcPr>
          <w:p>
            <w:pPr>
              <w:spacing w:after="60" w:before="60"/>
            </w:pPr>
            <w:r>
              <w:rPr>
                <w:rFonts w:ascii="Arial" w:cs="Arial" w:eastAsia="Arial" w:hAnsi="Arial"/>
                <w:b/>
                <w:bCs/>
                <w:color w:val="0F172A"/>
                <w:sz w:val="20"/>
                <w:szCs w:val="20"/>
              </w:rPr>
              <w:t xml:space="preserve">Value</w:t>
            </w:r>
          </w:p>
        </w:tc>
        <w:tc>
          <w:tcPr>
            <w:tcW w:type="dxa" w:w="636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Your server's public IP address (set in .env as SERVER_IP)</w:t>
            </w:r>
          </w:p>
        </w:tc>
      </w:tr>
      <w:tr>
        <w:tc>
          <w:tcPr>
            <w:tcW w:type="dxa" w:w="30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vAlign w:val="top"/>
          </w:tcPr>
          <w:p>
            <w:pPr>
              <w:spacing w:after="60" w:before="60"/>
            </w:pPr>
            <w:r>
              <w:rPr>
                <w:rFonts w:ascii="Arial" w:cs="Arial" w:eastAsia="Arial" w:hAnsi="Arial"/>
                <w:b/>
                <w:bCs/>
                <w:color w:val="0F172A"/>
                <w:sz w:val="20"/>
                <w:szCs w:val="20"/>
              </w:rPr>
              <w:t xml:space="preserve">TTL</w:t>
            </w:r>
          </w:p>
        </w:tc>
        <w:tc>
          <w:tcPr>
            <w:tcW w:type="dxa" w:w="636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300 seconds (5 minutes) for fast propagation</w:t>
            </w:r>
          </w:p>
        </w:tc>
      </w:tr>
      <w:tr>
        <w:tc>
          <w:tcPr>
            <w:tcW w:type="dxa" w:w="30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vAlign w:val="top"/>
          </w:tcPr>
          <w:p>
            <w:pPr>
              <w:spacing w:after="60" w:before="60"/>
            </w:pPr>
            <w:r>
              <w:rPr>
                <w:rFonts w:ascii="Arial" w:cs="Arial" w:eastAsia="Arial" w:hAnsi="Arial"/>
                <w:b/>
                <w:bCs/>
                <w:color w:val="0F172A"/>
                <w:sz w:val="20"/>
                <w:szCs w:val="20"/>
              </w:rPr>
              <w:t xml:space="preserve">Where</w:t>
            </w:r>
          </w:p>
        </w:tc>
        <w:tc>
          <w:tcPr>
            <w:tcW w:type="dxa" w:w="636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Set this at your DNS registrar (Namecheap, Cloudflare, GoDaddy, etc.)</w:t>
            </w:r>
          </w:p>
        </w:tc>
      </w:tr>
    </w:tbl>
    <w:p>
      <w:pPr>
        <w:spacing w:after="120" w:before="120"/>
        <w:jc w:val="left"/>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2400E" w:sz="4"/>
              <w:left w:val="single" w:color="92400E" w:sz="16"/>
              <w:bottom w:val="single" w:color="92400E" w:sz="4"/>
              <w:right w:val="single" w:color="92400E" w:sz="4"/>
            </w:tcBorders>
            <w:shd w:fill="FEF3C7" w:val="clear"/>
            <w:tcMar>
              <w:top w:type="dxa" w:w="120"/>
              <w:left w:type="dxa" w:w="200"/>
              <w:bottom w:type="dxa" w:w="120"/>
              <w:right w:type="dxa" w:w="200"/>
            </w:tcMar>
          </w:tcPr>
          <w:p>
            <w:pPr>
              <w:spacing w:after="80" w:before="0"/>
            </w:pPr>
            <w:r>
              <w:rPr>
                <w:rFonts w:ascii="Arial" w:cs="Arial" w:eastAsia="Arial" w:hAnsi="Arial"/>
                <w:b/>
                <w:bCs/>
                <w:color w:val="92400E"/>
                <w:sz w:val="22"/>
                <w:szCs w:val="22"/>
              </w:rPr>
              <w:t xml:space="preserve">DNS Must Propagate Before TLS Works</w:t>
            </w:r>
          </w:p>
          <w:p>
            <w:pPr>
              <w:spacing w:after="40" w:before="40"/>
            </w:pPr>
            <w:r>
              <w:rPr>
                <w:rFonts w:ascii="Arial" w:cs="Arial" w:eastAsia="Arial" w:hAnsi="Arial"/>
                <w:color w:val="0F172A"/>
                <w:sz w:val="22"/>
                <w:szCs w:val="22"/>
              </w:rPr>
              <w:t xml:space="preserve">Let's Encrypt verifies your domain by making an HTTP request to it.</w:t>
            </w:r>
          </w:p>
          <w:p>
            <w:pPr>
              <w:spacing w:after="40" w:before="40"/>
            </w:pPr>
            <w:r>
              <w:rPr>
                <w:rFonts w:ascii="Arial" w:cs="Arial" w:eastAsia="Arial" w:hAnsi="Arial"/>
                <w:color w:val="0F172A"/>
                <w:sz w:val="22"/>
                <w:szCs w:val="22"/>
              </w:rPr>
              <w:t xml:space="preserve">If the DNS A record does not point to your server, the certificate will fail.</w:t>
            </w:r>
          </w:p>
          <w:p>
            <w:pPr>
              <w:spacing w:after="40" w:before="40"/>
            </w:pPr>
            <w:r>
              <w:rPr>
                <w:rFonts w:ascii="Arial" w:cs="Arial" w:eastAsia="Arial" w:hAnsi="Arial"/>
                <w:color w:val="0F172A"/>
                <w:sz w:val="22"/>
                <w:szCs w:val="22"/>
              </w:rPr>
              <w:t xml:space="preserve">Wait for DNS propagation (5–30 min) before expecting a valid HTTPS certificate.</w:t>
            </w:r>
          </w:p>
          <w:p>
            <w:pPr>
              <w:spacing w:after="40" w:before="40"/>
            </w:pPr>
            <w:r>
              <w:rPr>
                <w:rFonts w:ascii="Arial" w:cs="Arial" w:eastAsia="Arial" w:hAnsi="Arial"/>
                <w:color w:val="0F172A"/>
                <w:sz w:val="22"/>
                <w:szCs w:val="22"/>
              </w:rPr>
              <w:t xml:space="preserve">Test with: dig modumichael.me +short   (should return your server IP)</w:t>
            </w:r>
          </w:p>
        </w:tc>
      </w:tr>
    </w:tbl>
    <w:p>
      <w:pPr>
        <w:spacing w:after="0" w:before="0"/>
      </w:pPr>
      <w:r>
        <w:br w:type="page"/>
      </w:r>
    </w:p>
    <w:p>
      <w:pPr>
        <w:pStyle w:val="Heading1"/>
        <w:pBdr>
          <w:bottom w:val="single" w:color="2563EB" w:sz="8" w:space="6"/>
        </w:pBdr>
        <w:spacing w:after="200" w:before="480"/>
      </w:pPr>
      <w:r>
        <w:rPr>
          <w:rFonts w:ascii="Arial" w:cs="Arial" w:eastAsia="Arial" w:hAnsi="Arial"/>
          <w:b/>
          <w:bCs/>
          <w:color w:val="1B2A4A"/>
          <w:sz w:val="36"/>
          <w:szCs w:val="36"/>
        </w:rPr>
        <w:t xml:space="preserve">3. Step-by-Step Deployment</w:t>
      </w:r>
    </w:p>
    <w:p>
      <w:pPr>
        <w:pStyle w:val="Heading2"/>
        <w:spacing w:after="160" w:before="360"/>
      </w:pPr>
      <w:r>
        <w:rPr>
          <w:rFonts w:ascii="Arial" w:cs="Arial" w:eastAsia="Arial" w:hAnsi="Arial"/>
          <w:b/>
          <w:bCs/>
          <w:color w:val="3B5998"/>
          <w:sz w:val="28"/>
          <w:szCs w:val="28"/>
        </w:rPr>
        <w:t xml:space="preserve">Step 0 — Clone the Repository</w:t>
      </w:r>
    </w:p>
    <w:p>
      <w:pPr>
        <w:spacing w:after="120" w:before="120"/>
        <w:jc w:val="left"/>
      </w:pPr>
      <w:r>
        <w:rPr>
          <w:rFonts w:ascii="Arial" w:cs="Arial" w:eastAsia="Arial" w:hAnsi="Arial"/>
          <w:sz w:val="22"/>
          <w:szCs w:val="22"/>
        </w:rPr>
        <w:t xml:space="preserve">Clone </w:t>
      </w:r>
      <w:r>
        <w:rPr>
          <w:rFonts w:ascii="Arial" w:cs="Arial" w:eastAsia="Arial" w:hAnsi="Arial"/>
          <w:b/>
          <w:bCs/>
          <w:sz w:val="22"/>
          <w:szCs w:val="22"/>
        </w:rPr>
        <w:t xml:space="preserve">mattermost-gitops</w:t>
      </w:r>
      <w:r>
        <w:rPr>
          <w:rFonts w:ascii="Arial" w:cs="Arial" w:eastAsia="Arial" w:hAnsi="Arial"/>
          <w:sz w:val="22"/>
          <w:szCs w:val="22"/>
        </w:rPr>
        <w:t xml:space="preserve"> to your local machine and enter the directory: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4A3B8" w:sz="4"/>
              <w:left w:val="single" w:color="0E7490" w:sz="12"/>
              <w:bottom w:val="single" w:color="94A3B8" w:sz="4"/>
              <w:right w:val="single" w:color="94A3B8" w:sz="4"/>
            </w:tcBorders>
            <w:shd w:fill="F1F5F9" w:val="clear"/>
            <w:tcMar>
              <w:top w:type="dxa" w:w="120"/>
              <w:left w:type="dxa" w:w="200"/>
              <w:bottom w:type="dxa" w:w="120"/>
              <w:right w:type="dxa" w:w="200"/>
            </w:tcMar>
          </w:tcPr>
          <w:p>
            <w:pPr>
              <w:spacing w:after="20" w:before="20"/>
            </w:pPr>
            <w:r>
              <w:rPr>
                <w:rFonts w:ascii="Courier New" w:cs="Courier New" w:eastAsia="Courier New" w:hAnsi="Courier New"/>
                <w:color w:val="0F172A"/>
                <w:sz w:val="18"/>
                <w:szCs w:val="18"/>
              </w:rPr>
              <w:t xml:space="preserve">git clone https://github.com/YOUR_GITHUB_USER/mattermost-gitops.git</w:t>
            </w:r>
          </w:p>
          <w:p>
            <w:pPr>
              <w:spacing w:after="20" w:before="20"/>
            </w:pPr>
            <w:r>
              <w:rPr>
                <w:rFonts w:ascii="Courier New" w:cs="Courier New" w:eastAsia="Courier New" w:hAnsi="Courier New"/>
                <w:color w:val="0F172A"/>
                <w:sz w:val="18"/>
                <w:szCs w:val="18"/>
              </w:rPr>
              <w:t xml:space="preserve">cd mattermost-gitops</w:t>
            </w:r>
          </w:p>
        </w:tc>
      </w:tr>
    </w:tbl>
    <w:p>
      <w:pPr>
        <w:pStyle w:val="Heading2"/>
        <w:spacing w:after="160" w:before="360"/>
      </w:pPr>
      <w:r>
        <w:rPr>
          <w:rFonts w:ascii="Arial" w:cs="Arial" w:eastAsia="Arial" w:hAnsi="Arial"/>
          <w:b/>
          <w:bCs/>
          <w:color w:val="3B5998"/>
          <w:sz w:val="28"/>
          <w:szCs w:val="28"/>
        </w:rPr>
        <w:t xml:space="preserve">Step 1 — Configure .env</w:t>
      </w:r>
    </w:p>
    <w:p>
      <w:pPr>
        <w:spacing w:after="120" w:before="120"/>
        <w:jc w:val="left"/>
      </w:pPr>
      <w:r>
        <w:rPr>
          <w:rFonts w:ascii="Arial" w:cs="Arial" w:eastAsia="Arial" w:hAnsi="Arial"/>
          <w:sz w:val="22"/>
          <w:szCs w:val="22"/>
        </w:rPr>
        <w:t xml:space="preserve">Copy the template and fill in all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4A3B8" w:sz="4"/>
              <w:left w:val="single" w:color="0E7490" w:sz="12"/>
              <w:bottom w:val="single" w:color="94A3B8" w:sz="4"/>
              <w:right w:val="single" w:color="94A3B8" w:sz="4"/>
            </w:tcBorders>
            <w:shd w:fill="F1F5F9" w:val="clear"/>
            <w:tcMar>
              <w:top w:type="dxa" w:w="120"/>
              <w:left w:type="dxa" w:w="200"/>
              <w:bottom w:type="dxa" w:w="120"/>
              <w:right w:type="dxa" w:w="200"/>
            </w:tcMar>
          </w:tcPr>
          <w:p>
            <w:pPr>
              <w:spacing w:after="20" w:before="20"/>
            </w:pPr>
            <w:r>
              <w:rPr>
                <w:rFonts w:ascii="Courier New" w:cs="Courier New" w:eastAsia="Courier New" w:hAnsi="Courier New"/>
                <w:color w:val="0F172A"/>
                <w:sz w:val="18"/>
                <w:szCs w:val="18"/>
              </w:rPr>
              <w:t xml:space="preserve">cp .env.example .env</w:t>
            </w:r>
          </w:p>
          <w:p>
            <w:pPr>
              <w:spacing w:after="20" w:before="20"/>
            </w:pPr>
            <w:r>
              <w:rPr>
                <w:rFonts w:ascii="Courier New" w:cs="Courier New" w:eastAsia="Courier New" w:hAnsi="Courier New"/>
                <w:color w:val="0F172A"/>
                <w:sz w:val="18"/>
                <w:szCs w:val="18"/>
              </w:rPr>
              <w:t xml:space="preserve">nano .env       # or use any text editor</w:t>
            </w:r>
          </w:p>
        </w:tc>
      </w:tr>
    </w:tbl>
    <w:p>
      <w:pPr>
        <w:spacing w:after="120" w:before="120"/>
        <w:jc w:val="left"/>
      </w:pPr>
      <w:r>
        <w:rPr>
          <w:rFonts w:ascii="Arial" w:cs="Arial" w:eastAsia="Arial" w:hAnsi="Arial"/>
          <w:sz w:val="22"/>
          <w:szCs w:val="22"/>
        </w:rPr>
        <w:t xml:space="preserve">The .env file controls </w:t>
      </w:r>
      <w:r>
        <w:rPr>
          <w:rFonts w:ascii="Arial" w:cs="Arial" w:eastAsia="Arial" w:hAnsi="Arial"/>
          <w:b/>
          <w:bCs/>
          <w:sz w:val="22"/>
          <w:szCs w:val="22"/>
        </w:rPr>
        <w:t xml:space="preserve">every aspect</w:t>
      </w:r>
      <w:r>
        <w:rPr>
          <w:rFonts w:ascii="Arial" w:cs="Arial" w:eastAsia="Arial" w:hAnsi="Arial"/>
          <w:sz w:val="22"/>
          <w:szCs w:val="22"/>
        </w:rPr>
        <w:t xml:space="preserve"> of the deployment. Here is what each variable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2A4A" w:sz="4"/>
              <w:left w:val="single" w:color="1B2A4A" w:sz="4"/>
              <w:bottom w:val="single" w:color="1B2A4A" w:sz="4"/>
              <w:right w:val="single" w:color="1B2A4A" w:sz="4"/>
            </w:tcBorders>
            <w:shd w:fill="1B2A4A" w:val="clear"/>
            <w:tcMar>
              <w:top w:type="dxa" w:w="80"/>
              <w:left w:type="dxa" w:w="160"/>
              <w:bottom w:type="dxa" w:w="80"/>
              <w:right w:type="dxa" w:w="160"/>
            </w:tcMar>
            <w:vAlign w:val="top"/>
          </w:tcPr>
          <w:p>
            <w:pPr>
              <w:jc w:val="left"/>
            </w:pPr>
            <w:r>
              <w:rPr>
                <w:rFonts w:ascii="Arial" w:cs="Arial" w:eastAsia="Arial" w:hAnsi="Arial"/>
                <w:b/>
                <w:bCs/>
                <w:color w:val="FFFFFF"/>
                <w:sz w:val="20"/>
                <w:szCs w:val="20"/>
              </w:rPr>
              <w:t xml:space="preserve">Variable</w:t>
            </w:r>
          </w:p>
        </w:tc>
        <w:tc>
          <w:tcPr>
            <w:tcW w:type="dxa" w:w="6360"/>
            <w:tcBorders>
              <w:top w:val="single" w:color="1B2A4A" w:sz="4"/>
              <w:left w:val="single" w:color="1B2A4A" w:sz="4"/>
              <w:bottom w:val="single" w:color="1B2A4A" w:sz="4"/>
              <w:right w:val="single" w:color="1B2A4A" w:sz="4"/>
            </w:tcBorders>
            <w:shd w:fill="1B2A4A" w:val="clear"/>
            <w:tcMar>
              <w:top w:type="dxa" w:w="80"/>
              <w:left w:type="dxa" w:w="160"/>
              <w:bottom w:type="dxa" w:w="80"/>
              <w:right w:type="dxa" w:w="160"/>
            </w:tcMar>
            <w:vAlign w:val="top"/>
          </w:tcPr>
          <w:p>
            <w:pPr>
              <w:jc w:val="left"/>
            </w:pPr>
            <w:r>
              <w:rPr>
                <w:rFonts w:ascii="Arial" w:cs="Arial" w:eastAsia="Arial" w:hAnsi="Arial"/>
                <w:b/>
                <w:bCs/>
                <w:color w:val="FFFFFF"/>
                <w:sz w:val="20"/>
                <w:szCs w:val="20"/>
              </w:rPr>
              <w:t xml:space="preserve">Description</w:t>
            </w:r>
          </w:p>
        </w:tc>
      </w:tr>
      <w:tr>
        <w:tc>
          <w:tcPr>
            <w:tcW w:type="dxa" w:w="30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vAlign w:val="top"/>
          </w:tcPr>
          <w:p>
            <w:pPr>
              <w:spacing w:after="60" w:before="60"/>
            </w:pPr>
            <w:r>
              <w:rPr>
                <w:rFonts w:ascii="Arial" w:cs="Arial" w:eastAsia="Arial" w:hAnsi="Arial"/>
                <w:b/>
                <w:bCs/>
                <w:color w:val="0F172A"/>
                <w:sz w:val="20"/>
                <w:szCs w:val="20"/>
              </w:rPr>
              <w:t xml:space="preserve">GITHUB_USER</w:t>
            </w:r>
          </w:p>
        </w:tc>
        <w:tc>
          <w:tcPr>
            <w:tcW w:type="dxa" w:w="636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Your GitHub username. Used by flux bootstrap to clone/push to your repo.</w:t>
            </w:r>
          </w:p>
        </w:tc>
      </w:tr>
      <w:tr>
        <w:tc>
          <w:tcPr>
            <w:tcW w:type="dxa" w:w="30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vAlign w:val="top"/>
          </w:tcPr>
          <w:p>
            <w:pPr>
              <w:spacing w:after="60" w:before="60"/>
            </w:pPr>
            <w:r>
              <w:rPr>
                <w:rFonts w:ascii="Arial" w:cs="Arial" w:eastAsia="Arial" w:hAnsi="Arial"/>
                <w:b/>
                <w:bCs/>
                <w:color w:val="0F172A"/>
                <w:sz w:val="20"/>
                <w:szCs w:val="20"/>
              </w:rPr>
              <w:t xml:space="preserve">GITHUB_TOKEN</w:t>
            </w:r>
          </w:p>
        </w:tc>
        <w:tc>
          <w:tcPr>
            <w:tcW w:type="dxa" w:w="636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Personal Access Token with repo scope. Used to authenticate flux bootstrap.</w:t>
            </w:r>
          </w:p>
        </w:tc>
      </w:tr>
      <w:tr>
        <w:tc>
          <w:tcPr>
            <w:tcW w:type="dxa" w:w="30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vAlign w:val="top"/>
          </w:tcPr>
          <w:p>
            <w:pPr>
              <w:spacing w:after="60" w:before="60"/>
            </w:pPr>
            <w:r>
              <w:rPr>
                <w:rFonts w:ascii="Arial" w:cs="Arial" w:eastAsia="Arial" w:hAnsi="Arial"/>
                <w:b/>
                <w:bCs/>
                <w:color w:val="0F172A"/>
                <w:sz w:val="20"/>
                <w:szCs w:val="20"/>
              </w:rPr>
              <w:t xml:space="preserve">GITHUB_REPO</w:t>
            </w:r>
          </w:p>
        </w:tc>
        <w:tc>
          <w:tcPr>
            <w:tcW w:type="dxa" w:w="636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Repository name (e.g. mattermost-gitops). Must exist on GitHub before running bootstrap.</w:t>
            </w:r>
          </w:p>
        </w:tc>
      </w:tr>
      <w:tr>
        <w:tc>
          <w:tcPr>
            <w:tcW w:type="dxa" w:w="30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vAlign w:val="top"/>
          </w:tcPr>
          <w:p>
            <w:pPr>
              <w:spacing w:after="60" w:before="60"/>
            </w:pPr>
            <w:r>
              <w:rPr>
                <w:rFonts w:ascii="Arial" w:cs="Arial" w:eastAsia="Arial" w:hAnsi="Arial"/>
                <w:b/>
                <w:bCs/>
                <w:color w:val="0F172A"/>
                <w:sz w:val="20"/>
                <w:szCs w:val="20"/>
              </w:rPr>
              <w:t xml:space="preserve">GITHUB_BRANCH</w:t>
            </w:r>
          </w:p>
        </w:tc>
        <w:tc>
          <w:tcPr>
            <w:tcW w:type="dxa" w:w="636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Branch to use (default: main). Flux watches this branch for changes.</w:t>
            </w:r>
          </w:p>
        </w:tc>
      </w:tr>
      <w:tr>
        <w:tc>
          <w:tcPr>
            <w:tcW w:type="dxa" w:w="30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vAlign w:val="top"/>
          </w:tcPr>
          <w:p>
            <w:pPr>
              <w:spacing w:after="60" w:before="60"/>
            </w:pPr>
            <w:r>
              <w:rPr>
                <w:rFonts w:ascii="Arial" w:cs="Arial" w:eastAsia="Arial" w:hAnsi="Arial"/>
                <w:b/>
                <w:bCs/>
                <w:color w:val="0F172A"/>
                <w:sz w:val="20"/>
                <w:szCs w:val="20"/>
              </w:rPr>
              <w:t xml:space="preserve">CLUSTER_NAME</w:t>
            </w:r>
          </w:p>
        </w:tc>
        <w:tc>
          <w:tcPr>
            <w:tcW w:type="dxa" w:w="636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Logical name for the cluster (e.g. production). Used in the clusters/ directory path.</w:t>
            </w:r>
          </w:p>
        </w:tc>
      </w:tr>
      <w:tr>
        <w:tc>
          <w:tcPr>
            <w:tcW w:type="dxa" w:w="30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vAlign w:val="top"/>
          </w:tcPr>
          <w:p>
            <w:pPr>
              <w:spacing w:after="60" w:before="60"/>
            </w:pPr>
            <w:r>
              <w:rPr>
                <w:rFonts w:ascii="Arial" w:cs="Arial" w:eastAsia="Arial" w:hAnsi="Arial"/>
                <w:b/>
                <w:bCs/>
                <w:color w:val="0F172A"/>
                <w:sz w:val="20"/>
                <w:szCs w:val="20"/>
              </w:rPr>
              <w:t xml:space="preserve">CLUSTER_TYPE</w:t>
            </w:r>
          </w:p>
        </w:tc>
        <w:tc>
          <w:tcPr>
            <w:tcW w:type="dxa" w:w="636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"kubeadm" for on-prem server, "kind" for local dev. Controls which setup script runs.</w:t>
            </w:r>
          </w:p>
        </w:tc>
      </w:tr>
      <w:tr>
        <w:tc>
          <w:tcPr>
            <w:tcW w:type="dxa" w:w="30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vAlign w:val="top"/>
          </w:tcPr>
          <w:p>
            <w:pPr>
              <w:spacing w:after="60" w:before="60"/>
            </w:pPr>
            <w:r>
              <w:rPr>
                <w:rFonts w:ascii="Arial" w:cs="Arial" w:eastAsia="Arial" w:hAnsi="Arial"/>
                <w:b/>
                <w:bCs/>
                <w:color w:val="0F172A"/>
                <w:sz w:val="20"/>
                <w:szCs w:val="20"/>
              </w:rPr>
              <w:t xml:space="preserve">SERVER_IP</w:t>
            </w:r>
          </w:p>
        </w:tc>
        <w:tc>
          <w:tcPr>
            <w:tcW w:type="dxa" w:w="636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Your server's public IP. Used in the MetalLB IPAddressPool and for DNS instructions.</w:t>
            </w:r>
          </w:p>
        </w:tc>
      </w:tr>
      <w:tr>
        <w:tc>
          <w:tcPr>
            <w:tcW w:type="dxa" w:w="30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vAlign w:val="top"/>
          </w:tcPr>
          <w:p>
            <w:pPr>
              <w:spacing w:after="60" w:before="60"/>
            </w:pPr>
            <w:r>
              <w:rPr>
                <w:rFonts w:ascii="Arial" w:cs="Arial" w:eastAsia="Arial" w:hAnsi="Arial"/>
                <w:b/>
                <w:bCs/>
                <w:color w:val="0F172A"/>
                <w:sz w:val="20"/>
                <w:szCs w:val="20"/>
              </w:rPr>
              <w:t xml:space="preserve">DOMAIN</w:t>
            </w:r>
          </w:p>
        </w:tc>
        <w:tc>
          <w:tcPr>
            <w:tcW w:type="dxa" w:w="636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Your domain name (e.g. modumichael.me). Substituted into all Flux manifests.</w:t>
            </w:r>
          </w:p>
        </w:tc>
      </w:tr>
      <w:tr>
        <w:tc>
          <w:tcPr>
            <w:tcW w:type="dxa" w:w="30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vAlign w:val="top"/>
          </w:tcPr>
          <w:p>
            <w:pPr>
              <w:spacing w:after="60" w:before="60"/>
            </w:pPr>
            <w:r>
              <w:rPr>
                <w:rFonts w:ascii="Arial" w:cs="Arial" w:eastAsia="Arial" w:hAnsi="Arial"/>
                <w:b/>
                <w:bCs/>
                <w:color w:val="0F172A"/>
                <w:sz w:val="20"/>
                <w:szCs w:val="20"/>
              </w:rPr>
              <w:t xml:space="preserve">LETSENCRYPT_EMAIL</w:t>
            </w:r>
          </w:p>
        </w:tc>
        <w:tc>
          <w:tcPr>
            <w:tcW w:type="dxa" w:w="636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Email for Let's Encrypt certificate registration. Required by ACME protocol.</w:t>
            </w:r>
          </w:p>
        </w:tc>
      </w:tr>
      <w:tr>
        <w:tc>
          <w:tcPr>
            <w:tcW w:type="dxa" w:w="30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vAlign w:val="top"/>
          </w:tcPr>
          <w:p>
            <w:pPr>
              <w:spacing w:after="60" w:before="60"/>
            </w:pPr>
            <w:r>
              <w:rPr>
                <w:rFonts w:ascii="Arial" w:cs="Arial" w:eastAsia="Arial" w:hAnsi="Arial"/>
                <w:b/>
                <w:bCs/>
                <w:color w:val="0F172A"/>
                <w:sz w:val="20"/>
                <w:szCs w:val="20"/>
              </w:rPr>
              <w:t xml:space="preserve">DB_PASSWORD</w:t>
            </w:r>
          </w:p>
        </w:tc>
        <w:tc>
          <w:tcPr>
            <w:tcW w:type="dxa" w:w="636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PostgreSQL password for the mmuser database user. Sealed before committing to Git.</w:t>
            </w:r>
          </w:p>
        </w:tc>
      </w:tr>
      <w:tr>
        <w:tc>
          <w:tcPr>
            <w:tcW w:type="dxa" w:w="30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vAlign w:val="top"/>
          </w:tcPr>
          <w:p>
            <w:pPr>
              <w:spacing w:after="60" w:before="60"/>
            </w:pPr>
            <w:r>
              <w:rPr>
                <w:rFonts w:ascii="Arial" w:cs="Arial" w:eastAsia="Arial" w:hAnsi="Arial"/>
                <w:b/>
                <w:bCs/>
                <w:color w:val="0F172A"/>
                <w:sz w:val="20"/>
                <w:szCs w:val="20"/>
              </w:rPr>
              <w:t xml:space="preserve">METALLB_IP_RANGE</w:t>
            </w:r>
          </w:p>
        </w:tc>
        <w:tc>
          <w:tcPr>
            <w:tcW w:type="dxa" w:w="636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Optional IP range for MetalLB. Auto-detected by setup scripts. Leave blank initially.</w:t>
            </w:r>
          </w:p>
        </w:tc>
      </w:tr>
    </w:tbl>
    <w:p>
      <w:pPr>
        <w:pStyle w:val="Heading2"/>
        <w:spacing w:after="160" w:before="360"/>
      </w:pPr>
      <w:r>
        <w:rPr>
          <w:rFonts w:ascii="Arial" w:cs="Arial" w:eastAsia="Arial" w:hAnsi="Arial"/>
          <w:b/>
          <w:bCs/>
          <w:color w:val="3B5998"/>
          <w:sz w:val="28"/>
          <w:szCs w:val="28"/>
        </w:rPr>
        <w:t xml:space="preserve">Step 2 — Set Up the Kubernetes Cluster</w:t>
      </w:r>
    </w:p>
    <w:p>
      <w:pPr>
        <w:pStyle w:val="Heading3"/>
        <w:spacing w:after="120" w:before="240"/>
      </w:pPr>
      <w:r>
        <w:rPr>
          <w:rFonts w:ascii="Arial" w:cs="Arial" w:eastAsia="Arial" w:hAnsi="Arial"/>
          <w:b/>
          <w:bCs/>
          <w:color w:val="0E7490"/>
          <w:sz w:val="24"/>
          <w:szCs w:val="24"/>
        </w:rPr>
        <w:t xml:space="preserve">Option A: On-Prem Server (kubeadm) — RECOMMENDED</w:t>
      </w:r>
    </w:p>
    <w:p>
      <w:pPr>
        <w:spacing w:after="120" w:before="120"/>
        <w:jc w:val="left"/>
      </w:pPr>
      <w:r>
        <w:rPr>
          <w:rFonts w:ascii="Arial" w:cs="Arial" w:eastAsia="Arial" w:hAnsi="Arial"/>
          <w:b/>
          <w:bCs/>
          <w:sz w:val="22"/>
          <w:szCs w:val="22"/>
        </w:rPr>
        <w:t xml:space="preserve">Run directly on the server</w:t>
      </w:r>
      <w:r>
        <w:rPr>
          <w:rFonts w:ascii="Arial" w:cs="Arial" w:eastAsia="Arial" w:hAnsi="Arial"/>
          <w:sz w:val="22"/>
          <w:szCs w:val="22"/>
        </w:rPr>
        <w:t xml:space="preserve"> (not your laptop). SSH into the server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4A3B8" w:sz="4"/>
              <w:left w:val="single" w:color="0E7490" w:sz="12"/>
              <w:bottom w:val="single" w:color="94A3B8" w:sz="4"/>
              <w:right w:val="single" w:color="94A3B8" w:sz="4"/>
            </w:tcBorders>
            <w:shd w:fill="F1F5F9" w:val="clear"/>
            <w:tcMar>
              <w:top w:type="dxa" w:w="120"/>
              <w:left w:type="dxa" w:w="200"/>
              <w:bottom w:type="dxa" w:w="120"/>
              <w:right w:type="dxa" w:w="200"/>
            </w:tcMar>
          </w:tcPr>
          <w:p>
            <w:pPr>
              <w:spacing w:after="20" w:before="20"/>
            </w:pPr>
            <w:r>
              <w:rPr>
                <w:rFonts w:ascii="Courier New" w:cs="Courier New" w:eastAsia="Courier New" w:hAnsi="Courier New"/>
                <w:color w:val="0F172A"/>
                <w:sz w:val="18"/>
                <w:szCs w:val="18"/>
              </w:rPr>
              <w:t xml:space="preserve"># On the server:</w:t>
            </w:r>
          </w:p>
          <w:p>
            <w:pPr>
              <w:spacing w:after="20" w:before="20"/>
            </w:pPr>
            <w:r>
              <w:rPr>
                <w:rFonts w:ascii="Courier New" w:cs="Courier New" w:eastAsia="Courier New" w:hAnsi="Courier New"/>
                <w:color w:val="0F172A"/>
                <w:sz w:val="18"/>
                <w:szCs w:val="18"/>
              </w:rPr>
              <w:t xml:space="preserve">git clone https://github.com/YOUR_GITHUB_USER/mattermost-gitops.git</w:t>
            </w:r>
          </w:p>
          <w:p>
            <w:pPr>
              <w:spacing w:after="20" w:before="20"/>
            </w:pPr>
            <w:r>
              <w:rPr>
                <w:rFonts w:ascii="Courier New" w:cs="Courier New" w:eastAsia="Courier New" w:hAnsi="Courier New"/>
                <w:color w:val="0F172A"/>
                <w:sz w:val="18"/>
                <w:szCs w:val="18"/>
              </w:rPr>
              <w:t xml:space="preserve">cd mattermost-gitops</w:t>
            </w:r>
          </w:p>
          <w:p>
            <w:pPr>
              <w:spacing w:after="20" w:before="20"/>
            </w:pPr>
            <w:r>
              <w:rPr>
                <w:rFonts w:ascii="Courier New" w:cs="Courier New" w:eastAsia="Courier New" w:hAnsi="Courier New"/>
                <w:color w:val="0F172A"/>
                <w:sz w:val="18"/>
                <w:szCs w:val="18"/>
              </w:rPr>
              <w:t xml:space="preserve">cp .env.example .env &amp;&amp; nano .env   # fill in values</w:t>
            </w:r>
          </w:p>
          <w:p>
            <w:pPr>
              <w:spacing w:after="20" w:before="20"/>
            </w:pPr>
            <w:r>
              <w:rPr>
                <w:rFonts w:ascii="Courier New" w:cs="Courier New" w:eastAsia="Courier New" w:hAnsi="Courier New"/>
                <w:color w:val="0F172A"/>
                <w:sz w:val="18"/>
                <w:szCs w:val="18"/>
              </w:rPr>
              <w:t xml:space="preserve"/>
            </w:r>
          </w:p>
          <w:p>
            <w:pPr>
              <w:spacing w:after="20" w:before="20"/>
            </w:pPr>
            <w:r>
              <w:rPr>
                <w:rFonts w:ascii="Courier New" w:cs="Courier New" w:eastAsia="Courier New" w:hAnsi="Courier New"/>
                <w:color w:val="0F172A"/>
                <w:sz w:val="18"/>
                <w:szCs w:val="18"/>
              </w:rPr>
              <w:t xml:space="preserve"># Run as root:</w:t>
            </w:r>
          </w:p>
          <w:p>
            <w:pPr>
              <w:spacing w:after="20" w:before="20"/>
            </w:pPr>
            <w:r>
              <w:rPr>
                <w:rFonts w:ascii="Courier New" w:cs="Courier New" w:eastAsia="Courier New" w:hAnsi="Courier New"/>
                <w:color w:val="0F172A"/>
                <w:sz w:val="18"/>
                <w:szCs w:val="18"/>
              </w:rPr>
              <w:t xml:space="preserve">sudo bash scripts/02b-setup-kubeadm.sh</w:t>
            </w:r>
          </w:p>
        </w:tc>
      </w:tr>
    </w:tbl>
    <w:p>
      <w:pPr>
        <w:spacing w:after="120" w:before="120"/>
        <w:jc w:val="left"/>
      </w:pPr>
      <w:r>
        <w:rPr>
          <w:rFonts w:ascii="Arial" w:cs="Arial" w:eastAsia="Arial" w:hAnsi="Arial"/>
          <w:sz w:val="22"/>
          <w:szCs w:val="22"/>
        </w:rPr>
        <w:t xml:space="preserve">This script performs the following automatically:</w:t>
      </w:r>
    </w:p>
    <w:p>
      <w:pPr>
        <w:pStyle w:val="ListParagraph"/>
        <w:numPr>
          <w:ilvl w:val="0"/>
          <w:numId w:val="2"/>
        </w:numPr>
        <w:spacing w:after="60" w:before="60"/>
      </w:pPr>
      <w:r>
        <w:rPr>
          <w:rFonts w:ascii="Arial" w:cs="Arial" w:eastAsia="Arial" w:hAnsi="Arial"/>
          <w:b/>
          <w:bCs/>
          <w:sz w:val="22"/>
          <w:szCs w:val="22"/>
        </w:rPr>
        <w:t xml:space="preserve">Disables swap</w:t>
      </w:r>
      <w:r>
        <w:rPr>
          <w:rFonts w:ascii="Arial" w:cs="Arial" w:eastAsia="Arial" w:hAnsi="Arial"/>
          <w:sz w:val="22"/>
          <w:szCs w:val="22"/>
        </w:rPr>
        <w:t xml:space="preserve"> — kubelet refuses to run with swap enabled</w:t>
      </w:r>
    </w:p>
    <w:p>
      <w:pPr>
        <w:pStyle w:val="ListParagraph"/>
        <w:numPr>
          <w:ilvl w:val="0"/>
          <w:numId w:val="2"/>
        </w:numPr>
        <w:spacing w:after="60" w:before="60"/>
      </w:pPr>
      <w:r>
        <w:rPr>
          <w:rFonts w:ascii="Arial" w:cs="Arial" w:eastAsia="Arial" w:hAnsi="Arial"/>
          <w:b/>
          <w:bCs/>
          <w:sz w:val="22"/>
          <w:szCs w:val="22"/>
        </w:rPr>
        <w:t xml:space="preserve">Loads kernel modules</w:t>
      </w:r>
      <w:r>
        <w:rPr>
          <w:rFonts w:ascii="Arial" w:cs="Arial" w:eastAsia="Arial" w:hAnsi="Arial"/>
          <w:sz w:val="22"/>
          <w:szCs w:val="22"/>
        </w:rPr>
        <w:t xml:space="preserve"> — overlay and br_netfilter required for container networking</w:t>
      </w:r>
    </w:p>
    <w:p>
      <w:pPr>
        <w:pStyle w:val="ListParagraph"/>
        <w:numPr>
          <w:ilvl w:val="0"/>
          <w:numId w:val="2"/>
        </w:numPr>
        <w:spacing w:after="60" w:before="60"/>
      </w:pPr>
      <w:r>
        <w:rPr>
          <w:rFonts w:ascii="Arial" w:cs="Arial" w:eastAsia="Arial" w:hAnsi="Arial"/>
          <w:b/>
          <w:bCs/>
          <w:sz w:val="22"/>
          <w:szCs w:val="22"/>
        </w:rPr>
        <w:t xml:space="preserve">Configures sysctl</w:t>
      </w:r>
      <w:r>
        <w:rPr>
          <w:rFonts w:ascii="Arial" w:cs="Arial" w:eastAsia="Arial" w:hAnsi="Arial"/>
          <w:sz w:val="22"/>
          <w:szCs w:val="22"/>
        </w:rPr>
        <w:t xml:space="preserve"> — enables IP forwarding and bridge netfilter</w:t>
      </w:r>
    </w:p>
    <w:p>
      <w:pPr>
        <w:pStyle w:val="ListParagraph"/>
        <w:numPr>
          <w:ilvl w:val="0"/>
          <w:numId w:val="2"/>
        </w:numPr>
        <w:spacing w:after="60" w:before="60"/>
      </w:pPr>
      <w:r>
        <w:rPr>
          <w:rFonts w:ascii="Arial" w:cs="Arial" w:eastAsia="Arial" w:hAnsi="Arial"/>
          <w:b/>
          <w:bCs/>
          <w:sz w:val="22"/>
          <w:szCs w:val="22"/>
        </w:rPr>
        <w:t xml:space="preserve">Installs containerd</w:t>
      </w:r>
      <w:r>
        <w:rPr>
          <w:rFonts w:ascii="Arial" w:cs="Arial" w:eastAsia="Arial" w:hAnsi="Arial"/>
          <w:sz w:val="22"/>
          <w:szCs w:val="22"/>
        </w:rPr>
        <w:t xml:space="preserve"> — the container runtime, configured with systemd cgroup driver</w:t>
      </w:r>
    </w:p>
    <w:p>
      <w:pPr>
        <w:pStyle w:val="ListParagraph"/>
        <w:numPr>
          <w:ilvl w:val="0"/>
          <w:numId w:val="2"/>
        </w:numPr>
        <w:spacing w:after="60" w:before="60"/>
      </w:pPr>
      <w:r>
        <w:rPr>
          <w:rFonts w:ascii="Arial" w:cs="Arial" w:eastAsia="Arial" w:hAnsi="Arial"/>
          <w:b/>
          <w:bCs/>
          <w:sz w:val="22"/>
          <w:szCs w:val="22"/>
        </w:rPr>
        <w:t xml:space="preserve">Installs kubeadm, kubelet, kubectl</w:t>
      </w:r>
      <w:r>
        <w:rPr>
          <w:rFonts w:ascii="Arial" w:cs="Arial" w:eastAsia="Arial" w:hAnsi="Arial"/>
          <w:sz w:val="22"/>
          <w:szCs w:val="22"/>
        </w:rPr>
        <w:t xml:space="preserve"> — Kubernetes 1.30 from official packages</w:t>
      </w:r>
    </w:p>
    <w:p>
      <w:pPr>
        <w:pStyle w:val="ListParagraph"/>
        <w:numPr>
          <w:ilvl w:val="0"/>
          <w:numId w:val="2"/>
        </w:numPr>
        <w:spacing w:after="60" w:before="60"/>
      </w:pPr>
      <w:r>
        <w:rPr>
          <w:rFonts w:ascii="Arial" w:cs="Arial" w:eastAsia="Arial" w:hAnsi="Arial"/>
          <w:b/>
          <w:bCs/>
          <w:sz w:val="22"/>
          <w:szCs w:val="22"/>
        </w:rPr>
        <w:t xml:space="preserve">Runs kubeadm init</w:t>
      </w:r>
      <w:r>
        <w:rPr>
          <w:rFonts w:ascii="Arial" w:cs="Arial" w:eastAsia="Arial" w:hAnsi="Arial"/>
          <w:sz w:val="22"/>
          <w:szCs w:val="22"/>
        </w:rPr>
        <w:t xml:space="preserve"> — initialises the cluster with pod CIDR 10.244.0.0/16</w:t>
      </w:r>
    </w:p>
    <w:p>
      <w:pPr>
        <w:pStyle w:val="ListParagraph"/>
        <w:numPr>
          <w:ilvl w:val="0"/>
          <w:numId w:val="2"/>
        </w:numPr>
        <w:spacing w:after="60" w:before="60"/>
      </w:pPr>
      <w:r>
        <w:rPr>
          <w:rFonts w:ascii="Arial" w:cs="Arial" w:eastAsia="Arial" w:hAnsi="Arial"/>
          <w:b/>
          <w:bCs/>
          <w:sz w:val="22"/>
          <w:szCs w:val="22"/>
        </w:rPr>
        <w:t xml:space="preserve">Installs Flannel CNI</w:t>
      </w:r>
      <w:r>
        <w:rPr>
          <w:rFonts w:ascii="Arial" w:cs="Arial" w:eastAsia="Arial" w:hAnsi="Arial"/>
          <w:sz w:val="22"/>
          <w:szCs w:val="22"/>
        </w:rPr>
        <w:t xml:space="preserve"> — pod networking</w:t>
      </w:r>
    </w:p>
    <w:p>
      <w:pPr>
        <w:pStyle w:val="ListParagraph"/>
        <w:numPr>
          <w:ilvl w:val="0"/>
          <w:numId w:val="2"/>
        </w:numPr>
        <w:spacing w:after="60" w:before="60"/>
      </w:pPr>
      <w:r>
        <w:rPr>
          <w:rFonts w:ascii="Arial" w:cs="Arial" w:eastAsia="Arial" w:hAnsi="Arial"/>
          <w:b/>
          <w:bCs/>
          <w:sz w:val="22"/>
          <w:szCs w:val="22"/>
        </w:rPr>
        <w:t xml:space="preserve">Removes control-plane taint</w:t>
      </w:r>
      <w:r>
        <w:rPr>
          <w:rFonts w:ascii="Arial" w:cs="Arial" w:eastAsia="Arial" w:hAnsi="Arial"/>
          <w:sz w:val="22"/>
          <w:szCs w:val="22"/>
        </w:rPr>
        <w:t xml:space="preserve"> — allows workloads on single-node setups</w:t>
      </w:r>
    </w:p>
    <w:p>
      <w:pPr>
        <w:pStyle w:val="ListParagraph"/>
        <w:numPr>
          <w:ilvl w:val="0"/>
          <w:numId w:val="2"/>
        </w:numPr>
        <w:spacing w:after="60" w:before="60"/>
      </w:pPr>
      <w:r>
        <w:rPr>
          <w:rFonts w:ascii="Arial" w:cs="Arial" w:eastAsia="Arial" w:hAnsi="Arial"/>
          <w:b/>
          <w:bCs/>
          <w:sz w:val="22"/>
          <w:szCs w:val="22"/>
        </w:rPr>
        <w:t xml:space="preserve">Sets METALLB_IP_RANGE</w:t>
      </w:r>
      <w:r>
        <w:rPr>
          <w:rFonts w:ascii="Arial" w:cs="Arial" w:eastAsia="Arial" w:hAnsi="Arial"/>
          <w:sz w:val="22"/>
          <w:szCs w:val="22"/>
        </w:rPr>
        <w:t xml:space="preserve"> — writes your server IP to .env for MetalLB</w:t>
      </w:r>
    </w:p>
    <w:p>
      <w:pPr>
        <w:spacing w:after="120" w:before="120"/>
        <w:jc w:val="left"/>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4"/>
              <w:left w:val="single" w:color="2563EB" w:sz="16"/>
              <w:bottom w:val="single" w:color="2563EB" w:sz="4"/>
              <w:right w:val="single" w:color="2563EB" w:sz="4"/>
            </w:tcBorders>
            <w:shd w:fill="DBEAFE" w:val="clear"/>
            <w:tcMar>
              <w:top w:type="dxa" w:w="120"/>
              <w:left w:type="dxa" w:w="200"/>
              <w:bottom w:type="dxa" w:w="120"/>
              <w:right w:type="dxa" w:w="200"/>
            </w:tcMar>
          </w:tcPr>
          <w:p>
            <w:pPr>
              <w:spacing w:after="80" w:before="0"/>
            </w:pPr>
            <w:r>
              <w:rPr>
                <w:rFonts w:ascii="Arial" w:cs="Arial" w:eastAsia="Arial" w:hAnsi="Arial"/>
                <w:b/>
                <w:bCs/>
                <w:color w:val="2563EB"/>
                <w:sz w:val="22"/>
                <w:szCs w:val="22"/>
              </w:rPr>
              <w:t xml:space="preserve">After kubeadm completes</w:t>
            </w:r>
          </w:p>
          <w:p>
            <w:pPr>
              <w:spacing w:after="40" w:before="40"/>
            </w:pPr>
            <w:r>
              <w:rPr>
                <w:rFonts w:ascii="Arial" w:cs="Arial" w:eastAsia="Arial" w:hAnsi="Arial"/>
                <w:color w:val="0F172A"/>
                <w:sz w:val="22"/>
                <w:szCs w:val="22"/>
              </w:rPr>
              <w:t xml:space="preserve">Copy the kubeconfig to your laptop:</w:t>
            </w:r>
          </w:p>
          <w:p>
            <w:pPr>
              <w:spacing w:after="40" w:before="40"/>
            </w:pPr>
            <w:r>
              <w:rPr>
                <w:rFonts w:ascii="Arial" w:cs="Arial" w:eastAsia="Arial" w:hAnsi="Arial"/>
                <w:color w:val="0F172A"/>
                <w:sz w:val="22"/>
                <w:szCs w:val="22"/>
              </w:rPr>
              <w:t xml:space="preserve">    scp user@server-ip:~/.kube/config ~/.kube/config</w:t>
            </w:r>
          </w:p>
          <w:p>
            <w:pPr>
              <w:spacing w:after="40" w:before="40"/>
            </w:pPr>
            <w:r>
              <w:rPr>
                <w:rFonts w:ascii="Arial" w:cs="Arial" w:eastAsia="Arial" w:hAnsi="Arial"/>
                <w:color w:val="0F172A"/>
                <w:sz w:val="22"/>
                <w:szCs w:val="22"/>
              </w:rPr>
              <w:t xml:space="preserve">Then verify connectivity from your laptop:</w:t>
            </w:r>
          </w:p>
          <w:p>
            <w:pPr>
              <w:spacing w:after="40" w:before="40"/>
            </w:pPr>
            <w:r>
              <w:rPr>
                <w:rFonts w:ascii="Arial" w:cs="Arial" w:eastAsia="Arial" w:hAnsi="Arial"/>
                <w:color w:val="0F172A"/>
                <w:sz w:val="22"/>
                <w:szCs w:val="22"/>
              </w:rPr>
              <w:t xml:space="preserve">    kubectl get nodes    # Should show your server as Ready</w:t>
            </w:r>
          </w:p>
        </w:tc>
      </w:tr>
    </w:tbl>
    <w:p>
      <w:pPr>
        <w:pStyle w:val="Heading3"/>
        <w:spacing w:after="120" w:before="240"/>
      </w:pPr>
      <w:r>
        <w:rPr>
          <w:rFonts w:ascii="Arial" w:cs="Arial" w:eastAsia="Arial" w:hAnsi="Arial"/>
          <w:b/>
          <w:bCs/>
          <w:color w:val="0E7490"/>
          <w:sz w:val="24"/>
          <w:szCs w:val="24"/>
        </w:rPr>
        <w:t xml:space="preserve">Option B: Local Dev (kind)</w:t>
      </w:r>
    </w:p>
    <w:p>
      <w:pPr>
        <w:spacing w:after="120" w:before="120"/>
        <w:jc w:val="left"/>
      </w:pPr>
      <w:r>
        <w:rPr>
          <w:rFonts w:ascii="Arial" w:cs="Arial" w:eastAsia="Arial" w:hAnsi="Arial"/>
          <w:sz w:val="22"/>
          <w:szCs w:val="22"/>
        </w:rPr>
        <w:t xml:space="preserve">Use this on your laptop when testing before deploying to the real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4A3B8" w:sz="4"/>
              <w:left w:val="single" w:color="0E7490" w:sz="12"/>
              <w:bottom w:val="single" w:color="94A3B8" w:sz="4"/>
              <w:right w:val="single" w:color="94A3B8" w:sz="4"/>
            </w:tcBorders>
            <w:shd w:fill="F1F5F9" w:val="clear"/>
            <w:tcMar>
              <w:top w:type="dxa" w:w="120"/>
              <w:left w:type="dxa" w:w="200"/>
              <w:bottom w:type="dxa" w:w="120"/>
              <w:right w:type="dxa" w:w="200"/>
            </w:tcMar>
          </w:tcPr>
          <w:p>
            <w:pPr>
              <w:spacing w:after="20" w:before="20"/>
            </w:pPr>
            <w:r>
              <w:rPr>
                <w:rFonts w:ascii="Courier New" w:cs="Courier New" w:eastAsia="Courier New" w:hAnsi="Courier New"/>
                <w:color w:val="0F172A"/>
                <w:sz w:val="18"/>
                <w:szCs w:val="18"/>
              </w:rPr>
              <w:t xml:space="preserve">bash scripts/02a-create-cluster-kind.sh</w:t>
            </w:r>
          </w:p>
        </w:tc>
      </w:tr>
    </w:tbl>
    <w:p>
      <w:pPr>
        <w:spacing w:after="120" w:before="120"/>
        <w:jc w:val="left"/>
      </w:pPr>
      <w:r>
        <w:rPr>
          <w:rFonts w:ascii="Arial" w:cs="Arial" w:eastAsia="Arial" w:hAnsi="Arial"/>
          <w:sz w:val="22"/>
          <w:szCs w:val="22"/>
        </w:rPr>
        <w:t xml:space="preserve">This creates a 2-node kind cluster (1 control-plane + 1 worker), maps ports 80/443 to localhost, and auto-detects the Docker bridge subnet for MetalLB.</w:t>
      </w:r>
    </w:p>
    <w:p>
      <w:pPr>
        <w:pStyle w:val="Heading2"/>
        <w:spacing w:after="160" w:before="360"/>
      </w:pPr>
      <w:r>
        <w:rPr>
          <w:rFonts w:ascii="Arial" w:cs="Arial" w:eastAsia="Arial" w:hAnsi="Arial"/>
          <w:b/>
          <w:bCs/>
          <w:color w:val="3B5998"/>
          <w:sz w:val="28"/>
          <w:szCs w:val="28"/>
        </w:rPr>
        <w:t xml:space="preserve">Step 3 — Bootstrap FluxCD</w:t>
      </w:r>
    </w:p>
    <w:p>
      <w:pPr>
        <w:spacing w:after="120" w:before="120"/>
        <w:jc w:val="left"/>
      </w:pPr>
      <w:r>
        <w:rPr>
          <w:rFonts w:ascii="Arial" w:cs="Arial" w:eastAsia="Arial" w:hAnsi="Arial"/>
          <w:sz w:val="22"/>
          <w:szCs w:val="22"/>
        </w:rPr>
        <w:t xml:space="preserve">This is the step that wires your Git repository to your cluster: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4A3B8" w:sz="4"/>
              <w:left w:val="single" w:color="0E7490" w:sz="12"/>
              <w:bottom w:val="single" w:color="94A3B8" w:sz="4"/>
              <w:right w:val="single" w:color="94A3B8" w:sz="4"/>
            </w:tcBorders>
            <w:shd w:fill="F1F5F9" w:val="clear"/>
            <w:tcMar>
              <w:top w:type="dxa" w:w="120"/>
              <w:left w:type="dxa" w:w="200"/>
              <w:bottom w:type="dxa" w:w="120"/>
              <w:right w:type="dxa" w:w="200"/>
            </w:tcMar>
          </w:tcPr>
          <w:p>
            <w:pPr>
              <w:spacing w:after="20" w:before="20"/>
            </w:pPr>
            <w:r>
              <w:rPr>
                <w:rFonts w:ascii="Courier New" w:cs="Courier New" w:eastAsia="Courier New" w:hAnsi="Courier New"/>
                <w:color w:val="0F172A"/>
                <w:sz w:val="18"/>
                <w:szCs w:val="18"/>
              </w:rPr>
              <w:t xml:space="preserve">bash scripts/03-bootstrap-flux.sh</w:t>
            </w:r>
          </w:p>
        </w:tc>
      </w:tr>
    </w:tbl>
    <w:p>
      <w:pPr>
        <w:spacing w:after="120" w:before="120"/>
        <w:jc w:val="left"/>
      </w:pPr>
      <w:r>
        <w:rPr>
          <w:rFonts w:ascii="Arial" w:cs="Arial" w:eastAsia="Arial" w:hAnsi="Arial"/>
          <w:sz w:val="22"/>
          <w:szCs w:val="22"/>
        </w:rPr>
        <w:t xml:space="preserve">What happens:</w:t>
      </w:r>
    </w:p>
    <w:p>
      <w:pPr>
        <w:pStyle w:val="ListParagraph"/>
        <w:numPr>
          <w:ilvl w:val="0"/>
          <w:numId w:val="3"/>
        </w:numPr>
        <w:spacing w:after="80" w:before="80"/>
      </w:pPr>
      <w:r>
        <w:rPr>
          <w:rFonts w:ascii="Arial" w:cs="Arial" w:eastAsia="Arial" w:hAnsi="Arial"/>
          <w:sz w:val="22"/>
          <w:szCs w:val="22"/>
        </w:rPr>
        <w:t xml:space="preserve">Renders </w:t>
      </w:r>
      <w:r>
        <w:rPr>
          <w:rFonts w:ascii="Courier New" w:cs="Courier New" w:eastAsia="Courier New" w:hAnsi="Courier New"/>
          <w:color w:val="0E7490"/>
          <w:sz w:val="18"/>
          <w:szCs w:val="18"/>
        </w:rPr>
        <w:t xml:space="preserve">clusters/production/cluster-config.yaml</w:t>
      </w:r>
      <w:r>
        <w:rPr>
          <w:rFonts w:ascii="Arial" w:cs="Arial" w:eastAsia="Arial" w:hAnsi="Arial"/>
          <w:sz w:val="22"/>
          <w:szCs w:val="22"/>
        </w:rPr>
        <w:t xml:space="preserve"> from your .env values (DOMAIN, SERVER_IP, LETSENCRYPT_EMAIL)</w:t>
      </w:r>
    </w:p>
    <w:p>
      <w:pPr>
        <w:pStyle w:val="ListParagraph"/>
        <w:numPr>
          <w:ilvl w:val="0"/>
          <w:numId w:val="3"/>
        </w:numPr>
        <w:spacing w:after="80" w:before="80"/>
      </w:pPr>
      <w:r>
        <w:rPr>
          <w:rFonts w:ascii="Arial" w:cs="Arial" w:eastAsia="Arial" w:hAnsi="Arial"/>
          <w:sz w:val="22"/>
          <w:szCs w:val="22"/>
        </w:rPr>
        <w:t xml:space="preserve">Renders </w:t>
      </w:r>
      <w:r>
        <w:rPr>
          <w:rFonts w:ascii="Courier New" w:cs="Courier New" w:eastAsia="Courier New" w:hAnsi="Courier New"/>
          <w:color w:val="0E7490"/>
          <w:sz w:val="18"/>
          <w:szCs w:val="18"/>
        </w:rPr>
        <w:t xml:space="preserve">infrastructure/metallb/ipaddresspool.yaml</w:t>
      </w:r>
      <w:r>
        <w:rPr>
          <w:rFonts w:ascii="Arial" w:cs="Arial" w:eastAsia="Arial" w:hAnsi="Arial"/>
          <w:sz w:val="22"/>
          <w:szCs w:val="22"/>
        </w:rPr>
        <w:t xml:space="preserve"> with your METALLB_IP_RANGE</w:t>
      </w:r>
    </w:p>
    <w:p>
      <w:pPr>
        <w:pStyle w:val="ListParagraph"/>
        <w:numPr>
          <w:ilvl w:val="0"/>
          <w:numId w:val="3"/>
        </w:numPr>
        <w:spacing w:after="80" w:before="80"/>
      </w:pPr>
      <w:r>
        <w:rPr>
          <w:rFonts w:ascii="Arial" w:cs="Arial" w:eastAsia="Arial" w:hAnsi="Arial"/>
          <w:sz w:val="22"/>
          <w:szCs w:val="22"/>
        </w:rPr>
        <w:t xml:space="preserve">Commits the infrastructure layer to Git and pushes</w:t>
      </w:r>
    </w:p>
    <w:p>
      <w:pPr>
        <w:pStyle w:val="ListParagraph"/>
        <w:numPr>
          <w:ilvl w:val="0"/>
          <w:numId w:val="3"/>
        </w:numPr>
        <w:spacing w:after="80" w:before="80"/>
      </w:pPr>
      <w:r>
        <w:rPr>
          <w:rFonts w:ascii="Arial" w:cs="Arial" w:eastAsia="Arial" w:hAnsi="Arial"/>
          <w:sz w:val="22"/>
          <w:szCs w:val="22"/>
        </w:rPr>
        <w:t xml:space="preserve">Runs </w:t>
      </w:r>
      <w:r>
        <w:rPr>
          <w:rFonts w:ascii="Courier New" w:cs="Courier New" w:eastAsia="Courier New" w:hAnsi="Courier New"/>
          <w:color w:val="0E7490"/>
          <w:sz w:val="18"/>
          <w:szCs w:val="18"/>
        </w:rPr>
        <w:t xml:space="preserve">flux bootstrap github</w:t>
      </w:r>
      <w:r>
        <w:rPr>
          <w:rFonts w:ascii="Arial" w:cs="Arial" w:eastAsia="Arial" w:hAnsi="Arial"/>
          <w:sz w:val="22"/>
          <w:szCs w:val="22"/>
        </w:rPr>
        <w:t xml:space="preserve"> — installs FluxCD controllers into the flux-system namespace and creates a GitRepository source pointing to your repo</w:t>
      </w:r>
    </w:p>
    <w:p>
      <w:pPr>
        <w:pStyle w:val="ListParagraph"/>
        <w:numPr>
          <w:ilvl w:val="0"/>
          <w:numId w:val="3"/>
        </w:numPr>
        <w:spacing w:after="80" w:before="80"/>
      </w:pPr>
      <w:r>
        <w:rPr>
          <w:rFonts w:ascii="Arial" w:cs="Arial" w:eastAsia="Arial" w:hAnsi="Arial"/>
          <w:sz w:val="22"/>
          <w:szCs w:val="22"/>
        </w:rPr>
        <w:t xml:space="preserve">Applies the cluster-values ConfigMap so Flux can substitute ${DOMAIN} etc. in manifests</w:t>
      </w:r>
    </w:p>
    <w:p>
      <w:pPr>
        <w:spacing w:after="120" w:before="120"/>
        <w:jc w:val="left"/>
      </w:pPr>
      <w:r>
        <w:rPr>
          <w:rFonts w:ascii="Arial" w:cs="Arial" w:eastAsia="Arial" w:hAnsi="Arial"/>
          <w:sz w:val="22"/>
          <w:szCs w:val="22"/>
        </w:rPr>
        <w:t xml:space="preserve"> </w:t>
      </w:r>
    </w:p>
    <w:p>
      <w:pPr>
        <w:spacing w:after="120" w:before="120"/>
        <w:jc w:val="left"/>
      </w:pPr>
      <w:r>
        <w:rPr>
          <w:rFonts w:ascii="Arial" w:cs="Arial" w:eastAsia="Arial" w:hAnsi="Arial"/>
          <w:sz w:val="22"/>
          <w:szCs w:val="22"/>
        </w:rPr>
        <w:t xml:space="preserve">After this step, Flux is running and will immediately start applying the infrastructure layer from Git. You can watch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4A3B8" w:sz="4"/>
              <w:left w:val="single" w:color="0E7490" w:sz="12"/>
              <w:bottom w:val="single" w:color="94A3B8" w:sz="4"/>
              <w:right w:val="single" w:color="94A3B8" w:sz="4"/>
            </w:tcBorders>
            <w:shd w:fill="F1F5F9" w:val="clear"/>
            <w:tcMar>
              <w:top w:type="dxa" w:w="120"/>
              <w:left w:type="dxa" w:w="200"/>
              <w:bottom w:type="dxa" w:w="120"/>
              <w:right w:type="dxa" w:w="200"/>
            </w:tcMar>
          </w:tcPr>
          <w:p>
            <w:pPr>
              <w:spacing w:after="20" w:before="20"/>
            </w:pPr>
            <w:r>
              <w:rPr>
                <w:rFonts w:ascii="Courier New" w:cs="Courier New" w:eastAsia="Courier New" w:hAnsi="Courier New"/>
                <w:color w:val="0F172A"/>
                <w:sz w:val="18"/>
                <w:szCs w:val="18"/>
              </w:rPr>
              <w:t xml:space="preserve">kubectl get pods -n flux-system --watch</w:t>
            </w:r>
          </w:p>
          <w:p>
            <w:pPr>
              <w:spacing w:after="20" w:before="20"/>
            </w:pPr>
            <w:r>
              <w:rPr>
                <w:rFonts w:ascii="Courier New" w:cs="Courier New" w:eastAsia="Courier New" w:hAnsi="Courier New"/>
                <w:color w:val="0F172A"/>
                <w:sz w:val="18"/>
                <w:szCs w:val="18"/>
              </w:rPr>
              <w:t xml:space="preserve">flux get kustomizations --watch</w:t>
            </w:r>
          </w:p>
        </w:tc>
      </w:tr>
    </w:tbl>
    <w:p>
      <w:pPr>
        <w:pStyle w:val="Heading2"/>
        <w:spacing w:after="160" w:before="360"/>
      </w:pPr>
      <w:r>
        <w:rPr>
          <w:rFonts w:ascii="Arial" w:cs="Arial" w:eastAsia="Arial" w:hAnsi="Arial"/>
          <w:b/>
          <w:bCs/>
          <w:color w:val="3B5998"/>
          <w:sz w:val="28"/>
          <w:szCs w:val="28"/>
        </w:rPr>
        <w:t xml:space="preserve">Step 4 — Wait for Infrastructure &amp; Seal Secrets</w:t>
      </w:r>
    </w:p>
    <w:p>
      <w:pPr>
        <w:spacing w:after="120" w:before="120"/>
        <w:jc w:val="left"/>
      </w:pPr>
      <w:r>
        <w:rPr>
          <w:rFonts w:ascii="Arial" w:cs="Arial" w:eastAsia="Arial" w:hAnsi="Arial"/>
          <w:sz w:val="22"/>
          <w:szCs w:val="22"/>
        </w:rPr>
        <w:t xml:space="preserve">This script waits for all infrastructure components to be Ready, then creates and seals the database secrets: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4A3B8" w:sz="4"/>
              <w:left w:val="single" w:color="0E7490" w:sz="12"/>
              <w:bottom w:val="single" w:color="94A3B8" w:sz="4"/>
              <w:right w:val="single" w:color="94A3B8" w:sz="4"/>
            </w:tcBorders>
            <w:shd w:fill="F1F5F9" w:val="clear"/>
            <w:tcMar>
              <w:top w:type="dxa" w:w="120"/>
              <w:left w:type="dxa" w:w="200"/>
              <w:bottom w:type="dxa" w:w="120"/>
              <w:right w:type="dxa" w:w="200"/>
            </w:tcMar>
          </w:tcPr>
          <w:p>
            <w:pPr>
              <w:spacing w:after="20" w:before="20"/>
            </w:pPr>
            <w:r>
              <w:rPr>
                <w:rFonts w:ascii="Courier New" w:cs="Courier New" w:eastAsia="Courier New" w:hAnsi="Courier New"/>
                <w:color w:val="0F172A"/>
                <w:sz w:val="18"/>
                <w:szCs w:val="18"/>
              </w:rPr>
              <w:t xml:space="preserve">bash scripts/04-wait-and-seal.sh</w:t>
            </w:r>
          </w:p>
        </w:tc>
      </w:tr>
    </w:tbl>
    <w:p>
      <w:pPr>
        <w:spacing w:after="120" w:before="120"/>
        <w:jc w:val="left"/>
      </w:pPr>
      <w:r>
        <w:rPr>
          <w:rFonts w:ascii="Arial" w:cs="Arial" w:eastAsia="Arial" w:hAnsi="Arial"/>
          <w:sz w:val="22"/>
          <w:szCs w:val="22"/>
        </w:rPr>
        <w:t xml:space="preserve">What happens:</w:t>
      </w:r>
    </w:p>
    <w:p>
      <w:pPr>
        <w:pStyle w:val="ListParagraph"/>
        <w:numPr>
          <w:ilvl w:val="0"/>
          <w:numId w:val="3"/>
        </w:numPr>
        <w:spacing w:after="80" w:before="80"/>
      </w:pPr>
      <w:r>
        <w:rPr>
          <w:rFonts w:ascii="Arial" w:cs="Arial" w:eastAsia="Arial" w:hAnsi="Arial"/>
          <w:sz w:val="22"/>
          <w:szCs w:val="22"/>
        </w:rPr>
        <w:t xml:space="preserve">Waits for the infrastructure Kustomization to show </w:t>
      </w:r>
      <w:r>
        <w:rPr>
          <w:rFonts w:ascii="Courier New" w:cs="Courier New" w:eastAsia="Courier New" w:hAnsi="Courier New"/>
          <w:color w:val="0E7490"/>
          <w:sz w:val="18"/>
          <w:szCs w:val="18"/>
        </w:rPr>
        <w:t xml:space="preserve">Ready=True</w:t>
      </w:r>
      <w:r>
        <w:rPr>
          <w:rFonts w:ascii="Arial" w:cs="Arial" w:eastAsia="Arial" w:hAnsi="Arial"/>
          <w:sz w:val="22"/>
          <w:szCs w:val="22"/>
        </w:rPr>
        <w:t xml:space="preserve"> (up to 10 minutes)</w:t>
      </w:r>
    </w:p>
    <w:p>
      <w:pPr>
        <w:pStyle w:val="ListParagraph"/>
        <w:numPr>
          <w:ilvl w:val="0"/>
          <w:numId w:val="3"/>
        </w:numPr>
        <w:spacing w:after="80" w:before="80"/>
      </w:pPr>
      <w:r>
        <w:rPr>
          <w:rFonts w:ascii="Arial" w:cs="Arial" w:eastAsia="Arial" w:hAnsi="Arial"/>
          <w:sz w:val="22"/>
          <w:szCs w:val="22"/>
        </w:rPr>
        <w:t xml:space="preserve">Waits for the Sealed Secrets controller pod to be Running</w:t>
      </w:r>
    </w:p>
    <w:p>
      <w:pPr>
        <w:pStyle w:val="ListParagraph"/>
        <w:numPr>
          <w:ilvl w:val="0"/>
          <w:numId w:val="3"/>
        </w:numPr>
        <w:spacing w:after="80" w:before="80"/>
      </w:pPr>
      <w:r>
        <w:rPr>
          <w:rFonts w:ascii="Arial" w:cs="Arial" w:eastAsia="Arial" w:hAnsi="Arial"/>
          <w:sz w:val="22"/>
          <w:szCs w:val="22"/>
        </w:rPr>
        <w:t xml:space="preserve">Generates plain-text Kubernetes Secret manifests </w:t>
      </w:r>
      <w:r>
        <w:rPr>
          <w:rFonts w:ascii="Arial" w:cs="Arial" w:eastAsia="Arial" w:hAnsi="Arial"/>
          <w:b/>
          <w:bCs/>
          <w:sz w:val="22"/>
          <w:szCs w:val="22"/>
        </w:rPr>
        <w:t xml:space="preserve">in a temporary directory</w:t>
      </w:r>
      <w:r>
        <w:rPr>
          <w:rFonts w:ascii="Arial" w:cs="Arial" w:eastAsia="Arial" w:hAnsi="Arial"/>
          <w:sz w:val="22"/>
          <w:szCs w:val="22"/>
        </w:rPr>
        <w:t xml:space="preserve"> (never written to disk in the repo)</w:t>
      </w:r>
    </w:p>
    <w:p>
      <w:pPr>
        <w:pStyle w:val="ListParagraph"/>
        <w:numPr>
          <w:ilvl w:val="0"/>
          <w:numId w:val="3"/>
        </w:numPr>
        <w:spacing w:after="80" w:before="80"/>
      </w:pPr>
      <w:r>
        <w:rPr>
          <w:rFonts w:ascii="Arial" w:cs="Arial" w:eastAsia="Arial" w:hAnsi="Arial"/>
          <w:sz w:val="22"/>
          <w:szCs w:val="22"/>
        </w:rPr>
        <w:t xml:space="preserve">Fetches the Sealed Secrets controller's public certificate via </w:t>
      </w:r>
      <w:r>
        <w:rPr>
          <w:rFonts w:ascii="Courier New" w:cs="Courier New" w:eastAsia="Courier New" w:hAnsi="Courier New"/>
          <w:color w:val="0E7490"/>
          <w:sz w:val="18"/>
          <w:szCs w:val="18"/>
        </w:rPr>
        <w:t xml:space="preserve">kubeseal --fetch-cert</w:t>
      </w:r>
    </w:p>
    <w:p>
      <w:pPr>
        <w:pStyle w:val="ListParagraph"/>
        <w:numPr>
          <w:ilvl w:val="0"/>
          <w:numId w:val="3"/>
        </w:numPr>
        <w:spacing w:after="80" w:before="80"/>
      </w:pPr>
      <w:r>
        <w:rPr>
          <w:rFonts w:ascii="Arial" w:cs="Arial" w:eastAsia="Arial" w:hAnsi="Arial"/>
          <w:sz w:val="22"/>
          <w:szCs w:val="22"/>
        </w:rPr>
        <w:t xml:space="preserve">Runs </w:t>
      </w:r>
      <w:r>
        <w:rPr>
          <w:rFonts w:ascii="Courier New" w:cs="Courier New" w:eastAsia="Courier New" w:hAnsi="Courier New"/>
          <w:color w:val="0E7490"/>
          <w:sz w:val="18"/>
          <w:szCs w:val="18"/>
        </w:rPr>
        <w:t xml:space="preserve">kubeseal</w:t>
      </w:r>
      <w:r>
        <w:rPr>
          <w:rFonts w:ascii="Arial" w:cs="Arial" w:eastAsia="Arial" w:hAnsi="Arial"/>
          <w:sz w:val="22"/>
          <w:szCs w:val="22"/>
        </w:rPr>
        <w:t xml:space="preserve"> to encrypt the secrets — output is written to </w:t>
      </w:r>
      <w:r>
        <w:rPr>
          <w:rFonts w:ascii="Courier New" w:cs="Courier New" w:eastAsia="Courier New" w:hAnsi="Courier New"/>
          <w:color w:val="0E7490"/>
          <w:sz w:val="18"/>
          <w:szCs w:val="18"/>
        </w:rPr>
        <w:t xml:space="preserve">apps/mattermost/secrets/</w:t>
      </w:r>
    </w:p>
    <w:p>
      <w:pPr>
        <w:pStyle w:val="ListParagraph"/>
        <w:numPr>
          <w:ilvl w:val="0"/>
          <w:numId w:val="3"/>
        </w:numPr>
        <w:spacing w:after="80" w:before="80"/>
      </w:pPr>
      <w:r>
        <w:rPr>
          <w:rFonts w:ascii="Arial" w:cs="Arial" w:eastAsia="Arial" w:hAnsi="Arial"/>
          <w:sz w:val="22"/>
          <w:szCs w:val="22"/>
        </w:rPr>
        <w:t xml:space="preserve">Commits the sealed secrets and the apps layer (PostgreSQL + Mattermost CR) to Git and pushes</w:t>
      </w:r>
    </w:p>
    <w:p>
      <w:pPr>
        <w:pStyle w:val="ListParagraph"/>
        <w:numPr>
          <w:ilvl w:val="0"/>
          <w:numId w:val="3"/>
        </w:numPr>
        <w:spacing w:after="80" w:before="80"/>
      </w:pPr>
      <w:r>
        <w:rPr>
          <w:rFonts w:ascii="Arial" w:cs="Arial" w:eastAsia="Arial" w:hAnsi="Arial"/>
          <w:sz w:val="22"/>
          <w:szCs w:val="22"/>
        </w:rPr>
        <w:t xml:space="preserve">Forces a Flux reconciliation to pick up the new commit immediately</w:t>
      </w:r>
    </w:p>
    <w:p>
      <w:pPr>
        <w:spacing w:after="120" w:before="120"/>
        <w:jc w:val="left"/>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66534" w:sz="4"/>
              <w:left w:val="single" w:color="166534" w:sz="16"/>
              <w:bottom w:val="single" w:color="166534" w:sz="4"/>
              <w:right w:val="single" w:color="166534" w:sz="4"/>
            </w:tcBorders>
            <w:shd w:fill="DCFCE7" w:val="clear"/>
            <w:tcMar>
              <w:top w:type="dxa" w:w="120"/>
              <w:left w:type="dxa" w:w="200"/>
              <w:bottom w:type="dxa" w:w="120"/>
              <w:right w:type="dxa" w:w="200"/>
            </w:tcMar>
          </w:tcPr>
          <w:p>
            <w:pPr>
              <w:spacing w:after="80" w:before="0"/>
            </w:pPr>
            <w:r>
              <w:rPr>
                <w:rFonts w:ascii="Arial" w:cs="Arial" w:eastAsia="Arial" w:hAnsi="Arial"/>
                <w:b/>
                <w:bCs/>
                <w:color w:val="166534"/>
                <w:sz w:val="22"/>
                <w:szCs w:val="22"/>
              </w:rPr>
              <w:t xml:space="preserve">How Sealed Secrets Work</w:t>
            </w:r>
          </w:p>
          <w:p>
            <w:pPr>
              <w:spacing w:after="40" w:before="40"/>
            </w:pPr>
            <w:r>
              <w:rPr>
                <w:rFonts w:ascii="Arial" w:cs="Arial" w:eastAsia="Arial" w:hAnsi="Arial"/>
                <w:color w:val="0F172A"/>
                <w:sz w:val="22"/>
                <w:szCs w:val="22"/>
              </w:rPr>
              <w:t xml:space="preserve">A SealedSecret is encrypted with the controller's public key.</w:t>
            </w:r>
          </w:p>
          <w:p>
            <w:pPr>
              <w:spacing w:after="40" w:before="40"/>
            </w:pPr>
            <w:r>
              <w:rPr>
                <w:rFonts w:ascii="Arial" w:cs="Arial" w:eastAsia="Arial" w:hAnsi="Arial"/>
                <w:color w:val="0F172A"/>
                <w:sz w:val="22"/>
                <w:szCs w:val="22"/>
              </w:rPr>
              <w:t xml:space="preserve">Only the controller running in your cluster can decrypt it.</w:t>
            </w:r>
          </w:p>
          <w:p>
            <w:pPr>
              <w:spacing w:after="40" w:before="40"/>
            </w:pPr>
            <w:r>
              <w:rPr>
                <w:rFonts w:ascii="Arial" w:cs="Arial" w:eastAsia="Arial" w:hAnsi="Arial"/>
                <w:color w:val="0F172A"/>
                <w:sz w:val="22"/>
                <w:szCs w:val="22"/>
              </w:rPr>
              <w:t xml:space="preserve">The encrypted blob is safe to commit to Git — even if someone steals your repo, they cannot recover the password without the controller's private key.</w:t>
            </w:r>
          </w:p>
          <w:p>
            <w:pPr>
              <w:spacing w:after="40" w:before="40"/>
            </w:pPr>
            <w:r>
              <w:rPr>
                <w:rFonts w:ascii="Arial" w:cs="Arial" w:eastAsia="Arial" w:hAnsi="Arial"/>
                <w:color w:val="0F172A"/>
                <w:sz w:val="22"/>
                <w:szCs w:val="22"/>
              </w:rPr>
              <w:t xml:space="preserve">The controller automatically creates a regular Kubernetes Secret from the SealedSecret.</w:t>
            </w:r>
          </w:p>
        </w:tc>
      </w:tr>
    </w:tbl>
    <w:p>
      <w:pPr>
        <w:pStyle w:val="Heading2"/>
        <w:spacing w:after="160" w:before="360"/>
      </w:pPr>
      <w:r>
        <w:rPr>
          <w:rFonts w:ascii="Arial" w:cs="Arial" w:eastAsia="Arial" w:hAnsi="Arial"/>
          <w:b/>
          <w:bCs/>
          <w:color w:val="3B5998"/>
          <w:sz w:val="28"/>
          <w:szCs w:val="28"/>
        </w:rPr>
        <w:t xml:space="preserve">Step 5 — Verify the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4A3B8" w:sz="4"/>
              <w:left w:val="single" w:color="0E7490" w:sz="12"/>
              <w:bottom w:val="single" w:color="94A3B8" w:sz="4"/>
              <w:right w:val="single" w:color="94A3B8" w:sz="4"/>
            </w:tcBorders>
            <w:shd w:fill="F1F5F9" w:val="clear"/>
            <w:tcMar>
              <w:top w:type="dxa" w:w="120"/>
              <w:left w:type="dxa" w:w="200"/>
              <w:bottom w:type="dxa" w:w="120"/>
              <w:right w:type="dxa" w:w="200"/>
            </w:tcMar>
          </w:tcPr>
          <w:p>
            <w:pPr>
              <w:spacing w:after="20" w:before="20"/>
            </w:pPr>
            <w:r>
              <w:rPr>
                <w:rFonts w:ascii="Courier New" w:cs="Courier New" w:eastAsia="Courier New" w:hAnsi="Courier New"/>
                <w:color w:val="0F172A"/>
                <w:sz w:val="18"/>
                <w:szCs w:val="18"/>
              </w:rPr>
              <w:t xml:space="preserve">bash scripts/05-verify.sh</w:t>
            </w:r>
          </w:p>
        </w:tc>
      </w:tr>
    </w:tbl>
    <w:p>
      <w:pPr>
        <w:spacing w:after="120" w:before="120"/>
        <w:jc w:val="left"/>
      </w:pPr>
      <w:r>
        <w:rPr>
          <w:rFonts w:ascii="Arial" w:cs="Arial" w:eastAsia="Arial" w:hAnsi="Arial"/>
          <w:sz w:val="22"/>
          <w:szCs w:val="22"/>
        </w:rPr>
        <w:t xml:space="preserve">This prints the status of all Flux Kustomizations, HelmReleases, pods, ingress, and TLS certificates. Look for all items to show </w:t>
      </w:r>
      <w:r>
        <w:rPr>
          <w:rFonts w:ascii="Courier New" w:cs="Courier New" w:eastAsia="Courier New" w:hAnsi="Courier New"/>
          <w:color w:val="0E7490"/>
          <w:sz w:val="18"/>
          <w:szCs w:val="18"/>
        </w:rPr>
        <w:t xml:space="preserve">Ready=True</w:t>
      </w:r>
      <w:r>
        <w:rPr>
          <w:rFonts w:ascii="Arial" w:cs="Arial" w:eastAsia="Arial" w:hAnsi="Arial"/>
          <w:sz w:val="22"/>
          <w:szCs w:val="22"/>
        </w:rPr>
        <w:t xml:space="preserve">.</w:t>
      </w:r>
    </w:p>
    <w:p>
      <w:pPr>
        <w:pStyle w:val="Heading2"/>
        <w:spacing w:after="160" w:before="360"/>
      </w:pPr>
      <w:r>
        <w:rPr>
          <w:rFonts w:ascii="Arial" w:cs="Arial" w:eastAsia="Arial" w:hAnsi="Arial"/>
          <w:b/>
          <w:bCs/>
          <w:color w:val="3B5998"/>
          <w:sz w:val="28"/>
          <w:szCs w:val="28"/>
        </w:rPr>
        <w:t xml:space="preserve">Step 6 — OR Run Everything at Once</w:t>
      </w:r>
    </w:p>
    <w:p>
      <w:pPr>
        <w:spacing w:after="120" w:before="120"/>
        <w:jc w:val="left"/>
      </w:pPr>
      <w:r>
        <w:rPr>
          <w:rFonts w:ascii="Arial" w:cs="Arial" w:eastAsia="Arial" w:hAnsi="Arial"/>
          <w:sz w:val="22"/>
          <w:szCs w:val="22"/>
        </w:rPr>
        <w:t xml:space="preserve">If you want to skip the individual steps, a single command runs the entire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4A3B8" w:sz="4"/>
              <w:left w:val="single" w:color="0E7490" w:sz="12"/>
              <w:bottom w:val="single" w:color="94A3B8" w:sz="4"/>
              <w:right w:val="single" w:color="94A3B8" w:sz="4"/>
            </w:tcBorders>
            <w:shd w:fill="F1F5F9" w:val="clear"/>
            <w:tcMar>
              <w:top w:type="dxa" w:w="120"/>
              <w:left w:type="dxa" w:w="200"/>
              <w:bottom w:type="dxa" w:w="120"/>
              <w:right w:type="dxa" w:w="200"/>
            </w:tcMar>
          </w:tcPr>
          <w:p>
            <w:pPr>
              <w:spacing w:after="20" w:before="20"/>
            </w:pPr>
            <w:r>
              <w:rPr>
                <w:rFonts w:ascii="Courier New" w:cs="Courier New" w:eastAsia="Courier New" w:hAnsi="Courier New"/>
                <w:color w:val="0F172A"/>
                <w:sz w:val="18"/>
                <w:szCs w:val="18"/>
              </w:rPr>
              <w:t xml:space="preserve"># 1. Fill in .env first</w:t>
            </w:r>
          </w:p>
          <w:p>
            <w:pPr>
              <w:spacing w:after="20" w:before="20"/>
            </w:pPr>
            <w:r>
              <w:rPr>
                <w:rFonts w:ascii="Courier New" w:cs="Courier New" w:eastAsia="Courier New" w:hAnsi="Courier New"/>
                <w:color w:val="0F172A"/>
                <w:sz w:val="18"/>
                <w:szCs w:val="18"/>
              </w:rPr>
              <w:t xml:space="preserve">cp .env.example .env &amp;&amp; nano .env</w:t>
            </w:r>
          </w:p>
          <w:p>
            <w:pPr>
              <w:spacing w:after="20" w:before="20"/>
            </w:pPr>
            <w:r>
              <w:rPr>
                <w:rFonts w:ascii="Courier New" w:cs="Courier New" w:eastAsia="Courier New" w:hAnsi="Courier New"/>
                <w:color w:val="0F172A"/>
                <w:sz w:val="18"/>
                <w:szCs w:val="18"/>
              </w:rPr>
              <w:t xml:space="preserve"/>
            </w:r>
          </w:p>
          <w:p>
            <w:pPr>
              <w:spacing w:after="20" w:before="20"/>
            </w:pPr>
            <w:r>
              <w:rPr>
                <w:rFonts w:ascii="Courier New" w:cs="Courier New" w:eastAsia="Courier New" w:hAnsi="Courier New"/>
                <w:color w:val="0F172A"/>
                <w:sz w:val="18"/>
                <w:szCs w:val="18"/>
              </w:rPr>
              <w:t xml:space="preserve"># 2. (On-prem only) Run kubeadm setup on the server first:</w:t>
            </w:r>
          </w:p>
          <w:p>
            <w:pPr>
              <w:spacing w:after="20" w:before="20"/>
            </w:pPr>
            <w:r>
              <w:rPr>
                <w:rFonts w:ascii="Courier New" w:cs="Courier New" w:eastAsia="Courier New" w:hAnsi="Courier New"/>
                <w:color w:val="0F172A"/>
                <w:sz w:val="18"/>
                <w:szCs w:val="18"/>
              </w:rPr>
              <w:t xml:space="preserve">#    sudo bash scripts/02b-setup-kubeadm.sh</w:t>
            </w:r>
          </w:p>
          <w:p>
            <w:pPr>
              <w:spacing w:after="20" w:before="20"/>
            </w:pPr>
            <w:r>
              <w:rPr>
                <w:rFonts w:ascii="Courier New" w:cs="Courier New" w:eastAsia="Courier New" w:hAnsi="Courier New"/>
                <w:color w:val="0F172A"/>
                <w:sz w:val="18"/>
                <w:szCs w:val="18"/>
              </w:rPr>
              <w:t xml:space="preserve"/>
            </w:r>
          </w:p>
          <w:p>
            <w:pPr>
              <w:spacing w:after="20" w:before="20"/>
            </w:pPr>
            <w:r>
              <w:rPr>
                <w:rFonts w:ascii="Courier New" w:cs="Courier New" w:eastAsia="Courier New" w:hAnsi="Courier New"/>
                <w:color w:val="0F172A"/>
                <w:sz w:val="18"/>
                <w:szCs w:val="18"/>
              </w:rPr>
              <w:t xml:space="preserve"># 3. Then run the master bootstrap:</w:t>
            </w:r>
          </w:p>
          <w:p>
            <w:pPr>
              <w:spacing w:after="20" w:before="20"/>
            </w:pPr>
            <w:r>
              <w:rPr>
                <w:rFonts w:ascii="Courier New" w:cs="Courier New" w:eastAsia="Courier New" w:hAnsi="Courier New"/>
                <w:color w:val="0F172A"/>
                <w:sz w:val="18"/>
                <w:szCs w:val="18"/>
              </w:rPr>
              <w:t xml:space="preserve">bash bootstrap.sh</w:t>
            </w:r>
          </w:p>
        </w:tc>
      </w:tr>
    </w:tbl>
    <w:p>
      <w:pPr>
        <w:spacing w:after="0" w:before="0"/>
      </w:pPr>
      <w:r>
        <w:br w:type="page"/>
      </w:r>
    </w:p>
    <w:p>
      <w:pPr>
        <w:pStyle w:val="Heading1"/>
        <w:pBdr>
          <w:bottom w:val="single" w:color="2563EB" w:sz="8" w:space="6"/>
        </w:pBdr>
        <w:spacing w:after="200" w:before="480"/>
      </w:pPr>
      <w:r>
        <w:rPr>
          <w:rFonts w:ascii="Arial" w:cs="Arial" w:eastAsia="Arial" w:hAnsi="Arial"/>
          <w:b/>
          <w:bCs/>
          <w:color w:val="1B2A4A"/>
          <w:sz w:val="36"/>
          <w:szCs w:val="36"/>
        </w:rPr>
        <w:t xml:space="preserve">4. Detailed File Breakdown</w:t>
      </w:r>
    </w:p>
    <w:p>
      <w:pPr>
        <w:spacing w:after="120" w:before="120"/>
        <w:jc w:val="left"/>
      </w:pPr>
      <w:r>
        <w:rPr>
          <w:rFonts w:ascii="Arial" w:cs="Arial" w:eastAsia="Arial" w:hAnsi="Arial"/>
          <w:sz w:val="22"/>
          <w:szCs w:val="22"/>
        </w:rPr>
        <w:t xml:space="preserve">This section explains the exact content and purpose of every manifest file in the repository.</w:t>
      </w:r>
    </w:p>
    <w:p>
      <w:pPr>
        <w:pStyle w:val="Heading2"/>
        <w:spacing w:after="160" w:before="360"/>
      </w:pPr>
      <w:r>
        <w:rPr>
          <w:rFonts w:ascii="Arial" w:cs="Arial" w:eastAsia="Arial" w:hAnsi="Arial"/>
          <w:b/>
          <w:bCs/>
          <w:color w:val="3B5998"/>
          <w:sz w:val="28"/>
          <w:szCs w:val="28"/>
        </w:rPr>
        <w:t xml:space="preserve">4.1  clusters/production/</w:t>
      </w:r>
    </w:p>
    <w:p>
      <w:pPr>
        <w:pStyle w:val="Heading3"/>
        <w:spacing w:after="120" w:before="240"/>
      </w:pPr>
      <w:r>
        <w:rPr>
          <w:rFonts w:ascii="Arial" w:cs="Arial" w:eastAsia="Arial" w:hAnsi="Arial"/>
          <w:b/>
          <w:bCs/>
          <w:color w:val="0E7490"/>
          <w:sz w:val="24"/>
          <w:szCs w:val="24"/>
        </w:rPr>
        <w:t xml:space="preserve">cluster-config.yaml — Variable Substitution ConfigMap</w:t>
      </w:r>
    </w:p>
    <w:p>
      <w:pPr>
        <w:spacing w:after="120" w:before="120"/>
        <w:jc w:val="left"/>
      </w:pPr>
      <w:r>
        <w:rPr>
          <w:rFonts w:ascii="Arial" w:cs="Arial" w:eastAsia="Arial" w:hAnsi="Arial"/>
          <w:sz w:val="22"/>
          <w:szCs w:val="22"/>
        </w:rPr>
        <w:t xml:space="preserve">This ConfigMap is created by </w:t>
      </w:r>
      <w:r>
        <w:rPr>
          <w:rFonts w:ascii="Courier New" w:cs="Courier New" w:eastAsia="Courier New" w:hAnsi="Courier New"/>
          <w:color w:val="0E7490"/>
          <w:sz w:val="18"/>
          <w:szCs w:val="18"/>
        </w:rPr>
        <w:t xml:space="preserve">scripts/03-bootstrap-flux.sh</w:t>
      </w:r>
      <w:r>
        <w:rPr>
          <w:rFonts w:ascii="Arial" w:cs="Arial" w:eastAsia="Arial" w:hAnsi="Arial"/>
          <w:sz w:val="22"/>
          <w:szCs w:val="22"/>
        </w:rPr>
        <w:t xml:space="preserve"> from your .env values. Flux reads it during </w:t>
      </w:r>
      <w:r>
        <w:rPr>
          <w:rFonts w:ascii="Arial" w:cs="Arial" w:eastAsia="Arial" w:hAnsi="Arial"/>
          <w:b/>
          <w:bCs/>
          <w:sz w:val="22"/>
          <w:szCs w:val="22"/>
        </w:rPr>
        <w:t xml:space="preserve">postBuild substitution</w:t>
      </w:r>
      <w:r>
        <w:rPr>
          <w:rFonts w:ascii="Arial" w:cs="Arial" w:eastAsia="Arial" w:hAnsi="Arial"/>
          <w:sz w:val="22"/>
          <w:szCs w:val="22"/>
        </w:rPr>
        <w:t xml:space="preserve"> — any occurrence of </w:t>
      </w:r>
      <w:r>
        <w:rPr>
          <w:rFonts w:ascii="Courier New" w:cs="Courier New" w:eastAsia="Courier New" w:hAnsi="Courier New"/>
          <w:color w:val="0E7490"/>
          <w:sz w:val="18"/>
          <w:szCs w:val="18"/>
        </w:rPr>
        <w:t xml:space="preserve">${DOMAIN}</w:t>
      </w:r>
      <w:r>
        <w:rPr>
          <w:rFonts w:ascii="Arial" w:cs="Arial" w:eastAsia="Arial" w:hAnsi="Arial"/>
          <w:sz w:val="22"/>
          <w:szCs w:val="22"/>
        </w:rPr>
        <w:t xml:space="preserve">, </w:t>
      </w:r>
      <w:r>
        <w:rPr>
          <w:rFonts w:ascii="Courier New" w:cs="Courier New" w:eastAsia="Courier New" w:hAnsi="Courier New"/>
          <w:color w:val="0E7490"/>
          <w:sz w:val="18"/>
          <w:szCs w:val="18"/>
        </w:rPr>
        <w:t xml:space="preserve">${SERVER_IP}</w:t>
      </w:r>
      <w:r>
        <w:rPr>
          <w:rFonts w:ascii="Arial" w:cs="Arial" w:eastAsia="Arial" w:hAnsi="Arial"/>
          <w:sz w:val="22"/>
          <w:szCs w:val="22"/>
        </w:rPr>
        <w:t xml:space="preserve">, or </w:t>
      </w:r>
      <w:r>
        <w:rPr>
          <w:rFonts w:ascii="Courier New" w:cs="Courier New" w:eastAsia="Courier New" w:hAnsi="Courier New"/>
          <w:color w:val="0E7490"/>
          <w:sz w:val="18"/>
          <w:szCs w:val="18"/>
        </w:rPr>
        <w:t xml:space="preserve">${LETSENCRYPT_EMAIL}</w:t>
      </w:r>
      <w:r>
        <w:rPr>
          <w:rFonts w:ascii="Arial" w:cs="Arial" w:eastAsia="Arial" w:hAnsi="Arial"/>
          <w:sz w:val="22"/>
          <w:szCs w:val="22"/>
        </w:rPr>
        <w:t xml:space="preserve"> in any manifest is replaced with the value from this ConfigMap before applying to the cluster. This means your domain and email appear only once (in .env) and flow into all manifests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4A3B8" w:sz="4"/>
              <w:left w:val="single" w:color="0E7490" w:sz="12"/>
              <w:bottom w:val="single" w:color="94A3B8" w:sz="4"/>
              <w:right w:val="single" w:color="94A3B8" w:sz="4"/>
            </w:tcBorders>
            <w:shd w:fill="F1F5F9" w:val="clear"/>
            <w:tcMar>
              <w:top w:type="dxa" w:w="120"/>
              <w:left w:type="dxa" w:w="200"/>
              <w:bottom w:type="dxa" w:w="120"/>
              <w:right w:type="dxa" w:w="200"/>
            </w:tcMar>
          </w:tcPr>
          <w:p>
            <w:pPr>
              <w:spacing w:after="20" w:before="20"/>
            </w:pPr>
            <w:r>
              <w:rPr>
                <w:rFonts w:ascii="Courier New" w:cs="Courier New" w:eastAsia="Courier New" w:hAnsi="Courier New"/>
                <w:color w:val="0F172A"/>
                <w:sz w:val="18"/>
                <w:szCs w:val="18"/>
              </w:rPr>
              <w:t xml:space="preserve">apiVersion: v1</w:t>
            </w:r>
          </w:p>
          <w:p>
            <w:pPr>
              <w:spacing w:after="20" w:before="20"/>
            </w:pPr>
            <w:r>
              <w:rPr>
                <w:rFonts w:ascii="Courier New" w:cs="Courier New" w:eastAsia="Courier New" w:hAnsi="Courier New"/>
                <w:color w:val="0F172A"/>
                <w:sz w:val="18"/>
                <w:szCs w:val="18"/>
              </w:rPr>
              <w:t xml:space="preserve">kind: ConfigMap</w:t>
            </w:r>
          </w:p>
          <w:p>
            <w:pPr>
              <w:spacing w:after="20" w:before="20"/>
            </w:pPr>
            <w:r>
              <w:rPr>
                <w:rFonts w:ascii="Courier New" w:cs="Courier New" w:eastAsia="Courier New" w:hAnsi="Courier New"/>
                <w:color w:val="0F172A"/>
                <w:sz w:val="18"/>
                <w:szCs w:val="18"/>
              </w:rPr>
              <w:t xml:space="preserve">metadata:</w:t>
            </w:r>
          </w:p>
          <w:p>
            <w:pPr>
              <w:spacing w:after="20" w:before="20"/>
            </w:pPr>
            <w:r>
              <w:rPr>
                <w:rFonts w:ascii="Courier New" w:cs="Courier New" w:eastAsia="Courier New" w:hAnsi="Courier New"/>
                <w:color w:val="0F172A"/>
                <w:sz w:val="18"/>
                <w:szCs w:val="18"/>
              </w:rPr>
              <w:t xml:space="preserve">  name: cluster-values</w:t>
            </w:r>
          </w:p>
          <w:p>
            <w:pPr>
              <w:spacing w:after="20" w:before="20"/>
            </w:pPr>
            <w:r>
              <w:rPr>
                <w:rFonts w:ascii="Courier New" w:cs="Courier New" w:eastAsia="Courier New" w:hAnsi="Courier New"/>
                <w:color w:val="0F172A"/>
                <w:sz w:val="18"/>
                <w:szCs w:val="18"/>
              </w:rPr>
              <w:t xml:space="preserve">  namespace: flux-system</w:t>
            </w:r>
          </w:p>
          <w:p>
            <w:pPr>
              <w:spacing w:after="20" w:before="20"/>
            </w:pPr>
            <w:r>
              <w:rPr>
                <w:rFonts w:ascii="Courier New" w:cs="Courier New" w:eastAsia="Courier New" w:hAnsi="Courier New"/>
                <w:color w:val="0F172A"/>
                <w:sz w:val="18"/>
                <w:szCs w:val="18"/>
              </w:rPr>
              <w:t xml:space="preserve">data:</w:t>
            </w:r>
          </w:p>
          <w:p>
            <w:pPr>
              <w:spacing w:after="20" w:before="20"/>
            </w:pPr>
            <w:r>
              <w:rPr>
                <w:rFonts w:ascii="Courier New" w:cs="Courier New" w:eastAsia="Courier New" w:hAnsi="Courier New"/>
                <w:color w:val="0F172A"/>
                <w:sz w:val="18"/>
                <w:szCs w:val="18"/>
              </w:rPr>
              <w:t xml:space="preserve">  DOMAIN: "modumichael.me"</w:t>
            </w:r>
          </w:p>
          <w:p>
            <w:pPr>
              <w:spacing w:after="20" w:before="20"/>
            </w:pPr>
            <w:r>
              <w:rPr>
                <w:rFonts w:ascii="Courier New" w:cs="Courier New" w:eastAsia="Courier New" w:hAnsi="Courier New"/>
                <w:color w:val="0F172A"/>
                <w:sz w:val="18"/>
                <w:szCs w:val="18"/>
              </w:rPr>
              <w:t xml:space="preserve">  SERVER_IP: "your-server-ip"</w:t>
            </w:r>
          </w:p>
          <w:p>
            <w:pPr>
              <w:spacing w:after="20" w:before="20"/>
            </w:pPr>
            <w:r>
              <w:rPr>
                <w:rFonts w:ascii="Courier New" w:cs="Courier New" w:eastAsia="Courier New" w:hAnsi="Courier New"/>
                <w:color w:val="0F172A"/>
                <w:sz w:val="18"/>
                <w:szCs w:val="18"/>
              </w:rPr>
              <w:t xml:space="preserve">  LETSENCRYPT_EMAIL: "admin@modumichael.me"</w:t>
            </w:r>
          </w:p>
        </w:tc>
      </w:tr>
    </w:tbl>
    <w:p>
      <w:pPr>
        <w:pStyle w:val="Heading3"/>
        <w:spacing w:after="120" w:before="240"/>
      </w:pPr>
      <w:r>
        <w:rPr>
          <w:rFonts w:ascii="Arial" w:cs="Arial" w:eastAsia="Arial" w:hAnsi="Arial"/>
          <w:b/>
          <w:bCs/>
          <w:color w:val="0E7490"/>
          <w:sz w:val="24"/>
          <w:szCs w:val="24"/>
        </w:rPr>
        <w:t xml:space="preserve">infrastructure.yaml — Infrastructure Kustomization</w:t>
      </w:r>
    </w:p>
    <w:p>
      <w:pPr>
        <w:spacing w:after="120" w:before="120"/>
        <w:jc w:val="left"/>
      </w:pPr>
      <w:r>
        <w:rPr>
          <w:rFonts w:ascii="Arial" w:cs="Arial" w:eastAsia="Arial" w:hAnsi="Arial"/>
          <w:sz w:val="22"/>
          <w:szCs w:val="22"/>
        </w:rPr>
        <w:t xml:space="preserve">A </w:t>
      </w:r>
      <w:r>
        <w:rPr>
          <w:rFonts w:ascii="Arial" w:cs="Arial" w:eastAsia="Arial" w:hAnsi="Arial"/>
          <w:b/>
          <w:bCs/>
          <w:sz w:val="22"/>
          <w:szCs w:val="22"/>
        </w:rPr>
        <w:t xml:space="preserve">Flux Kustomization</w:t>
      </w:r>
      <w:r>
        <w:rPr>
          <w:rFonts w:ascii="Arial" w:cs="Arial" w:eastAsia="Arial" w:hAnsi="Arial"/>
          <w:sz w:val="22"/>
          <w:szCs w:val="22"/>
        </w:rPr>
        <w:t xml:space="preserve"> resource that tells Flux: "watch the </w:t>
      </w:r>
      <w:r>
        <w:rPr>
          <w:rFonts w:ascii="Courier New" w:cs="Courier New" w:eastAsia="Courier New" w:hAnsi="Courier New"/>
          <w:color w:val="0E7490"/>
          <w:sz w:val="18"/>
          <w:szCs w:val="18"/>
        </w:rPr>
        <w:t xml:space="preserve">./infrastructure</w:t>
      </w:r>
      <w:r>
        <w:rPr>
          <w:rFonts w:ascii="Arial" w:cs="Arial" w:eastAsia="Arial" w:hAnsi="Arial"/>
          <w:sz w:val="22"/>
          <w:szCs w:val="22"/>
        </w:rPr>
        <w:t xml:space="preserve"> directory and apply everything in it." Key fields:</w:t>
      </w:r>
    </w:p>
    <w:p>
      <w:pPr>
        <w:pStyle w:val="ListParagraph"/>
        <w:numPr>
          <w:ilvl w:val="0"/>
          <w:numId w:val="2"/>
        </w:numPr>
        <w:spacing w:after="60" w:before="60"/>
      </w:pPr>
      <w:r>
        <w:rPr>
          <w:rFonts w:ascii="Courier New" w:cs="Courier New" w:eastAsia="Courier New" w:hAnsi="Courier New"/>
          <w:color w:val="0E7490"/>
          <w:sz w:val="18"/>
          <w:szCs w:val="18"/>
        </w:rPr>
        <w:t xml:space="preserve">path: ./infrastructure</w:t>
      </w:r>
      <w:r>
        <w:rPr>
          <w:rFonts w:ascii="Arial" w:cs="Arial" w:eastAsia="Arial" w:hAnsi="Arial"/>
          <w:sz w:val="22"/>
          <w:szCs w:val="22"/>
        </w:rPr>
        <w:t xml:space="preserve"> — Flux applies all YAML under this path</w:t>
      </w:r>
    </w:p>
    <w:p>
      <w:pPr>
        <w:pStyle w:val="ListParagraph"/>
        <w:numPr>
          <w:ilvl w:val="0"/>
          <w:numId w:val="2"/>
        </w:numPr>
        <w:spacing w:after="60" w:before="60"/>
      </w:pPr>
      <w:r>
        <w:rPr>
          <w:rFonts w:ascii="Courier New" w:cs="Courier New" w:eastAsia="Courier New" w:hAnsi="Courier New"/>
          <w:color w:val="0E7490"/>
          <w:sz w:val="18"/>
          <w:szCs w:val="18"/>
        </w:rPr>
        <w:t xml:space="preserve">prune: true</w:t>
      </w:r>
      <w:r>
        <w:rPr>
          <w:rFonts w:ascii="Arial" w:cs="Arial" w:eastAsia="Arial" w:hAnsi="Arial"/>
          <w:sz w:val="22"/>
          <w:szCs w:val="22"/>
        </w:rPr>
        <w:t xml:space="preserve"> — if you delete a file from Git, Flux deletes the resource from the cluster</w:t>
      </w:r>
    </w:p>
    <w:p>
      <w:pPr>
        <w:pStyle w:val="ListParagraph"/>
        <w:numPr>
          <w:ilvl w:val="0"/>
          <w:numId w:val="2"/>
        </w:numPr>
        <w:spacing w:after="60" w:before="60"/>
      </w:pPr>
      <w:r>
        <w:rPr>
          <w:rFonts w:ascii="Courier New" w:cs="Courier New" w:eastAsia="Courier New" w:hAnsi="Courier New"/>
          <w:color w:val="0E7490"/>
          <w:sz w:val="18"/>
          <w:szCs w:val="18"/>
        </w:rPr>
        <w:t xml:space="preserve">wait: true</w:t>
      </w:r>
      <w:r>
        <w:rPr>
          <w:rFonts w:ascii="Arial" w:cs="Arial" w:eastAsia="Arial" w:hAnsi="Arial"/>
          <w:sz w:val="22"/>
          <w:szCs w:val="22"/>
        </w:rPr>
        <w:t xml:space="preserve"> — Flux waits for all resources to be healthy before marking the Kustomization as Ready</w:t>
      </w:r>
    </w:p>
    <w:p>
      <w:pPr>
        <w:pStyle w:val="ListParagraph"/>
        <w:numPr>
          <w:ilvl w:val="0"/>
          <w:numId w:val="2"/>
        </w:numPr>
        <w:spacing w:after="60" w:before="60"/>
      </w:pPr>
      <w:r>
        <w:rPr>
          <w:rFonts w:ascii="Courier New" w:cs="Courier New" w:eastAsia="Courier New" w:hAnsi="Courier New"/>
          <w:color w:val="0E7490"/>
          <w:sz w:val="18"/>
          <w:szCs w:val="18"/>
        </w:rPr>
        <w:t xml:space="preserve">postBuild.substituteFrom</w:t>
      </w:r>
      <w:r>
        <w:rPr>
          <w:rFonts w:ascii="Arial" w:cs="Arial" w:eastAsia="Arial" w:hAnsi="Arial"/>
          <w:sz w:val="22"/>
          <w:szCs w:val="22"/>
        </w:rPr>
        <w:t xml:space="preserve"> — instructs Flux to replace ${VARIABLE} tokens from cluster-values ConfigMap</w:t>
      </w:r>
    </w:p>
    <w:p>
      <w:pPr>
        <w:pStyle w:val="ListParagraph"/>
        <w:numPr>
          <w:ilvl w:val="0"/>
          <w:numId w:val="2"/>
        </w:numPr>
        <w:spacing w:after="60" w:before="60"/>
      </w:pPr>
      <w:r>
        <w:rPr>
          <w:rFonts w:ascii="Courier New" w:cs="Courier New" w:eastAsia="Courier New" w:hAnsi="Courier New"/>
          <w:color w:val="0E7490"/>
          <w:sz w:val="18"/>
          <w:szCs w:val="18"/>
        </w:rPr>
        <w:t xml:space="preserve">healthChecks</w:t>
      </w:r>
      <w:r>
        <w:rPr>
          <w:rFonts w:ascii="Arial" w:cs="Arial" w:eastAsia="Arial" w:hAnsi="Arial"/>
          <w:sz w:val="22"/>
          <w:szCs w:val="22"/>
        </w:rPr>
        <w:t xml:space="preserve"> — Flux polls these specific Deployments to confirm health</w:t>
      </w:r>
    </w:p>
    <w:p>
      <w:pPr>
        <w:pStyle w:val="Heading3"/>
        <w:spacing w:after="120" w:before="240"/>
      </w:pPr>
      <w:r>
        <w:rPr>
          <w:rFonts w:ascii="Arial" w:cs="Arial" w:eastAsia="Arial" w:hAnsi="Arial"/>
          <w:b/>
          <w:bCs/>
          <w:color w:val="0E7490"/>
          <w:sz w:val="24"/>
          <w:szCs w:val="24"/>
        </w:rPr>
        <w:t xml:space="preserve">apps.yaml — Apps Kustomization</w:t>
      </w:r>
    </w:p>
    <w:p>
      <w:pPr>
        <w:spacing w:after="120" w:before="120"/>
        <w:jc w:val="left"/>
      </w:pPr>
      <w:r>
        <w:rPr>
          <w:rFonts w:ascii="Arial" w:cs="Arial" w:eastAsia="Arial" w:hAnsi="Arial"/>
          <w:sz w:val="22"/>
          <w:szCs w:val="22"/>
        </w:rPr>
        <w:t xml:space="preserve">Identical structure to infrastructure.yaml but points to </w:t>
      </w:r>
      <w:r>
        <w:rPr>
          <w:rFonts w:ascii="Courier New" w:cs="Courier New" w:eastAsia="Courier New" w:hAnsi="Courier New"/>
          <w:color w:val="0E7490"/>
          <w:sz w:val="18"/>
          <w:szCs w:val="18"/>
        </w:rPr>
        <w:t xml:space="preserve">./apps</w:t>
      </w:r>
      <w:r>
        <w:rPr>
          <w:rFonts w:ascii="Arial" w:cs="Arial" w:eastAsia="Arial" w:hAnsi="Arial"/>
          <w:sz w:val="22"/>
          <w:szCs w:val="22"/>
        </w:rPr>
        <w:t xml:space="preserve">. The critical difference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4A3B8" w:sz="4"/>
              <w:left w:val="single" w:color="0E7490" w:sz="12"/>
              <w:bottom w:val="single" w:color="94A3B8" w:sz="4"/>
              <w:right w:val="single" w:color="94A3B8" w:sz="4"/>
            </w:tcBorders>
            <w:shd w:fill="F1F5F9" w:val="clear"/>
            <w:tcMar>
              <w:top w:type="dxa" w:w="120"/>
              <w:left w:type="dxa" w:w="200"/>
              <w:bottom w:type="dxa" w:w="120"/>
              <w:right w:type="dxa" w:w="200"/>
            </w:tcMar>
          </w:tcPr>
          <w:p>
            <w:pPr>
              <w:spacing w:after="20" w:before="20"/>
            </w:pPr>
            <w:r>
              <w:rPr>
                <w:rFonts w:ascii="Courier New" w:cs="Courier New" w:eastAsia="Courier New" w:hAnsi="Courier New"/>
                <w:color w:val="0F172A"/>
                <w:sz w:val="18"/>
                <w:szCs w:val="18"/>
              </w:rPr>
              <w:t xml:space="preserve">spec:</w:t>
            </w:r>
          </w:p>
          <w:p>
            <w:pPr>
              <w:spacing w:after="20" w:before="20"/>
            </w:pPr>
            <w:r>
              <w:rPr>
                <w:rFonts w:ascii="Courier New" w:cs="Courier New" w:eastAsia="Courier New" w:hAnsi="Courier New"/>
                <w:color w:val="0F172A"/>
                <w:sz w:val="18"/>
                <w:szCs w:val="18"/>
              </w:rPr>
              <w:t xml:space="preserve">  dependsOn:</w:t>
            </w:r>
          </w:p>
          <w:p>
            <w:pPr>
              <w:spacing w:after="20" w:before="20"/>
            </w:pPr>
            <w:r>
              <w:rPr>
                <w:rFonts w:ascii="Courier New" w:cs="Courier New" w:eastAsia="Courier New" w:hAnsi="Courier New"/>
                <w:color w:val="0F172A"/>
                <w:sz w:val="18"/>
                <w:szCs w:val="18"/>
              </w:rPr>
              <w:t xml:space="preserve">    - name: infrastructure</w:t>
            </w:r>
          </w:p>
        </w:tc>
      </w:tr>
    </w:tbl>
    <w:p>
      <w:pPr>
        <w:spacing w:after="120" w:before="120"/>
        <w:jc w:val="left"/>
      </w:pPr>
      <w:r>
        <w:rPr>
          <w:rFonts w:ascii="Arial" w:cs="Arial" w:eastAsia="Arial" w:hAnsi="Arial"/>
          <w:sz w:val="22"/>
          <w:szCs w:val="22"/>
        </w:rPr>
        <w:t xml:space="preserve">This </w:t>
      </w:r>
      <w:r>
        <w:rPr>
          <w:rFonts w:ascii="Arial" w:cs="Arial" w:eastAsia="Arial" w:hAnsi="Arial"/>
          <w:b/>
          <w:bCs/>
          <w:sz w:val="22"/>
          <w:szCs w:val="22"/>
        </w:rPr>
        <w:t xml:space="preserve">dependsOn</w:t>
      </w:r>
      <w:r>
        <w:rPr>
          <w:rFonts w:ascii="Arial" w:cs="Arial" w:eastAsia="Arial" w:hAnsi="Arial"/>
          <w:sz w:val="22"/>
          <w:szCs w:val="22"/>
        </w:rPr>
        <w:t xml:space="preserve"> field means Flux will not attempt to apply the apps layer until the infrastructure Kustomization is fully healthy — i.e. until the Mattermost Operator is running and the Mattermost CRD exists. Without this, applying the Mattermost CR would fail because the CRD doesn't exist yet.</w:t>
      </w:r>
    </w:p>
    <w:p>
      <w:pPr>
        <w:pStyle w:val="Heading2"/>
        <w:spacing w:after="160" w:before="360"/>
      </w:pPr>
      <w:r>
        <w:rPr>
          <w:rFonts w:ascii="Arial" w:cs="Arial" w:eastAsia="Arial" w:hAnsi="Arial"/>
          <w:b/>
          <w:bCs/>
          <w:color w:val="3B5998"/>
          <w:sz w:val="28"/>
          <w:szCs w:val="28"/>
        </w:rPr>
        <w:t xml:space="preserve">4.2  infrastructure/sealed-secrets/</w:t>
      </w:r>
    </w:p>
    <w:p>
      <w:pPr>
        <w:pStyle w:val="Heading3"/>
        <w:spacing w:after="120" w:before="240"/>
      </w:pPr>
      <w:r>
        <w:rPr>
          <w:rFonts w:ascii="Arial" w:cs="Arial" w:eastAsia="Arial" w:hAnsi="Arial"/>
          <w:b/>
          <w:bCs/>
          <w:color w:val="0E7490"/>
          <w:sz w:val="24"/>
          <w:szCs w:val="24"/>
        </w:rPr>
        <w:t xml:space="preserve">helmrepository.yaml — Sealed Secrets Helm Source</w:t>
      </w:r>
    </w:p>
    <w:p>
      <w:pPr>
        <w:spacing w:after="120" w:before="120"/>
        <w:jc w:val="left"/>
      </w:pPr>
      <w:r>
        <w:rPr>
          <w:rFonts w:ascii="Arial" w:cs="Arial" w:eastAsia="Arial" w:hAnsi="Arial"/>
          <w:sz w:val="22"/>
          <w:szCs w:val="22"/>
        </w:rPr>
        <w:t xml:space="preserve">A </w:t>
      </w:r>
      <w:r>
        <w:rPr>
          <w:rFonts w:ascii="Arial" w:cs="Arial" w:eastAsia="Arial" w:hAnsi="Arial"/>
          <w:b/>
          <w:bCs/>
          <w:sz w:val="22"/>
          <w:szCs w:val="22"/>
        </w:rPr>
        <w:t xml:space="preserve">HelmRepository</w:t>
      </w:r>
      <w:r>
        <w:rPr>
          <w:rFonts w:ascii="Arial" w:cs="Arial" w:eastAsia="Arial" w:hAnsi="Arial"/>
          <w:sz w:val="22"/>
          <w:szCs w:val="22"/>
        </w:rPr>
        <w:t xml:space="preserve"> resource adds </w:t>
      </w:r>
      <w:r>
        <w:rPr>
          <w:rFonts w:ascii="Courier New" w:cs="Courier New" w:eastAsia="Courier New" w:hAnsi="Courier New"/>
          <w:color w:val="0E7490"/>
          <w:sz w:val="18"/>
          <w:szCs w:val="18"/>
        </w:rPr>
        <w:t xml:space="preserve">https://bitnami-labs.github.io/sealed-secrets</w:t>
      </w:r>
      <w:r>
        <w:rPr>
          <w:rFonts w:ascii="Arial" w:cs="Arial" w:eastAsia="Arial" w:hAnsi="Arial"/>
          <w:sz w:val="22"/>
          <w:szCs w:val="22"/>
        </w:rPr>
        <w:t xml:space="preserve"> as a Helm chart source that Flux's helm-controller can pull from. This is how Flux knows where to find the sealed-secrets Helm chart.</w:t>
      </w:r>
    </w:p>
    <w:p>
      <w:pPr>
        <w:pStyle w:val="Heading3"/>
        <w:spacing w:after="120" w:before="240"/>
      </w:pPr>
      <w:r>
        <w:rPr>
          <w:rFonts w:ascii="Arial" w:cs="Arial" w:eastAsia="Arial" w:hAnsi="Arial"/>
          <w:b/>
          <w:bCs/>
          <w:color w:val="0E7490"/>
          <w:sz w:val="24"/>
          <w:szCs w:val="24"/>
        </w:rPr>
        <w:t xml:space="preserve">helmrelease.yaml — Sealed Secrets Controller</w:t>
      </w:r>
    </w:p>
    <w:p>
      <w:pPr>
        <w:spacing w:after="120" w:before="120"/>
        <w:jc w:val="left"/>
      </w:pPr>
      <w:r>
        <w:rPr>
          <w:rFonts w:ascii="Arial" w:cs="Arial" w:eastAsia="Arial" w:hAnsi="Arial"/>
          <w:sz w:val="22"/>
          <w:szCs w:val="22"/>
        </w:rPr>
        <w:t xml:space="preserve">A </w:t>
      </w:r>
      <w:r>
        <w:rPr>
          <w:rFonts w:ascii="Arial" w:cs="Arial" w:eastAsia="Arial" w:hAnsi="Arial"/>
          <w:b/>
          <w:bCs/>
          <w:sz w:val="22"/>
          <w:szCs w:val="22"/>
        </w:rPr>
        <w:t xml:space="preserve">HelmRelease</w:t>
      </w:r>
      <w:r>
        <w:rPr>
          <w:rFonts w:ascii="Arial" w:cs="Arial" w:eastAsia="Arial" w:hAnsi="Arial"/>
          <w:sz w:val="22"/>
          <w:szCs w:val="22"/>
        </w:rPr>
        <w:t xml:space="preserve"> installs the Sealed Secrets controller into the </w:t>
      </w:r>
      <w:r>
        <w:rPr>
          <w:rFonts w:ascii="Courier New" w:cs="Courier New" w:eastAsia="Courier New" w:hAnsi="Courier New"/>
          <w:color w:val="0E7490"/>
          <w:sz w:val="18"/>
          <w:szCs w:val="18"/>
        </w:rPr>
        <w:t xml:space="preserve">flux-system</w:t>
      </w:r>
      <w:r>
        <w:rPr>
          <w:rFonts w:ascii="Arial" w:cs="Arial" w:eastAsia="Arial" w:hAnsi="Arial"/>
          <w:sz w:val="22"/>
          <w:szCs w:val="22"/>
        </w:rPr>
        <w:t xml:space="preserve"> namespace. The controller:</w:t>
      </w:r>
    </w:p>
    <w:p>
      <w:pPr>
        <w:pStyle w:val="ListParagraph"/>
        <w:numPr>
          <w:ilvl w:val="0"/>
          <w:numId w:val="2"/>
        </w:numPr>
        <w:spacing w:after="60" w:before="60"/>
      </w:pPr>
      <w:r>
        <w:rPr>
          <w:rFonts w:ascii="Arial" w:cs="Arial" w:eastAsia="Arial" w:hAnsi="Arial"/>
          <w:sz w:val="22"/>
          <w:szCs w:val="22"/>
        </w:rPr>
        <w:t xml:space="preserve">Generates an RSA key pair on first boot (private key stored as a Secret in flux-system)</w:t>
      </w:r>
    </w:p>
    <w:p>
      <w:pPr>
        <w:pStyle w:val="ListParagraph"/>
        <w:numPr>
          <w:ilvl w:val="0"/>
          <w:numId w:val="2"/>
        </w:numPr>
        <w:spacing w:after="60" w:before="60"/>
      </w:pPr>
      <w:r>
        <w:rPr>
          <w:rFonts w:ascii="Arial" w:cs="Arial" w:eastAsia="Arial" w:hAnsi="Arial"/>
          <w:sz w:val="22"/>
          <w:szCs w:val="22"/>
        </w:rPr>
        <w:t xml:space="preserve">Watches for SealedSecret resources in all namespaces</w:t>
      </w:r>
    </w:p>
    <w:p>
      <w:pPr>
        <w:pStyle w:val="ListParagraph"/>
        <w:numPr>
          <w:ilvl w:val="0"/>
          <w:numId w:val="2"/>
        </w:numPr>
        <w:spacing w:after="60" w:before="60"/>
      </w:pPr>
      <w:r>
        <w:rPr>
          <w:rFonts w:ascii="Arial" w:cs="Arial" w:eastAsia="Arial" w:hAnsi="Arial"/>
          <w:sz w:val="22"/>
          <w:szCs w:val="22"/>
        </w:rPr>
        <w:t xml:space="preserve">Decrypts each SealedSecret using its private key and creates a regular Kubernetes Secret</w:t>
      </w:r>
    </w:p>
    <w:p>
      <w:pPr>
        <w:pStyle w:val="ListParagraph"/>
        <w:numPr>
          <w:ilvl w:val="0"/>
          <w:numId w:val="2"/>
        </w:numPr>
        <w:spacing w:after="60" w:before="60"/>
      </w:pPr>
      <w:r>
        <w:rPr>
          <w:rFonts w:ascii="Arial" w:cs="Arial" w:eastAsia="Arial" w:hAnsi="Arial"/>
          <w:sz w:val="22"/>
          <w:szCs w:val="22"/>
        </w:rPr>
        <w:t xml:space="preserve">kubeseal --controller-namespace=flux-system is how you encrypt secrets using this controller's public key</w:t>
      </w:r>
    </w:p>
    <w:p>
      <w:pPr>
        <w:pStyle w:val="Heading2"/>
        <w:spacing w:after="160" w:before="360"/>
      </w:pPr>
      <w:r>
        <w:rPr>
          <w:rFonts w:ascii="Arial" w:cs="Arial" w:eastAsia="Arial" w:hAnsi="Arial"/>
          <w:b/>
          <w:bCs/>
          <w:color w:val="3B5998"/>
          <w:sz w:val="28"/>
          <w:szCs w:val="28"/>
        </w:rPr>
        <w:t xml:space="preserve">4.3  infrastructure/metallb/</w:t>
      </w:r>
    </w:p>
    <w:p>
      <w:pPr>
        <w:pStyle w:val="Heading3"/>
        <w:spacing w:after="120" w:before="240"/>
      </w:pPr>
      <w:r>
        <w:rPr>
          <w:rFonts w:ascii="Arial" w:cs="Arial" w:eastAsia="Arial" w:hAnsi="Arial"/>
          <w:b/>
          <w:bCs/>
          <w:color w:val="0E7490"/>
          <w:sz w:val="24"/>
          <w:szCs w:val="24"/>
        </w:rPr>
        <w:t xml:space="preserve">namespace.yaml</w:t>
      </w:r>
    </w:p>
    <w:p>
      <w:pPr>
        <w:spacing w:after="120" w:before="120"/>
        <w:jc w:val="left"/>
      </w:pPr>
      <w:r>
        <w:rPr>
          <w:rFonts w:ascii="Arial" w:cs="Arial" w:eastAsia="Arial" w:hAnsi="Arial"/>
          <w:sz w:val="22"/>
          <w:szCs w:val="22"/>
        </w:rPr>
        <w:t xml:space="preserve">Creates the </w:t>
      </w:r>
      <w:r>
        <w:rPr>
          <w:rFonts w:ascii="Courier New" w:cs="Courier New" w:eastAsia="Courier New" w:hAnsi="Courier New"/>
          <w:color w:val="0E7490"/>
          <w:sz w:val="18"/>
          <w:szCs w:val="18"/>
        </w:rPr>
        <w:t xml:space="preserve">metallb-system</w:t>
      </w:r>
      <w:r>
        <w:rPr>
          <w:rFonts w:ascii="Arial" w:cs="Arial" w:eastAsia="Arial" w:hAnsi="Arial"/>
          <w:sz w:val="22"/>
          <w:szCs w:val="22"/>
        </w:rPr>
        <w:t xml:space="preserve"> namespace with required Pod Security Admission labels. MetalLB's speaker pods run in privileged mode (they need access to network interfaces), so the namespace must be labelled to allow this.</w:t>
      </w:r>
    </w:p>
    <w:p>
      <w:pPr>
        <w:pStyle w:val="Heading3"/>
        <w:spacing w:after="120" w:before="240"/>
      </w:pPr>
      <w:r>
        <w:rPr>
          <w:rFonts w:ascii="Arial" w:cs="Arial" w:eastAsia="Arial" w:hAnsi="Arial"/>
          <w:b/>
          <w:bCs/>
          <w:color w:val="0E7490"/>
          <w:sz w:val="24"/>
          <w:szCs w:val="24"/>
        </w:rPr>
        <w:t xml:space="preserve">helmrelease.yaml — MetalLB Load Balancer</w:t>
      </w:r>
    </w:p>
    <w:p>
      <w:pPr>
        <w:spacing w:after="120" w:before="120"/>
        <w:jc w:val="left"/>
      </w:pPr>
      <w:r>
        <w:rPr>
          <w:rFonts w:ascii="Arial" w:cs="Arial" w:eastAsia="Arial" w:hAnsi="Arial"/>
          <w:sz w:val="22"/>
          <w:szCs w:val="22"/>
        </w:rPr>
        <w:t xml:space="preserve">Installs MetalLB, which provides a LoadBalancer implementation for bare-metal Kubernetes clusters. Cloud providers (AWS, GCP, Azure) handle LoadBalancers natively; on-prem clusters have no LoadBalancer by default. MetalLB fills this gap.</w:t>
      </w:r>
    </w:p>
    <w:p>
      <w:pPr>
        <w:spacing w:after="120" w:before="120"/>
        <w:jc w:val="left"/>
      </w:pPr>
      <w:r>
        <w:rPr>
          <w:rFonts w:ascii="Arial" w:cs="Arial" w:eastAsia="Arial" w:hAnsi="Arial"/>
          <w:sz w:val="22"/>
          <w:szCs w:val="22"/>
        </w:rPr>
        <w:t xml:space="preserve">MetalLB has two components: the </w:t>
      </w:r>
      <w:r>
        <w:rPr>
          <w:rFonts w:ascii="Arial" w:cs="Arial" w:eastAsia="Arial" w:hAnsi="Arial"/>
          <w:b/>
          <w:bCs/>
          <w:sz w:val="22"/>
          <w:szCs w:val="22"/>
        </w:rPr>
        <w:t xml:space="preserve">controller</w:t>
      </w:r>
      <w:r>
        <w:rPr>
          <w:rFonts w:ascii="Arial" w:cs="Arial" w:eastAsia="Arial" w:hAnsi="Arial"/>
          <w:sz w:val="22"/>
          <w:szCs w:val="22"/>
        </w:rPr>
        <w:t xml:space="preserve"> (assigns IPs) and the </w:t>
      </w:r>
      <w:r>
        <w:rPr>
          <w:rFonts w:ascii="Arial" w:cs="Arial" w:eastAsia="Arial" w:hAnsi="Arial"/>
          <w:b/>
          <w:bCs/>
          <w:sz w:val="22"/>
          <w:szCs w:val="22"/>
        </w:rPr>
        <w:t xml:space="preserve">speaker</w:t>
      </w:r>
      <w:r>
        <w:rPr>
          <w:rFonts w:ascii="Arial" w:cs="Arial" w:eastAsia="Arial" w:hAnsi="Arial"/>
          <w:sz w:val="22"/>
          <w:szCs w:val="22"/>
        </w:rPr>
        <w:t xml:space="preserve"> (announces IPs on the network using ARP/L2 or BGP).</w:t>
      </w:r>
    </w:p>
    <w:p>
      <w:pPr>
        <w:pStyle w:val="Heading3"/>
        <w:spacing w:after="120" w:before="240"/>
      </w:pPr>
      <w:r>
        <w:rPr>
          <w:rFonts w:ascii="Arial" w:cs="Arial" w:eastAsia="Arial" w:hAnsi="Arial"/>
          <w:b/>
          <w:bCs/>
          <w:color w:val="0E7490"/>
          <w:sz w:val="24"/>
          <w:szCs w:val="24"/>
        </w:rPr>
        <w:t xml:space="preserve">ipaddresspool.yaml — IP Range for LoadBalancers</w:t>
      </w:r>
    </w:p>
    <w:p>
      <w:pPr>
        <w:spacing w:after="120" w:before="120"/>
        <w:jc w:val="left"/>
      </w:pPr>
      <w:r>
        <w:rPr>
          <w:rFonts w:ascii="Arial" w:cs="Arial" w:eastAsia="Arial" w:hAnsi="Arial"/>
          <w:sz w:val="22"/>
          <w:szCs w:val="22"/>
        </w:rPr>
        <w:t xml:space="preserve">This file is auto-generated by </w:t>
      </w:r>
      <w:r>
        <w:rPr>
          <w:rFonts w:ascii="Courier New" w:cs="Courier New" w:eastAsia="Courier New" w:hAnsi="Courier New"/>
          <w:color w:val="0E7490"/>
          <w:sz w:val="18"/>
          <w:szCs w:val="18"/>
        </w:rPr>
        <w:t xml:space="preserve">scripts/03-bootstrap-flux.sh</w:t>
      </w:r>
      <w:r>
        <w:rPr>
          <w:rFonts w:ascii="Arial" w:cs="Arial" w:eastAsia="Arial" w:hAnsi="Arial"/>
          <w:sz w:val="22"/>
          <w:szCs w:val="22"/>
        </w:rPr>
        <w:t xml:space="preserve"> and defines:</w:t>
      </w:r>
    </w:p>
    <w:p>
      <w:pPr>
        <w:pStyle w:val="ListParagraph"/>
        <w:numPr>
          <w:ilvl w:val="0"/>
          <w:numId w:val="2"/>
        </w:numPr>
        <w:spacing w:after="60" w:before="60"/>
      </w:pPr>
      <w:r>
        <w:rPr>
          <w:rFonts w:ascii="Arial" w:cs="Arial" w:eastAsia="Arial" w:hAnsi="Arial"/>
          <w:b/>
          <w:bCs/>
          <w:sz w:val="22"/>
          <w:szCs w:val="22"/>
        </w:rPr>
        <w:t xml:space="preserve">IPAddressPool</w:t>
      </w:r>
      <w:r>
        <w:rPr>
          <w:rFonts w:ascii="Arial" w:cs="Arial" w:eastAsia="Arial" w:hAnsi="Arial"/>
          <w:sz w:val="22"/>
          <w:szCs w:val="22"/>
        </w:rPr>
        <w:t xml:space="preserve"> — a pool of IP addresses MetalLB can assign to LoadBalancer Services. For on-prem with a single server, this is just your server's IP (e.g. </w:t>
      </w:r>
      <w:r>
        <w:rPr>
          <w:rFonts w:ascii="Courier New" w:cs="Courier New" w:eastAsia="Courier New" w:hAnsi="Courier New"/>
          <w:color w:val="0E7490"/>
          <w:sz w:val="18"/>
          <w:szCs w:val="18"/>
        </w:rPr>
        <w:t xml:space="preserve">203.0.113.10/32</w:t>
      </w:r>
      <w:r>
        <w:rPr>
          <w:rFonts w:ascii="Arial" w:cs="Arial" w:eastAsia="Arial" w:hAnsi="Arial"/>
          <w:sz w:val="22"/>
          <w:szCs w:val="22"/>
        </w:rPr>
        <w:t xml:space="preserve">)</w:t>
      </w:r>
    </w:p>
    <w:p>
      <w:pPr>
        <w:pStyle w:val="ListParagraph"/>
        <w:numPr>
          <w:ilvl w:val="0"/>
          <w:numId w:val="2"/>
        </w:numPr>
        <w:spacing w:after="60" w:before="60"/>
      </w:pPr>
      <w:r>
        <w:rPr>
          <w:rFonts w:ascii="Arial" w:cs="Arial" w:eastAsia="Arial" w:hAnsi="Arial"/>
          <w:b/>
          <w:bCs/>
          <w:sz w:val="22"/>
          <w:szCs w:val="22"/>
        </w:rPr>
        <w:t xml:space="preserve">L2Advertisement</w:t>
      </w:r>
      <w:r>
        <w:rPr>
          <w:rFonts w:ascii="Arial" w:cs="Arial" w:eastAsia="Arial" w:hAnsi="Arial"/>
          <w:sz w:val="22"/>
          <w:szCs w:val="22"/>
        </w:rPr>
        <w:t xml:space="preserve"> — tells MetalLB to announce the assigned IPs using Layer 2 (ARP). The NGINX Ingress Service will receive one of these IPs as its External IP.</w:t>
      </w:r>
    </w:p>
    <w:p>
      <w:pPr>
        <w:pStyle w:val="Heading2"/>
        <w:spacing w:after="160" w:before="360"/>
      </w:pPr>
      <w:r>
        <w:rPr>
          <w:rFonts w:ascii="Arial" w:cs="Arial" w:eastAsia="Arial" w:hAnsi="Arial"/>
          <w:b/>
          <w:bCs/>
          <w:color w:val="3B5998"/>
          <w:sz w:val="28"/>
          <w:szCs w:val="28"/>
        </w:rPr>
        <w:t xml:space="preserve">4.4  infrastructure/nginx-ingress/</w:t>
      </w:r>
    </w:p>
    <w:p>
      <w:pPr>
        <w:pStyle w:val="Heading3"/>
        <w:spacing w:after="120" w:before="240"/>
      </w:pPr>
      <w:r>
        <w:rPr>
          <w:rFonts w:ascii="Arial" w:cs="Arial" w:eastAsia="Arial" w:hAnsi="Arial"/>
          <w:b/>
          <w:bCs/>
          <w:color w:val="0E7490"/>
          <w:sz w:val="24"/>
          <w:szCs w:val="24"/>
        </w:rPr>
        <w:t xml:space="preserve">helmrelease.yaml — NGINX Ingress Controller</w:t>
      </w:r>
    </w:p>
    <w:p>
      <w:pPr>
        <w:spacing w:after="120" w:before="120"/>
        <w:jc w:val="left"/>
      </w:pPr>
      <w:r>
        <w:rPr>
          <w:rFonts w:ascii="Arial" w:cs="Arial" w:eastAsia="Arial" w:hAnsi="Arial"/>
          <w:sz w:val="22"/>
          <w:szCs w:val="22"/>
        </w:rPr>
        <w:t xml:space="preserve">Installs the NGINX Ingress Controller, which acts as the single entry point for all external HTTP/HTTPS traffic into the cluster. Key configuration for Mattermost:</w:t>
      </w:r>
    </w:p>
    <w:p>
      <w:pPr>
        <w:pStyle w:val="ListParagraph"/>
        <w:numPr>
          <w:ilvl w:val="0"/>
          <w:numId w:val="2"/>
        </w:numPr>
        <w:spacing w:after="60" w:before="60"/>
      </w:pPr>
      <w:r>
        <w:rPr>
          <w:rFonts w:ascii="Courier New" w:cs="Courier New" w:eastAsia="Courier New" w:hAnsi="Courier New"/>
          <w:color w:val="0E7490"/>
          <w:sz w:val="18"/>
          <w:szCs w:val="18"/>
        </w:rPr>
        <w:t xml:space="preserve">proxy-body-size: "100m"</w:t>
      </w:r>
      <w:r>
        <w:rPr>
          <w:rFonts w:ascii="Arial" w:cs="Arial" w:eastAsia="Arial" w:hAnsi="Arial"/>
          <w:sz w:val="22"/>
          <w:szCs w:val="22"/>
        </w:rPr>
        <w:t xml:space="preserve"> — allows file uploads up to 100 MB (Mattermost file sharing)</w:t>
      </w:r>
    </w:p>
    <w:p>
      <w:pPr>
        <w:pStyle w:val="ListParagraph"/>
        <w:numPr>
          <w:ilvl w:val="0"/>
          <w:numId w:val="2"/>
        </w:numPr>
        <w:spacing w:after="60" w:before="60"/>
      </w:pPr>
      <w:r>
        <w:rPr>
          <w:rFonts w:ascii="Courier New" w:cs="Courier New" w:eastAsia="Courier New" w:hAnsi="Courier New"/>
          <w:color w:val="0E7490"/>
          <w:sz w:val="18"/>
          <w:szCs w:val="18"/>
        </w:rPr>
        <w:t xml:space="preserve">proxy-read-timeout: "600"</w:t>
      </w:r>
      <w:r>
        <w:rPr>
          <w:rFonts w:ascii="Arial" w:cs="Arial" w:eastAsia="Arial" w:hAnsi="Arial"/>
          <w:sz w:val="22"/>
          <w:szCs w:val="22"/>
        </w:rPr>
        <w:t xml:space="preserve"> — 10-minute timeout for long-lived connections</w:t>
      </w:r>
    </w:p>
    <w:p>
      <w:pPr>
        <w:pStyle w:val="ListParagraph"/>
        <w:numPr>
          <w:ilvl w:val="0"/>
          <w:numId w:val="2"/>
        </w:numPr>
        <w:spacing w:after="60" w:before="60"/>
      </w:pPr>
      <w:r>
        <w:rPr>
          <w:rFonts w:ascii="Courier New" w:cs="Courier New" w:eastAsia="Courier New" w:hAnsi="Courier New"/>
          <w:color w:val="0E7490"/>
          <w:sz w:val="18"/>
          <w:szCs w:val="18"/>
        </w:rPr>
        <w:t xml:space="preserve">proxy-http-version: "1.1"</w:t>
      </w:r>
      <w:r>
        <w:rPr>
          <w:rFonts w:ascii="Arial" w:cs="Arial" w:eastAsia="Arial" w:hAnsi="Arial"/>
          <w:sz w:val="22"/>
          <w:szCs w:val="22"/>
        </w:rPr>
        <w:t xml:space="preserve"> — required for WebSocket upgrade (Mattermost real-time messaging)</w:t>
      </w:r>
    </w:p>
    <w:p>
      <w:pPr>
        <w:pStyle w:val="ListParagraph"/>
        <w:numPr>
          <w:ilvl w:val="0"/>
          <w:numId w:val="2"/>
        </w:numPr>
        <w:spacing w:after="60" w:before="60"/>
      </w:pPr>
      <w:r>
        <w:rPr>
          <w:rFonts w:ascii="Courier New" w:cs="Courier New" w:eastAsia="Courier New" w:hAnsi="Courier New"/>
          <w:color w:val="0E7490"/>
          <w:sz w:val="18"/>
          <w:szCs w:val="18"/>
        </w:rPr>
        <w:t xml:space="preserve">service.type: LoadBalancer</w:t>
      </w:r>
      <w:r>
        <w:rPr>
          <w:rFonts w:ascii="Arial" w:cs="Arial" w:eastAsia="Arial" w:hAnsi="Arial"/>
          <w:sz w:val="22"/>
          <w:szCs w:val="22"/>
        </w:rPr>
        <w:t xml:space="preserve"> — MetalLB will assign the server's IP to this Service</w:t>
      </w:r>
    </w:p>
    <w:p>
      <w:pPr>
        <w:pStyle w:val="ListParagraph"/>
        <w:numPr>
          <w:ilvl w:val="0"/>
          <w:numId w:val="2"/>
        </w:numPr>
        <w:spacing w:after="60" w:before="60"/>
      </w:pPr>
      <w:r>
        <w:rPr>
          <w:rFonts w:ascii="Courier New" w:cs="Courier New" w:eastAsia="Courier New" w:hAnsi="Courier New"/>
          <w:color w:val="0E7490"/>
          <w:sz w:val="18"/>
          <w:szCs w:val="18"/>
        </w:rPr>
        <w:t xml:space="preserve">externalTrafficPolicy: Local</w:t>
      </w:r>
      <w:r>
        <w:rPr>
          <w:rFonts w:ascii="Arial" w:cs="Arial" w:eastAsia="Arial" w:hAnsi="Arial"/>
          <w:sz w:val="22"/>
          <w:szCs w:val="22"/>
        </w:rPr>
        <w:t xml:space="preserve"> — preserves the real client IP for logging</w:t>
      </w:r>
    </w:p>
    <w:p>
      <w:pPr>
        <w:pStyle w:val="Heading2"/>
        <w:spacing w:after="160" w:before="360"/>
      </w:pPr>
      <w:r>
        <w:rPr>
          <w:rFonts w:ascii="Arial" w:cs="Arial" w:eastAsia="Arial" w:hAnsi="Arial"/>
          <w:b/>
          <w:bCs/>
          <w:color w:val="3B5998"/>
          <w:sz w:val="28"/>
          <w:szCs w:val="28"/>
        </w:rPr>
        <w:t xml:space="preserve">4.5  infrastructure/cert-manager/</w:t>
      </w:r>
    </w:p>
    <w:p>
      <w:pPr>
        <w:pStyle w:val="Heading3"/>
        <w:spacing w:after="120" w:before="240"/>
      </w:pPr>
      <w:r>
        <w:rPr>
          <w:rFonts w:ascii="Arial" w:cs="Arial" w:eastAsia="Arial" w:hAnsi="Arial"/>
          <w:b/>
          <w:bCs/>
          <w:color w:val="0E7490"/>
          <w:sz w:val="24"/>
          <w:szCs w:val="24"/>
        </w:rPr>
        <w:t xml:space="preserve">helmrelease.yaml — cert-manager</w:t>
      </w:r>
    </w:p>
    <w:p>
      <w:pPr>
        <w:spacing w:after="120" w:before="120"/>
        <w:jc w:val="left"/>
      </w:pPr>
      <w:r>
        <w:rPr>
          <w:rFonts w:ascii="Arial" w:cs="Arial" w:eastAsia="Arial" w:hAnsi="Arial"/>
          <w:sz w:val="22"/>
          <w:szCs w:val="22"/>
        </w:rPr>
        <w:t xml:space="preserve">Installs cert-manager, which automates TLS certificate lifecycle management. It watches for Certificate and Ingress resources with cert-manager annotations and automatically requests, renews, and stores TLS certificates.</w:t>
      </w:r>
    </w:p>
    <w:p>
      <w:pPr>
        <w:pStyle w:val="Heading3"/>
        <w:spacing w:after="120" w:before="240"/>
      </w:pPr>
      <w:r>
        <w:rPr>
          <w:rFonts w:ascii="Arial" w:cs="Arial" w:eastAsia="Arial" w:hAnsi="Arial"/>
          <w:b/>
          <w:bCs/>
          <w:color w:val="0E7490"/>
          <w:sz w:val="24"/>
          <w:szCs w:val="24"/>
        </w:rPr>
        <w:t xml:space="preserve">clusterissuers.yaml — Let's Encrypt Issuers</w:t>
      </w:r>
    </w:p>
    <w:p>
      <w:pPr>
        <w:spacing w:after="120" w:before="120"/>
        <w:jc w:val="left"/>
      </w:pPr>
      <w:r>
        <w:rPr>
          <w:rFonts w:ascii="Arial" w:cs="Arial" w:eastAsia="Arial" w:hAnsi="Arial"/>
          <w:sz w:val="22"/>
          <w:szCs w:val="22"/>
        </w:rPr>
        <w:t xml:space="preserve">Defines two </w:t>
      </w:r>
      <w:r>
        <w:rPr>
          <w:rFonts w:ascii="Arial" w:cs="Arial" w:eastAsia="Arial" w:hAnsi="Arial"/>
          <w:b/>
          <w:bCs/>
          <w:sz w:val="22"/>
          <w:szCs w:val="22"/>
        </w:rPr>
        <w:t xml:space="preserve">ClusterIssuer</w:t>
      </w:r>
      <w:r>
        <w:rPr>
          <w:rFonts w:ascii="Arial" w:cs="Arial" w:eastAsia="Arial" w:hAnsi="Arial"/>
          <w:sz w:val="22"/>
          <w:szCs w:val="22"/>
        </w:rPr>
        <w:t xml:space="preserve"> resources (cluster-scoped, available in all namespaces):</w:t>
      </w:r>
    </w:p>
    <w:p>
      <w:pPr>
        <w:pStyle w:val="ListParagraph"/>
        <w:numPr>
          <w:ilvl w:val="0"/>
          <w:numId w:val="2"/>
        </w:numPr>
        <w:spacing w:after="60" w:before="60"/>
      </w:pPr>
      <w:r>
        <w:rPr>
          <w:rFonts w:ascii="Arial" w:cs="Arial" w:eastAsia="Arial" w:hAnsi="Arial"/>
          <w:b/>
          <w:bCs/>
          <w:sz w:val="22"/>
          <w:szCs w:val="22"/>
        </w:rPr>
        <w:t xml:space="preserve">letsencrypt-staging</w:t>
      </w:r>
      <w:r>
        <w:rPr>
          <w:rFonts w:ascii="Arial" w:cs="Arial" w:eastAsia="Arial" w:hAnsi="Arial"/>
          <w:sz w:val="22"/>
          <w:szCs w:val="22"/>
        </w:rPr>
        <w:t xml:space="preserve"> — connects to Let's Encrypt's staging server. Use first to test without hitting rate limits. Issues untrusted certificates.</w:t>
      </w:r>
    </w:p>
    <w:p>
      <w:pPr>
        <w:pStyle w:val="ListParagraph"/>
        <w:numPr>
          <w:ilvl w:val="0"/>
          <w:numId w:val="2"/>
        </w:numPr>
        <w:spacing w:after="60" w:before="60"/>
      </w:pPr>
      <w:r>
        <w:rPr>
          <w:rFonts w:ascii="Arial" w:cs="Arial" w:eastAsia="Arial" w:hAnsi="Arial"/>
          <w:b/>
          <w:bCs/>
          <w:sz w:val="22"/>
          <w:szCs w:val="22"/>
        </w:rPr>
        <w:t xml:space="preserve">letsencrypt-prod</w:t>
      </w:r>
      <w:r>
        <w:rPr>
          <w:rFonts w:ascii="Arial" w:cs="Arial" w:eastAsia="Arial" w:hAnsi="Arial"/>
          <w:sz w:val="22"/>
          <w:szCs w:val="22"/>
        </w:rPr>
        <w:t xml:space="preserve"> — connects to Let's Encrypt's production server. Issues fully trusted certificates. Rate-limited to 5 duplicate certificates per week.</w:t>
      </w:r>
    </w:p>
    <w:p>
      <w:pPr>
        <w:spacing w:after="120" w:before="120"/>
        <w:jc w:val="left"/>
      </w:pPr>
      <w:r>
        <w:rPr>
          <w:rFonts w:ascii="Arial" w:cs="Arial" w:eastAsia="Arial" w:hAnsi="Arial"/>
          <w:sz w:val="22"/>
          <w:szCs w:val="22"/>
        </w:rPr>
        <w:t xml:space="preserve">Both use </w:t>
      </w:r>
      <w:r>
        <w:rPr>
          <w:rFonts w:ascii="Arial" w:cs="Arial" w:eastAsia="Arial" w:hAnsi="Arial"/>
          <w:b/>
          <w:bCs/>
          <w:sz w:val="22"/>
          <w:szCs w:val="22"/>
        </w:rPr>
        <w:t xml:space="preserve">HTTP-01 challenge</w:t>
      </w:r>
      <w:r>
        <w:rPr>
          <w:rFonts w:ascii="Arial" w:cs="Arial" w:eastAsia="Arial" w:hAnsi="Arial"/>
          <w:sz w:val="22"/>
          <w:szCs w:val="22"/>
        </w:rPr>
        <w:t xml:space="preserve"> via NGINX Ingress. When you request a certificate for modumichael.me, cert-manager creates a temporary </w:t>
      </w:r>
      <w:r>
        <w:rPr>
          <w:rFonts w:ascii="Courier New" w:cs="Courier New" w:eastAsia="Courier New" w:hAnsi="Courier New"/>
          <w:color w:val="0E7490"/>
          <w:sz w:val="18"/>
          <w:szCs w:val="18"/>
        </w:rPr>
        <w:t xml:space="preserve">/.well-known/acme-challenge/</w:t>
      </w:r>
      <w:r>
        <w:rPr>
          <w:rFonts w:ascii="Arial" w:cs="Arial" w:eastAsia="Arial" w:hAnsi="Arial"/>
          <w:sz w:val="22"/>
          <w:szCs w:val="22"/>
        </w:rPr>
        <w:t xml:space="preserve"> endpoint. Let's Encrypt's servers make an HTTP request to that endpoint to verify you own the domain, then issue the certificate.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2400E" w:sz="4"/>
              <w:left w:val="single" w:color="92400E" w:sz="16"/>
              <w:bottom w:val="single" w:color="92400E" w:sz="4"/>
              <w:right w:val="single" w:color="92400E" w:sz="4"/>
            </w:tcBorders>
            <w:shd w:fill="FEF3C7" w:val="clear"/>
            <w:tcMar>
              <w:top w:type="dxa" w:w="120"/>
              <w:left w:type="dxa" w:w="200"/>
              <w:bottom w:type="dxa" w:w="120"/>
              <w:right w:type="dxa" w:w="200"/>
            </w:tcMar>
          </w:tcPr>
          <w:p>
            <w:pPr>
              <w:spacing w:after="80" w:before="0"/>
            </w:pPr>
            <w:r>
              <w:rPr>
                <w:rFonts w:ascii="Arial" w:cs="Arial" w:eastAsia="Arial" w:hAnsi="Arial"/>
                <w:b/>
                <w:bCs/>
                <w:color w:val="92400E"/>
                <w:sz w:val="22"/>
                <w:szCs w:val="22"/>
              </w:rPr>
              <w:t xml:space="preserve">Use Staging First</w:t>
            </w:r>
          </w:p>
          <w:p>
            <w:pPr>
              <w:spacing w:after="40" w:before="40"/>
            </w:pPr>
            <w:r>
              <w:rPr>
                <w:rFonts w:ascii="Arial" w:cs="Arial" w:eastAsia="Arial" w:hAnsi="Arial"/>
                <w:color w:val="0F172A"/>
                <w:sz w:val="22"/>
                <w:szCs w:val="22"/>
              </w:rPr>
              <w:t xml:space="preserve">The mattermost.yaml is configured to use letsencrypt-prod by default.</w:t>
            </w:r>
          </w:p>
          <w:p>
            <w:pPr>
              <w:spacing w:after="40" w:before="40"/>
            </w:pPr>
            <w:r>
              <w:rPr>
                <w:rFonts w:ascii="Arial" w:cs="Arial" w:eastAsia="Arial" w:hAnsi="Arial"/>
                <w:color w:val="0F172A"/>
                <w:sz w:val="22"/>
                <w:szCs w:val="22"/>
              </w:rPr>
              <w:t xml:space="preserve">If your DNS is not yet pointing to your server, the cert will fail.</w:t>
            </w:r>
          </w:p>
          <w:p>
            <w:pPr>
              <w:spacing w:after="40" w:before="40"/>
            </w:pPr>
            <w:r>
              <w:rPr>
                <w:rFonts w:ascii="Arial" w:cs="Arial" w:eastAsia="Arial" w:hAnsi="Arial"/>
                <w:color w:val="0F172A"/>
                <w:sz w:val="22"/>
                <w:szCs w:val="22"/>
              </w:rPr>
              <w:t xml:space="preserve">To test safely: change cert-manager.io/cluster-issuer to letsencrypt-staging in mattermost.yaml,</w:t>
            </w:r>
          </w:p>
          <w:p>
            <w:pPr>
              <w:spacing w:after="40" w:before="40"/>
            </w:pPr>
            <w:r>
              <w:rPr>
                <w:rFonts w:ascii="Arial" w:cs="Arial" w:eastAsia="Arial" w:hAnsi="Arial"/>
                <w:color w:val="0F172A"/>
                <w:sz w:val="22"/>
                <w:szCs w:val="22"/>
              </w:rPr>
              <w:t xml:space="preserve">confirm the cert is issued (even though it's untrusted), then switch to letsencrypt-prod.</w:t>
            </w:r>
          </w:p>
        </w:tc>
      </w:tr>
    </w:tbl>
    <w:p>
      <w:pPr>
        <w:pStyle w:val="Heading2"/>
        <w:spacing w:after="160" w:before="360"/>
      </w:pPr>
      <w:r>
        <w:rPr>
          <w:rFonts w:ascii="Arial" w:cs="Arial" w:eastAsia="Arial" w:hAnsi="Arial"/>
          <w:b/>
          <w:bCs/>
          <w:color w:val="3B5998"/>
          <w:sz w:val="28"/>
          <w:szCs w:val="28"/>
        </w:rPr>
        <w:t xml:space="preserve">4.6  infrastructure/mattermost-operator/</w:t>
      </w:r>
    </w:p>
    <w:p>
      <w:pPr>
        <w:pStyle w:val="Heading3"/>
        <w:spacing w:after="120" w:before="240"/>
      </w:pPr>
      <w:r>
        <w:rPr>
          <w:rFonts w:ascii="Arial" w:cs="Arial" w:eastAsia="Arial" w:hAnsi="Arial"/>
          <w:b/>
          <w:bCs/>
          <w:color w:val="0E7490"/>
          <w:sz w:val="24"/>
          <w:szCs w:val="24"/>
        </w:rPr>
        <w:t xml:space="preserve">helmrelease.yaml — Mattermost Kubernetes Operator</w:t>
      </w:r>
    </w:p>
    <w:p>
      <w:pPr>
        <w:spacing w:after="120" w:before="120"/>
        <w:jc w:val="left"/>
      </w:pPr>
      <w:r>
        <w:rPr>
          <w:rFonts w:ascii="Arial" w:cs="Arial" w:eastAsia="Arial" w:hAnsi="Arial"/>
          <w:sz w:val="22"/>
          <w:szCs w:val="22"/>
        </w:rPr>
        <w:t xml:space="preserve">Installs the Mattermost Operator, which extends Kubernetes with a new resource type: </w:t>
      </w:r>
      <w:r>
        <w:rPr>
          <w:rFonts w:ascii="Arial" w:cs="Arial" w:eastAsia="Arial" w:hAnsi="Arial"/>
          <w:b/>
          <w:bCs/>
          <w:sz w:val="22"/>
          <w:szCs w:val="22"/>
        </w:rPr>
        <w:t xml:space="preserve">Mattermost</w:t>
      </w:r>
      <w:r>
        <w:rPr>
          <w:rFonts w:ascii="Arial" w:cs="Arial" w:eastAsia="Arial" w:hAnsi="Arial"/>
          <w:sz w:val="22"/>
          <w:szCs w:val="22"/>
        </w:rPr>
        <w:t xml:space="preserve">. Key install settings:</w:t>
      </w:r>
    </w:p>
    <w:p>
      <w:pPr>
        <w:pStyle w:val="ListParagraph"/>
        <w:numPr>
          <w:ilvl w:val="0"/>
          <w:numId w:val="2"/>
        </w:numPr>
        <w:spacing w:after="60" w:before="60"/>
      </w:pPr>
      <w:r>
        <w:rPr>
          <w:rFonts w:ascii="Courier New" w:cs="Courier New" w:eastAsia="Courier New" w:hAnsi="Courier New"/>
          <w:color w:val="0E7490"/>
          <w:sz w:val="18"/>
          <w:szCs w:val="18"/>
        </w:rPr>
        <w:t xml:space="preserve">crds: CreateReplace</w:t>
      </w:r>
      <w:r>
        <w:rPr>
          <w:rFonts w:ascii="Arial" w:cs="Arial" w:eastAsia="Arial" w:hAnsi="Arial"/>
          <w:sz w:val="22"/>
          <w:szCs w:val="22"/>
        </w:rPr>
        <w:t xml:space="preserve"> — installs the </w:t>
      </w:r>
      <w:r>
        <w:rPr>
          <w:rFonts w:ascii="Courier New" w:cs="Courier New" w:eastAsia="Courier New" w:hAnsi="Courier New"/>
          <w:color w:val="0E7490"/>
          <w:sz w:val="18"/>
          <w:szCs w:val="18"/>
        </w:rPr>
        <w:t xml:space="preserve">mattermosts.installation.mattermost.com</w:t>
      </w:r>
      <w:r>
        <w:rPr>
          <w:rFonts w:ascii="Arial" w:cs="Arial" w:eastAsia="Arial" w:hAnsi="Arial"/>
          <w:sz w:val="22"/>
          <w:szCs w:val="22"/>
        </w:rPr>
        <w:t xml:space="preserve"> CRD and updates it on upgrades</w:t>
      </w:r>
    </w:p>
    <w:p>
      <w:pPr>
        <w:pStyle w:val="ListParagraph"/>
        <w:numPr>
          <w:ilvl w:val="0"/>
          <w:numId w:val="2"/>
        </w:numPr>
        <w:spacing w:after="60" w:before="60"/>
      </w:pPr>
      <w:r>
        <w:rPr>
          <w:rFonts w:ascii="Courier New" w:cs="Courier New" w:eastAsia="Courier New" w:hAnsi="Courier New"/>
          <w:color w:val="0E7490"/>
          <w:sz w:val="18"/>
          <w:szCs w:val="18"/>
        </w:rPr>
        <w:t xml:space="preserve">watchNamespace: ""</w:t>
      </w:r>
      <w:r>
        <w:rPr>
          <w:rFonts w:ascii="Arial" w:cs="Arial" w:eastAsia="Arial" w:hAnsi="Arial"/>
          <w:sz w:val="22"/>
          <w:szCs w:val="22"/>
        </w:rPr>
        <w:t xml:space="preserve"> — operator watches all namespaces for Mattermost CR resources</w:t>
      </w:r>
    </w:p>
    <w:p>
      <w:pPr>
        <w:spacing w:after="120" w:before="120"/>
        <w:jc w:val="left"/>
      </w:pPr>
      <w:r>
        <w:rPr>
          <w:rFonts w:ascii="Arial" w:cs="Arial" w:eastAsia="Arial" w:hAnsi="Arial"/>
          <w:sz w:val="22"/>
          <w:szCs w:val="22"/>
        </w:rPr>
        <w:t xml:space="preserve">Once installed, the operator's reconcile loop runs continuously: it reads the Mattermost CR you define, compares it to the live state of the cluster, and creates/updates/deletes Deployments, Services, PersistentVolumeClaims, and Ingress resources to match.</w:t>
      </w:r>
    </w:p>
    <w:p>
      <w:pPr>
        <w:pStyle w:val="Heading2"/>
        <w:spacing w:after="160" w:before="360"/>
      </w:pPr>
      <w:r>
        <w:rPr>
          <w:rFonts w:ascii="Arial" w:cs="Arial" w:eastAsia="Arial" w:hAnsi="Arial"/>
          <w:b/>
          <w:bCs/>
          <w:color w:val="3B5998"/>
          <w:sz w:val="28"/>
          <w:szCs w:val="28"/>
        </w:rPr>
        <w:t xml:space="preserve">4.7  apps/mattermost/</w:t>
      </w:r>
    </w:p>
    <w:p>
      <w:pPr>
        <w:pStyle w:val="Heading3"/>
        <w:spacing w:after="120" w:before="240"/>
      </w:pPr>
      <w:r>
        <w:rPr>
          <w:rFonts w:ascii="Arial" w:cs="Arial" w:eastAsia="Arial" w:hAnsi="Arial"/>
          <w:b/>
          <w:bCs/>
          <w:color w:val="0E7490"/>
          <w:sz w:val="24"/>
          <w:szCs w:val="24"/>
        </w:rPr>
        <w:t xml:space="preserve">namespace.yaml</w:t>
      </w:r>
    </w:p>
    <w:p>
      <w:pPr>
        <w:spacing w:after="120" w:before="120"/>
        <w:jc w:val="left"/>
      </w:pPr>
      <w:r>
        <w:rPr>
          <w:rFonts w:ascii="Arial" w:cs="Arial" w:eastAsia="Arial" w:hAnsi="Arial"/>
          <w:sz w:val="22"/>
          <w:szCs w:val="22"/>
        </w:rPr>
        <w:t xml:space="preserve">Creates the </w:t>
      </w:r>
      <w:r>
        <w:rPr>
          <w:rFonts w:ascii="Courier New" w:cs="Courier New" w:eastAsia="Courier New" w:hAnsi="Courier New"/>
          <w:color w:val="0E7490"/>
          <w:sz w:val="18"/>
          <w:szCs w:val="18"/>
        </w:rPr>
        <w:t xml:space="preserve">mattermost</w:t>
      </w:r>
      <w:r>
        <w:rPr>
          <w:rFonts w:ascii="Arial" w:cs="Arial" w:eastAsia="Arial" w:hAnsi="Arial"/>
          <w:sz w:val="22"/>
          <w:szCs w:val="22"/>
        </w:rPr>
        <w:t xml:space="preserve"> namespace where all application resources live: the PostgreSQL StatefulSet, the Mattermost Deployment, and the sealed secrets.</w:t>
      </w:r>
    </w:p>
    <w:p>
      <w:pPr>
        <w:pStyle w:val="Heading3"/>
        <w:spacing w:after="120" w:before="240"/>
      </w:pPr>
      <w:r>
        <w:rPr>
          <w:rFonts w:ascii="Arial" w:cs="Arial" w:eastAsia="Arial" w:hAnsi="Arial"/>
          <w:b/>
          <w:bCs/>
          <w:color w:val="0E7490"/>
          <w:sz w:val="24"/>
          <w:szCs w:val="24"/>
        </w:rPr>
        <w:t xml:space="preserve">postgresql.yaml — Database</w:t>
      </w:r>
    </w:p>
    <w:p>
      <w:pPr>
        <w:spacing w:after="120" w:before="120"/>
        <w:jc w:val="left"/>
      </w:pPr>
      <w:r>
        <w:rPr>
          <w:rFonts w:ascii="Arial" w:cs="Arial" w:eastAsia="Arial" w:hAnsi="Arial"/>
          <w:sz w:val="22"/>
          <w:szCs w:val="22"/>
        </w:rPr>
        <w:t xml:space="preserve">Installs PostgreSQL 15 via the Bitnami Helm chart. Key configuration:</w:t>
      </w:r>
    </w:p>
    <w:p>
      <w:pPr>
        <w:pStyle w:val="ListParagraph"/>
        <w:numPr>
          <w:ilvl w:val="0"/>
          <w:numId w:val="2"/>
        </w:numPr>
        <w:spacing w:after="60" w:before="60"/>
      </w:pPr>
      <w:r>
        <w:rPr>
          <w:rFonts w:ascii="Arial" w:cs="Arial" w:eastAsia="Arial" w:hAnsi="Arial"/>
          <w:b/>
          <w:bCs/>
          <w:sz w:val="22"/>
          <w:szCs w:val="22"/>
        </w:rPr>
        <w:t xml:space="preserve">valuesFrom</w:t>
      </w:r>
      <w:r>
        <w:rPr>
          <w:rFonts w:ascii="Arial" w:cs="Arial" w:eastAsia="Arial" w:hAnsi="Arial"/>
          <w:sz w:val="22"/>
          <w:szCs w:val="22"/>
        </w:rPr>
        <w:t xml:space="preserve"> — pulls the database password from the sealed secret (</w:t>
      </w:r>
      <w:r>
        <w:rPr>
          <w:rFonts w:ascii="Courier New" w:cs="Courier New" w:eastAsia="Courier New" w:hAnsi="Courier New"/>
          <w:color w:val="0E7490"/>
          <w:sz w:val="18"/>
          <w:szCs w:val="18"/>
        </w:rPr>
        <w:t xml:space="preserve">mattermost-db-postgresql</w:t>
      </w:r>
      <w:r>
        <w:rPr>
          <w:rFonts w:ascii="Arial" w:cs="Arial" w:eastAsia="Arial" w:hAnsi="Arial"/>
          <w:sz w:val="22"/>
          <w:szCs w:val="22"/>
        </w:rPr>
        <w:t xml:space="preserve">) rather than hardcoding it in the YAML. This is how Helm charts consume sealed secrets.</w:t>
      </w:r>
    </w:p>
    <w:p>
      <w:pPr>
        <w:pStyle w:val="ListParagraph"/>
        <w:numPr>
          <w:ilvl w:val="0"/>
          <w:numId w:val="2"/>
        </w:numPr>
        <w:spacing w:after="60" w:before="60"/>
      </w:pPr>
      <w:r>
        <w:rPr>
          <w:rFonts w:ascii="Courier New" w:cs="Courier New" w:eastAsia="Courier New" w:hAnsi="Courier New"/>
          <w:color w:val="0E7490"/>
          <w:sz w:val="18"/>
          <w:szCs w:val="18"/>
        </w:rPr>
        <w:t xml:space="preserve">storageClass: ""</w:t>
      </w:r>
      <w:r>
        <w:rPr>
          <w:rFonts w:ascii="Arial" w:cs="Arial" w:eastAsia="Arial" w:hAnsi="Arial"/>
          <w:sz w:val="22"/>
          <w:szCs w:val="22"/>
        </w:rPr>
        <w:t xml:space="preserve"> — uses the cluster's default StorageClass for the PVC. On kubeadm this is usually </w:t>
      </w:r>
      <w:r>
        <w:rPr>
          <w:rFonts w:ascii="Courier New" w:cs="Courier New" w:eastAsia="Courier New" w:hAnsi="Courier New"/>
          <w:color w:val="0E7490"/>
          <w:sz w:val="18"/>
          <w:szCs w:val="18"/>
        </w:rPr>
        <w:t xml:space="preserve">standard</w:t>
      </w:r>
      <w:r>
        <w:rPr>
          <w:rFonts w:ascii="Arial" w:cs="Arial" w:eastAsia="Arial" w:hAnsi="Arial"/>
          <w:sz w:val="22"/>
          <w:szCs w:val="22"/>
        </w:rPr>
        <w:t xml:space="preserve"> or </w:t>
      </w:r>
      <w:r>
        <w:rPr>
          <w:rFonts w:ascii="Courier New" w:cs="Courier New" w:eastAsia="Courier New" w:hAnsi="Courier New"/>
          <w:color w:val="0E7490"/>
          <w:sz w:val="18"/>
          <w:szCs w:val="18"/>
        </w:rPr>
        <w:t xml:space="preserve">local-path</w:t>
      </w:r>
      <w:r>
        <w:rPr>
          <w:rFonts w:ascii="Arial" w:cs="Arial" w:eastAsia="Arial" w:hAnsi="Arial"/>
          <w:sz w:val="22"/>
          <w:szCs w:val="22"/>
        </w:rPr>
        <w:t xml:space="preserve">.</w:t>
      </w:r>
    </w:p>
    <w:p>
      <w:pPr>
        <w:pStyle w:val="ListParagraph"/>
        <w:numPr>
          <w:ilvl w:val="0"/>
          <w:numId w:val="2"/>
        </w:numPr>
        <w:spacing w:after="60" w:before="60"/>
      </w:pPr>
      <w:r>
        <w:rPr>
          <w:rFonts w:ascii="Courier New" w:cs="Courier New" w:eastAsia="Courier New" w:hAnsi="Courier New"/>
          <w:color w:val="0E7490"/>
          <w:sz w:val="18"/>
          <w:szCs w:val="18"/>
        </w:rPr>
        <w:t xml:space="preserve">persistence.size: 10Gi</w:t>
      </w:r>
      <w:r>
        <w:rPr>
          <w:rFonts w:ascii="Arial" w:cs="Arial" w:eastAsia="Arial" w:hAnsi="Arial"/>
          <w:sz w:val="22"/>
          <w:szCs w:val="22"/>
        </w:rPr>
        <w:t xml:space="preserve"> — allocates a 10 GB persistent volume for database files</w:t>
      </w:r>
    </w:p>
    <w:p>
      <w:pPr>
        <w:pStyle w:val="ListParagraph"/>
        <w:numPr>
          <w:ilvl w:val="0"/>
          <w:numId w:val="2"/>
        </w:numPr>
        <w:spacing w:after="60" w:before="60"/>
      </w:pPr>
      <w:r>
        <w:rPr>
          <w:rFonts w:ascii="Courier New" w:cs="Courier New" w:eastAsia="Courier New" w:hAnsi="Courier New"/>
          <w:color w:val="0E7490"/>
          <w:sz w:val="18"/>
          <w:szCs w:val="18"/>
        </w:rPr>
        <w:t xml:space="preserve">readReplicas.replicaCount: 0</w:t>
      </w:r>
      <w:r>
        <w:rPr>
          <w:rFonts w:ascii="Arial" w:cs="Arial" w:eastAsia="Arial" w:hAnsi="Arial"/>
          <w:sz w:val="22"/>
          <w:szCs w:val="22"/>
        </w:rPr>
        <w:t xml:space="preserve"> — single instance for on-prem. Set to 1 for read replica HA.</w:t>
      </w:r>
    </w:p>
    <w:p>
      <w:pPr>
        <w:pStyle w:val="Heading3"/>
        <w:spacing w:after="120" w:before="240"/>
      </w:pPr>
      <w:r>
        <w:rPr>
          <w:rFonts w:ascii="Arial" w:cs="Arial" w:eastAsia="Arial" w:hAnsi="Arial"/>
          <w:b/>
          <w:bCs/>
          <w:color w:val="0E7490"/>
          <w:sz w:val="24"/>
          <w:szCs w:val="24"/>
        </w:rPr>
        <w:t xml:space="preserve">mattermost.yaml — The Application CR</w:t>
      </w:r>
    </w:p>
    <w:p>
      <w:pPr>
        <w:spacing w:after="120" w:before="120"/>
        <w:jc w:val="left"/>
      </w:pPr>
      <w:r>
        <w:rPr>
          <w:rFonts w:ascii="Arial" w:cs="Arial" w:eastAsia="Arial" w:hAnsi="Arial"/>
          <w:sz w:val="22"/>
          <w:szCs w:val="22"/>
        </w:rPr>
        <w:t xml:space="preserve">This is the most important file. It is a </w:t>
      </w:r>
      <w:r>
        <w:rPr>
          <w:rFonts w:ascii="Arial" w:cs="Arial" w:eastAsia="Arial" w:hAnsi="Arial"/>
          <w:b/>
          <w:bCs/>
          <w:sz w:val="22"/>
          <w:szCs w:val="22"/>
        </w:rPr>
        <w:t xml:space="preserve">Mattermost Custom Resource</w:t>
      </w:r>
      <w:r>
        <w:rPr>
          <w:rFonts w:ascii="Arial" w:cs="Arial" w:eastAsia="Arial" w:hAnsi="Arial"/>
          <w:sz w:val="22"/>
          <w:szCs w:val="22"/>
        </w:rPr>
        <w:t xml:space="preserve"> that the operator reads and reconciles. Key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2A4A" w:sz="4"/>
              <w:left w:val="single" w:color="1B2A4A" w:sz="4"/>
              <w:bottom w:val="single" w:color="1B2A4A" w:sz="4"/>
              <w:right w:val="single" w:color="1B2A4A" w:sz="4"/>
            </w:tcBorders>
            <w:shd w:fill="1B2A4A" w:val="clear"/>
            <w:tcMar>
              <w:top w:type="dxa" w:w="80"/>
              <w:left w:type="dxa" w:w="160"/>
              <w:bottom w:type="dxa" w:w="80"/>
              <w:right w:type="dxa" w:w="160"/>
            </w:tcMar>
            <w:vAlign w:val="top"/>
          </w:tcPr>
          <w:p>
            <w:pPr>
              <w:jc w:val="left"/>
            </w:pPr>
            <w:r>
              <w:rPr>
                <w:rFonts w:ascii="Arial" w:cs="Arial" w:eastAsia="Arial" w:hAnsi="Arial"/>
                <w:b/>
                <w:bCs/>
                <w:color w:val="FFFFFF"/>
                <w:sz w:val="20"/>
                <w:szCs w:val="20"/>
              </w:rPr>
              <w:t xml:space="preserve">Field</w:t>
            </w:r>
          </w:p>
        </w:tc>
        <w:tc>
          <w:tcPr>
            <w:tcW w:type="dxa" w:w="6360"/>
            <w:tcBorders>
              <w:top w:val="single" w:color="1B2A4A" w:sz="4"/>
              <w:left w:val="single" w:color="1B2A4A" w:sz="4"/>
              <w:bottom w:val="single" w:color="1B2A4A" w:sz="4"/>
              <w:right w:val="single" w:color="1B2A4A" w:sz="4"/>
            </w:tcBorders>
            <w:shd w:fill="1B2A4A" w:val="clear"/>
            <w:tcMar>
              <w:top w:type="dxa" w:w="80"/>
              <w:left w:type="dxa" w:w="160"/>
              <w:bottom w:type="dxa" w:w="80"/>
              <w:right w:type="dxa" w:w="160"/>
            </w:tcMar>
            <w:vAlign w:val="top"/>
          </w:tcPr>
          <w:p>
            <w:pPr>
              <w:jc w:val="left"/>
            </w:pPr>
            <w:r>
              <w:rPr>
                <w:rFonts w:ascii="Arial" w:cs="Arial" w:eastAsia="Arial" w:hAnsi="Arial"/>
                <w:b/>
                <w:bCs/>
                <w:color w:val="FFFFFF"/>
                <w:sz w:val="20"/>
                <w:szCs w:val="20"/>
              </w:rPr>
              <w:t xml:space="preserve">Purpose</w:t>
            </w:r>
          </w:p>
        </w:tc>
      </w:tr>
      <w:tr>
        <w:tc>
          <w:tcPr>
            <w:tcW w:type="dxa" w:w="30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vAlign w:val="top"/>
          </w:tcPr>
          <w:p>
            <w:pPr>
              <w:spacing w:after="60" w:before="60"/>
            </w:pPr>
            <w:r>
              <w:rPr>
                <w:rFonts w:ascii="Arial" w:cs="Arial" w:eastAsia="Arial" w:hAnsi="Arial"/>
                <w:b/>
                <w:bCs/>
                <w:color w:val="0F172A"/>
                <w:sz w:val="20"/>
                <w:szCs w:val="20"/>
              </w:rPr>
              <w:t xml:space="preserve">size: 100users</w:t>
            </w:r>
          </w:p>
        </w:tc>
        <w:tc>
          <w:tcPr>
            <w:tcW w:type="dxa" w:w="636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A preset that configures replica count and resource limits appropriate for up to 100 concurrent users. Operator presets: 100users, 1000users, 5000users, 10000users.</w:t>
            </w:r>
          </w:p>
        </w:tc>
      </w:tr>
      <w:tr>
        <w:tc>
          <w:tcPr>
            <w:tcW w:type="dxa" w:w="30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vAlign w:val="top"/>
          </w:tcPr>
          <w:p>
            <w:pPr>
              <w:spacing w:after="60" w:before="60"/>
            </w:pPr>
            <w:r>
              <w:rPr>
                <w:rFonts w:ascii="Arial" w:cs="Arial" w:eastAsia="Arial" w:hAnsi="Arial"/>
                <w:b/>
                <w:bCs/>
                <w:color w:val="0F172A"/>
                <w:sz w:val="20"/>
                <w:szCs w:val="20"/>
              </w:rPr>
              <w:t xml:space="preserve">image / version</w:t>
            </w:r>
          </w:p>
        </w:tc>
        <w:tc>
          <w:tcPr>
            <w:tcW w:type="dxa" w:w="636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Pins the Mattermost container image to a specific version. Always pin versions in GitOps for reproducibility.</w:t>
            </w:r>
          </w:p>
        </w:tc>
      </w:tr>
      <w:tr>
        <w:tc>
          <w:tcPr>
            <w:tcW w:type="dxa" w:w="30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vAlign w:val="top"/>
          </w:tcPr>
          <w:p>
            <w:pPr>
              <w:spacing w:after="60" w:before="60"/>
            </w:pPr>
            <w:r>
              <w:rPr>
                <w:rFonts w:ascii="Arial" w:cs="Arial" w:eastAsia="Arial" w:hAnsi="Arial"/>
                <w:b/>
                <w:bCs/>
                <w:color w:val="0F172A"/>
                <w:sz w:val="20"/>
                <w:szCs w:val="20"/>
              </w:rPr>
              <w:t xml:space="preserve">ingress.host: ${DOMAIN}</w:t>
            </w:r>
          </w:p>
        </w:tc>
        <w:tc>
          <w:tcPr>
            <w:tcW w:type="dxa" w:w="636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${DOMAIN} is substituted by Flux from cluster-values ConfigMap. The operator creates an Ingress resource with this hostname.</w:t>
            </w:r>
          </w:p>
        </w:tc>
      </w:tr>
      <w:tr>
        <w:tc>
          <w:tcPr>
            <w:tcW w:type="dxa" w:w="30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vAlign w:val="top"/>
          </w:tcPr>
          <w:p>
            <w:pPr>
              <w:spacing w:after="60" w:before="60"/>
            </w:pPr>
            <w:r>
              <w:rPr>
                <w:rFonts w:ascii="Arial" w:cs="Arial" w:eastAsia="Arial" w:hAnsi="Arial"/>
                <w:b/>
                <w:bCs/>
                <w:color w:val="0F172A"/>
                <w:sz w:val="20"/>
                <w:szCs w:val="20"/>
              </w:rPr>
              <w:t xml:space="preserve">cert-manager.io/cluster-issuer</w:t>
            </w:r>
          </w:p>
        </w:tc>
        <w:tc>
          <w:tcPr>
            <w:tcW w:type="dxa" w:w="636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Tells cert-manager to issue a TLS certificate for the domain using the letsencrypt-prod ClusterIssuer.</w:t>
            </w:r>
          </w:p>
        </w:tc>
      </w:tr>
      <w:tr>
        <w:tc>
          <w:tcPr>
            <w:tcW w:type="dxa" w:w="30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vAlign w:val="top"/>
          </w:tcPr>
          <w:p>
            <w:pPr>
              <w:spacing w:after="60" w:before="60"/>
            </w:pPr>
            <w:r>
              <w:rPr>
                <w:rFonts w:ascii="Arial" w:cs="Arial" w:eastAsia="Arial" w:hAnsi="Arial"/>
                <w:b/>
                <w:bCs/>
                <w:color w:val="0F172A"/>
                <w:sz w:val="20"/>
                <w:szCs w:val="20"/>
              </w:rPr>
              <w:t xml:space="preserve">tlsSecret: mattermost-tls</w:t>
            </w:r>
          </w:p>
        </w:tc>
        <w:tc>
          <w:tcPr>
            <w:tcW w:type="dxa" w:w="636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Name of the Kubernetes Secret where cert-manager stores the issued TLS certificate and private key.</w:t>
            </w:r>
          </w:p>
        </w:tc>
      </w:tr>
      <w:tr>
        <w:tc>
          <w:tcPr>
            <w:tcW w:type="dxa" w:w="30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vAlign w:val="top"/>
          </w:tcPr>
          <w:p>
            <w:pPr>
              <w:spacing w:after="60" w:before="60"/>
            </w:pPr>
            <w:r>
              <w:rPr>
                <w:rFonts w:ascii="Arial" w:cs="Arial" w:eastAsia="Arial" w:hAnsi="Arial"/>
                <w:b/>
                <w:bCs/>
                <w:color w:val="0F172A"/>
                <w:sz w:val="20"/>
                <w:szCs w:val="20"/>
              </w:rPr>
              <w:t xml:space="preserve">database.external.secret</w:t>
            </w:r>
          </w:p>
        </w:tc>
        <w:tc>
          <w:tcPr>
            <w:tcW w:type="dxa" w:w="636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Name of the Secret containing DB_CONNECTION_STRING. The operator injects this into the Mattermost pod as an environment variable.</w:t>
            </w:r>
          </w:p>
        </w:tc>
      </w:tr>
      <w:tr>
        <w:tc>
          <w:tcPr>
            <w:tcW w:type="dxa" w:w="30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vAlign w:val="top"/>
          </w:tcPr>
          <w:p>
            <w:pPr>
              <w:spacing w:after="60" w:before="60"/>
            </w:pPr>
            <w:r>
              <w:rPr>
                <w:rFonts w:ascii="Arial" w:cs="Arial" w:eastAsia="Arial" w:hAnsi="Arial"/>
                <w:b/>
                <w:bCs/>
                <w:color w:val="0F172A"/>
                <w:sz w:val="20"/>
                <w:szCs w:val="20"/>
              </w:rPr>
              <w:t xml:space="preserve">fileStore.operatorManaged</w:t>
            </w:r>
          </w:p>
        </w:tc>
        <w:tc>
          <w:tcPr>
            <w:tcW w:type="dxa" w:w="636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The operator creates a PVC for file storage (uploaded files, images). storageSize: 50Gi allocates 50 GB.</w:t>
            </w:r>
          </w:p>
        </w:tc>
      </w:tr>
      <w:tr>
        <w:tc>
          <w:tcPr>
            <w:tcW w:type="dxa" w:w="30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vAlign w:val="top"/>
          </w:tcPr>
          <w:p>
            <w:pPr>
              <w:spacing w:after="60" w:before="60"/>
            </w:pPr>
            <w:r>
              <w:rPr>
                <w:rFonts w:ascii="Arial" w:cs="Arial" w:eastAsia="Arial" w:hAnsi="Arial"/>
                <w:b/>
                <w:bCs/>
                <w:color w:val="0F172A"/>
                <w:sz w:val="20"/>
                <w:szCs w:val="20"/>
              </w:rPr>
              <w:t xml:space="preserve">mattermostEnv</w:t>
            </w:r>
          </w:p>
        </w:tc>
        <w:tc>
          <w:tcPr>
            <w:tcW w:type="dxa" w:w="636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Additional environment variables passed directly to the Mattermost container. MM_SERVICESETTINGS_SITEURL must match the ingress hostname exactly.</w:t>
            </w:r>
          </w:p>
        </w:tc>
      </w:tr>
      <w:tr>
        <w:tc>
          <w:tcPr>
            <w:tcW w:type="dxa" w:w="30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vAlign w:val="top"/>
          </w:tcPr>
          <w:p>
            <w:pPr>
              <w:spacing w:after="60" w:before="60"/>
            </w:pPr>
            <w:r>
              <w:rPr>
                <w:rFonts w:ascii="Arial" w:cs="Arial" w:eastAsia="Arial" w:hAnsi="Arial"/>
                <w:b/>
                <w:bCs/>
                <w:color w:val="0F172A"/>
                <w:sz w:val="20"/>
                <w:szCs w:val="20"/>
              </w:rPr>
              <w:t xml:space="preserve">livenessProbe</w:t>
            </w:r>
          </w:p>
        </w:tc>
        <w:tc>
          <w:tcPr>
            <w:tcW w:type="dxa" w:w="636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Kubernetes kills and restarts the pod if /api/v4/system/ping fails 3 times. initialDelaySeconds: 90 gives Mattermost time to start.</w:t>
            </w:r>
          </w:p>
        </w:tc>
      </w:tr>
      <w:tr>
        <w:tc>
          <w:tcPr>
            <w:tcW w:type="dxa" w:w="30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vAlign w:val="top"/>
          </w:tcPr>
          <w:p>
            <w:pPr>
              <w:spacing w:after="60" w:before="60"/>
            </w:pPr>
            <w:r>
              <w:rPr>
                <w:rFonts w:ascii="Arial" w:cs="Arial" w:eastAsia="Arial" w:hAnsi="Arial"/>
                <w:b/>
                <w:bCs/>
                <w:color w:val="0F172A"/>
                <w:sz w:val="20"/>
                <w:szCs w:val="20"/>
              </w:rPr>
              <w:t xml:space="preserve">readinessProbe</w:t>
            </w:r>
          </w:p>
        </w:tc>
        <w:tc>
          <w:tcPr>
            <w:tcW w:type="dxa" w:w="636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Kubernetes removes the pod from the Service endpoints until /api/v4/system/ping succeeds. Prevents traffic being sent to a pod that isn't ready.</w:t>
            </w:r>
          </w:p>
        </w:tc>
      </w:tr>
    </w:tbl>
    <w:p>
      <w:pPr>
        <w:pStyle w:val="Heading3"/>
        <w:spacing w:after="120" w:before="240"/>
      </w:pPr>
      <w:r>
        <w:rPr>
          <w:rFonts w:ascii="Arial" w:cs="Arial" w:eastAsia="Arial" w:hAnsi="Arial"/>
          <w:b/>
          <w:bCs/>
          <w:color w:val="0E7490"/>
          <w:sz w:val="24"/>
          <w:szCs w:val="24"/>
        </w:rPr>
        <w:t xml:space="preserve">secrets/sealed-db-credentials.yaml and sealed-postgres-auth.yaml</w:t>
      </w:r>
    </w:p>
    <w:p>
      <w:pPr>
        <w:spacing w:after="120" w:before="120"/>
        <w:jc w:val="left"/>
      </w:pPr>
      <w:r>
        <w:rPr>
          <w:rFonts w:ascii="Arial" w:cs="Arial" w:eastAsia="Arial" w:hAnsi="Arial"/>
          <w:sz w:val="22"/>
          <w:szCs w:val="22"/>
        </w:rPr>
        <w:t xml:space="preserve">These files are auto-generated by </w:t>
      </w:r>
      <w:r>
        <w:rPr>
          <w:rFonts w:ascii="Courier New" w:cs="Courier New" w:eastAsia="Courier New" w:hAnsi="Courier New"/>
          <w:color w:val="0E7490"/>
          <w:sz w:val="18"/>
          <w:szCs w:val="18"/>
        </w:rPr>
        <w:t xml:space="preserve">scripts/04-wait-and-seal.sh</w:t>
      </w:r>
      <w:r>
        <w:rPr>
          <w:rFonts w:ascii="Arial" w:cs="Arial" w:eastAsia="Arial" w:hAnsi="Arial"/>
          <w:sz w:val="22"/>
          <w:szCs w:val="22"/>
        </w:rPr>
        <w:t xml:space="preserve"> and are safe to commit to Git. Each contains a </w:t>
      </w:r>
      <w:r>
        <w:rPr>
          <w:rFonts w:ascii="Arial" w:cs="Arial" w:eastAsia="Arial" w:hAnsi="Arial"/>
          <w:b/>
          <w:bCs/>
          <w:sz w:val="22"/>
          <w:szCs w:val="22"/>
        </w:rPr>
        <w:t xml:space="preserve">SealedSecret</w:t>
      </w:r>
      <w:r>
        <w:rPr>
          <w:rFonts w:ascii="Arial" w:cs="Arial" w:eastAsia="Arial" w:hAnsi="Arial"/>
          <w:sz w:val="22"/>
          <w:szCs w:val="22"/>
        </w:rPr>
        <w:t xml:space="preserve"> resource — an encrypted wrapper around a regular Kubernetes Secret:</w:t>
      </w:r>
    </w:p>
    <w:p>
      <w:pPr>
        <w:pStyle w:val="ListParagraph"/>
        <w:numPr>
          <w:ilvl w:val="0"/>
          <w:numId w:val="2"/>
        </w:numPr>
        <w:spacing w:after="60" w:before="60"/>
      </w:pPr>
      <w:r>
        <w:rPr>
          <w:rFonts w:ascii="Arial" w:cs="Arial" w:eastAsia="Arial" w:hAnsi="Arial"/>
          <w:b/>
          <w:bCs/>
          <w:sz w:val="22"/>
          <w:szCs w:val="22"/>
        </w:rPr>
        <w:t xml:space="preserve">sealed-db-credentials.yaml</w:t>
      </w:r>
      <w:r>
        <w:rPr>
          <w:rFonts w:ascii="Arial" w:cs="Arial" w:eastAsia="Arial" w:hAnsi="Arial"/>
          <w:sz w:val="22"/>
          <w:szCs w:val="22"/>
        </w:rPr>
        <w:t xml:space="preserve"> — contains the encrypted </w:t>
      </w:r>
      <w:r>
        <w:rPr>
          <w:rFonts w:ascii="Courier New" w:cs="Courier New" w:eastAsia="Courier New" w:hAnsi="Courier New"/>
          <w:color w:val="0E7490"/>
          <w:sz w:val="18"/>
          <w:szCs w:val="18"/>
        </w:rPr>
        <w:t xml:space="preserve">DB_CONNECTION_STRING</w:t>
      </w:r>
      <w:r>
        <w:rPr>
          <w:rFonts w:ascii="Arial" w:cs="Arial" w:eastAsia="Arial" w:hAnsi="Arial"/>
          <w:sz w:val="22"/>
          <w:szCs w:val="22"/>
        </w:rPr>
        <w:t xml:space="preserve"> used by the Mattermost pod to connect to PostgreSQL</w:t>
      </w:r>
    </w:p>
    <w:p>
      <w:pPr>
        <w:pStyle w:val="ListParagraph"/>
        <w:numPr>
          <w:ilvl w:val="0"/>
          <w:numId w:val="2"/>
        </w:numPr>
        <w:spacing w:after="60" w:before="60"/>
      </w:pPr>
      <w:r>
        <w:rPr>
          <w:rFonts w:ascii="Arial" w:cs="Arial" w:eastAsia="Arial" w:hAnsi="Arial"/>
          <w:b/>
          <w:bCs/>
          <w:sz w:val="22"/>
          <w:szCs w:val="22"/>
        </w:rPr>
        <w:t xml:space="preserve">sealed-postgres-auth.yaml</w:t>
      </w:r>
      <w:r>
        <w:rPr>
          <w:rFonts w:ascii="Arial" w:cs="Arial" w:eastAsia="Arial" w:hAnsi="Arial"/>
          <w:sz w:val="22"/>
          <w:szCs w:val="22"/>
        </w:rPr>
        <w:t xml:space="preserve"> — contains the encrypted PostgreSQL password, consumed by the PostgreSQL Helm chart via </w:t>
      </w:r>
      <w:r>
        <w:rPr>
          <w:rFonts w:ascii="Courier New" w:cs="Courier New" w:eastAsia="Courier New" w:hAnsi="Courier New"/>
          <w:color w:val="0E7490"/>
          <w:sz w:val="18"/>
          <w:szCs w:val="18"/>
        </w:rPr>
        <w:t xml:space="preserve">valuesFrom</w:t>
      </w:r>
    </w:p>
    <w:p>
      <w:pPr>
        <w:spacing w:after="120" w:before="120"/>
        <w:jc w:val="left"/>
      </w:pPr>
      <w:r>
        <w:rPr>
          <w:rFonts w:ascii="Arial" w:cs="Arial" w:eastAsia="Arial" w:hAnsi="Arial"/>
          <w:sz w:val="22"/>
          <w:szCs w:val="22"/>
        </w:rPr>
        <w:t xml:space="preserve">The Sealed Secrets controller decrypts these at runtime and creates regular opaque Kubernetes Secrets in the mattermost namespace. The plain-text values are never written to disk in the repository.</w:t>
      </w:r>
    </w:p>
    <w:p>
      <w:pPr>
        <w:spacing w:after="0" w:before="0"/>
      </w:pPr>
      <w:r>
        <w:br w:type="page"/>
      </w:r>
    </w:p>
    <w:p>
      <w:pPr>
        <w:pStyle w:val="Heading1"/>
        <w:pBdr>
          <w:bottom w:val="single" w:color="2563EB" w:sz="8" w:space="6"/>
        </w:pBdr>
        <w:spacing w:after="200" w:before="480"/>
      </w:pPr>
      <w:r>
        <w:rPr>
          <w:rFonts w:ascii="Arial" w:cs="Arial" w:eastAsia="Arial" w:hAnsi="Arial"/>
          <w:b/>
          <w:bCs/>
          <w:color w:val="1B2A4A"/>
          <w:sz w:val="36"/>
          <w:szCs w:val="36"/>
        </w:rPr>
        <w:t xml:space="preserve">5. DNS, Ingress &amp; TLS Setup</w:t>
      </w:r>
    </w:p>
    <w:p>
      <w:pPr>
        <w:pStyle w:val="Heading2"/>
        <w:spacing w:after="160" w:before="360"/>
      </w:pPr>
      <w:r>
        <w:rPr>
          <w:rFonts w:ascii="Arial" w:cs="Arial" w:eastAsia="Arial" w:hAnsi="Arial"/>
          <w:b/>
          <w:bCs/>
          <w:color w:val="3B5998"/>
          <w:sz w:val="28"/>
          <w:szCs w:val="28"/>
        </w:rPr>
        <w:t xml:space="preserve">5.1  How the Traffic Flow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4A3B8" w:sz="4"/>
              <w:left w:val="single" w:color="0E7490" w:sz="12"/>
              <w:bottom w:val="single" w:color="94A3B8" w:sz="4"/>
              <w:right w:val="single" w:color="94A3B8" w:sz="4"/>
            </w:tcBorders>
            <w:shd w:fill="F1F5F9" w:val="clear"/>
            <w:tcMar>
              <w:top w:type="dxa" w:w="120"/>
              <w:left w:type="dxa" w:w="200"/>
              <w:bottom w:type="dxa" w:w="120"/>
              <w:right w:type="dxa" w:w="200"/>
            </w:tcMar>
          </w:tcPr>
          <w:p>
            <w:pPr>
              <w:spacing w:after="20" w:before="20"/>
            </w:pPr>
            <w:r>
              <w:rPr>
                <w:rFonts w:ascii="Courier New" w:cs="Courier New" w:eastAsia="Courier New" w:hAnsi="Courier New"/>
                <w:color w:val="0F172A"/>
                <w:sz w:val="18"/>
                <w:szCs w:val="18"/>
              </w:rPr>
              <w:t xml:space="preserve"> Browser: https://modumichael.me</w:t>
            </w:r>
          </w:p>
          <w:p>
            <w:pPr>
              <w:spacing w:after="20" w:before="20"/>
            </w:pPr>
            <w:r>
              <w:rPr>
                <w:rFonts w:ascii="Courier New" w:cs="Courier New" w:eastAsia="Courier New" w:hAnsi="Courier New"/>
                <w:color w:val="0F172A"/>
                <w:sz w:val="18"/>
                <w:szCs w:val="18"/>
              </w:rPr>
              <w:t xml:space="preserve">      │</w:t>
            </w:r>
          </w:p>
          <w:p>
            <w:pPr>
              <w:spacing w:after="20" w:before="20"/>
            </w:pPr>
            <w:r>
              <w:rPr>
                <w:rFonts w:ascii="Courier New" w:cs="Courier New" w:eastAsia="Courier New" w:hAnsi="Courier New"/>
                <w:color w:val="0F172A"/>
                <w:sz w:val="18"/>
                <w:szCs w:val="18"/>
              </w:rPr>
              <w:t xml:space="preserve">      ▼  DNS lookup</w:t>
            </w:r>
          </w:p>
          <w:p>
            <w:pPr>
              <w:spacing w:after="20" w:before="20"/>
            </w:pPr>
            <w:r>
              <w:rPr>
                <w:rFonts w:ascii="Courier New" w:cs="Courier New" w:eastAsia="Courier New" w:hAnsi="Courier New"/>
                <w:color w:val="0F172A"/>
                <w:sz w:val="18"/>
                <w:szCs w:val="18"/>
              </w:rPr>
              <w:t xml:space="preserve"> DNS: modumichael.me  →  A record  →  YOUR_SERVER_IP</w:t>
            </w:r>
          </w:p>
          <w:p>
            <w:pPr>
              <w:spacing w:after="20" w:before="20"/>
            </w:pPr>
            <w:r>
              <w:rPr>
                <w:rFonts w:ascii="Courier New" w:cs="Courier New" w:eastAsia="Courier New" w:hAnsi="Courier New"/>
                <w:color w:val="0F172A"/>
                <w:sz w:val="18"/>
                <w:szCs w:val="18"/>
              </w:rPr>
              <w:t xml:space="preserve">      │</w:t>
            </w:r>
          </w:p>
          <w:p>
            <w:pPr>
              <w:spacing w:after="20" w:before="20"/>
            </w:pPr>
            <w:r>
              <w:rPr>
                <w:rFonts w:ascii="Courier New" w:cs="Courier New" w:eastAsia="Courier New" w:hAnsi="Courier New"/>
                <w:color w:val="0F172A"/>
                <w:sz w:val="18"/>
                <w:szCs w:val="18"/>
              </w:rPr>
              <w:t xml:space="preserve">      ▼  TCP connection on port 443</w:t>
            </w:r>
          </w:p>
          <w:p>
            <w:pPr>
              <w:spacing w:after="20" w:before="20"/>
            </w:pPr>
            <w:r>
              <w:rPr>
                <w:rFonts w:ascii="Courier New" w:cs="Courier New" w:eastAsia="Courier New" w:hAnsi="Courier New"/>
                <w:color w:val="0F172A"/>
                <w:sz w:val="18"/>
                <w:szCs w:val="18"/>
              </w:rPr>
              <w:t xml:space="preserve"> Server NIC: packet arrives at SERVER_IP:443</w:t>
            </w:r>
          </w:p>
          <w:p>
            <w:pPr>
              <w:spacing w:after="20" w:before="20"/>
            </w:pPr>
            <w:r>
              <w:rPr>
                <w:rFonts w:ascii="Courier New" w:cs="Courier New" w:eastAsia="Courier New" w:hAnsi="Courier New"/>
                <w:color w:val="0F172A"/>
                <w:sz w:val="18"/>
                <w:szCs w:val="18"/>
              </w:rPr>
              <w:t xml:space="preserve">      │</w:t>
            </w:r>
          </w:p>
          <w:p>
            <w:pPr>
              <w:spacing w:after="20" w:before="20"/>
            </w:pPr>
            <w:r>
              <w:rPr>
                <w:rFonts w:ascii="Courier New" w:cs="Courier New" w:eastAsia="Courier New" w:hAnsi="Courier New"/>
                <w:color w:val="0F172A"/>
                <w:sz w:val="18"/>
                <w:szCs w:val="18"/>
              </w:rPr>
              <w:t xml:space="preserve">      ▼  MetalLB L2 ARP</w:t>
            </w:r>
          </w:p>
          <w:p>
            <w:pPr>
              <w:spacing w:after="20" w:before="20"/>
            </w:pPr>
            <w:r>
              <w:rPr>
                <w:rFonts w:ascii="Courier New" w:cs="Courier New" w:eastAsia="Courier New" w:hAnsi="Courier New"/>
                <w:color w:val="0F172A"/>
                <w:sz w:val="18"/>
                <w:szCs w:val="18"/>
              </w:rPr>
              <w:t xml:space="preserve"> MetalLB: routes to NGINX Ingress Service (LoadBalancer)</w:t>
            </w:r>
          </w:p>
          <w:p>
            <w:pPr>
              <w:spacing w:after="20" w:before="20"/>
            </w:pPr>
            <w:r>
              <w:rPr>
                <w:rFonts w:ascii="Courier New" w:cs="Courier New" w:eastAsia="Courier New" w:hAnsi="Courier New"/>
                <w:color w:val="0F172A"/>
                <w:sz w:val="18"/>
                <w:szCs w:val="18"/>
              </w:rPr>
              <w:t xml:space="preserve">      │</w:t>
            </w:r>
          </w:p>
          <w:p>
            <w:pPr>
              <w:spacing w:after="20" w:before="20"/>
            </w:pPr>
            <w:r>
              <w:rPr>
                <w:rFonts w:ascii="Courier New" w:cs="Courier New" w:eastAsia="Courier New" w:hAnsi="Courier New"/>
                <w:color w:val="0F172A"/>
                <w:sz w:val="18"/>
                <w:szCs w:val="18"/>
              </w:rPr>
              <w:t xml:space="preserve">      ▼  NGINX Ingress Controller pod</w:t>
            </w:r>
          </w:p>
          <w:p>
            <w:pPr>
              <w:spacing w:after="20" w:before="20"/>
            </w:pPr>
            <w:r>
              <w:rPr>
                <w:rFonts w:ascii="Courier New" w:cs="Courier New" w:eastAsia="Courier New" w:hAnsi="Courier New"/>
                <w:color w:val="0F172A"/>
                <w:sz w:val="18"/>
                <w:szCs w:val="18"/>
              </w:rPr>
              <w:t xml:space="preserve"> NGINX: TLS termination using mattermost-tls Secret (from cert-manager)</w:t>
            </w:r>
          </w:p>
          <w:p>
            <w:pPr>
              <w:spacing w:after="20" w:before="20"/>
            </w:pPr>
            <w:r>
              <w:rPr>
                <w:rFonts w:ascii="Courier New" w:cs="Courier New" w:eastAsia="Courier New" w:hAnsi="Courier New"/>
                <w:color w:val="0F172A"/>
                <w:sz w:val="18"/>
                <w:szCs w:val="18"/>
              </w:rPr>
              <w:t xml:space="preserve">      │  checks Ingress rules: host=modumichael.me → backend=mattermost:8065</w:t>
            </w:r>
          </w:p>
          <w:p>
            <w:pPr>
              <w:spacing w:after="20" w:before="20"/>
            </w:pPr>
            <w:r>
              <w:rPr>
                <w:rFonts w:ascii="Courier New" w:cs="Courier New" w:eastAsia="Courier New" w:hAnsi="Courier New"/>
                <w:color w:val="0F172A"/>
                <w:sz w:val="18"/>
                <w:szCs w:val="18"/>
              </w:rPr>
              <w:t xml:space="preserve">      ▼</w:t>
            </w:r>
          </w:p>
          <w:p>
            <w:pPr>
              <w:spacing w:after="20" w:before="20"/>
            </w:pPr>
            <w:r>
              <w:rPr>
                <w:rFonts w:ascii="Courier New" w:cs="Courier New" w:eastAsia="Courier New" w:hAnsi="Courier New"/>
                <w:color w:val="0F172A"/>
                <w:sz w:val="18"/>
                <w:szCs w:val="18"/>
              </w:rPr>
              <w:t xml:space="preserve"> Mattermost Pod (port 8065)</w:t>
            </w:r>
          </w:p>
        </w:tc>
      </w:tr>
    </w:tbl>
    <w:p>
      <w:pPr>
        <w:pStyle w:val="Heading2"/>
        <w:spacing w:after="160" w:before="360"/>
      </w:pPr>
      <w:r>
        <w:rPr>
          <w:rFonts w:ascii="Arial" w:cs="Arial" w:eastAsia="Arial" w:hAnsi="Arial"/>
          <w:b/>
          <w:bCs/>
          <w:color w:val="3B5998"/>
          <w:sz w:val="28"/>
          <w:szCs w:val="28"/>
        </w:rPr>
        <w:t xml:space="preserve">5.2  Setting the DNS A Record</w:t>
      </w:r>
    </w:p>
    <w:p>
      <w:pPr>
        <w:spacing w:after="120" w:before="120"/>
        <w:jc w:val="left"/>
      </w:pPr>
      <w:r>
        <w:rPr>
          <w:rFonts w:ascii="Arial" w:cs="Arial" w:eastAsia="Arial" w:hAnsi="Arial"/>
          <w:sz w:val="22"/>
          <w:szCs w:val="22"/>
        </w:rPr>
        <w:t xml:space="preserve">Log in to your DNS provider (wherever you registered modumichael.me) and create: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1B2A4A" w:sz="4"/>
              <w:left w:val="single" w:color="1B2A4A" w:sz="4"/>
              <w:bottom w:val="single" w:color="1B2A4A" w:sz="4"/>
              <w:right w:val="single" w:color="1B2A4A" w:sz="4"/>
            </w:tcBorders>
            <w:shd w:fill="1B2A4A" w:val="clear"/>
            <w:tcMar>
              <w:top w:type="dxa" w:w="80"/>
              <w:left w:type="dxa" w:w="160"/>
              <w:bottom w:type="dxa" w:w="80"/>
              <w:right w:type="dxa" w:w="160"/>
            </w:tcMar>
            <w:vAlign w:val="top"/>
          </w:tcPr>
          <w:p>
            <w:pPr>
              <w:jc w:val="left"/>
            </w:pPr>
            <w:r>
              <w:rPr>
                <w:rFonts w:ascii="Arial" w:cs="Arial" w:eastAsia="Arial" w:hAnsi="Arial"/>
                <w:b/>
                <w:bCs/>
                <w:color w:val="FFFFFF"/>
                <w:sz w:val="20"/>
                <w:szCs w:val="20"/>
              </w:rPr>
              <w:t xml:space="preserve">Field</w:t>
            </w:r>
          </w:p>
        </w:tc>
        <w:tc>
          <w:tcPr>
            <w:tcW w:type="dxa" w:w="3480"/>
            <w:tcBorders>
              <w:top w:val="single" w:color="1B2A4A" w:sz="4"/>
              <w:left w:val="single" w:color="1B2A4A" w:sz="4"/>
              <w:bottom w:val="single" w:color="1B2A4A" w:sz="4"/>
              <w:right w:val="single" w:color="1B2A4A" w:sz="4"/>
            </w:tcBorders>
            <w:shd w:fill="1B2A4A" w:val="clear"/>
            <w:tcMar>
              <w:top w:type="dxa" w:w="80"/>
              <w:left w:type="dxa" w:w="160"/>
              <w:bottom w:type="dxa" w:w="80"/>
              <w:right w:type="dxa" w:w="160"/>
            </w:tcMar>
            <w:vAlign w:val="top"/>
          </w:tcPr>
          <w:p>
            <w:pPr>
              <w:jc w:val="left"/>
            </w:pPr>
            <w:r>
              <w:rPr>
                <w:rFonts w:ascii="Arial" w:cs="Arial" w:eastAsia="Arial" w:hAnsi="Arial"/>
                <w:b/>
                <w:bCs/>
                <w:color w:val="FFFFFF"/>
                <w:sz w:val="20"/>
                <w:szCs w:val="20"/>
              </w:rPr>
              <w:t xml:space="preserve">Value</w:t>
            </w:r>
          </w:p>
        </w:tc>
        <w:tc>
          <w:tcPr>
            <w:tcW w:type="dxa" w:w="3480"/>
            <w:tcBorders>
              <w:top w:val="single" w:color="1B2A4A" w:sz="4"/>
              <w:left w:val="single" w:color="1B2A4A" w:sz="4"/>
              <w:bottom w:val="single" w:color="1B2A4A" w:sz="4"/>
              <w:right w:val="single" w:color="1B2A4A" w:sz="4"/>
            </w:tcBorders>
            <w:shd w:fill="1B2A4A" w:val="clear"/>
            <w:tcMar>
              <w:top w:type="dxa" w:w="80"/>
              <w:left w:type="dxa" w:w="160"/>
              <w:bottom w:type="dxa" w:w="80"/>
              <w:right w:type="dxa" w:w="160"/>
            </w:tcMar>
            <w:vAlign w:val="top"/>
          </w:tcPr>
          <w:p>
            <w:pPr>
              <w:jc w:val="left"/>
            </w:pPr>
            <w:r>
              <w:rPr>
                <w:rFonts w:ascii="Arial" w:cs="Arial" w:eastAsia="Arial" w:hAnsi="Arial"/>
                <w:b/>
                <w:bCs/>
                <w:color w:val="FFFFFF"/>
                <w:sz w:val="20"/>
                <w:szCs w:val="20"/>
              </w:rPr>
              <w:t xml:space="preserve">Notes</w:t>
            </w:r>
          </w:p>
        </w:tc>
      </w:tr>
      <w:tr>
        <w:tc>
          <w:tcPr>
            <w:tcW w:type="dxa" w:w="240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Type</w:t>
            </w:r>
          </w:p>
        </w:tc>
        <w:tc>
          <w:tcPr>
            <w:tcW w:type="dxa" w:w="348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A</w:t>
            </w:r>
          </w:p>
        </w:tc>
        <w:tc>
          <w:tcPr>
            <w:tcW w:type="dxa" w:w="348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IPv4 address record</w:t>
            </w:r>
          </w:p>
        </w:tc>
      </w:tr>
      <w:tr>
        <w:tc>
          <w:tcPr>
            <w:tcW w:type="dxa" w:w="240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Host</w:t>
            </w:r>
          </w:p>
        </w:tc>
        <w:tc>
          <w:tcPr>
            <w:tcW w:type="dxa" w:w="348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w:t>
            </w:r>
          </w:p>
        </w:tc>
        <w:tc>
          <w:tcPr>
            <w:tcW w:type="dxa" w:w="348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 means the root domain modumichael.me</w:t>
            </w:r>
          </w:p>
        </w:tc>
      </w:tr>
      <w:tr>
        <w:tc>
          <w:tcPr>
            <w:tcW w:type="dxa" w:w="240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Value</w:t>
            </w:r>
          </w:p>
        </w:tc>
        <w:tc>
          <w:tcPr>
            <w:tcW w:type="dxa" w:w="348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YOUR_SERVER_IP</w:t>
            </w:r>
          </w:p>
        </w:tc>
        <w:tc>
          <w:tcPr>
            <w:tcW w:type="dxa" w:w="348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The value you set as SERVER_IP in .env</w:t>
            </w:r>
          </w:p>
        </w:tc>
      </w:tr>
      <w:tr>
        <w:tc>
          <w:tcPr>
            <w:tcW w:type="dxa" w:w="240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TTL</w:t>
            </w:r>
          </w:p>
        </w:tc>
        <w:tc>
          <w:tcPr>
            <w:tcW w:type="dxa" w:w="348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300</w:t>
            </w:r>
          </w:p>
        </w:tc>
        <w:tc>
          <w:tcPr>
            <w:tcW w:type="dxa" w:w="348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5 minutes — allows fast updates if IP changes</w:t>
            </w:r>
          </w:p>
        </w:tc>
      </w:tr>
    </w:tbl>
    <w:p>
      <w:pPr>
        <w:spacing w:after="120" w:before="120"/>
        <w:jc w:val="left"/>
      </w:pPr>
      <w:r>
        <w:rPr>
          <w:rFonts w:ascii="Arial" w:cs="Arial" w:eastAsia="Arial" w:hAnsi="Arial"/>
          <w:sz w:val="22"/>
          <w:szCs w:val="22"/>
        </w:rPr>
        <w:t xml:space="preserve"> </w:t>
      </w:r>
    </w:p>
    <w:p>
      <w:pPr>
        <w:spacing w:after="120" w:before="120"/>
        <w:jc w:val="left"/>
      </w:pPr>
      <w:r>
        <w:rPr>
          <w:rFonts w:ascii="Arial" w:cs="Arial" w:eastAsia="Arial" w:hAnsi="Arial"/>
          <w:sz w:val="22"/>
          <w:szCs w:val="22"/>
        </w:rPr>
        <w:t xml:space="preserve">After saving, verify propagation from your terminal: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4A3B8" w:sz="4"/>
              <w:left w:val="single" w:color="0E7490" w:sz="12"/>
              <w:bottom w:val="single" w:color="94A3B8" w:sz="4"/>
              <w:right w:val="single" w:color="94A3B8" w:sz="4"/>
            </w:tcBorders>
            <w:shd w:fill="F1F5F9" w:val="clear"/>
            <w:tcMar>
              <w:top w:type="dxa" w:w="120"/>
              <w:left w:type="dxa" w:w="200"/>
              <w:bottom w:type="dxa" w:w="120"/>
              <w:right w:type="dxa" w:w="200"/>
            </w:tcMar>
          </w:tcPr>
          <w:p>
            <w:pPr>
              <w:spacing w:after="20" w:before="20"/>
            </w:pPr>
            <w:r>
              <w:rPr>
                <w:rFonts w:ascii="Courier New" w:cs="Courier New" w:eastAsia="Courier New" w:hAnsi="Courier New"/>
                <w:color w:val="0F172A"/>
                <w:sz w:val="18"/>
                <w:szCs w:val="18"/>
              </w:rPr>
              <w:t xml:space="preserve">dig modumichael.me +short</w:t>
            </w:r>
          </w:p>
          <w:p>
            <w:pPr>
              <w:spacing w:after="20" w:before="20"/>
            </w:pPr>
            <w:r>
              <w:rPr>
                <w:rFonts w:ascii="Courier New" w:cs="Courier New" w:eastAsia="Courier New" w:hAnsi="Courier New"/>
                <w:color w:val="0F172A"/>
                <w:sz w:val="18"/>
                <w:szCs w:val="18"/>
              </w:rPr>
              <w:t xml:space="preserve"># Should return your server IP</w:t>
            </w:r>
          </w:p>
          <w:p>
            <w:pPr>
              <w:spacing w:after="20" w:before="20"/>
            </w:pPr>
            <w:r>
              <w:rPr>
                <w:rFonts w:ascii="Courier New" w:cs="Courier New" w:eastAsia="Courier New" w:hAnsi="Courier New"/>
                <w:color w:val="0F172A"/>
                <w:sz w:val="18"/>
                <w:szCs w:val="18"/>
              </w:rPr>
              <w:t xml:space="preserve"/>
            </w:r>
          </w:p>
          <w:p>
            <w:pPr>
              <w:spacing w:after="20" w:before="20"/>
            </w:pPr>
            <w:r>
              <w:rPr>
                <w:rFonts w:ascii="Courier New" w:cs="Courier New" w:eastAsia="Courier New" w:hAnsi="Courier New"/>
                <w:color w:val="0F172A"/>
                <w:sz w:val="18"/>
                <w:szCs w:val="18"/>
              </w:rPr>
              <w:t xml:space="preserve"># Or use an online tool:</w:t>
            </w:r>
          </w:p>
          <w:p>
            <w:pPr>
              <w:spacing w:after="20" w:before="20"/>
            </w:pPr>
            <w:r>
              <w:rPr>
                <w:rFonts w:ascii="Courier New" w:cs="Courier New" w:eastAsia="Courier New" w:hAnsi="Courier New"/>
                <w:color w:val="0F172A"/>
                <w:sz w:val="18"/>
                <w:szCs w:val="18"/>
              </w:rPr>
              <w:t xml:space="preserve"># https://www.whatsmydns.net/#A/modumichael.me</w:t>
            </w:r>
          </w:p>
        </w:tc>
      </w:tr>
    </w:tbl>
    <w:p>
      <w:pPr>
        <w:pStyle w:val="Heading2"/>
        <w:spacing w:after="160" w:before="360"/>
      </w:pPr>
      <w:r>
        <w:rPr>
          <w:rFonts w:ascii="Arial" w:cs="Arial" w:eastAsia="Arial" w:hAnsi="Arial"/>
          <w:b/>
          <w:bCs/>
          <w:color w:val="3B5998"/>
          <w:sz w:val="28"/>
          <w:szCs w:val="28"/>
        </w:rPr>
        <w:t xml:space="preserve">5.3  How cert-manager Obtains the TLS Certificate</w:t>
      </w:r>
    </w:p>
    <w:p>
      <w:pPr>
        <w:pStyle w:val="ListParagraph"/>
        <w:numPr>
          <w:ilvl w:val="0"/>
          <w:numId w:val="3"/>
        </w:numPr>
        <w:spacing w:after="80" w:before="80"/>
      </w:pPr>
      <w:r>
        <w:rPr>
          <w:rFonts w:ascii="Arial" w:cs="Arial" w:eastAsia="Arial" w:hAnsi="Arial"/>
          <w:sz w:val="22"/>
          <w:szCs w:val="22"/>
        </w:rPr>
        <w:t xml:space="preserve">The </w:t>
      </w:r>
      <w:r>
        <w:rPr>
          <w:rFonts w:ascii="Courier New" w:cs="Courier New" w:eastAsia="Courier New" w:hAnsi="Courier New"/>
          <w:color w:val="0E7490"/>
          <w:sz w:val="18"/>
          <w:szCs w:val="18"/>
        </w:rPr>
        <w:t xml:space="preserve">mattermost.yaml</w:t>
      </w:r>
      <w:r>
        <w:rPr>
          <w:rFonts w:ascii="Arial" w:cs="Arial" w:eastAsia="Arial" w:hAnsi="Arial"/>
          <w:sz w:val="22"/>
          <w:szCs w:val="22"/>
        </w:rPr>
        <w:t xml:space="preserve"> Ingress annotation </w:t>
      </w:r>
      <w:r>
        <w:rPr>
          <w:rFonts w:ascii="Courier New" w:cs="Courier New" w:eastAsia="Courier New" w:hAnsi="Courier New"/>
          <w:color w:val="0E7490"/>
          <w:sz w:val="18"/>
          <w:szCs w:val="18"/>
        </w:rPr>
        <w:t xml:space="preserve">cert-manager.io/cluster-issuer: letsencrypt-prod</w:t>
      </w:r>
      <w:r>
        <w:rPr>
          <w:rFonts w:ascii="Arial" w:cs="Arial" w:eastAsia="Arial" w:hAnsi="Arial"/>
          <w:sz w:val="22"/>
          <w:szCs w:val="22"/>
        </w:rPr>
        <w:t xml:space="preserve"> tells cert-manager to issue a certificate.</w:t>
      </w:r>
    </w:p>
    <w:p>
      <w:pPr>
        <w:pStyle w:val="ListParagraph"/>
        <w:numPr>
          <w:ilvl w:val="0"/>
          <w:numId w:val="3"/>
        </w:numPr>
        <w:spacing w:after="80" w:before="80"/>
      </w:pPr>
      <w:r>
        <w:rPr>
          <w:rFonts w:ascii="Arial" w:cs="Arial" w:eastAsia="Arial" w:hAnsi="Arial"/>
          <w:sz w:val="22"/>
          <w:szCs w:val="22"/>
        </w:rPr>
        <w:t xml:space="preserve">cert-manager creates a </w:t>
      </w:r>
      <w:r>
        <w:rPr>
          <w:rFonts w:ascii="Arial" w:cs="Arial" w:eastAsia="Arial" w:hAnsi="Arial"/>
          <w:b/>
          <w:bCs/>
          <w:sz w:val="22"/>
          <w:szCs w:val="22"/>
        </w:rPr>
        <w:t xml:space="preserve">Certificate</w:t>
      </w:r>
      <w:r>
        <w:rPr>
          <w:rFonts w:ascii="Arial" w:cs="Arial" w:eastAsia="Arial" w:hAnsi="Arial"/>
          <w:sz w:val="22"/>
          <w:szCs w:val="22"/>
        </w:rPr>
        <w:t xml:space="preserve"> resource and a temporary Ingress rule for the ACME HTTP-01 challenge path.</w:t>
      </w:r>
    </w:p>
    <w:p>
      <w:pPr>
        <w:pStyle w:val="ListParagraph"/>
        <w:numPr>
          <w:ilvl w:val="0"/>
          <w:numId w:val="3"/>
        </w:numPr>
        <w:spacing w:after="80" w:before="80"/>
      </w:pPr>
      <w:r>
        <w:rPr>
          <w:rFonts w:ascii="Arial" w:cs="Arial" w:eastAsia="Arial" w:hAnsi="Arial"/>
          <w:sz w:val="22"/>
          <w:szCs w:val="22"/>
        </w:rPr>
        <w:t xml:space="preserve">Let's Encrypt's servers make an HTTP GET to </w:t>
      </w:r>
      <w:r>
        <w:rPr>
          <w:rFonts w:ascii="Courier New" w:cs="Courier New" w:eastAsia="Courier New" w:hAnsi="Courier New"/>
          <w:color w:val="0E7490"/>
          <w:sz w:val="18"/>
          <w:szCs w:val="18"/>
        </w:rPr>
        <w:t xml:space="preserve">http://modumichael.me/.well-known/acme-challenge/&lt;token&gt;</w:t>
      </w:r>
      <w:r>
        <w:rPr>
          <w:rFonts w:ascii="Arial" w:cs="Arial" w:eastAsia="Arial" w:hAnsi="Arial"/>
          <w:sz w:val="22"/>
          <w:szCs w:val="22"/>
        </w:rPr>
        <w:t xml:space="preserve">.</w:t>
      </w:r>
    </w:p>
    <w:p>
      <w:pPr>
        <w:pStyle w:val="ListParagraph"/>
        <w:numPr>
          <w:ilvl w:val="0"/>
          <w:numId w:val="3"/>
        </w:numPr>
        <w:spacing w:after="80" w:before="80"/>
      </w:pPr>
      <w:r>
        <w:rPr>
          <w:rFonts w:ascii="Arial" w:cs="Arial" w:eastAsia="Arial" w:hAnsi="Arial"/>
          <w:sz w:val="22"/>
          <w:szCs w:val="22"/>
        </w:rPr>
        <w:t xml:space="preserve">cert-manager serves the correct response via NGINX. Let's Encrypt verifies it.</w:t>
      </w:r>
    </w:p>
    <w:p>
      <w:pPr>
        <w:pStyle w:val="ListParagraph"/>
        <w:numPr>
          <w:ilvl w:val="0"/>
          <w:numId w:val="3"/>
        </w:numPr>
        <w:spacing w:after="80" w:before="80"/>
      </w:pPr>
      <w:r>
        <w:rPr>
          <w:rFonts w:ascii="Arial" w:cs="Arial" w:eastAsia="Arial" w:hAnsi="Arial"/>
          <w:sz w:val="22"/>
          <w:szCs w:val="22"/>
        </w:rPr>
        <w:t xml:space="preserve">cert-manager stores the certificate and private key in a Secret named </w:t>
      </w:r>
      <w:r>
        <w:rPr>
          <w:rFonts w:ascii="Courier New" w:cs="Courier New" w:eastAsia="Courier New" w:hAnsi="Courier New"/>
          <w:color w:val="0E7490"/>
          <w:sz w:val="18"/>
          <w:szCs w:val="18"/>
        </w:rPr>
        <w:t xml:space="preserve">mattermost-tls</w:t>
      </w:r>
      <w:r>
        <w:rPr>
          <w:rFonts w:ascii="Arial" w:cs="Arial" w:eastAsia="Arial" w:hAnsi="Arial"/>
          <w:sz w:val="22"/>
          <w:szCs w:val="22"/>
        </w:rPr>
        <w:t xml:space="preserve"> in the mattermost namespace.</w:t>
      </w:r>
    </w:p>
    <w:p>
      <w:pPr>
        <w:pStyle w:val="ListParagraph"/>
        <w:numPr>
          <w:ilvl w:val="0"/>
          <w:numId w:val="3"/>
        </w:numPr>
        <w:spacing w:after="80" w:before="80"/>
      </w:pPr>
      <w:r>
        <w:rPr>
          <w:rFonts w:ascii="Arial" w:cs="Arial" w:eastAsia="Arial" w:hAnsi="Arial"/>
          <w:sz w:val="22"/>
          <w:szCs w:val="22"/>
        </w:rPr>
        <w:t xml:space="preserve">NGINX Ingress reads this Secret and uses it for TLS termination.</w:t>
      </w:r>
    </w:p>
    <w:p>
      <w:pPr>
        <w:pStyle w:val="ListParagraph"/>
        <w:numPr>
          <w:ilvl w:val="0"/>
          <w:numId w:val="3"/>
        </w:numPr>
        <w:spacing w:after="80" w:before="80"/>
      </w:pPr>
      <w:r>
        <w:rPr>
          <w:rFonts w:ascii="Arial" w:cs="Arial" w:eastAsia="Arial" w:hAnsi="Arial"/>
          <w:sz w:val="22"/>
          <w:szCs w:val="22"/>
        </w:rPr>
        <w:t xml:space="preserve">cert-manager automatically renews the certificate 30 days before expiry.</w:t>
      </w:r>
    </w:p>
    <w:p>
      <w:pPr>
        <w:spacing w:after="120" w:before="120"/>
        <w:jc w:val="left"/>
      </w:pPr>
      <w:r>
        <w:rPr>
          <w:rFonts w:ascii="Arial" w:cs="Arial" w:eastAsia="Arial" w:hAnsi="Arial"/>
          <w:sz w:val="22"/>
          <w:szCs w:val="22"/>
        </w:rPr>
        <w:t xml:space="preserve"> </w:t>
      </w:r>
    </w:p>
    <w:p>
      <w:pPr>
        <w:spacing w:after="120" w:before="120"/>
        <w:jc w:val="left"/>
      </w:pPr>
      <w:r>
        <w:rPr>
          <w:rFonts w:ascii="Arial" w:cs="Arial" w:eastAsia="Arial" w:hAnsi="Arial"/>
          <w:sz w:val="22"/>
          <w:szCs w:val="22"/>
        </w:rPr>
        <w:t xml:space="preserve">Watch the certificate being issued: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4A3B8" w:sz="4"/>
              <w:left w:val="single" w:color="0E7490" w:sz="12"/>
              <w:bottom w:val="single" w:color="94A3B8" w:sz="4"/>
              <w:right w:val="single" w:color="94A3B8" w:sz="4"/>
            </w:tcBorders>
            <w:shd w:fill="F1F5F9" w:val="clear"/>
            <w:tcMar>
              <w:top w:type="dxa" w:w="120"/>
              <w:left w:type="dxa" w:w="200"/>
              <w:bottom w:type="dxa" w:w="120"/>
              <w:right w:type="dxa" w:w="200"/>
            </w:tcMar>
          </w:tcPr>
          <w:p>
            <w:pPr>
              <w:spacing w:after="20" w:before="20"/>
            </w:pPr>
            <w:r>
              <w:rPr>
                <w:rFonts w:ascii="Courier New" w:cs="Courier New" w:eastAsia="Courier New" w:hAnsi="Courier New"/>
                <w:color w:val="0F172A"/>
                <w:sz w:val="18"/>
                <w:szCs w:val="18"/>
              </w:rPr>
              <w:t xml:space="preserve">kubectl get certificates -n mattermost --watch</w:t>
            </w:r>
          </w:p>
          <w:p>
            <w:pPr>
              <w:spacing w:after="20" w:before="20"/>
            </w:pPr>
            <w:r>
              <w:rPr>
                <w:rFonts w:ascii="Courier New" w:cs="Courier New" w:eastAsia="Courier New" w:hAnsi="Courier New"/>
                <w:color w:val="0F172A"/>
                <w:sz w:val="18"/>
                <w:szCs w:val="18"/>
              </w:rPr>
              <w:t xml:space="preserve"># Wait for READY=True</w:t>
            </w:r>
          </w:p>
          <w:p>
            <w:pPr>
              <w:spacing w:after="20" w:before="20"/>
            </w:pPr>
            <w:r>
              <w:rPr>
                <w:rFonts w:ascii="Courier New" w:cs="Courier New" w:eastAsia="Courier New" w:hAnsi="Courier New"/>
                <w:color w:val="0F172A"/>
                <w:sz w:val="18"/>
                <w:szCs w:val="18"/>
              </w:rPr>
              <w:t xml:space="preserve"/>
            </w:r>
          </w:p>
          <w:p>
            <w:pPr>
              <w:spacing w:after="20" w:before="20"/>
            </w:pPr>
            <w:r>
              <w:rPr>
                <w:rFonts w:ascii="Courier New" w:cs="Courier New" w:eastAsia="Courier New" w:hAnsi="Courier New"/>
                <w:color w:val="0F172A"/>
                <w:sz w:val="18"/>
                <w:szCs w:val="18"/>
              </w:rPr>
              <w:t xml:space="preserve">kubectl describe certificate mattermost-tls -n mattermost</w:t>
            </w:r>
          </w:p>
          <w:p>
            <w:pPr>
              <w:spacing w:after="20" w:before="20"/>
            </w:pPr>
            <w:r>
              <w:rPr>
                <w:rFonts w:ascii="Courier New" w:cs="Courier New" w:eastAsia="Courier New" w:hAnsi="Courier New"/>
                <w:color w:val="0F172A"/>
                <w:sz w:val="18"/>
                <w:szCs w:val="18"/>
              </w:rPr>
              <w:t xml:space="preserve"># Shows detailed issuance status and any errors</w:t>
            </w:r>
          </w:p>
        </w:tc>
      </w:tr>
    </w:tbl>
    <w:p>
      <w:pPr>
        <w:pStyle w:val="Heading2"/>
        <w:spacing w:after="160" w:before="360"/>
      </w:pPr>
      <w:r>
        <w:rPr>
          <w:rFonts w:ascii="Arial" w:cs="Arial" w:eastAsia="Arial" w:hAnsi="Arial"/>
          <w:b/>
          <w:bCs/>
          <w:color w:val="3B5998"/>
          <w:sz w:val="28"/>
          <w:szCs w:val="28"/>
        </w:rPr>
        <w:t xml:space="preserve">5.4  Testing TLS Without a Real Domain (kind / local)</w:t>
      </w:r>
    </w:p>
    <w:p>
      <w:pPr>
        <w:spacing w:after="120" w:before="120"/>
        <w:jc w:val="left"/>
      </w:pPr>
      <w:r>
        <w:rPr>
          <w:rFonts w:ascii="Arial" w:cs="Arial" w:eastAsia="Arial" w:hAnsi="Arial"/>
          <w:sz w:val="22"/>
          <w:szCs w:val="22"/>
        </w:rPr>
        <w:t xml:space="preserve">If using kind on a laptop without a real DNS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4A3B8" w:sz="4"/>
              <w:left w:val="single" w:color="0E7490" w:sz="12"/>
              <w:bottom w:val="single" w:color="94A3B8" w:sz="4"/>
              <w:right w:val="single" w:color="94A3B8" w:sz="4"/>
            </w:tcBorders>
            <w:shd w:fill="F1F5F9" w:val="clear"/>
            <w:tcMar>
              <w:top w:type="dxa" w:w="120"/>
              <w:left w:type="dxa" w:w="200"/>
              <w:bottom w:type="dxa" w:w="120"/>
              <w:right w:type="dxa" w:w="200"/>
            </w:tcMar>
          </w:tcPr>
          <w:p>
            <w:pPr>
              <w:spacing w:after="20" w:before="20"/>
            </w:pPr>
            <w:r>
              <w:rPr>
                <w:rFonts w:ascii="Courier New" w:cs="Courier New" w:eastAsia="Courier New" w:hAnsi="Courier New"/>
                <w:color w:val="0F172A"/>
                <w:sz w:val="18"/>
                <w:szCs w:val="18"/>
              </w:rPr>
              <w:t xml:space="preserve"># Get the MetalLB assigned IP for the ingress controller</w:t>
            </w:r>
          </w:p>
          <w:p>
            <w:pPr>
              <w:spacing w:after="20" w:before="20"/>
            </w:pPr>
            <w:r>
              <w:rPr>
                <w:rFonts w:ascii="Courier New" w:cs="Courier New" w:eastAsia="Courier New" w:hAnsi="Courier New"/>
                <w:color w:val="0F172A"/>
                <w:sz w:val="18"/>
                <w:szCs w:val="18"/>
              </w:rPr>
              <w:t xml:space="preserve">kubectl get svc -n ingress-nginx ingress-nginx-controller</w:t>
            </w:r>
          </w:p>
          <w:p>
            <w:pPr>
              <w:spacing w:after="20" w:before="20"/>
            </w:pPr>
            <w:r>
              <w:rPr>
                <w:rFonts w:ascii="Courier New" w:cs="Courier New" w:eastAsia="Courier New" w:hAnsi="Courier New"/>
                <w:color w:val="0F172A"/>
                <w:sz w:val="18"/>
                <w:szCs w:val="18"/>
              </w:rPr>
              <w:t xml:space="preserve"/>
            </w:r>
          </w:p>
          <w:p>
            <w:pPr>
              <w:spacing w:after="20" w:before="20"/>
            </w:pPr>
            <w:r>
              <w:rPr>
                <w:rFonts w:ascii="Courier New" w:cs="Courier New" w:eastAsia="Courier New" w:hAnsi="Courier New"/>
                <w:color w:val="0F172A"/>
                <w:sz w:val="18"/>
                <w:szCs w:val="18"/>
              </w:rPr>
              <w:t xml:space="preserve"># Add a local /etc/hosts entry (replace IP with EXTERNAL-IP from above)</w:t>
            </w:r>
          </w:p>
          <w:p>
            <w:pPr>
              <w:spacing w:after="20" w:before="20"/>
            </w:pPr>
            <w:r>
              <w:rPr>
                <w:rFonts w:ascii="Courier New" w:cs="Courier New" w:eastAsia="Courier New" w:hAnsi="Courier New"/>
                <w:color w:val="0F172A"/>
                <w:sz w:val="18"/>
                <w:szCs w:val="18"/>
              </w:rPr>
              <w:t xml:space="preserve">echo "172.18.0.200  modumichael.me" | sudo tee -a /etc/hosts</w:t>
            </w:r>
          </w:p>
          <w:p>
            <w:pPr>
              <w:spacing w:after="20" w:before="20"/>
            </w:pPr>
            <w:r>
              <w:rPr>
                <w:rFonts w:ascii="Courier New" w:cs="Courier New" w:eastAsia="Courier New" w:hAnsi="Courier New"/>
                <w:color w:val="0F172A"/>
                <w:sz w:val="18"/>
                <w:szCs w:val="18"/>
              </w:rPr>
              <w:t xml:space="preserve"/>
            </w:r>
          </w:p>
          <w:p>
            <w:pPr>
              <w:spacing w:after="20" w:before="20"/>
            </w:pPr>
            <w:r>
              <w:rPr>
                <w:rFonts w:ascii="Courier New" w:cs="Courier New" w:eastAsia="Courier New" w:hAnsi="Courier New"/>
                <w:color w:val="0F172A"/>
                <w:sz w:val="18"/>
                <w:szCs w:val="18"/>
              </w:rPr>
              <w:t xml:space="preserve"># Access via HTTP only (no real cert on kind)</w:t>
            </w:r>
          </w:p>
          <w:p>
            <w:pPr>
              <w:spacing w:after="20" w:before="20"/>
            </w:pPr>
            <w:r>
              <w:rPr>
                <w:rFonts w:ascii="Courier New" w:cs="Courier New" w:eastAsia="Courier New" w:hAnsi="Courier New"/>
                <w:color w:val="0F172A"/>
                <w:sz w:val="18"/>
                <w:szCs w:val="18"/>
              </w:rPr>
              <w:t xml:space="preserve">curl -k https://modumichael.me</w:t>
            </w:r>
          </w:p>
          <w:p>
            <w:pPr>
              <w:spacing w:after="20" w:before="20"/>
            </w:pPr>
            <w:r>
              <w:rPr>
                <w:rFonts w:ascii="Courier New" w:cs="Courier New" w:eastAsia="Courier New" w:hAnsi="Courier New"/>
                <w:color w:val="0F172A"/>
                <w:sz w:val="18"/>
                <w:szCs w:val="18"/>
              </w:rPr>
              <w:t xml:space="preserve"/>
            </w:r>
          </w:p>
          <w:p>
            <w:pPr>
              <w:spacing w:after="20" w:before="20"/>
            </w:pPr>
            <w:r>
              <w:rPr>
                <w:rFonts w:ascii="Courier New" w:cs="Courier New" w:eastAsia="Courier New" w:hAnsi="Courier New"/>
                <w:color w:val="0F172A"/>
                <w:sz w:val="18"/>
                <w:szCs w:val="18"/>
              </w:rPr>
              <w:t xml:space="preserve"># Or use port-forward to bypass ingress entirely</w:t>
            </w:r>
          </w:p>
          <w:p>
            <w:pPr>
              <w:spacing w:after="20" w:before="20"/>
            </w:pPr>
            <w:r>
              <w:rPr>
                <w:rFonts w:ascii="Courier New" w:cs="Courier New" w:eastAsia="Courier New" w:hAnsi="Courier New"/>
                <w:color w:val="0F172A"/>
                <w:sz w:val="18"/>
                <w:szCs w:val="18"/>
              </w:rPr>
              <w:t xml:space="preserve">kubectl port-forward svc/mattermost 8065:8065 -n mattermost</w:t>
            </w:r>
          </w:p>
          <w:p>
            <w:pPr>
              <w:spacing w:after="20" w:before="20"/>
            </w:pPr>
            <w:r>
              <w:rPr>
                <w:rFonts w:ascii="Courier New" w:cs="Courier New" w:eastAsia="Courier New" w:hAnsi="Courier New"/>
                <w:color w:val="0F172A"/>
                <w:sz w:val="18"/>
                <w:szCs w:val="18"/>
              </w:rPr>
              <w:t xml:space="preserve"># Then visit: http://localhost:8065</w:t>
            </w:r>
          </w:p>
        </w:tc>
      </w:tr>
    </w:tbl>
    <w:p>
      <w:pPr>
        <w:spacing w:after="0" w:before="0"/>
      </w:pPr>
      <w:r>
        <w:br w:type="page"/>
      </w:r>
    </w:p>
    <w:p>
      <w:pPr>
        <w:pStyle w:val="Heading1"/>
        <w:pBdr>
          <w:bottom w:val="single" w:color="2563EB" w:sz="8" w:space="6"/>
        </w:pBdr>
        <w:spacing w:after="200" w:before="480"/>
      </w:pPr>
      <w:r>
        <w:rPr>
          <w:rFonts w:ascii="Arial" w:cs="Arial" w:eastAsia="Arial" w:hAnsi="Arial"/>
          <w:b/>
          <w:bCs/>
          <w:color w:val="1B2A4A"/>
          <w:sz w:val="36"/>
          <w:szCs w:val="36"/>
        </w:rPr>
        <w:t xml:space="preserve">6. First Access &amp; Mattermost Admin Setup</w:t>
      </w:r>
    </w:p>
    <w:p>
      <w:pPr>
        <w:pStyle w:val="Heading2"/>
        <w:spacing w:after="160" w:before="360"/>
      </w:pPr>
      <w:r>
        <w:rPr>
          <w:rFonts w:ascii="Arial" w:cs="Arial" w:eastAsia="Arial" w:hAnsi="Arial"/>
          <w:b/>
          <w:bCs/>
          <w:color w:val="3B5998"/>
          <w:sz w:val="28"/>
          <w:szCs w:val="28"/>
        </w:rPr>
        <w:t xml:space="preserve">6.1  Verify the Deployment is 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4A3B8" w:sz="4"/>
              <w:left w:val="single" w:color="0E7490" w:sz="12"/>
              <w:bottom w:val="single" w:color="94A3B8" w:sz="4"/>
              <w:right w:val="single" w:color="94A3B8" w:sz="4"/>
            </w:tcBorders>
            <w:shd w:fill="F1F5F9" w:val="clear"/>
            <w:tcMar>
              <w:top w:type="dxa" w:w="120"/>
              <w:left w:type="dxa" w:w="200"/>
              <w:bottom w:type="dxa" w:w="120"/>
              <w:right w:type="dxa" w:w="200"/>
            </w:tcMar>
          </w:tcPr>
          <w:p>
            <w:pPr>
              <w:spacing w:after="20" w:before="20"/>
            </w:pPr>
            <w:r>
              <w:rPr>
                <w:rFonts w:ascii="Courier New" w:cs="Courier New" w:eastAsia="Courier New" w:hAnsi="Courier New"/>
                <w:color w:val="0F172A"/>
                <w:sz w:val="18"/>
                <w:szCs w:val="18"/>
              </w:rPr>
              <w:t xml:space="preserve"># All Flux resources should show Ready=True</w:t>
            </w:r>
          </w:p>
          <w:p>
            <w:pPr>
              <w:spacing w:after="20" w:before="20"/>
            </w:pPr>
            <w:r>
              <w:rPr>
                <w:rFonts w:ascii="Courier New" w:cs="Courier New" w:eastAsia="Courier New" w:hAnsi="Courier New"/>
                <w:color w:val="0F172A"/>
                <w:sz w:val="18"/>
                <w:szCs w:val="18"/>
              </w:rPr>
              <w:t xml:space="preserve">flux get all -A</w:t>
            </w:r>
          </w:p>
          <w:p>
            <w:pPr>
              <w:spacing w:after="20" w:before="20"/>
            </w:pPr>
            <w:r>
              <w:rPr>
                <w:rFonts w:ascii="Courier New" w:cs="Courier New" w:eastAsia="Courier New" w:hAnsi="Courier New"/>
                <w:color w:val="0F172A"/>
                <w:sz w:val="18"/>
                <w:szCs w:val="18"/>
              </w:rPr>
              <w:t xml:space="preserve"/>
            </w:r>
          </w:p>
          <w:p>
            <w:pPr>
              <w:spacing w:after="20" w:before="20"/>
            </w:pPr>
            <w:r>
              <w:rPr>
                <w:rFonts w:ascii="Courier New" w:cs="Courier New" w:eastAsia="Courier New" w:hAnsi="Courier New"/>
                <w:color w:val="0F172A"/>
                <w:sz w:val="18"/>
                <w:szCs w:val="18"/>
              </w:rPr>
              <w:t xml:space="preserve"># Mattermost CR should show READY=true</w:t>
            </w:r>
          </w:p>
          <w:p>
            <w:pPr>
              <w:spacing w:after="20" w:before="20"/>
            </w:pPr>
            <w:r>
              <w:rPr>
                <w:rFonts w:ascii="Courier New" w:cs="Courier New" w:eastAsia="Courier New" w:hAnsi="Courier New"/>
                <w:color w:val="0F172A"/>
                <w:sz w:val="18"/>
                <w:szCs w:val="18"/>
              </w:rPr>
              <w:t xml:space="preserve">kubectl get mattermost -n mattermost</w:t>
            </w:r>
          </w:p>
          <w:p>
            <w:pPr>
              <w:spacing w:after="20" w:before="20"/>
            </w:pPr>
            <w:r>
              <w:rPr>
                <w:rFonts w:ascii="Courier New" w:cs="Courier New" w:eastAsia="Courier New" w:hAnsi="Courier New"/>
                <w:color w:val="0F172A"/>
                <w:sz w:val="18"/>
                <w:szCs w:val="18"/>
              </w:rPr>
              <w:t xml:space="preserve"/>
            </w:r>
          </w:p>
          <w:p>
            <w:pPr>
              <w:spacing w:after="20" w:before="20"/>
            </w:pPr>
            <w:r>
              <w:rPr>
                <w:rFonts w:ascii="Courier New" w:cs="Courier New" w:eastAsia="Courier New" w:hAnsi="Courier New"/>
                <w:color w:val="0F172A"/>
                <w:sz w:val="18"/>
                <w:szCs w:val="18"/>
              </w:rPr>
              <w:t xml:space="preserve"># All pods should be Running</w:t>
            </w:r>
          </w:p>
          <w:p>
            <w:pPr>
              <w:spacing w:after="20" w:before="20"/>
            </w:pPr>
            <w:r>
              <w:rPr>
                <w:rFonts w:ascii="Courier New" w:cs="Courier New" w:eastAsia="Courier New" w:hAnsi="Courier New"/>
                <w:color w:val="0F172A"/>
                <w:sz w:val="18"/>
                <w:szCs w:val="18"/>
              </w:rPr>
              <w:t xml:space="preserve">kubectl get pods -n mattermost</w:t>
            </w:r>
          </w:p>
          <w:p>
            <w:pPr>
              <w:spacing w:after="20" w:before="20"/>
            </w:pPr>
            <w:r>
              <w:rPr>
                <w:rFonts w:ascii="Courier New" w:cs="Courier New" w:eastAsia="Courier New" w:hAnsi="Courier New"/>
                <w:color w:val="0F172A"/>
                <w:sz w:val="18"/>
                <w:szCs w:val="18"/>
              </w:rPr>
              <w:t xml:space="preserve"/>
            </w:r>
          </w:p>
          <w:p>
            <w:pPr>
              <w:spacing w:after="20" w:before="20"/>
            </w:pPr>
            <w:r>
              <w:rPr>
                <w:rFonts w:ascii="Courier New" w:cs="Courier New" w:eastAsia="Courier New" w:hAnsi="Courier New"/>
                <w:color w:val="0F172A"/>
                <w:sz w:val="18"/>
                <w:szCs w:val="18"/>
              </w:rPr>
              <w:t xml:space="preserve"># Certificate should be READY=True</w:t>
            </w:r>
          </w:p>
          <w:p>
            <w:pPr>
              <w:spacing w:after="20" w:before="20"/>
            </w:pPr>
            <w:r>
              <w:rPr>
                <w:rFonts w:ascii="Courier New" w:cs="Courier New" w:eastAsia="Courier New" w:hAnsi="Courier New"/>
                <w:color w:val="0F172A"/>
                <w:sz w:val="18"/>
                <w:szCs w:val="18"/>
              </w:rPr>
              <w:t xml:space="preserve">kubectl get certificates -n mattermost</w:t>
            </w:r>
          </w:p>
        </w:tc>
      </w:tr>
    </w:tbl>
    <w:p>
      <w:pPr>
        <w:pStyle w:val="Heading2"/>
        <w:spacing w:after="160" w:before="360"/>
      </w:pPr>
      <w:r>
        <w:rPr>
          <w:rFonts w:ascii="Arial" w:cs="Arial" w:eastAsia="Arial" w:hAnsi="Arial"/>
          <w:b/>
          <w:bCs/>
          <w:color w:val="3B5998"/>
          <w:sz w:val="28"/>
          <w:szCs w:val="28"/>
        </w:rPr>
        <w:t xml:space="preserve">6.2  Create the Admin Account</w:t>
      </w:r>
    </w:p>
    <w:p>
      <w:pPr>
        <w:pStyle w:val="ListParagraph"/>
        <w:numPr>
          <w:ilvl w:val="0"/>
          <w:numId w:val="3"/>
        </w:numPr>
        <w:spacing w:after="80" w:before="80"/>
      </w:pPr>
      <w:r>
        <w:rPr>
          <w:rFonts w:ascii="Arial" w:cs="Arial" w:eastAsia="Arial" w:hAnsi="Arial"/>
          <w:sz w:val="22"/>
          <w:szCs w:val="22"/>
        </w:rPr>
        <w:t xml:space="preserve">Open </w:t>
      </w:r>
      <w:r>
        <w:rPr>
          <w:rFonts w:ascii="Arial" w:cs="Arial" w:eastAsia="Arial" w:hAnsi="Arial"/>
          <w:b/>
          <w:bCs/>
          <w:sz w:val="22"/>
          <w:szCs w:val="22"/>
        </w:rPr>
        <w:t xml:space="preserve">https://modumichael.me</w:t>
      </w:r>
      <w:r>
        <w:rPr>
          <w:rFonts w:ascii="Arial" w:cs="Arial" w:eastAsia="Arial" w:hAnsi="Arial"/>
          <w:sz w:val="22"/>
          <w:szCs w:val="22"/>
        </w:rPr>
        <w:t xml:space="preserve"> in your browser.</w:t>
      </w:r>
    </w:p>
    <w:p>
      <w:pPr>
        <w:pStyle w:val="ListParagraph"/>
        <w:numPr>
          <w:ilvl w:val="0"/>
          <w:numId w:val="3"/>
        </w:numPr>
        <w:spacing w:after="80" w:before="80"/>
      </w:pPr>
      <w:r>
        <w:rPr>
          <w:rFonts w:ascii="Arial" w:cs="Arial" w:eastAsia="Arial" w:hAnsi="Arial"/>
          <w:sz w:val="22"/>
          <w:szCs w:val="22"/>
        </w:rPr>
        <w:t xml:space="preserve">Click </w:t>
      </w:r>
      <w:r>
        <w:rPr>
          <w:rFonts w:ascii="Arial" w:cs="Arial" w:eastAsia="Arial" w:hAnsi="Arial"/>
          <w:b/>
          <w:bCs/>
          <w:sz w:val="22"/>
          <w:szCs w:val="22"/>
        </w:rPr>
        <w:t xml:space="preserve">"View in Browser"</w:t>
      </w:r>
      <w:r>
        <w:rPr>
          <w:rFonts w:ascii="Arial" w:cs="Arial" w:eastAsia="Arial" w:hAnsi="Arial"/>
          <w:sz w:val="22"/>
          <w:szCs w:val="22"/>
        </w:rPr>
        <w:t xml:space="preserve"> (skips the app download prompt).</w:t>
      </w:r>
    </w:p>
    <w:p>
      <w:pPr>
        <w:pStyle w:val="ListParagraph"/>
        <w:numPr>
          <w:ilvl w:val="0"/>
          <w:numId w:val="3"/>
        </w:numPr>
        <w:spacing w:after="80" w:before="80"/>
      </w:pPr>
      <w:r>
        <w:rPr>
          <w:rFonts w:ascii="Arial" w:cs="Arial" w:eastAsia="Arial" w:hAnsi="Arial"/>
          <w:sz w:val="22"/>
          <w:szCs w:val="22"/>
        </w:rPr>
        <w:t xml:space="preserve">Click </w:t>
      </w:r>
      <w:r>
        <w:rPr>
          <w:rFonts w:ascii="Arial" w:cs="Arial" w:eastAsia="Arial" w:hAnsi="Arial"/>
          <w:b/>
          <w:bCs/>
          <w:sz w:val="22"/>
          <w:szCs w:val="22"/>
        </w:rPr>
        <w:t xml:space="preserve">"Create an account"</w:t>
      </w:r>
      <w:r>
        <w:rPr>
          <w:rFonts w:ascii="Arial" w:cs="Arial" w:eastAsia="Arial" w:hAnsi="Arial"/>
          <w:sz w:val="22"/>
          <w:szCs w:val="22"/>
        </w:rPr>
        <w:t xml:space="preserve"> and fill in email, username, and password.</w:t>
      </w:r>
    </w:p>
    <w:p>
      <w:pPr>
        <w:pStyle w:val="ListParagraph"/>
        <w:numPr>
          <w:ilvl w:val="0"/>
          <w:numId w:val="3"/>
        </w:numPr>
        <w:spacing w:after="80" w:before="80"/>
      </w:pPr>
      <w:r>
        <w:rPr>
          <w:rFonts w:ascii="Arial" w:cs="Arial" w:eastAsia="Arial" w:hAnsi="Arial"/>
          <w:sz w:val="22"/>
          <w:szCs w:val="22"/>
        </w:rPr>
        <w:t xml:space="preserve">The first user to register becomes the </w:t>
      </w:r>
      <w:r>
        <w:rPr>
          <w:rFonts w:ascii="Arial" w:cs="Arial" w:eastAsia="Arial" w:hAnsi="Arial"/>
          <w:b/>
          <w:bCs/>
          <w:sz w:val="22"/>
          <w:szCs w:val="22"/>
        </w:rPr>
        <w:t xml:space="preserve">System Administrator</w:t>
      </w:r>
      <w:r>
        <w:rPr>
          <w:rFonts w:ascii="Arial" w:cs="Arial" w:eastAsia="Arial" w:hAnsi="Arial"/>
          <w:sz w:val="22"/>
          <w:szCs w:val="22"/>
        </w:rPr>
        <w:t xml:space="preserve">.</w:t>
      </w:r>
    </w:p>
    <w:p>
      <w:pPr>
        <w:pStyle w:val="ListParagraph"/>
        <w:numPr>
          <w:ilvl w:val="0"/>
          <w:numId w:val="3"/>
        </w:numPr>
        <w:spacing w:after="80" w:before="80"/>
      </w:pPr>
      <w:r>
        <w:rPr>
          <w:rFonts w:ascii="Arial" w:cs="Arial" w:eastAsia="Arial" w:hAnsi="Arial"/>
          <w:sz w:val="22"/>
          <w:szCs w:val="22"/>
        </w:rPr>
        <w:t xml:space="preserve">Create your first </w:t>
      </w:r>
      <w:r>
        <w:rPr>
          <w:rFonts w:ascii="Arial" w:cs="Arial" w:eastAsia="Arial" w:hAnsi="Arial"/>
          <w:b/>
          <w:bCs/>
          <w:sz w:val="22"/>
          <w:szCs w:val="22"/>
        </w:rPr>
        <w:t xml:space="preserve">Team</w:t>
      </w:r>
      <w:r>
        <w:rPr>
          <w:rFonts w:ascii="Arial" w:cs="Arial" w:eastAsia="Arial" w:hAnsi="Arial"/>
          <w:sz w:val="22"/>
          <w:szCs w:val="22"/>
        </w:rPr>
        <w:t xml:space="preserve"> (workspace name) to start using Mattermost.</w:t>
      </w:r>
    </w:p>
    <w:p>
      <w:pPr>
        <w:pStyle w:val="Heading2"/>
        <w:spacing w:after="160" w:before="360"/>
      </w:pPr>
      <w:r>
        <w:rPr>
          <w:rFonts w:ascii="Arial" w:cs="Arial" w:eastAsia="Arial" w:hAnsi="Arial"/>
          <w:b/>
          <w:bCs/>
          <w:color w:val="3B5998"/>
          <w:sz w:val="28"/>
          <w:szCs w:val="28"/>
        </w:rPr>
        <w:t xml:space="preserve">6.3  Recommended Initial System Console Settings</w:t>
      </w:r>
    </w:p>
    <w:p>
      <w:pPr>
        <w:spacing w:after="120" w:before="120"/>
        <w:jc w:val="left"/>
      </w:pPr>
      <w:r>
        <w:rPr>
          <w:rFonts w:ascii="Arial" w:cs="Arial" w:eastAsia="Arial" w:hAnsi="Arial"/>
          <w:sz w:val="22"/>
          <w:szCs w:val="22"/>
        </w:rPr>
        <w:t xml:space="preserve">Navigate to </w:t>
      </w:r>
      <w:r>
        <w:rPr>
          <w:rFonts w:ascii="Arial" w:cs="Arial" w:eastAsia="Arial" w:hAnsi="Arial"/>
          <w:b/>
          <w:bCs/>
          <w:sz w:val="22"/>
          <w:szCs w:val="22"/>
        </w:rPr>
        <w:t xml:space="preserve">System Console → Site Configuration → Users and Teams</w:t>
      </w:r>
      <w:r>
        <w:rPr>
          <w:rFonts w:ascii="Arial" w:cs="Arial" w:eastAsia="Arial" w:hAnsi="Arial"/>
          <w:sz w:val="22"/>
          <w:szCs w:val="22"/>
        </w:rPr>
        <w:t xml:space="preserve">:</w:t>
      </w:r>
    </w:p>
    <w:p>
      <w:pPr>
        <w:pStyle w:val="ListParagraph"/>
        <w:numPr>
          <w:ilvl w:val="0"/>
          <w:numId w:val="2"/>
        </w:numPr>
        <w:spacing w:after="60" w:before="60"/>
      </w:pPr>
      <w:r>
        <w:rPr>
          <w:rFonts w:ascii="Arial" w:cs="Arial" w:eastAsia="Arial" w:hAnsi="Arial"/>
          <w:sz w:val="22"/>
          <w:szCs w:val="22"/>
        </w:rPr>
        <w:t xml:space="preserve">Set Maximum Users per Team to match your licence (e.g. 1000 for Team Edition)</w:t>
      </w:r>
    </w:p>
    <w:p>
      <w:pPr>
        <w:pStyle w:val="ListParagraph"/>
        <w:numPr>
          <w:ilvl w:val="0"/>
          <w:numId w:val="2"/>
        </w:numPr>
        <w:spacing w:after="60" w:before="60"/>
      </w:pPr>
      <w:r>
        <w:rPr>
          <w:rFonts w:ascii="Arial" w:cs="Arial" w:eastAsia="Arial" w:hAnsi="Arial"/>
          <w:sz w:val="22"/>
          <w:szCs w:val="22"/>
        </w:rPr>
        <w:t xml:space="preserve">Enable/disable open team invitations based on your security requirements</w:t>
      </w:r>
    </w:p>
    <w:p>
      <w:pPr>
        <w:spacing w:after="120" w:before="120"/>
        <w:jc w:val="left"/>
      </w:pPr>
      <w:r>
        <w:rPr>
          <w:rFonts w:ascii="Arial" w:cs="Arial" w:eastAsia="Arial" w:hAnsi="Arial"/>
          <w:sz w:val="22"/>
          <w:szCs w:val="22"/>
        </w:rPr>
        <w:t xml:space="preserve">Navigate to </w:t>
      </w:r>
      <w:r>
        <w:rPr>
          <w:rFonts w:ascii="Arial" w:cs="Arial" w:eastAsia="Arial" w:hAnsi="Arial"/>
          <w:b/>
          <w:bCs/>
          <w:sz w:val="22"/>
          <w:szCs w:val="22"/>
        </w:rPr>
        <w:t xml:space="preserve">System Console → Environment → Web Server</w:t>
      </w:r>
      <w:r>
        <w:rPr>
          <w:rFonts w:ascii="Arial" w:cs="Arial" w:eastAsia="Arial" w:hAnsi="Arial"/>
          <w:sz w:val="22"/>
          <w:szCs w:val="22"/>
        </w:rPr>
        <w:t xml:space="preserve">:</w:t>
      </w:r>
    </w:p>
    <w:p>
      <w:pPr>
        <w:pStyle w:val="ListParagraph"/>
        <w:numPr>
          <w:ilvl w:val="0"/>
          <w:numId w:val="2"/>
        </w:numPr>
        <w:spacing w:after="60" w:before="60"/>
      </w:pPr>
      <w:r>
        <w:rPr>
          <w:rFonts w:ascii="Arial" w:cs="Arial" w:eastAsia="Arial" w:hAnsi="Arial"/>
          <w:sz w:val="22"/>
          <w:szCs w:val="22"/>
        </w:rPr>
        <w:t xml:space="preserve">Confirm Site URL matches </w:t>
      </w:r>
      <w:r>
        <w:rPr>
          <w:rFonts w:ascii="Courier New" w:cs="Courier New" w:eastAsia="Courier New" w:hAnsi="Courier New"/>
          <w:color w:val="0E7490"/>
          <w:sz w:val="18"/>
          <w:szCs w:val="18"/>
        </w:rPr>
        <w:t xml:space="preserve">https://modumichael.me</w:t>
      </w:r>
    </w:p>
    <w:p>
      <w:pPr>
        <w:spacing w:after="0" w:before="0"/>
      </w:pPr>
      <w:r>
        <w:br w:type="page"/>
      </w:r>
    </w:p>
    <w:p>
      <w:pPr>
        <w:pStyle w:val="Heading1"/>
        <w:pBdr>
          <w:bottom w:val="single" w:color="2563EB" w:sz="8" w:space="6"/>
        </w:pBdr>
        <w:spacing w:after="200" w:before="480"/>
      </w:pPr>
      <w:r>
        <w:rPr>
          <w:rFonts w:ascii="Arial" w:cs="Arial" w:eastAsia="Arial" w:hAnsi="Arial"/>
          <w:b/>
          <w:bCs/>
          <w:color w:val="1B2A4A"/>
          <w:sz w:val="36"/>
          <w:szCs w:val="36"/>
        </w:rPr>
        <w:t xml:space="preserve">7. Day-2 Operations (GitOps Changes)</w:t>
      </w:r>
    </w:p>
    <w:p>
      <w:pPr>
        <w:spacing w:after="120" w:before="120"/>
        <w:jc w:val="left"/>
      </w:pPr>
      <w:r>
        <w:rPr>
          <w:rFonts w:ascii="Arial" w:cs="Arial" w:eastAsia="Arial" w:hAnsi="Arial"/>
          <w:sz w:val="22"/>
          <w:szCs w:val="22"/>
        </w:rPr>
        <w:t xml:space="preserve">All changes must go through Git. </w:t>
      </w:r>
      <w:r>
        <w:rPr>
          <w:rFonts w:ascii="Arial" w:cs="Arial" w:eastAsia="Arial" w:hAnsi="Arial"/>
          <w:b/>
          <w:bCs/>
          <w:sz w:val="22"/>
          <w:szCs w:val="22"/>
        </w:rPr>
        <w:t xml:space="preserve">Never use kubectl apply manually</w:t>
      </w:r>
      <w:r>
        <w:rPr>
          <w:rFonts w:ascii="Arial" w:cs="Arial" w:eastAsia="Arial" w:hAnsi="Arial"/>
          <w:sz w:val="22"/>
          <w:szCs w:val="22"/>
        </w:rPr>
        <w:t xml:space="preserve"> — Flux will revert it. The correct workflow is: edit file → commit → push → Flux reconciles.</w:t>
      </w:r>
    </w:p>
    <w:p>
      <w:pPr>
        <w:pStyle w:val="Heading2"/>
        <w:spacing w:after="160" w:before="360"/>
      </w:pPr>
      <w:r>
        <w:rPr>
          <w:rFonts w:ascii="Arial" w:cs="Arial" w:eastAsia="Arial" w:hAnsi="Arial"/>
          <w:b/>
          <w:bCs/>
          <w:color w:val="3B5998"/>
          <w:sz w:val="28"/>
          <w:szCs w:val="28"/>
        </w:rPr>
        <w:t xml:space="preserve">7.1  Upgrade Mattermost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4A3B8" w:sz="4"/>
              <w:left w:val="single" w:color="0E7490" w:sz="12"/>
              <w:bottom w:val="single" w:color="94A3B8" w:sz="4"/>
              <w:right w:val="single" w:color="94A3B8" w:sz="4"/>
            </w:tcBorders>
            <w:shd w:fill="F1F5F9" w:val="clear"/>
            <w:tcMar>
              <w:top w:type="dxa" w:w="120"/>
              <w:left w:type="dxa" w:w="200"/>
              <w:bottom w:type="dxa" w:w="120"/>
              <w:right w:type="dxa" w:w="200"/>
            </w:tcMar>
          </w:tcPr>
          <w:p>
            <w:pPr>
              <w:spacing w:after="20" w:before="20"/>
            </w:pPr>
            <w:r>
              <w:rPr>
                <w:rFonts w:ascii="Courier New" w:cs="Courier New" w:eastAsia="Courier New" w:hAnsi="Courier New"/>
                <w:color w:val="0F172A"/>
                <w:sz w:val="18"/>
                <w:szCs w:val="18"/>
              </w:rPr>
              <w:t xml:space="preserve"># Edit the version in apps/mattermost/mattermost.yaml</w:t>
            </w:r>
          </w:p>
          <w:p>
            <w:pPr>
              <w:spacing w:after="20" w:before="20"/>
            </w:pPr>
            <w:r>
              <w:rPr>
                <w:rFonts w:ascii="Courier New" w:cs="Courier New" w:eastAsia="Courier New" w:hAnsi="Courier New"/>
                <w:color w:val="0F172A"/>
                <w:sz w:val="18"/>
                <w:szCs w:val="18"/>
              </w:rPr>
              <w:t xml:space="preserve"># Change: version: "9.11.0"  →  version: "9.12.0"</w:t>
            </w:r>
          </w:p>
          <w:p>
            <w:pPr>
              <w:spacing w:after="20" w:before="20"/>
            </w:pPr>
            <w:r>
              <w:rPr>
                <w:rFonts w:ascii="Courier New" w:cs="Courier New" w:eastAsia="Courier New" w:hAnsi="Courier New"/>
                <w:color w:val="0F172A"/>
                <w:sz w:val="18"/>
                <w:szCs w:val="18"/>
              </w:rPr>
              <w:t xml:space="preserve"/>
            </w:r>
          </w:p>
          <w:p>
            <w:pPr>
              <w:spacing w:after="20" w:before="20"/>
            </w:pPr>
            <w:r>
              <w:rPr>
                <w:rFonts w:ascii="Courier New" w:cs="Courier New" w:eastAsia="Courier New" w:hAnsi="Courier New"/>
                <w:color w:val="0F172A"/>
                <w:sz w:val="18"/>
                <w:szCs w:val="18"/>
              </w:rPr>
              <w:t xml:space="preserve">git add apps/mattermost/mattermost.yaml</w:t>
            </w:r>
          </w:p>
          <w:p>
            <w:pPr>
              <w:spacing w:after="20" w:before="20"/>
            </w:pPr>
            <w:r>
              <w:rPr>
                <w:rFonts w:ascii="Courier New" w:cs="Courier New" w:eastAsia="Courier New" w:hAnsi="Courier New"/>
                <w:color w:val="0F172A"/>
                <w:sz w:val="18"/>
                <w:szCs w:val="18"/>
              </w:rPr>
              <w:t xml:space="preserve">git commit -m "chore: upgrade Mattermost to 9.12.0"</w:t>
            </w:r>
          </w:p>
          <w:p>
            <w:pPr>
              <w:spacing w:after="20" w:before="20"/>
            </w:pPr>
            <w:r>
              <w:rPr>
                <w:rFonts w:ascii="Courier New" w:cs="Courier New" w:eastAsia="Courier New" w:hAnsi="Courier New"/>
                <w:color w:val="0F172A"/>
                <w:sz w:val="18"/>
                <w:szCs w:val="18"/>
              </w:rPr>
              <w:t xml:space="preserve">git push</w:t>
            </w:r>
          </w:p>
          <w:p>
            <w:pPr>
              <w:spacing w:after="20" w:before="20"/>
            </w:pPr>
            <w:r>
              <w:rPr>
                <w:rFonts w:ascii="Courier New" w:cs="Courier New" w:eastAsia="Courier New" w:hAnsi="Courier New"/>
                <w:color w:val="0F172A"/>
                <w:sz w:val="18"/>
                <w:szCs w:val="18"/>
              </w:rPr>
              <w:t xml:space="preserve"/>
            </w:r>
          </w:p>
          <w:p>
            <w:pPr>
              <w:spacing w:after="20" w:before="20"/>
            </w:pPr>
            <w:r>
              <w:rPr>
                <w:rFonts w:ascii="Courier New" w:cs="Courier New" w:eastAsia="Courier New" w:hAnsi="Courier New"/>
                <w:color w:val="0F172A"/>
                <w:sz w:val="18"/>
                <w:szCs w:val="18"/>
              </w:rPr>
              <w:t xml:space="preserve"># Flux detects the change → operator performs rolling update</w:t>
            </w:r>
          </w:p>
          <w:p>
            <w:pPr>
              <w:spacing w:after="20" w:before="20"/>
            </w:pPr>
            <w:r>
              <w:rPr>
                <w:rFonts w:ascii="Courier New" w:cs="Courier New" w:eastAsia="Courier New" w:hAnsi="Courier New"/>
                <w:color w:val="0F172A"/>
                <w:sz w:val="18"/>
                <w:szCs w:val="18"/>
              </w:rPr>
              <w:t xml:space="preserve">kubectl rollout status deployment/mattermost -n mattermost --watch</w:t>
            </w:r>
          </w:p>
        </w:tc>
      </w:tr>
    </w:tbl>
    <w:p>
      <w:pPr>
        <w:pStyle w:val="Heading2"/>
        <w:spacing w:after="160" w:before="360"/>
      </w:pPr>
      <w:r>
        <w:rPr>
          <w:rFonts w:ascii="Arial" w:cs="Arial" w:eastAsia="Arial" w:hAnsi="Arial"/>
          <w:b/>
          <w:bCs/>
          <w:color w:val="3B5998"/>
          <w:sz w:val="28"/>
          <w:szCs w:val="28"/>
        </w:rPr>
        <w:t xml:space="preserve">7.2  Scale Replicas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4A3B8" w:sz="4"/>
              <w:left w:val="single" w:color="0E7490" w:sz="12"/>
              <w:bottom w:val="single" w:color="94A3B8" w:sz="4"/>
              <w:right w:val="single" w:color="94A3B8" w:sz="4"/>
            </w:tcBorders>
            <w:shd w:fill="F1F5F9" w:val="clear"/>
            <w:tcMar>
              <w:top w:type="dxa" w:w="120"/>
              <w:left w:type="dxa" w:w="200"/>
              <w:bottom w:type="dxa" w:w="120"/>
              <w:right w:type="dxa" w:w="200"/>
            </w:tcMar>
          </w:tcPr>
          <w:p>
            <w:pPr>
              <w:spacing w:after="20" w:before="20"/>
            </w:pPr>
            <w:r>
              <w:rPr>
                <w:rFonts w:ascii="Courier New" w:cs="Courier New" w:eastAsia="Courier New" w:hAnsi="Courier New"/>
                <w:color w:val="0F172A"/>
                <w:sz w:val="18"/>
                <w:szCs w:val="18"/>
              </w:rPr>
              <w:t xml:space="preserve"># In apps/mattermost/mattermost.yaml, add or change:</w:t>
            </w:r>
          </w:p>
          <w:p>
            <w:pPr>
              <w:spacing w:after="20" w:before="20"/>
            </w:pPr>
            <w:r>
              <w:rPr>
                <w:rFonts w:ascii="Courier New" w:cs="Courier New" w:eastAsia="Courier New" w:hAnsi="Courier New"/>
                <w:color w:val="0F172A"/>
                <w:sz w:val="18"/>
                <w:szCs w:val="18"/>
              </w:rPr>
              <w:t xml:space="preserve"># spec:</w:t>
            </w:r>
          </w:p>
          <w:p>
            <w:pPr>
              <w:spacing w:after="20" w:before="20"/>
            </w:pPr>
            <w:r>
              <w:rPr>
                <w:rFonts w:ascii="Courier New" w:cs="Courier New" w:eastAsia="Courier New" w:hAnsi="Courier New"/>
                <w:color w:val="0F172A"/>
                <w:sz w:val="18"/>
                <w:szCs w:val="18"/>
              </w:rPr>
              <w:t xml:space="preserve">#   replicas: 3</w:t>
            </w:r>
          </w:p>
          <w:p>
            <w:pPr>
              <w:spacing w:after="20" w:before="20"/>
            </w:pPr>
            <w:r>
              <w:rPr>
                <w:rFonts w:ascii="Courier New" w:cs="Courier New" w:eastAsia="Courier New" w:hAnsi="Courier New"/>
                <w:color w:val="0F172A"/>
                <w:sz w:val="18"/>
                <w:szCs w:val="18"/>
              </w:rPr>
              <w:t xml:space="preserve"/>
            </w:r>
          </w:p>
          <w:p>
            <w:pPr>
              <w:spacing w:after="20" w:before="20"/>
            </w:pPr>
            <w:r>
              <w:rPr>
                <w:rFonts w:ascii="Courier New" w:cs="Courier New" w:eastAsia="Courier New" w:hAnsi="Courier New"/>
                <w:color w:val="0F172A"/>
                <w:sz w:val="18"/>
                <w:szCs w:val="18"/>
              </w:rPr>
              <w:t xml:space="preserve">git add apps/mattermost/mattermost.yaml</w:t>
            </w:r>
          </w:p>
          <w:p>
            <w:pPr>
              <w:spacing w:after="20" w:before="20"/>
            </w:pPr>
            <w:r>
              <w:rPr>
                <w:rFonts w:ascii="Courier New" w:cs="Courier New" w:eastAsia="Courier New" w:hAnsi="Courier New"/>
                <w:color w:val="0F172A"/>
                <w:sz w:val="18"/>
                <w:szCs w:val="18"/>
              </w:rPr>
              <w:t xml:space="preserve">git commit -m "feat: scale Mattermost to 3 replicas"</w:t>
            </w:r>
          </w:p>
          <w:p>
            <w:pPr>
              <w:spacing w:after="20" w:before="20"/>
            </w:pPr>
            <w:r>
              <w:rPr>
                <w:rFonts w:ascii="Courier New" w:cs="Courier New" w:eastAsia="Courier New" w:hAnsi="Courier New"/>
                <w:color w:val="0F172A"/>
                <w:sz w:val="18"/>
                <w:szCs w:val="18"/>
              </w:rPr>
              <w:t xml:space="preserve">git push</w:t>
            </w:r>
          </w:p>
        </w:tc>
      </w:tr>
    </w:tbl>
    <w:p>
      <w:pPr>
        <w:pStyle w:val="Heading2"/>
        <w:spacing w:after="160" w:before="360"/>
      </w:pPr>
      <w:r>
        <w:rPr>
          <w:rFonts w:ascii="Arial" w:cs="Arial" w:eastAsia="Arial" w:hAnsi="Arial"/>
          <w:b/>
          <w:bCs/>
          <w:color w:val="3B5998"/>
          <w:sz w:val="28"/>
          <w:szCs w:val="28"/>
        </w:rPr>
        <w:t xml:space="preserve">7.3  Rotate Database Password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4A3B8" w:sz="4"/>
              <w:left w:val="single" w:color="0E7490" w:sz="12"/>
              <w:bottom w:val="single" w:color="94A3B8" w:sz="4"/>
              <w:right w:val="single" w:color="94A3B8" w:sz="4"/>
            </w:tcBorders>
            <w:shd w:fill="F1F5F9" w:val="clear"/>
            <w:tcMar>
              <w:top w:type="dxa" w:w="120"/>
              <w:left w:type="dxa" w:w="200"/>
              <w:bottom w:type="dxa" w:w="120"/>
              <w:right w:type="dxa" w:w="200"/>
            </w:tcMar>
          </w:tcPr>
          <w:p>
            <w:pPr>
              <w:spacing w:after="20" w:before="20"/>
            </w:pPr>
            <w:r>
              <w:rPr>
                <w:rFonts w:ascii="Courier New" w:cs="Courier New" w:eastAsia="Courier New" w:hAnsi="Courier New"/>
                <w:color w:val="0F172A"/>
                <w:sz w:val="18"/>
                <w:szCs w:val="18"/>
              </w:rPr>
              <w:t xml:space="preserve"># 1. Update DB_PASSWORD in .env</w:t>
            </w:r>
          </w:p>
          <w:p>
            <w:pPr>
              <w:spacing w:after="20" w:before="20"/>
            </w:pPr>
            <w:r>
              <w:rPr>
                <w:rFonts w:ascii="Courier New" w:cs="Courier New" w:eastAsia="Courier New" w:hAnsi="Courier New"/>
                <w:color w:val="0F172A"/>
                <w:sz w:val="18"/>
                <w:szCs w:val="18"/>
              </w:rPr>
              <w:t xml:space="preserve"># 2. Re-run the seal script — it generates new sealed secrets</w:t>
            </w:r>
          </w:p>
          <w:p>
            <w:pPr>
              <w:spacing w:after="20" w:before="20"/>
            </w:pPr>
            <w:r>
              <w:rPr>
                <w:rFonts w:ascii="Courier New" w:cs="Courier New" w:eastAsia="Courier New" w:hAnsi="Courier New"/>
                <w:color w:val="0F172A"/>
                <w:sz w:val="18"/>
                <w:szCs w:val="18"/>
              </w:rPr>
              <w:t xml:space="preserve">bash scripts/04-wait-and-seal.sh</w:t>
            </w:r>
          </w:p>
          <w:p>
            <w:pPr>
              <w:spacing w:after="20" w:before="20"/>
            </w:pPr>
            <w:r>
              <w:rPr>
                <w:rFonts w:ascii="Courier New" w:cs="Courier New" w:eastAsia="Courier New" w:hAnsi="Courier New"/>
                <w:color w:val="0F172A"/>
                <w:sz w:val="18"/>
                <w:szCs w:val="18"/>
              </w:rPr>
              <w:t xml:space="preserve"/>
            </w:r>
          </w:p>
          <w:p>
            <w:pPr>
              <w:spacing w:after="20" w:before="20"/>
            </w:pPr>
            <w:r>
              <w:rPr>
                <w:rFonts w:ascii="Courier New" w:cs="Courier New" w:eastAsia="Courier New" w:hAnsi="Courier New"/>
                <w:color w:val="0F172A"/>
                <w:sz w:val="18"/>
                <w:szCs w:val="18"/>
              </w:rPr>
              <w:t xml:space="preserve"># 3. Also update the PostgreSQL password (requires DB migration)</w:t>
            </w:r>
          </w:p>
          <w:p>
            <w:pPr>
              <w:spacing w:after="20" w:before="20"/>
            </w:pPr>
            <w:r>
              <w:rPr>
                <w:rFonts w:ascii="Courier New" w:cs="Courier New" w:eastAsia="Courier New" w:hAnsi="Courier New"/>
                <w:color w:val="0F172A"/>
                <w:sz w:val="18"/>
                <w:szCs w:val="18"/>
              </w:rPr>
              <w:t xml:space="preserve"># This is complex — consider using the Mattermost backup/restore process</w:t>
            </w:r>
          </w:p>
        </w:tc>
      </w:tr>
    </w:tbl>
    <w:p>
      <w:pPr>
        <w:pStyle w:val="Heading2"/>
        <w:spacing w:after="160" w:before="360"/>
      </w:pPr>
      <w:r>
        <w:rPr>
          <w:rFonts w:ascii="Arial" w:cs="Arial" w:eastAsia="Arial" w:hAnsi="Arial"/>
          <w:b/>
          <w:bCs/>
          <w:color w:val="3B5998"/>
          <w:sz w:val="28"/>
          <w:szCs w:val="28"/>
        </w:rPr>
        <w:t xml:space="preserve">7.4  Force an Immediate Flux Reconciliation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4A3B8" w:sz="4"/>
              <w:left w:val="single" w:color="0E7490" w:sz="12"/>
              <w:bottom w:val="single" w:color="94A3B8" w:sz="4"/>
              <w:right w:val="single" w:color="94A3B8" w:sz="4"/>
            </w:tcBorders>
            <w:shd w:fill="F1F5F9" w:val="clear"/>
            <w:tcMar>
              <w:top w:type="dxa" w:w="120"/>
              <w:left w:type="dxa" w:w="200"/>
              <w:bottom w:type="dxa" w:w="120"/>
              <w:right w:type="dxa" w:w="200"/>
            </w:tcMar>
          </w:tcPr>
          <w:p>
            <w:pPr>
              <w:spacing w:after="20" w:before="20"/>
            </w:pPr>
            <w:r>
              <w:rPr>
                <w:rFonts w:ascii="Courier New" w:cs="Courier New" w:eastAsia="Courier New" w:hAnsi="Courier New"/>
                <w:color w:val="0F172A"/>
                <w:sz w:val="18"/>
                <w:szCs w:val="18"/>
              </w:rPr>
              <w:t xml:space="preserve">flux reconcile source git flux-system</w:t>
            </w:r>
          </w:p>
          <w:p>
            <w:pPr>
              <w:spacing w:after="20" w:before="20"/>
            </w:pPr>
            <w:r>
              <w:rPr>
                <w:rFonts w:ascii="Courier New" w:cs="Courier New" w:eastAsia="Courier New" w:hAnsi="Courier New"/>
                <w:color w:val="0F172A"/>
                <w:sz w:val="18"/>
                <w:szCs w:val="18"/>
              </w:rPr>
              <w:t xml:space="preserve">flux reconcile kustomization infrastructure --with-source</w:t>
            </w:r>
          </w:p>
          <w:p>
            <w:pPr>
              <w:spacing w:after="20" w:before="20"/>
            </w:pPr>
            <w:r>
              <w:rPr>
                <w:rFonts w:ascii="Courier New" w:cs="Courier New" w:eastAsia="Courier New" w:hAnsi="Courier New"/>
                <w:color w:val="0F172A"/>
                <w:sz w:val="18"/>
                <w:szCs w:val="18"/>
              </w:rPr>
              <w:t xml:space="preserve">flux reconcile kustomization apps --with-source</w:t>
            </w:r>
          </w:p>
        </w:tc>
      </w:tr>
    </w:tbl>
    <w:p>
      <w:pPr>
        <w:pStyle w:val="Heading2"/>
        <w:spacing w:after="160" w:before="360"/>
      </w:pPr>
      <w:r>
        <w:rPr>
          <w:rFonts w:ascii="Arial" w:cs="Arial" w:eastAsia="Arial" w:hAnsi="Arial"/>
          <w:b/>
          <w:bCs/>
          <w:color w:val="3B5998"/>
          <w:sz w:val="28"/>
          <w:szCs w:val="28"/>
        </w:rPr>
        <w:t xml:space="preserve">7.5  Suspend and Resume Flux (for maintenance)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4A3B8" w:sz="4"/>
              <w:left w:val="single" w:color="0E7490" w:sz="12"/>
              <w:bottom w:val="single" w:color="94A3B8" w:sz="4"/>
              <w:right w:val="single" w:color="94A3B8" w:sz="4"/>
            </w:tcBorders>
            <w:shd w:fill="F1F5F9" w:val="clear"/>
            <w:tcMar>
              <w:top w:type="dxa" w:w="120"/>
              <w:left w:type="dxa" w:w="200"/>
              <w:bottom w:type="dxa" w:w="120"/>
              <w:right w:type="dxa" w:w="200"/>
            </w:tcMar>
          </w:tcPr>
          <w:p>
            <w:pPr>
              <w:spacing w:after="20" w:before="20"/>
            </w:pPr>
            <w:r>
              <w:rPr>
                <w:rFonts w:ascii="Courier New" w:cs="Courier New" w:eastAsia="Courier New" w:hAnsi="Courier New"/>
                <w:color w:val="0F172A"/>
                <w:sz w:val="18"/>
                <w:szCs w:val="18"/>
              </w:rPr>
              <w:t xml:space="preserve"># Pause automatic reconciliation</w:t>
            </w:r>
          </w:p>
          <w:p>
            <w:pPr>
              <w:spacing w:after="20" w:before="20"/>
            </w:pPr>
            <w:r>
              <w:rPr>
                <w:rFonts w:ascii="Courier New" w:cs="Courier New" w:eastAsia="Courier New" w:hAnsi="Courier New"/>
                <w:color w:val="0F172A"/>
                <w:sz w:val="18"/>
                <w:szCs w:val="18"/>
              </w:rPr>
              <w:t xml:space="preserve">flux suspend kustomization apps</w:t>
            </w:r>
          </w:p>
          <w:p>
            <w:pPr>
              <w:spacing w:after="20" w:before="20"/>
            </w:pPr>
            <w:r>
              <w:rPr>
                <w:rFonts w:ascii="Courier New" w:cs="Courier New" w:eastAsia="Courier New" w:hAnsi="Courier New"/>
                <w:color w:val="0F172A"/>
                <w:sz w:val="18"/>
                <w:szCs w:val="18"/>
              </w:rPr>
              <w:t xml:space="preserve"/>
            </w:r>
          </w:p>
          <w:p>
            <w:pPr>
              <w:spacing w:after="20" w:before="20"/>
            </w:pPr>
            <w:r>
              <w:rPr>
                <w:rFonts w:ascii="Courier New" w:cs="Courier New" w:eastAsia="Courier New" w:hAnsi="Courier New"/>
                <w:color w:val="0F172A"/>
                <w:sz w:val="18"/>
                <w:szCs w:val="18"/>
              </w:rPr>
              <w:t xml:space="preserve"># Make manual changes if needed</w:t>
            </w:r>
          </w:p>
          <w:p>
            <w:pPr>
              <w:spacing w:after="20" w:before="20"/>
            </w:pPr>
            <w:r>
              <w:rPr>
                <w:rFonts w:ascii="Courier New" w:cs="Courier New" w:eastAsia="Courier New" w:hAnsi="Courier New"/>
                <w:color w:val="0F172A"/>
                <w:sz w:val="18"/>
                <w:szCs w:val="18"/>
              </w:rPr>
              <w:t xml:space="preserve"/>
            </w:r>
          </w:p>
          <w:p>
            <w:pPr>
              <w:spacing w:after="20" w:before="20"/>
            </w:pPr>
            <w:r>
              <w:rPr>
                <w:rFonts w:ascii="Courier New" w:cs="Courier New" w:eastAsia="Courier New" w:hAnsi="Courier New"/>
                <w:color w:val="0F172A"/>
                <w:sz w:val="18"/>
                <w:szCs w:val="18"/>
              </w:rPr>
              <w:t xml:space="preserve"># Resume — Flux reconciles on next interval</w:t>
            </w:r>
          </w:p>
          <w:p>
            <w:pPr>
              <w:spacing w:after="20" w:before="20"/>
            </w:pPr>
            <w:r>
              <w:rPr>
                <w:rFonts w:ascii="Courier New" w:cs="Courier New" w:eastAsia="Courier New" w:hAnsi="Courier New"/>
                <w:color w:val="0F172A"/>
                <w:sz w:val="18"/>
                <w:szCs w:val="18"/>
              </w:rPr>
              <w:t xml:space="preserve">flux resume kustomization apps</w:t>
            </w:r>
          </w:p>
        </w:tc>
      </w:tr>
    </w:tbl>
    <w:p>
      <w:pPr>
        <w:pStyle w:val="Heading2"/>
        <w:spacing w:after="160" w:before="360"/>
      </w:pPr>
      <w:r>
        <w:rPr>
          <w:rFonts w:ascii="Arial" w:cs="Arial" w:eastAsia="Arial" w:hAnsi="Arial"/>
          <w:b/>
          <w:bCs/>
          <w:color w:val="3B5998"/>
          <w:sz w:val="28"/>
          <w:szCs w:val="28"/>
        </w:rPr>
        <w:t xml:space="preserve">7.6  Useful Diagnostic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4A3B8" w:sz="4"/>
              <w:left w:val="single" w:color="0E7490" w:sz="12"/>
              <w:bottom w:val="single" w:color="94A3B8" w:sz="4"/>
              <w:right w:val="single" w:color="94A3B8" w:sz="4"/>
            </w:tcBorders>
            <w:shd w:fill="F1F5F9" w:val="clear"/>
            <w:tcMar>
              <w:top w:type="dxa" w:w="120"/>
              <w:left w:type="dxa" w:w="200"/>
              <w:bottom w:type="dxa" w:w="120"/>
              <w:right w:type="dxa" w:w="200"/>
            </w:tcMar>
          </w:tcPr>
          <w:p>
            <w:pPr>
              <w:spacing w:after="20" w:before="20"/>
            </w:pPr>
            <w:r>
              <w:rPr>
                <w:rFonts w:ascii="Courier New" w:cs="Courier New" w:eastAsia="Courier New" w:hAnsi="Courier New"/>
                <w:color w:val="0F172A"/>
                <w:sz w:val="18"/>
                <w:szCs w:val="18"/>
              </w:rPr>
              <w:t xml:space="preserve"># Full Flux status</w:t>
            </w:r>
          </w:p>
          <w:p>
            <w:pPr>
              <w:spacing w:after="20" w:before="20"/>
            </w:pPr>
            <w:r>
              <w:rPr>
                <w:rFonts w:ascii="Courier New" w:cs="Courier New" w:eastAsia="Courier New" w:hAnsi="Courier New"/>
                <w:color w:val="0F172A"/>
                <w:sz w:val="18"/>
                <w:szCs w:val="18"/>
              </w:rPr>
              <w:t xml:space="preserve">flux get all -A</w:t>
            </w:r>
          </w:p>
          <w:p>
            <w:pPr>
              <w:spacing w:after="20" w:before="20"/>
            </w:pPr>
            <w:r>
              <w:rPr>
                <w:rFonts w:ascii="Courier New" w:cs="Courier New" w:eastAsia="Courier New" w:hAnsi="Courier New"/>
                <w:color w:val="0F172A"/>
                <w:sz w:val="18"/>
                <w:szCs w:val="18"/>
              </w:rPr>
              <w:t xml:space="preserve"/>
            </w:r>
          </w:p>
          <w:p>
            <w:pPr>
              <w:spacing w:after="20" w:before="20"/>
            </w:pPr>
            <w:r>
              <w:rPr>
                <w:rFonts w:ascii="Courier New" w:cs="Courier New" w:eastAsia="Courier New" w:hAnsi="Courier New"/>
                <w:color w:val="0F172A"/>
                <w:sz w:val="18"/>
                <w:szCs w:val="18"/>
              </w:rPr>
              <w:t xml:space="preserve"># Mattermost operator logs</w:t>
            </w:r>
          </w:p>
          <w:p>
            <w:pPr>
              <w:spacing w:after="20" w:before="20"/>
            </w:pPr>
            <w:r>
              <w:rPr>
                <w:rFonts w:ascii="Courier New" w:cs="Courier New" w:eastAsia="Courier New" w:hAnsi="Courier New"/>
                <w:color w:val="0F172A"/>
                <w:sz w:val="18"/>
                <w:szCs w:val="18"/>
              </w:rPr>
              <w:t xml:space="preserve">kubectl logs -n mattermost-operator -l app.kubernetes.io/name=mattermost-operator -f</w:t>
            </w:r>
          </w:p>
          <w:p>
            <w:pPr>
              <w:spacing w:after="20" w:before="20"/>
            </w:pPr>
            <w:r>
              <w:rPr>
                <w:rFonts w:ascii="Courier New" w:cs="Courier New" w:eastAsia="Courier New" w:hAnsi="Courier New"/>
                <w:color w:val="0F172A"/>
                <w:sz w:val="18"/>
                <w:szCs w:val="18"/>
              </w:rPr>
              <w:t xml:space="preserve"/>
            </w:r>
          </w:p>
          <w:p>
            <w:pPr>
              <w:spacing w:after="20" w:before="20"/>
            </w:pPr>
            <w:r>
              <w:rPr>
                <w:rFonts w:ascii="Courier New" w:cs="Courier New" w:eastAsia="Courier New" w:hAnsi="Courier New"/>
                <w:color w:val="0F172A"/>
                <w:sz w:val="18"/>
                <w:szCs w:val="18"/>
              </w:rPr>
              <w:t xml:space="preserve"># Mattermost application logs</w:t>
            </w:r>
          </w:p>
          <w:p>
            <w:pPr>
              <w:spacing w:after="20" w:before="20"/>
            </w:pPr>
            <w:r>
              <w:rPr>
                <w:rFonts w:ascii="Courier New" w:cs="Courier New" w:eastAsia="Courier New" w:hAnsi="Courier New"/>
                <w:color w:val="0F172A"/>
                <w:sz w:val="18"/>
                <w:szCs w:val="18"/>
              </w:rPr>
              <w:t xml:space="preserve">kubectl logs -n mattermost -l app=mattermost -f</w:t>
            </w:r>
          </w:p>
          <w:p>
            <w:pPr>
              <w:spacing w:after="20" w:before="20"/>
            </w:pPr>
            <w:r>
              <w:rPr>
                <w:rFonts w:ascii="Courier New" w:cs="Courier New" w:eastAsia="Courier New" w:hAnsi="Courier New"/>
                <w:color w:val="0F172A"/>
                <w:sz w:val="18"/>
                <w:szCs w:val="18"/>
              </w:rPr>
              <w:t xml:space="preserve"/>
            </w:r>
          </w:p>
          <w:p>
            <w:pPr>
              <w:spacing w:after="20" w:before="20"/>
            </w:pPr>
            <w:r>
              <w:rPr>
                <w:rFonts w:ascii="Courier New" w:cs="Courier New" w:eastAsia="Courier New" w:hAnsi="Courier New"/>
                <w:color w:val="0F172A"/>
                <w:sz w:val="18"/>
                <w:szCs w:val="18"/>
              </w:rPr>
              <w:t xml:space="preserve"># PostgreSQL logs</w:t>
            </w:r>
          </w:p>
          <w:p>
            <w:pPr>
              <w:spacing w:after="20" w:before="20"/>
            </w:pPr>
            <w:r>
              <w:rPr>
                <w:rFonts w:ascii="Courier New" w:cs="Courier New" w:eastAsia="Courier New" w:hAnsi="Courier New"/>
                <w:color w:val="0F172A"/>
                <w:sz w:val="18"/>
                <w:szCs w:val="18"/>
              </w:rPr>
              <w:t xml:space="preserve">kubectl logs -n mattermost mattermost-db-postgresql-0 -f</w:t>
            </w:r>
          </w:p>
          <w:p>
            <w:pPr>
              <w:spacing w:after="20" w:before="20"/>
            </w:pPr>
            <w:r>
              <w:rPr>
                <w:rFonts w:ascii="Courier New" w:cs="Courier New" w:eastAsia="Courier New" w:hAnsi="Courier New"/>
                <w:color w:val="0F172A"/>
                <w:sz w:val="18"/>
                <w:szCs w:val="18"/>
              </w:rPr>
              <w:t xml:space="preserve"/>
            </w:r>
          </w:p>
          <w:p>
            <w:pPr>
              <w:spacing w:after="20" w:before="20"/>
            </w:pPr>
            <w:r>
              <w:rPr>
                <w:rFonts w:ascii="Courier New" w:cs="Courier New" w:eastAsia="Courier New" w:hAnsi="Courier New"/>
                <w:color w:val="0F172A"/>
                <w:sz w:val="18"/>
                <w:szCs w:val="18"/>
              </w:rPr>
              <w:t xml:space="preserve"># cert-manager logs</w:t>
            </w:r>
          </w:p>
          <w:p>
            <w:pPr>
              <w:spacing w:after="20" w:before="20"/>
            </w:pPr>
            <w:r>
              <w:rPr>
                <w:rFonts w:ascii="Courier New" w:cs="Courier New" w:eastAsia="Courier New" w:hAnsi="Courier New"/>
                <w:color w:val="0F172A"/>
                <w:sz w:val="18"/>
                <w:szCs w:val="18"/>
              </w:rPr>
              <w:t xml:space="preserve">kubectl logs -n cert-manager -l app=cert-manager -f</w:t>
            </w:r>
          </w:p>
          <w:p>
            <w:pPr>
              <w:spacing w:after="20" w:before="20"/>
            </w:pPr>
            <w:r>
              <w:rPr>
                <w:rFonts w:ascii="Courier New" w:cs="Courier New" w:eastAsia="Courier New" w:hAnsi="Courier New"/>
                <w:color w:val="0F172A"/>
                <w:sz w:val="18"/>
                <w:szCs w:val="18"/>
              </w:rPr>
              <w:t xml:space="preserve"/>
            </w:r>
          </w:p>
          <w:p>
            <w:pPr>
              <w:spacing w:after="20" w:before="20"/>
            </w:pPr>
            <w:r>
              <w:rPr>
                <w:rFonts w:ascii="Courier New" w:cs="Courier New" w:eastAsia="Courier New" w:hAnsi="Courier New"/>
                <w:color w:val="0F172A"/>
                <w:sz w:val="18"/>
                <w:szCs w:val="18"/>
              </w:rPr>
              <w:t xml:space="preserve"># Describe a HelmRelease for detailed error</w:t>
            </w:r>
          </w:p>
          <w:p>
            <w:pPr>
              <w:spacing w:after="20" w:before="20"/>
            </w:pPr>
            <w:r>
              <w:rPr>
                <w:rFonts w:ascii="Courier New" w:cs="Courier New" w:eastAsia="Courier New" w:hAnsi="Courier New"/>
                <w:color w:val="0F172A"/>
                <w:sz w:val="18"/>
                <w:szCs w:val="18"/>
              </w:rPr>
              <w:t xml:space="preserve">kubectl describe helmrelease mattermost-operator -n mattermost-operator</w:t>
            </w:r>
          </w:p>
          <w:p>
            <w:pPr>
              <w:spacing w:after="20" w:before="20"/>
            </w:pPr>
            <w:r>
              <w:rPr>
                <w:rFonts w:ascii="Courier New" w:cs="Courier New" w:eastAsia="Courier New" w:hAnsi="Courier New"/>
                <w:color w:val="0F172A"/>
                <w:sz w:val="18"/>
                <w:szCs w:val="18"/>
              </w:rPr>
              <w:t xml:space="preserve"/>
            </w:r>
          </w:p>
          <w:p>
            <w:pPr>
              <w:spacing w:after="20" w:before="20"/>
            </w:pPr>
            <w:r>
              <w:rPr>
                <w:rFonts w:ascii="Courier New" w:cs="Courier New" w:eastAsia="Courier New" w:hAnsi="Courier New"/>
                <w:color w:val="0F172A"/>
                <w:sz w:val="18"/>
                <w:szCs w:val="18"/>
              </w:rPr>
              <w:t xml:space="preserve"># Describe the Mattermost CR for operator status</w:t>
            </w:r>
          </w:p>
          <w:p>
            <w:pPr>
              <w:spacing w:after="20" w:before="20"/>
            </w:pPr>
            <w:r>
              <w:rPr>
                <w:rFonts w:ascii="Courier New" w:cs="Courier New" w:eastAsia="Courier New" w:hAnsi="Courier New"/>
                <w:color w:val="0F172A"/>
                <w:sz w:val="18"/>
                <w:szCs w:val="18"/>
              </w:rPr>
              <w:t xml:space="preserve">kubectl describe mattermost mattermost -n mattermost</w:t>
            </w:r>
          </w:p>
        </w:tc>
      </w:tr>
    </w:tbl>
    <w:p>
      <w:pPr>
        <w:spacing w:after="0" w:before="0"/>
      </w:pPr>
      <w:r>
        <w:br w:type="page"/>
      </w:r>
    </w:p>
    <w:p>
      <w:pPr>
        <w:pStyle w:val="Heading1"/>
        <w:pBdr>
          <w:bottom w:val="single" w:color="2563EB" w:sz="8" w:space="6"/>
        </w:pBdr>
        <w:spacing w:after="200" w:before="480"/>
      </w:pPr>
      <w:r>
        <w:rPr>
          <w:rFonts w:ascii="Arial" w:cs="Arial" w:eastAsia="Arial" w:hAnsi="Arial"/>
          <w:b/>
          <w:bCs/>
          <w:color w:val="1B2A4A"/>
          <w:sz w:val="36"/>
          <w:szCs w:val="36"/>
        </w:rPr>
        <w:t xml:space="preserve">8.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2A4A" w:sz="4"/>
              <w:left w:val="single" w:color="1B2A4A" w:sz="4"/>
              <w:bottom w:val="single" w:color="1B2A4A" w:sz="4"/>
              <w:right w:val="single" w:color="1B2A4A" w:sz="4"/>
            </w:tcBorders>
            <w:shd w:fill="1B2A4A" w:val="clear"/>
            <w:tcMar>
              <w:top w:type="dxa" w:w="80"/>
              <w:left w:type="dxa" w:w="160"/>
              <w:bottom w:type="dxa" w:w="80"/>
              <w:right w:type="dxa" w:w="160"/>
            </w:tcMar>
            <w:vAlign w:val="top"/>
          </w:tcPr>
          <w:p>
            <w:pPr>
              <w:jc w:val="left"/>
            </w:pPr>
            <w:r>
              <w:rPr>
                <w:rFonts w:ascii="Arial" w:cs="Arial" w:eastAsia="Arial" w:hAnsi="Arial"/>
                <w:b/>
                <w:bCs/>
                <w:color w:val="FFFFFF"/>
                <w:sz w:val="20"/>
                <w:szCs w:val="20"/>
              </w:rPr>
              <w:t xml:space="preserve">Problem</w:t>
            </w:r>
          </w:p>
        </w:tc>
        <w:tc>
          <w:tcPr>
            <w:tcW w:type="dxa" w:w="6360"/>
            <w:tcBorders>
              <w:top w:val="single" w:color="1B2A4A" w:sz="4"/>
              <w:left w:val="single" w:color="1B2A4A" w:sz="4"/>
              <w:bottom w:val="single" w:color="1B2A4A" w:sz="4"/>
              <w:right w:val="single" w:color="1B2A4A" w:sz="4"/>
            </w:tcBorders>
            <w:shd w:fill="1B2A4A" w:val="clear"/>
            <w:tcMar>
              <w:top w:type="dxa" w:w="80"/>
              <w:left w:type="dxa" w:w="160"/>
              <w:bottom w:type="dxa" w:w="80"/>
              <w:right w:type="dxa" w:w="160"/>
            </w:tcMar>
            <w:vAlign w:val="top"/>
          </w:tcPr>
          <w:p>
            <w:pPr>
              <w:jc w:val="left"/>
            </w:pPr>
            <w:r>
              <w:rPr>
                <w:rFonts w:ascii="Arial" w:cs="Arial" w:eastAsia="Arial" w:hAnsi="Arial"/>
                <w:b/>
                <w:bCs/>
                <w:color w:val="FFFFFF"/>
                <w:sz w:val="20"/>
                <w:szCs w:val="20"/>
              </w:rPr>
              <w:t xml:space="preserve">Resolution</w:t>
            </w:r>
          </w:p>
        </w:tc>
      </w:tr>
      <w:tr>
        <w:tc>
          <w:tcPr>
            <w:tcW w:type="dxa" w:w="30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vAlign w:val="top"/>
          </w:tcPr>
          <w:p>
            <w:pPr>
              <w:spacing w:after="60" w:before="60"/>
            </w:pPr>
            <w:r>
              <w:rPr>
                <w:rFonts w:ascii="Arial" w:cs="Arial" w:eastAsia="Arial" w:hAnsi="Arial"/>
                <w:b/>
                <w:bCs/>
                <w:color w:val="0F172A"/>
                <w:sz w:val="20"/>
                <w:szCs w:val="20"/>
              </w:rPr>
              <w:t xml:space="preserve">Flux Kustomization stuck in "Progressing"</w:t>
            </w:r>
          </w:p>
        </w:tc>
        <w:tc>
          <w:tcPr>
            <w:tcW w:type="dxa" w:w="636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Run: flux logs --level=error --all-namespaces
Check: kubectl describe kustomization infrastructure -n flux-system
Look at the Status.Conditions field for the error message.</w:t>
            </w:r>
          </w:p>
        </w:tc>
      </w:tr>
      <w:tr>
        <w:tc>
          <w:tcPr>
            <w:tcW w:type="dxa" w:w="30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vAlign w:val="top"/>
          </w:tcPr>
          <w:p>
            <w:pPr>
              <w:spacing w:after="60" w:before="60"/>
            </w:pPr>
            <w:r>
              <w:rPr>
                <w:rFonts w:ascii="Arial" w:cs="Arial" w:eastAsia="Arial" w:hAnsi="Arial"/>
                <w:b/>
                <w:bCs/>
                <w:color w:val="0F172A"/>
                <w:sz w:val="20"/>
                <w:szCs w:val="20"/>
              </w:rPr>
              <w:t xml:space="preserve">HelmRelease shows "install retries exhausted"</w:t>
            </w:r>
          </w:p>
        </w:tc>
        <w:tc>
          <w:tcPr>
            <w:tcW w:type="dxa" w:w="636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Run: flux get helmreleases -A to find the failing release.
Run: kubectl describe helmrelease &lt;name&gt; -n &lt;namespace&gt;
Force retry: flux reconcile helmrelease &lt;name&gt; -n &lt;namespace&gt; --force</w:t>
            </w:r>
          </w:p>
        </w:tc>
      </w:tr>
      <w:tr>
        <w:tc>
          <w:tcPr>
            <w:tcW w:type="dxa" w:w="30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vAlign w:val="top"/>
          </w:tcPr>
          <w:p>
            <w:pPr>
              <w:spacing w:after="60" w:before="60"/>
            </w:pPr>
            <w:r>
              <w:rPr>
                <w:rFonts w:ascii="Arial" w:cs="Arial" w:eastAsia="Arial" w:hAnsi="Arial"/>
                <w:b/>
                <w:bCs/>
                <w:color w:val="0F172A"/>
                <w:sz w:val="20"/>
                <w:szCs w:val="20"/>
              </w:rPr>
              <w:t xml:space="preserve">Mattermost pod in CrashLoopBackOff</w:t>
            </w:r>
          </w:p>
        </w:tc>
        <w:tc>
          <w:tcPr>
            <w:tcW w:type="dxa" w:w="636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Check logs: kubectl logs -n mattermost deploy/mattermost
Common causes: wrong DB connection string, SiteURL mismatch, or PostgreSQL not ready.
Verify secret: kubectl get secret mattermost-db-credentials -n mattermost -o yaml</w:t>
            </w:r>
          </w:p>
        </w:tc>
      </w:tr>
      <w:tr>
        <w:tc>
          <w:tcPr>
            <w:tcW w:type="dxa" w:w="30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vAlign w:val="top"/>
          </w:tcPr>
          <w:p>
            <w:pPr>
              <w:spacing w:after="60" w:before="60"/>
            </w:pPr>
            <w:r>
              <w:rPr>
                <w:rFonts w:ascii="Arial" w:cs="Arial" w:eastAsia="Arial" w:hAnsi="Arial"/>
                <w:b/>
                <w:bCs/>
                <w:color w:val="0F172A"/>
                <w:sz w:val="20"/>
                <w:szCs w:val="20"/>
              </w:rPr>
              <w:t xml:space="preserve">Certificate stuck in "False" or pending</w:t>
            </w:r>
          </w:p>
        </w:tc>
        <w:tc>
          <w:tcPr>
            <w:tcW w:type="dxa" w:w="636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Check: kubectl describe certificate mattermost-tls -n mattermost
Check: kubectl describe certificaterequest -n mattermost
Most common cause: DNS A record not pointing to your server yet. Verify with: dig modumichael.me +short</w:t>
            </w:r>
          </w:p>
        </w:tc>
      </w:tr>
      <w:tr>
        <w:tc>
          <w:tcPr>
            <w:tcW w:type="dxa" w:w="30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vAlign w:val="top"/>
          </w:tcPr>
          <w:p>
            <w:pPr>
              <w:spacing w:after="60" w:before="60"/>
            </w:pPr>
            <w:r>
              <w:rPr>
                <w:rFonts w:ascii="Arial" w:cs="Arial" w:eastAsia="Arial" w:hAnsi="Arial"/>
                <w:b/>
                <w:bCs/>
                <w:color w:val="0F172A"/>
                <w:sz w:val="20"/>
                <w:szCs w:val="20"/>
              </w:rPr>
              <w:t xml:space="preserve">No External IP on nginx service</w:t>
            </w:r>
          </w:p>
        </w:tc>
        <w:tc>
          <w:tcPr>
            <w:tcW w:type="dxa" w:w="636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MetalLB is not ready or IPAddressPool has wrong range.
Check: kubectl get pods -n metallb-system
Check: kubectl describe ipaddresspool default-pool -n metallb-system</w:t>
            </w:r>
          </w:p>
        </w:tc>
      </w:tr>
      <w:tr>
        <w:tc>
          <w:tcPr>
            <w:tcW w:type="dxa" w:w="30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vAlign w:val="top"/>
          </w:tcPr>
          <w:p>
            <w:pPr>
              <w:spacing w:after="60" w:before="60"/>
            </w:pPr>
            <w:r>
              <w:rPr>
                <w:rFonts w:ascii="Arial" w:cs="Arial" w:eastAsia="Arial" w:hAnsi="Arial"/>
                <w:b/>
                <w:bCs/>
                <w:color w:val="0F172A"/>
                <w:sz w:val="20"/>
                <w:szCs w:val="20"/>
              </w:rPr>
              <w:t xml:space="preserve">SealedSecret not decrypting (secret not created)</w:t>
            </w:r>
          </w:p>
        </w:tc>
        <w:tc>
          <w:tcPr>
            <w:tcW w:type="dxa" w:w="636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The sealed secret was encrypted for a different cluster.
If you reinstalled the cluster, the old sealed secrets are invalid.
Re-run scripts/04-wait-and-seal.sh to generate new sealed secrets for the new controller.</w:t>
            </w:r>
          </w:p>
        </w:tc>
      </w:tr>
      <w:tr>
        <w:tc>
          <w:tcPr>
            <w:tcW w:type="dxa" w:w="30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vAlign w:val="top"/>
          </w:tcPr>
          <w:p>
            <w:pPr>
              <w:spacing w:after="60" w:before="60"/>
            </w:pPr>
            <w:r>
              <w:rPr>
                <w:rFonts w:ascii="Arial" w:cs="Arial" w:eastAsia="Arial" w:hAnsi="Arial"/>
                <w:b/>
                <w:bCs/>
                <w:color w:val="0F172A"/>
                <w:sz w:val="20"/>
                <w:szCs w:val="20"/>
              </w:rPr>
              <w:t xml:space="preserve">"no kind Mattermost" error</w:t>
            </w:r>
          </w:p>
        </w:tc>
        <w:tc>
          <w:tcPr>
            <w:tcW w:type="dxa" w:w="636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The Mattermost CRD is not installed yet — operator not ready.
Check: kubectl get crd | grep mattermost
Wait for: flux get kustomization infrastructure to show Ready=True</w:t>
            </w:r>
          </w:p>
        </w:tc>
      </w:tr>
      <w:tr>
        <w:tc>
          <w:tcPr>
            <w:tcW w:type="dxa" w:w="30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vAlign w:val="top"/>
          </w:tcPr>
          <w:p>
            <w:pPr>
              <w:spacing w:after="60" w:before="60"/>
            </w:pPr>
            <w:r>
              <w:rPr>
                <w:rFonts w:ascii="Arial" w:cs="Arial" w:eastAsia="Arial" w:hAnsi="Arial"/>
                <w:b/>
                <w:bCs/>
                <w:color w:val="0F172A"/>
                <w:sz w:val="20"/>
                <w:szCs w:val="20"/>
              </w:rPr>
              <w:t xml:space="preserve">flux bootstrap fails with 401</w:t>
            </w:r>
          </w:p>
        </w:tc>
        <w:tc>
          <w:tcPr>
            <w:tcW w:type="dxa" w:w="636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GitHub PAT is incorrect or expired.
Create a new PAT with repo scope and update GITHUB_TOKEN in .env, then re-run bootstrap.</w:t>
            </w:r>
          </w:p>
        </w:tc>
      </w:tr>
    </w:tbl>
    <w:p>
      <w:pPr>
        <w:spacing w:after="0" w:before="0"/>
      </w:pPr>
      <w:r>
        <w:br w:type="page"/>
      </w:r>
    </w:p>
    <w:p>
      <w:pPr>
        <w:pStyle w:val="Heading1"/>
        <w:pBdr>
          <w:bottom w:val="single" w:color="2563EB" w:sz="8" w:space="6"/>
        </w:pBdr>
        <w:spacing w:after="200" w:before="480"/>
      </w:pPr>
      <w:r>
        <w:rPr>
          <w:rFonts w:ascii="Arial" w:cs="Arial" w:eastAsia="Arial" w:hAnsi="Arial"/>
          <w:b/>
          <w:bCs/>
          <w:color w:val="1B2A4A"/>
          <w:sz w:val="36"/>
          <w:szCs w:val="36"/>
        </w:rPr>
        <w:t xml:space="preserve">9. Appendix</w:t>
      </w:r>
    </w:p>
    <w:p>
      <w:pPr>
        <w:pStyle w:val="Heading2"/>
        <w:spacing w:after="160" w:before="360"/>
      </w:pPr>
      <w:r>
        <w:rPr>
          <w:rFonts w:ascii="Arial" w:cs="Arial" w:eastAsia="Arial" w:hAnsi="Arial"/>
          <w:b/>
          <w:bCs/>
          <w:color w:val="3B5998"/>
          <w:sz w:val="28"/>
          <w:szCs w:val="28"/>
        </w:rPr>
        <w:t xml:space="preserve">9.1  Full Deployment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1B2A4A" w:sz="4"/>
              <w:left w:val="single" w:color="1B2A4A" w:sz="4"/>
              <w:bottom w:val="single" w:color="1B2A4A" w:sz="4"/>
              <w:right w:val="single" w:color="1B2A4A" w:sz="4"/>
            </w:tcBorders>
            <w:shd w:fill="1B2A4A" w:val="clear"/>
            <w:tcMar>
              <w:top w:type="dxa" w:w="80"/>
              <w:left w:type="dxa" w:w="160"/>
              <w:bottom w:type="dxa" w:w="80"/>
              <w:right w:type="dxa" w:w="160"/>
            </w:tcMar>
            <w:vAlign w:val="top"/>
          </w:tcPr>
          <w:p>
            <w:pPr>
              <w:jc w:val="left"/>
            </w:pPr>
            <w:r>
              <w:rPr>
                <w:rFonts w:ascii="Arial" w:cs="Arial" w:eastAsia="Arial" w:hAnsi="Arial"/>
                <w:b/>
                <w:bCs/>
                <w:color w:val="FFFFFF"/>
                <w:sz w:val="20"/>
                <w:szCs w:val="20"/>
              </w:rPr>
              <w:t xml:space="preserve">#</w:t>
            </w:r>
          </w:p>
        </w:tc>
        <w:tc>
          <w:tcPr>
            <w:tcW w:type="dxa" w:w="3480"/>
            <w:tcBorders>
              <w:top w:val="single" w:color="1B2A4A" w:sz="4"/>
              <w:left w:val="single" w:color="1B2A4A" w:sz="4"/>
              <w:bottom w:val="single" w:color="1B2A4A" w:sz="4"/>
              <w:right w:val="single" w:color="1B2A4A" w:sz="4"/>
            </w:tcBorders>
            <w:shd w:fill="1B2A4A" w:val="clear"/>
            <w:tcMar>
              <w:top w:type="dxa" w:w="80"/>
              <w:left w:type="dxa" w:w="160"/>
              <w:bottom w:type="dxa" w:w="80"/>
              <w:right w:type="dxa" w:w="160"/>
            </w:tcMar>
            <w:vAlign w:val="top"/>
          </w:tcPr>
          <w:p>
            <w:pPr>
              <w:jc w:val="left"/>
            </w:pPr>
            <w:r>
              <w:rPr>
                <w:rFonts w:ascii="Arial" w:cs="Arial" w:eastAsia="Arial" w:hAnsi="Arial"/>
                <w:b/>
                <w:bCs/>
                <w:color w:val="FFFFFF"/>
                <w:sz w:val="20"/>
                <w:szCs w:val="20"/>
              </w:rPr>
              <w:t xml:space="preserve">Task</w:t>
            </w:r>
          </w:p>
        </w:tc>
        <w:tc>
          <w:tcPr>
            <w:tcW w:type="dxa" w:w="3480"/>
            <w:tcBorders>
              <w:top w:val="single" w:color="1B2A4A" w:sz="4"/>
              <w:left w:val="single" w:color="1B2A4A" w:sz="4"/>
              <w:bottom w:val="single" w:color="1B2A4A" w:sz="4"/>
              <w:right w:val="single" w:color="1B2A4A" w:sz="4"/>
            </w:tcBorders>
            <w:shd w:fill="1B2A4A" w:val="clear"/>
            <w:tcMar>
              <w:top w:type="dxa" w:w="80"/>
              <w:left w:type="dxa" w:w="160"/>
              <w:bottom w:type="dxa" w:w="80"/>
              <w:right w:type="dxa" w:w="160"/>
            </w:tcMar>
            <w:vAlign w:val="top"/>
          </w:tcPr>
          <w:p>
            <w:pPr>
              <w:jc w:val="left"/>
            </w:pPr>
            <w:r>
              <w:rPr>
                <w:rFonts w:ascii="Arial" w:cs="Arial" w:eastAsia="Arial" w:hAnsi="Arial"/>
                <w:b/>
                <w:bCs/>
                <w:color w:val="FFFFFF"/>
                <w:sz w:val="20"/>
                <w:szCs w:val="20"/>
              </w:rPr>
              <w:t xml:space="preserve">Command / Action</w:t>
            </w:r>
          </w:p>
        </w:tc>
      </w:tr>
      <w:tr>
        <w:tc>
          <w:tcPr>
            <w:tcW w:type="dxa" w:w="240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1</w:t>
            </w:r>
          </w:p>
        </w:tc>
        <w:tc>
          <w:tcPr>
            <w:tcW w:type="dxa" w:w="348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Clone repo</w:t>
            </w:r>
          </w:p>
        </w:tc>
        <w:tc>
          <w:tcPr>
            <w:tcW w:type="dxa" w:w="348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git clone ... &amp;&amp; cd mattermost-gitops</w:t>
            </w:r>
          </w:p>
        </w:tc>
      </w:tr>
      <w:tr>
        <w:tc>
          <w:tcPr>
            <w:tcW w:type="dxa" w:w="240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2</w:t>
            </w:r>
          </w:p>
        </w:tc>
        <w:tc>
          <w:tcPr>
            <w:tcW w:type="dxa" w:w="348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Fill .env</w:t>
            </w:r>
          </w:p>
        </w:tc>
        <w:tc>
          <w:tcPr>
            <w:tcW w:type="dxa" w:w="348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cp .env.example .env &amp;&amp; nano .env</w:t>
            </w:r>
          </w:p>
        </w:tc>
      </w:tr>
      <w:tr>
        <w:tc>
          <w:tcPr>
            <w:tcW w:type="dxa" w:w="240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3</w:t>
            </w:r>
          </w:p>
        </w:tc>
        <w:tc>
          <w:tcPr>
            <w:tcW w:type="dxa" w:w="348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Install tools</w:t>
            </w:r>
          </w:p>
        </w:tc>
        <w:tc>
          <w:tcPr>
            <w:tcW w:type="dxa" w:w="348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bash scripts/01-install-tools.sh</w:t>
            </w:r>
          </w:p>
        </w:tc>
      </w:tr>
      <w:tr>
        <w:tc>
          <w:tcPr>
            <w:tcW w:type="dxa" w:w="240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4a</w:t>
            </w:r>
          </w:p>
        </w:tc>
        <w:tc>
          <w:tcPr>
            <w:tcW w:type="dxa" w:w="348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kubeadm cluster (on-prem)</w:t>
            </w:r>
          </w:p>
        </w:tc>
        <w:tc>
          <w:tcPr>
            <w:tcW w:type="dxa" w:w="348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sudo bash scripts/02b-setup-kubeadm.sh</w:t>
            </w:r>
          </w:p>
        </w:tc>
      </w:tr>
      <w:tr>
        <w:tc>
          <w:tcPr>
            <w:tcW w:type="dxa" w:w="240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4b</w:t>
            </w:r>
          </w:p>
        </w:tc>
        <w:tc>
          <w:tcPr>
            <w:tcW w:type="dxa" w:w="348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kind cluster (local dev)</w:t>
            </w:r>
          </w:p>
        </w:tc>
        <w:tc>
          <w:tcPr>
            <w:tcW w:type="dxa" w:w="348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bash scripts/02a-create-cluster-kind.sh</w:t>
            </w:r>
          </w:p>
        </w:tc>
      </w:tr>
      <w:tr>
        <w:tc>
          <w:tcPr>
            <w:tcW w:type="dxa" w:w="240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5</w:t>
            </w:r>
          </w:p>
        </w:tc>
        <w:tc>
          <w:tcPr>
            <w:tcW w:type="dxa" w:w="348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Bootstrap Flux</w:t>
            </w:r>
          </w:p>
        </w:tc>
        <w:tc>
          <w:tcPr>
            <w:tcW w:type="dxa" w:w="348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bash scripts/03-bootstrap-flux.sh</w:t>
            </w:r>
          </w:p>
        </w:tc>
      </w:tr>
      <w:tr>
        <w:tc>
          <w:tcPr>
            <w:tcW w:type="dxa" w:w="240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6</w:t>
            </w:r>
          </w:p>
        </w:tc>
        <w:tc>
          <w:tcPr>
            <w:tcW w:type="dxa" w:w="348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Seal secrets + push apps</w:t>
            </w:r>
          </w:p>
        </w:tc>
        <w:tc>
          <w:tcPr>
            <w:tcW w:type="dxa" w:w="348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bash scripts/04-wait-and-seal.sh</w:t>
            </w:r>
          </w:p>
        </w:tc>
      </w:tr>
      <w:tr>
        <w:tc>
          <w:tcPr>
            <w:tcW w:type="dxa" w:w="240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7</w:t>
            </w:r>
          </w:p>
        </w:tc>
        <w:tc>
          <w:tcPr>
            <w:tcW w:type="dxa" w:w="348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Verify deployment</w:t>
            </w:r>
          </w:p>
        </w:tc>
        <w:tc>
          <w:tcPr>
            <w:tcW w:type="dxa" w:w="348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bash scripts/05-verify.sh</w:t>
            </w:r>
          </w:p>
        </w:tc>
      </w:tr>
      <w:tr>
        <w:tc>
          <w:tcPr>
            <w:tcW w:type="dxa" w:w="240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8</w:t>
            </w:r>
          </w:p>
        </w:tc>
        <w:tc>
          <w:tcPr>
            <w:tcW w:type="dxa" w:w="348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Create DNS A record</w:t>
            </w:r>
          </w:p>
        </w:tc>
        <w:tc>
          <w:tcPr>
            <w:tcW w:type="dxa" w:w="348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At your registrar: A @ → SERVER_IP</w:t>
            </w:r>
          </w:p>
        </w:tc>
      </w:tr>
      <w:tr>
        <w:tc>
          <w:tcPr>
            <w:tcW w:type="dxa" w:w="240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9</w:t>
            </w:r>
          </w:p>
        </w:tc>
        <w:tc>
          <w:tcPr>
            <w:tcW w:type="dxa" w:w="348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Wait for cert issuance</w:t>
            </w:r>
          </w:p>
        </w:tc>
        <w:tc>
          <w:tcPr>
            <w:tcW w:type="dxa" w:w="348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kubectl get certificates -n mattermost -w</w:t>
            </w:r>
          </w:p>
        </w:tc>
      </w:tr>
      <w:tr>
        <w:tc>
          <w:tcPr>
            <w:tcW w:type="dxa" w:w="240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10</w:t>
            </w:r>
          </w:p>
        </w:tc>
        <w:tc>
          <w:tcPr>
            <w:tcW w:type="dxa" w:w="348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Open Mattermost</w:t>
            </w:r>
          </w:p>
        </w:tc>
        <w:tc>
          <w:tcPr>
            <w:tcW w:type="dxa" w:w="348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https://modumichael.me</w:t>
            </w:r>
          </w:p>
        </w:tc>
      </w:tr>
      <w:tr>
        <w:tc>
          <w:tcPr>
            <w:tcW w:type="dxa" w:w="240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11</w:t>
            </w:r>
          </w:p>
        </w:tc>
        <w:tc>
          <w:tcPr>
            <w:tcW w:type="dxa" w:w="348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Create admin account</w:t>
            </w:r>
          </w:p>
        </w:tc>
        <w:tc>
          <w:tcPr>
            <w:tcW w:type="dxa" w:w="348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First user to sign up is admin</w:t>
            </w:r>
          </w:p>
        </w:tc>
      </w:tr>
    </w:tbl>
    <w:p>
      <w:pPr>
        <w:pStyle w:val="Heading2"/>
        <w:spacing w:after="160" w:before="360"/>
      </w:pPr>
      <w:r>
        <w:rPr>
          <w:rFonts w:ascii="Arial" w:cs="Arial" w:eastAsia="Arial" w:hAnsi="Arial"/>
          <w:b/>
          <w:bCs/>
          <w:color w:val="3B5998"/>
          <w:sz w:val="28"/>
          <w:szCs w:val="28"/>
        </w:rPr>
        <w:t xml:space="preserve">9.2  Component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1B2A4A" w:sz="4"/>
              <w:left w:val="single" w:color="1B2A4A" w:sz="4"/>
              <w:bottom w:val="single" w:color="1B2A4A" w:sz="4"/>
              <w:right w:val="single" w:color="1B2A4A" w:sz="4"/>
            </w:tcBorders>
            <w:shd w:fill="1B2A4A" w:val="clear"/>
            <w:tcMar>
              <w:top w:type="dxa" w:w="80"/>
              <w:left w:type="dxa" w:w="160"/>
              <w:bottom w:type="dxa" w:w="80"/>
              <w:right w:type="dxa" w:w="160"/>
            </w:tcMar>
            <w:vAlign w:val="top"/>
          </w:tcPr>
          <w:p>
            <w:pPr>
              <w:jc w:val="left"/>
            </w:pPr>
            <w:r>
              <w:rPr>
                <w:rFonts w:ascii="Arial" w:cs="Arial" w:eastAsia="Arial" w:hAnsi="Arial"/>
                <w:b/>
                <w:bCs/>
                <w:color w:val="FFFFFF"/>
                <w:sz w:val="20"/>
                <w:szCs w:val="20"/>
              </w:rPr>
              <w:t xml:space="preserve">Component</w:t>
            </w:r>
          </w:p>
        </w:tc>
        <w:tc>
          <w:tcPr>
            <w:tcW w:type="dxa" w:w="3480"/>
            <w:tcBorders>
              <w:top w:val="single" w:color="1B2A4A" w:sz="4"/>
              <w:left w:val="single" w:color="1B2A4A" w:sz="4"/>
              <w:bottom w:val="single" w:color="1B2A4A" w:sz="4"/>
              <w:right w:val="single" w:color="1B2A4A" w:sz="4"/>
            </w:tcBorders>
            <w:shd w:fill="1B2A4A" w:val="clear"/>
            <w:tcMar>
              <w:top w:type="dxa" w:w="80"/>
              <w:left w:type="dxa" w:w="160"/>
              <w:bottom w:type="dxa" w:w="80"/>
              <w:right w:type="dxa" w:w="160"/>
            </w:tcMar>
            <w:vAlign w:val="top"/>
          </w:tcPr>
          <w:p>
            <w:pPr>
              <w:jc w:val="left"/>
            </w:pPr>
            <w:r>
              <w:rPr>
                <w:rFonts w:ascii="Arial" w:cs="Arial" w:eastAsia="Arial" w:hAnsi="Arial"/>
                <w:b/>
                <w:bCs/>
                <w:color w:val="FFFFFF"/>
                <w:sz w:val="20"/>
                <w:szCs w:val="20"/>
              </w:rPr>
              <w:t xml:space="preserve">Version Constraint</w:t>
            </w:r>
          </w:p>
        </w:tc>
        <w:tc>
          <w:tcPr>
            <w:tcW w:type="dxa" w:w="3480"/>
            <w:tcBorders>
              <w:top w:val="single" w:color="1B2A4A" w:sz="4"/>
              <w:left w:val="single" w:color="1B2A4A" w:sz="4"/>
              <w:bottom w:val="single" w:color="1B2A4A" w:sz="4"/>
              <w:right w:val="single" w:color="1B2A4A" w:sz="4"/>
            </w:tcBorders>
            <w:shd w:fill="1B2A4A" w:val="clear"/>
            <w:tcMar>
              <w:top w:type="dxa" w:w="80"/>
              <w:left w:type="dxa" w:w="160"/>
              <w:bottom w:type="dxa" w:w="80"/>
              <w:right w:type="dxa" w:w="160"/>
            </w:tcMar>
            <w:vAlign w:val="top"/>
          </w:tcPr>
          <w:p>
            <w:pPr>
              <w:jc w:val="left"/>
            </w:pPr>
            <w:r>
              <w:rPr>
                <w:rFonts w:ascii="Arial" w:cs="Arial" w:eastAsia="Arial" w:hAnsi="Arial"/>
                <w:b/>
                <w:bCs/>
                <w:color w:val="FFFFFF"/>
                <w:sz w:val="20"/>
                <w:szCs w:val="20"/>
              </w:rPr>
              <w:t xml:space="preserve">Notes</w:t>
            </w:r>
          </w:p>
        </w:tc>
      </w:tr>
      <w:tr>
        <w:tc>
          <w:tcPr>
            <w:tcW w:type="dxa" w:w="240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Kubernetes</w:t>
            </w:r>
          </w:p>
        </w:tc>
        <w:tc>
          <w:tcPr>
            <w:tcW w:type="dxa" w:w="348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 1.28</w:t>
            </w:r>
          </w:p>
        </w:tc>
        <w:tc>
          <w:tcPr>
            <w:tcW w:type="dxa" w:w="348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Installed by kubeadm at 1.30</w:t>
            </w:r>
          </w:p>
        </w:tc>
      </w:tr>
      <w:tr>
        <w:tc>
          <w:tcPr>
            <w:tcW w:type="dxa" w:w="240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FluxCD</w:t>
            </w:r>
          </w:p>
        </w:tc>
        <w:tc>
          <w:tcPr>
            <w:tcW w:type="dxa" w:w="348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v2.x</w:t>
            </w:r>
          </w:p>
        </w:tc>
        <w:tc>
          <w:tcPr>
            <w:tcW w:type="dxa" w:w="348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Installed by flux bootstrap</w:t>
            </w:r>
          </w:p>
        </w:tc>
      </w:tr>
      <w:tr>
        <w:tc>
          <w:tcPr>
            <w:tcW w:type="dxa" w:w="240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Sealed Secrets</w:t>
            </w:r>
          </w:p>
        </w:tc>
        <w:tc>
          <w:tcPr>
            <w:tcW w:type="dxa" w:w="348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 2.15 &lt; 3.0</w:t>
            </w:r>
          </w:p>
        </w:tc>
        <w:tc>
          <w:tcPr>
            <w:tcW w:type="dxa" w:w="348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Bitnami Helm chart</w:t>
            </w:r>
          </w:p>
        </w:tc>
      </w:tr>
      <w:tr>
        <w:tc>
          <w:tcPr>
            <w:tcW w:type="dxa" w:w="240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MetalLB</w:t>
            </w:r>
          </w:p>
        </w:tc>
        <w:tc>
          <w:tcPr>
            <w:tcW w:type="dxa" w:w="348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 0.14 &lt; 1.0</w:t>
            </w:r>
          </w:p>
        </w:tc>
        <w:tc>
          <w:tcPr>
            <w:tcW w:type="dxa" w:w="348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MetalLB Helm chart</w:t>
            </w:r>
          </w:p>
        </w:tc>
      </w:tr>
      <w:tr>
        <w:tc>
          <w:tcPr>
            <w:tcW w:type="dxa" w:w="240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NGINX Ingress</w:t>
            </w:r>
          </w:p>
        </w:tc>
        <w:tc>
          <w:tcPr>
            <w:tcW w:type="dxa" w:w="348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 4.10 &lt; 5.0</w:t>
            </w:r>
          </w:p>
        </w:tc>
        <w:tc>
          <w:tcPr>
            <w:tcW w:type="dxa" w:w="348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kubernetes/ingress-nginx chart</w:t>
            </w:r>
          </w:p>
        </w:tc>
      </w:tr>
      <w:tr>
        <w:tc>
          <w:tcPr>
            <w:tcW w:type="dxa" w:w="240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cert-manager</w:t>
            </w:r>
          </w:p>
        </w:tc>
        <w:tc>
          <w:tcPr>
            <w:tcW w:type="dxa" w:w="348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 1.15 &lt; 2.0</w:t>
            </w:r>
          </w:p>
        </w:tc>
        <w:tc>
          <w:tcPr>
            <w:tcW w:type="dxa" w:w="348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jetstack Helm chart</w:t>
            </w:r>
          </w:p>
        </w:tc>
      </w:tr>
      <w:tr>
        <w:tc>
          <w:tcPr>
            <w:tcW w:type="dxa" w:w="240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Mattermost Operator</w:t>
            </w:r>
          </w:p>
        </w:tc>
        <w:tc>
          <w:tcPr>
            <w:tcW w:type="dxa" w:w="348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 1.0 &lt; 2.0</w:t>
            </w:r>
          </w:p>
        </w:tc>
        <w:tc>
          <w:tcPr>
            <w:tcW w:type="dxa" w:w="348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helm.mattermost.com chart</w:t>
            </w:r>
          </w:p>
        </w:tc>
      </w:tr>
      <w:tr>
        <w:tc>
          <w:tcPr>
            <w:tcW w:type="dxa" w:w="240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PostgreSQL</w:t>
            </w:r>
          </w:p>
        </w:tc>
        <w:tc>
          <w:tcPr>
            <w:tcW w:type="dxa" w:w="348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 15 &lt; 16</w:t>
            </w:r>
          </w:p>
        </w:tc>
        <w:tc>
          <w:tcPr>
            <w:tcW w:type="dxa" w:w="348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Bitnami Helm chart</w:t>
            </w:r>
          </w:p>
        </w:tc>
      </w:tr>
      <w:tr>
        <w:tc>
          <w:tcPr>
            <w:tcW w:type="dxa" w:w="240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Mattermost App</w:t>
            </w:r>
          </w:p>
        </w:tc>
        <w:tc>
          <w:tcPr>
            <w:tcW w:type="dxa" w:w="348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9.11.0</w:t>
            </w:r>
          </w:p>
        </w:tc>
        <w:tc>
          <w:tcPr>
            <w:tcW w:type="dxa" w:w="3480"/>
            <w:tcBorders>
              <w:top w:val="single" w:color="E2E8F0" w:sz="4"/>
              <w:left w:val="single" w:color="E2E8F0" w:sz="4"/>
              <w:bottom w:val="single" w:color="E2E8F0" w:sz="4"/>
              <w:right w:val="single" w:color="E2E8F0" w:sz="4"/>
            </w:tcBorders>
            <w:tcMar>
              <w:top w:type="dxa" w:w="80"/>
              <w:left w:type="dxa" w:w="160"/>
              <w:bottom w:type="dxa" w:w="80"/>
              <w:right w:type="dxa" w:w="160"/>
            </w:tcMar>
            <w:vAlign w:val="top"/>
          </w:tcPr>
          <w:p>
            <w:pPr>
              <w:spacing w:after="60" w:before="60"/>
            </w:pPr>
            <w:r>
              <w:rPr>
                <w:rFonts w:ascii="Arial" w:cs="Arial" w:eastAsia="Arial" w:hAnsi="Arial"/>
                <w:sz w:val="20"/>
                <w:szCs w:val="20"/>
              </w:rPr>
              <w:t xml:space="preserve">Pinned in mattermost.yaml — update as needed</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spacing w:after="0" w:before="80"/>
      <w:jc w:val="right"/>
    </w:pPr>
    <w:r>
      <w:rPr>
        <w:rFonts w:ascii="Arial" w:cs="Arial" w:eastAsia="Arial" w:hAnsi="Arial"/>
        <w:color w:val="94A3B8"/>
        <w:sz w:val="16"/>
        <w:szCs w:val="16"/>
      </w:rPr>
      <w:t xml:space="preserve">mattermost-gitops  |  modumichael.me  |  Page </w:t>
    </w:r>
    <w:r>
      <w:rPr>
        <w:rFonts w:ascii="Arial" w:cs="Arial" w:eastAsia="Arial" w:hAnsi="Arial"/>
        <w:color w:val="94A3B8"/>
        <w:sz w:val="16"/>
        <w:szCs w:val="16"/>
      </w:rPr>
      <w:fldChar w:fldCharType="begin"/>
      <w:instrText xml:space="preserve">PAGE</w:instrText>
      <w:fldChar w:fldCharType="separate"/>
      <w:fldChar w:fldCharType="end"/>
    </w:r>
    <w:r>
      <w:rPr>
        <w:rFonts w:ascii="Arial" w:cs="Arial" w:eastAsia="Arial" w:hAnsi="Arial"/>
        <w:color w:val="94A3B8"/>
        <w:sz w:val="16"/>
        <w:szCs w:val="16"/>
      </w:rPr>
      <w:t xml:space="preserve"> of </w:t>
    </w:r>
    <w:r>
      <w:rPr>
        <w:rFonts w:ascii="Arial" w:cs="Arial" w:eastAsia="Arial" w:hAnsi="Arial"/>
        <w:color w:val="94A3B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4"/>
      </w:pBdr>
      <w:spacing w:after="80" w:before="0"/>
    </w:pPr>
    <w:r>
      <w:rPr>
        <w:rFonts w:ascii="Arial" w:cs="Arial" w:eastAsia="Arial" w:hAnsi="Arial"/>
        <w:b/>
        <w:bCs/>
        <w:color w:val="1B2A4A"/>
        <w:sz w:val="18"/>
        <w:szCs w:val="18"/>
      </w:rPr>
      <w:t xml:space="preserve">Mattermost On-Prem Deployment Guide</w:t>
    </w:r>
    <w:r>
      <w:rPr>
        <w:rFonts w:ascii="Arial" w:cs="Arial" w:eastAsia="Arial" w:hAnsi="Arial"/>
        <w:color w:val="94A3B8"/>
        <w:sz w:val="18"/>
        <w:szCs w:val="18"/>
      </w:rPr>
      <w:t xml:space="preserve">   |   FluxCD + Sealed Secrets + kubeadm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3B5998"/>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0E74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2026-04-01T15:16:26.213Z</dcterms:created>
  <dcterms:modified xsi:type="dcterms:W3CDTF">2026-04-01T15:16:26.214Z</dcterms:modified>
</cp:coreProperties>
</file>

<file path=docProps/custom.xml><?xml version="1.0" encoding="utf-8"?>
<Properties xmlns="http://schemas.openxmlformats.org/officeDocument/2006/custom-properties" xmlns:vt="http://schemas.openxmlformats.org/officeDocument/2006/docPropsVTypes"/>
</file>