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9D57129" w14:textId="77777777" w:rsidR="007F0C74" w:rsidRPr="007F0C74" w:rsidRDefault="007F0C74" w:rsidP="007F0C74">
      <w:pPr>
        <w:jc w:val="center"/>
        <w:rPr>
          <w:rFonts w:ascii="Arial Nova Cond" w:hAnsi="Arial Nova Cond"/>
          <w:b/>
          <w:bCs/>
          <w:lang w:val="fr-FR"/>
        </w:rPr>
      </w:pPr>
      <w:r w:rsidRPr="007F0C74">
        <w:rPr>
          <w:rFonts w:ascii="Arial Nova Cond" w:hAnsi="Arial Nova Cond"/>
          <w:b/>
          <w:bCs/>
          <w:lang w:val="fr-FR"/>
        </w:rPr>
        <w:t>Méthode de Correction des Biais par Quantile Mapping</w:t>
      </w:r>
    </w:p>
    <w:p w14:paraId="2C62FF99" w14:textId="77777777" w:rsidR="007F0C74" w:rsidRPr="007F0C74" w:rsidRDefault="007F0C74" w:rsidP="007F0C74">
      <w:pPr>
        <w:jc w:val="both"/>
        <w:rPr>
          <w:rFonts w:ascii="Arial Nova Cond" w:hAnsi="Arial Nova Cond"/>
          <w:lang w:val="fr-FR"/>
        </w:rPr>
      </w:pPr>
      <w:r w:rsidRPr="007F0C74">
        <w:rPr>
          <w:rFonts w:ascii="Arial Nova Cond" w:hAnsi="Arial Nova Cond"/>
          <w:lang w:val="fr-FR"/>
        </w:rPr>
        <w:t>La méthode de correction des biais par Quantile Mapping (QM) consiste à ajuster les séries de données simulées (modélisées) afin qu'elles suivent la distribution des données observées. Cette approche est particulièrement utile pour corriger les biais présents dans les prévisions climatiques, en particulier les écarts dans les distributions de température et de précipitation entre les simulations et les observations réelles.</w:t>
      </w:r>
    </w:p>
    <w:p w14:paraId="6CF451EB" w14:textId="77777777" w:rsidR="007F0C74" w:rsidRPr="007F0C74" w:rsidRDefault="007F0C74" w:rsidP="007F0C74">
      <w:pPr>
        <w:jc w:val="both"/>
        <w:rPr>
          <w:rFonts w:ascii="Arial Nova Cond" w:hAnsi="Arial Nova Cond"/>
          <w:b/>
          <w:bCs/>
          <w:lang w:val="fr-FR"/>
        </w:rPr>
      </w:pPr>
      <w:r w:rsidRPr="007F0C74">
        <w:rPr>
          <w:rFonts w:ascii="Arial Nova Cond" w:hAnsi="Arial Nova Cond"/>
          <w:b/>
          <w:bCs/>
          <w:lang w:val="fr-FR"/>
        </w:rPr>
        <w:t>Principe de la méthode :</w:t>
      </w:r>
    </w:p>
    <w:p w14:paraId="73F78D31" w14:textId="77777777" w:rsidR="007F0C74" w:rsidRPr="007F0C74" w:rsidRDefault="007F0C74" w:rsidP="007F0C74">
      <w:pPr>
        <w:numPr>
          <w:ilvl w:val="0"/>
          <w:numId w:val="8"/>
        </w:numPr>
        <w:jc w:val="both"/>
        <w:rPr>
          <w:rFonts w:ascii="Arial Nova Cond" w:hAnsi="Arial Nova Cond"/>
          <w:lang w:val="fr-FR"/>
        </w:rPr>
      </w:pPr>
      <w:r w:rsidRPr="007F0C74">
        <w:rPr>
          <w:rFonts w:ascii="Arial Nova Cond" w:hAnsi="Arial Nova Cond"/>
          <w:b/>
          <w:bCs/>
          <w:lang w:val="fr-FR"/>
        </w:rPr>
        <w:t>Calcul des quantiles</w:t>
      </w:r>
      <w:r w:rsidRPr="007F0C74">
        <w:rPr>
          <w:rFonts w:ascii="Arial Nova Cond" w:hAnsi="Arial Nova Cond"/>
          <w:lang w:val="fr-FR"/>
        </w:rPr>
        <w:t xml:space="preserve"> : Nous commençons par calculer les quantiles des données simulées et observées. Les quantiles permettent de comprendre comment les valeurs se distribuent le long de l'échelle de mesure.</w:t>
      </w:r>
    </w:p>
    <w:p w14:paraId="7AF0957F" w14:textId="77777777" w:rsidR="007F0C74" w:rsidRPr="007F0C74" w:rsidRDefault="007F0C74" w:rsidP="007F0C74">
      <w:pPr>
        <w:numPr>
          <w:ilvl w:val="0"/>
          <w:numId w:val="8"/>
        </w:numPr>
        <w:jc w:val="both"/>
        <w:rPr>
          <w:rFonts w:ascii="Arial Nova Cond" w:hAnsi="Arial Nova Cond"/>
          <w:lang w:val="fr-FR"/>
        </w:rPr>
      </w:pPr>
      <w:r w:rsidRPr="007F0C74">
        <w:rPr>
          <w:rFonts w:ascii="Arial Nova Cond" w:hAnsi="Arial Nova Cond"/>
          <w:b/>
          <w:bCs/>
          <w:lang w:val="fr-FR"/>
        </w:rPr>
        <w:t>Correspondance des quantiles</w:t>
      </w:r>
      <w:r w:rsidRPr="007F0C74">
        <w:rPr>
          <w:rFonts w:ascii="Arial Nova Cond" w:hAnsi="Arial Nova Cond"/>
          <w:lang w:val="fr-FR"/>
        </w:rPr>
        <w:t xml:space="preserve"> : Ensuite, nous établissons une relation entre les quantiles des données simulées et celles des données observées. Cette correspondance est réalisée en interpolant les quantiles simulés pour qu'ils correspondent aux quantiles observés.</w:t>
      </w:r>
    </w:p>
    <w:p w14:paraId="7AA41D59" w14:textId="77777777" w:rsidR="007F0C74" w:rsidRPr="007F0C74" w:rsidRDefault="007F0C74" w:rsidP="007F0C74">
      <w:pPr>
        <w:numPr>
          <w:ilvl w:val="0"/>
          <w:numId w:val="8"/>
        </w:numPr>
        <w:jc w:val="both"/>
        <w:rPr>
          <w:rFonts w:ascii="Arial Nova Cond" w:hAnsi="Arial Nova Cond"/>
          <w:lang w:val="fr-FR"/>
        </w:rPr>
      </w:pPr>
      <w:r w:rsidRPr="007F0C74">
        <w:rPr>
          <w:rFonts w:ascii="Arial Nova Cond" w:hAnsi="Arial Nova Cond"/>
          <w:b/>
          <w:bCs/>
          <w:lang w:val="fr-FR"/>
        </w:rPr>
        <w:t>Correction</w:t>
      </w:r>
      <w:r w:rsidRPr="007F0C74">
        <w:rPr>
          <w:rFonts w:ascii="Arial Nova Cond" w:hAnsi="Arial Nova Cond"/>
          <w:lang w:val="fr-FR"/>
        </w:rPr>
        <w:t xml:space="preserve"> : Les valeurs simulées sont ajustées (ou corrigées) en fonction de cette relation, ce qui permet aux données corrigées de mieux refléter la distribution des données observées tout en conservant les tendances et la variabilité des données simulées.</w:t>
      </w:r>
    </w:p>
    <w:p w14:paraId="0506D50C" w14:textId="77777777" w:rsidR="007F0C74" w:rsidRPr="007F0C74" w:rsidRDefault="007F0C74" w:rsidP="007F0C74">
      <w:pPr>
        <w:jc w:val="both"/>
        <w:rPr>
          <w:rFonts w:ascii="Arial Nova Cond" w:hAnsi="Arial Nova Cond"/>
          <w:lang w:val="fr-FR"/>
        </w:rPr>
      </w:pPr>
      <w:r w:rsidRPr="007F0C74">
        <w:rPr>
          <w:rFonts w:ascii="Arial Nova Cond" w:hAnsi="Arial Nova Cond"/>
          <w:b/>
          <w:bCs/>
          <w:lang w:val="fr-FR"/>
        </w:rPr>
        <w:t>Avantages</w:t>
      </w:r>
      <w:r w:rsidRPr="007F0C74">
        <w:rPr>
          <w:rFonts w:ascii="Arial Nova Cond" w:hAnsi="Arial Nova Cond"/>
          <w:lang w:val="fr-FR"/>
        </w:rPr>
        <w:t xml:space="preserve"> :</w:t>
      </w:r>
    </w:p>
    <w:p w14:paraId="7227EE9F" w14:textId="77777777" w:rsidR="007F0C74" w:rsidRPr="007F0C74" w:rsidRDefault="007F0C74" w:rsidP="007F0C74">
      <w:pPr>
        <w:numPr>
          <w:ilvl w:val="0"/>
          <w:numId w:val="9"/>
        </w:numPr>
        <w:jc w:val="both"/>
        <w:rPr>
          <w:rFonts w:ascii="Arial Nova Cond" w:hAnsi="Arial Nova Cond"/>
          <w:lang w:val="fr-FR"/>
        </w:rPr>
      </w:pPr>
      <w:r w:rsidRPr="007F0C74">
        <w:rPr>
          <w:rFonts w:ascii="Arial Nova Cond" w:hAnsi="Arial Nova Cond"/>
          <w:lang w:val="fr-FR"/>
        </w:rPr>
        <w:t>La méthode de Quantile Mapping est simple et efficace pour corriger les biais sans altérer les tendances de fond et les anomalies climatiques simulées.</w:t>
      </w:r>
    </w:p>
    <w:p w14:paraId="00FA2B9F" w14:textId="77777777" w:rsidR="007F0C74" w:rsidRPr="007F0C74" w:rsidRDefault="007F0C74" w:rsidP="007F0C74">
      <w:pPr>
        <w:numPr>
          <w:ilvl w:val="0"/>
          <w:numId w:val="9"/>
        </w:numPr>
        <w:jc w:val="both"/>
        <w:rPr>
          <w:rFonts w:ascii="Arial Nova Cond" w:hAnsi="Arial Nova Cond"/>
          <w:lang w:val="fr-FR"/>
        </w:rPr>
      </w:pPr>
      <w:r w:rsidRPr="007F0C74">
        <w:rPr>
          <w:rFonts w:ascii="Arial Nova Cond" w:hAnsi="Arial Nova Cond"/>
          <w:lang w:val="fr-FR"/>
        </w:rPr>
        <w:t>Elle est particulièrement adaptée lorsque les simulations climatiques présentent des erreurs systématiques sur l'ensemble des données, mais respectent généralement les relations entre les différentes variables climatiques.</w:t>
      </w:r>
    </w:p>
    <w:p w14:paraId="18682EEF" w14:textId="77777777" w:rsidR="007F0C74" w:rsidRPr="007F0C74" w:rsidRDefault="007F0C74" w:rsidP="007F0C74">
      <w:pPr>
        <w:numPr>
          <w:ilvl w:val="0"/>
          <w:numId w:val="9"/>
        </w:numPr>
        <w:jc w:val="both"/>
        <w:rPr>
          <w:rFonts w:ascii="Arial Nova Cond" w:hAnsi="Arial Nova Cond"/>
          <w:lang w:val="fr-FR"/>
        </w:rPr>
      </w:pPr>
      <w:r w:rsidRPr="007F0C74">
        <w:rPr>
          <w:rFonts w:ascii="Arial Nova Cond" w:hAnsi="Arial Nova Cond"/>
          <w:lang w:val="fr-FR"/>
        </w:rPr>
        <w:t>Elle peut être appliquée à différentes variables climatiques comme les températures minimales, maximales et les précipitations, assurant ainsi une correction cohérente sur l'ensemble des paramètres.</w:t>
      </w:r>
    </w:p>
    <w:p w14:paraId="6FDD34D4" w14:textId="77777777" w:rsidR="007F0C74" w:rsidRPr="007F0C74" w:rsidRDefault="007F0C74" w:rsidP="007F0C74">
      <w:pPr>
        <w:jc w:val="both"/>
        <w:rPr>
          <w:rFonts w:ascii="Arial Nova Cond" w:hAnsi="Arial Nova Cond"/>
          <w:lang w:val="fr-FR"/>
        </w:rPr>
      </w:pPr>
      <w:r w:rsidRPr="007F0C74">
        <w:rPr>
          <w:rFonts w:ascii="Arial Nova Cond" w:hAnsi="Arial Nova Cond"/>
          <w:b/>
          <w:bCs/>
          <w:lang w:val="fr-FR"/>
        </w:rPr>
        <w:t>Résultats attendus</w:t>
      </w:r>
      <w:r w:rsidRPr="007F0C74">
        <w:rPr>
          <w:rFonts w:ascii="Arial Nova Cond" w:hAnsi="Arial Nova Cond"/>
          <w:lang w:val="fr-FR"/>
        </w:rPr>
        <w:t xml:space="preserve"> :</w:t>
      </w:r>
    </w:p>
    <w:p w14:paraId="1440A297" w14:textId="77777777" w:rsidR="007F0C74" w:rsidRPr="007F0C74" w:rsidRDefault="007F0C74" w:rsidP="007F0C74">
      <w:pPr>
        <w:numPr>
          <w:ilvl w:val="0"/>
          <w:numId w:val="10"/>
        </w:numPr>
        <w:jc w:val="both"/>
        <w:rPr>
          <w:rFonts w:ascii="Arial Nova Cond" w:hAnsi="Arial Nova Cond"/>
          <w:lang w:val="fr-FR"/>
        </w:rPr>
      </w:pPr>
      <w:r w:rsidRPr="007F0C74">
        <w:rPr>
          <w:rFonts w:ascii="Arial Nova Cond" w:hAnsi="Arial Nova Cond"/>
          <w:lang w:val="fr-FR"/>
        </w:rPr>
        <w:t>Une amélioration de la qualité des données climatiques simulées, avec des séries temporelles corrigées qui correspondent mieux aux distributions statistiques des données observées.</w:t>
      </w:r>
    </w:p>
    <w:p w14:paraId="73C7DAA8" w14:textId="77313E6B" w:rsidR="007F0C74" w:rsidRPr="007F0C74" w:rsidRDefault="007F0C74" w:rsidP="007F0C74">
      <w:pPr>
        <w:numPr>
          <w:ilvl w:val="0"/>
          <w:numId w:val="10"/>
        </w:numPr>
        <w:jc w:val="both"/>
        <w:rPr>
          <w:rFonts w:ascii="Arial Nova Cond" w:hAnsi="Arial Nova Cond"/>
          <w:lang w:val="fr-FR"/>
        </w:rPr>
      </w:pPr>
      <w:r w:rsidRPr="007F0C74">
        <w:rPr>
          <w:rFonts w:ascii="Arial Nova Cond" w:hAnsi="Arial Nova Cond"/>
          <w:lang w:val="fr-FR"/>
        </w:rPr>
        <w:lastRenderedPageBreak/>
        <w:t>Une réduction des biais (comme les erreurs systématiques dans les simulations) qui peuvent fausser les analyses et les prévisions climatiques.</w:t>
      </w:r>
    </w:p>
    <w:p w14:paraId="390C674F" w14:textId="04BAF959" w:rsidR="00CA38AD" w:rsidRPr="00CA38AD" w:rsidRDefault="00CA38AD" w:rsidP="007F0C74">
      <w:pPr>
        <w:jc w:val="center"/>
        <w:rPr>
          <w:rFonts w:ascii="Arial Nova Cond" w:hAnsi="Arial Nova Cond"/>
          <w:b/>
          <w:bCs/>
          <w:lang w:val="fr-FR"/>
        </w:rPr>
      </w:pPr>
      <w:r w:rsidRPr="00CA38AD">
        <w:rPr>
          <w:rFonts w:ascii="Arial Nova Cond" w:hAnsi="Arial Nova Cond"/>
          <w:b/>
          <w:bCs/>
          <w:lang w:val="fr-FR"/>
        </w:rPr>
        <w:t>Étapes et Formulation Mathématique</w:t>
      </w:r>
    </w:p>
    <w:p w14:paraId="6A5F43C1" w14:textId="77777777" w:rsidR="00CA38AD" w:rsidRPr="00CA38AD" w:rsidRDefault="00CA38AD" w:rsidP="00C83910">
      <w:pPr>
        <w:rPr>
          <w:rFonts w:ascii="Arial Nova Cond" w:hAnsi="Arial Nova Cond"/>
          <w:b/>
          <w:bCs/>
          <w:lang w:val="fr-FR"/>
        </w:rPr>
      </w:pPr>
      <w:r w:rsidRPr="00CA38AD">
        <w:rPr>
          <w:rFonts w:ascii="Arial Nova Cond" w:hAnsi="Arial Nova Cond"/>
          <w:b/>
          <w:bCs/>
          <w:lang w:val="fr-FR"/>
        </w:rPr>
        <w:t>Étape 1 : Définition des Données</w:t>
      </w:r>
    </w:p>
    <w:p w14:paraId="63B73274" w14:textId="77777777" w:rsidR="00CA38AD" w:rsidRPr="00CA38AD" w:rsidRDefault="00CA38AD" w:rsidP="007069F7">
      <w:pPr>
        <w:spacing w:after="0"/>
        <w:rPr>
          <w:rFonts w:ascii="Arial Nova Cond" w:hAnsi="Arial Nova Cond"/>
          <w:lang w:val="fr-FR"/>
        </w:rPr>
      </w:pPr>
      <w:r w:rsidRPr="00CA38AD">
        <w:rPr>
          <w:rFonts w:ascii="Arial Nova Cond" w:hAnsi="Arial Nova Cond"/>
          <w:lang w:val="fr-FR"/>
        </w:rPr>
        <w:t>Soit :</w:t>
      </w:r>
    </w:p>
    <w:p w14:paraId="7CC92B4B" w14:textId="4B215AE3" w:rsidR="00CA38AD" w:rsidRPr="00C83910" w:rsidRDefault="00CA38AD" w:rsidP="007069F7">
      <w:pPr>
        <w:pStyle w:val="Paragraphedeliste"/>
        <w:numPr>
          <w:ilvl w:val="0"/>
          <w:numId w:val="5"/>
        </w:numPr>
        <w:spacing w:after="0"/>
        <w:rPr>
          <w:rFonts w:ascii="Arial Nova Cond" w:hAnsi="Arial Nova Cond"/>
          <w:lang w:val="fr-FR"/>
        </w:rPr>
      </w:pP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mod,t</m:t>
            </m:r>
          </m:sub>
        </m:sSub>
      </m:oMath>
      <w:r w:rsidR="00CD7FAE" w:rsidRPr="00C83910">
        <w:rPr>
          <w:rFonts w:ascii="Arial Nova Cond" w:hAnsi="Arial Nova Cond"/>
          <w:lang w:val="fr-FR"/>
        </w:rPr>
        <w:t> :</w:t>
      </w:r>
      <w:r w:rsidR="00CD7FAE" w:rsidRPr="00C83910">
        <w:rPr>
          <w:rFonts w:ascii="Arial Nova Cond" w:hAnsi="Arial Nova Cond"/>
          <w:b/>
          <w:bCs/>
          <w:lang w:val="fr-FR"/>
        </w:rPr>
        <w:t xml:space="preserve"> </w:t>
      </w:r>
      <w:r w:rsidRPr="00C83910">
        <w:rPr>
          <w:rFonts w:ascii="Arial Nova Cond" w:hAnsi="Arial Nova Cond"/>
          <w:lang w:val="fr-FR"/>
        </w:rPr>
        <w:t>La valeur simulée du modèle climatique pour un instant t.</w:t>
      </w:r>
    </w:p>
    <w:p w14:paraId="75ADD35E" w14:textId="3E287444" w:rsidR="00CA38AD" w:rsidRPr="00C83910" w:rsidRDefault="00CA38AD" w:rsidP="007069F7">
      <w:pPr>
        <w:pStyle w:val="Paragraphedeliste"/>
        <w:numPr>
          <w:ilvl w:val="0"/>
          <w:numId w:val="5"/>
        </w:numPr>
        <w:spacing w:after="0"/>
        <w:rPr>
          <w:rFonts w:ascii="Arial Nova Cond" w:hAnsi="Arial Nova Cond"/>
          <w:lang w:val="fr-FR"/>
        </w:rPr>
      </w:pP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obs,t</m:t>
            </m:r>
          </m:sub>
        </m:sSub>
      </m:oMath>
      <w:r w:rsidR="00CD7FAE" w:rsidRPr="00C83910">
        <w:rPr>
          <w:rFonts w:ascii="Arial Nova Cond" w:hAnsi="Arial Nova Cond"/>
          <w:lang w:val="fr-FR"/>
        </w:rPr>
        <w:t xml:space="preserve"> : </w:t>
      </w:r>
      <w:r w:rsidRPr="00C83910">
        <w:rPr>
          <w:rFonts w:ascii="Arial Nova Cond" w:hAnsi="Arial Nova Cond"/>
          <w:lang w:val="fr-FR"/>
        </w:rPr>
        <w:t>La valeur observée correspondante.</w:t>
      </w:r>
    </w:p>
    <w:p w14:paraId="22EDFC85" w14:textId="40B72C77" w:rsidR="00CA38AD" w:rsidRPr="00C83910" w:rsidRDefault="00CD7FAE" w:rsidP="007069F7">
      <w:pPr>
        <w:pStyle w:val="Paragraphedeliste"/>
        <w:numPr>
          <w:ilvl w:val="0"/>
          <w:numId w:val="5"/>
        </w:numPr>
        <w:spacing w:after="0"/>
        <w:rPr>
          <w:rFonts w:ascii="Arial Nova Cond" w:hAnsi="Arial Nova Cond"/>
          <w:lang w:val="fr-FR"/>
        </w:rPr>
      </w:pP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mod</m:t>
            </m:r>
          </m:sub>
        </m:sSub>
        <m:d>
          <m:dPr>
            <m:ctrlPr>
              <w:rPr>
                <w:rFonts w:ascii="Cambria Math" w:hAnsi="Cambria Math"/>
                <w:i/>
                <w:lang w:val="fr-FR"/>
              </w:rPr>
            </m:ctrlPr>
          </m:dPr>
          <m:e>
            <m:r>
              <w:rPr>
                <w:rFonts w:ascii="Cambria Math" w:hAnsi="Cambria Math"/>
                <w:lang w:val="fr-FR"/>
              </w:rPr>
              <m:t>x</m:t>
            </m:r>
          </m:e>
        </m:d>
      </m:oMath>
      <w:r w:rsidRPr="00C83910">
        <w:rPr>
          <w:rFonts w:ascii="Arial Nova Cond" w:hAnsi="Arial Nova Cond"/>
          <w:lang w:val="fr-FR"/>
        </w:rPr>
        <w:t xml:space="preserve"> : </w:t>
      </w:r>
      <w:r w:rsidR="00CA38AD" w:rsidRPr="00C83910">
        <w:rPr>
          <w:rFonts w:ascii="Arial Nova Cond" w:hAnsi="Arial Nova Cond"/>
          <w:lang w:val="fr-FR"/>
        </w:rPr>
        <w:t>La fonction de distribution empirique des données simulées.</w:t>
      </w:r>
    </w:p>
    <w:p w14:paraId="12D6D987" w14:textId="59357419" w:rsidR="00CD7FAE" w:rsidRPr="00C83910" w:rsidRDefault="00CA38AD" w:rsidP="007069F7">
      <w:pPr>
        <w:pStyle w:val="Paragraphedeliste"/>
        <w:numPr>
          <w:ilvl w:val="0"/>
          <w:numId w:val="5"/>
        </w:numPr>
        <w:spacing w:after="0"/>
        <w:rPr>
          <w:rFonts w:ascii="Arial Nova Cond" w:hAnsi="Arial Nova Cond"/>
          <w:lang w:val="fr-FR"/>
        </w:rPr>
      </w:pP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obs</m:t>
            </m:r>
          </m:sub>
        </m:sSub>
        <m:d>
          <m:dPr>
            <m:ctrlPr>
              <w:rPr>
                <w:rFonts w:ascii="Cambria Math" w:hAnsi="Cambria Math"/>
                <w:i/>
                <w:lang w:val="fr-FR"/>
              </w:rPr>
            </m:ctrlPr>
          </m:dPr>
          <m:e>
            <m:r>
              <w:rPr>
                <w:rFonts w:ascii="Cambria Math" w:hAnsi="Cambria Math"/>
                <w:lang w:val="fr-FR"/>
              </w:rPr>
              <m:t>x</m:t>
            </m:r>
          </m:e>
        </m:d>
      </m:oMath>
      <w:r w:rsidR="00CD7FAE" w:rsidRPr="00C83910">
        <w:rPr>
          <w:rFonts w:ascii="Arial Nova Cond" w:hAnsi="Arial Nova Cond"/>
          <w:lang w:val="fr-FR"/>
        </w:rPr>
        <w:t xml:space="preserve"> : </w:t>
      </w:r>
      <w:r w:rsidRPr="00C83910">
        <w:rPr>
          <w:rFonts w:ascii="Arial Nova Cond" w:hAnsi="Arial Nova Cond"/>
          <w:lang w:val="fr-FR"/>
        </w:rPr>
        <w:t>La fonction de distribution empirique des données observées.</w:t>
      </w:r>
    </w:p>
    <w:p w14:paraId="27428868" w14:textId="573FFCD0" w:rsidR="00CA38AD" w:rsidRPr="00CA38AD" w:rsidRDefault="00CA38AD" w:rsidP="007069F7">
      <w:pPr>
        <w:spacing w:after="0"/>
        <w:rPr>
          <w:rFonts w:ascii="Arial Nova Cond" w:hAnsi="Arial Nova Cond"/>
          <w:lang w:val="fr-FR"/>
        </w:rPr>
      </w:pPr>
      <w:r w:rsidRPr="00CA38AD">
        <w:rPr>
          <w:rFonts w:ascii="Arial Nova Cond" w:hAnsi="Arial Nova Cond"/>
          <w:lang w:val="fr-FR"/>
        </w:rPr>
        <w:t xml:space="preserve">L'objectif est d'ajuster les valeurs simulées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mod,t</m:t>
            </m:r>
          </m:sub>
        </m:sSub>
      </m:oMath>
      <w:r w:rsidR="00CD7FAE" w:rsidRPr="00C83910">
        <w:rPr>
          <w:rFonts w:ascii="Arial Nova Cond" w:hAnsi="Arial Nova Cond"/>
          <w:lang w:val="fr-FR"/>
        </w:rPr>
        <w:t xml:space="preserve"> </w:t>
      </w:r>
      <w:r w:rsidRPr="00CA38AD">
        <w:rPr>
          <w:rFonts w:ascii="Arial Nova Cond" w:hAnsi="Arial Nova Cond"/>
          <w:lang w:val="fr-FR"/>
        </w:rPr>
        <w:t>pour qu'elles suivent la distribution des observations.</w:t>
      </w:r>
    </w:p>
    <w:p w14:paraId="3E77B65A" w14:textId="77777777" w:rsidR="00CA38AD" w:rsidRPr="00CA38AD" w:rsidRDefault="00CA38AD" w:rsidP="00C83910">
      <w:pPr>
        <w:rPr>
          <w:rFonts w:ascii="Arial Nova Cond" w:hAnsi="Arial Nova Cond"/>
          <w:b/>
          <w:bCs/>
          <w:lang w:val="fr-FR"/>
        </w:rPr>
      </w:pPr>
      <w:r w:rsidRPr="00CA38AD">
        <w:rPr>
          <w:rFonts w:ascii="Arial Nova Cond" w:hAnsi="Arial Nova Cond"/>
          <w:b/>
          <w:bCs/>
          <w:lang w:val="fr-FR"/>
        </w:rPr>
        <w:t>Étape 2 : Estimation des Fonctions de Distribution Empiriques</w:t>
      </w:r>
    </w:p>
    <w:p w14:paraId="119B79DB" w14:textId="77777777" w:rsidR="00CA38AD" w:rsidRPr="00CA38AD" w:rsidRDefault="00CA38AD" w:rsidP="007069F7">
      <w:pPr>
        <w:spacing w:after="0"/>
        <w:rPr>
          <w:rFonts w:ascii="Arial Nova Cond" w:hAnsi="Arial Nova Cond"/>
          <w:lang w:val="fr-FR"/>
        </w:rPr>
      </w:pPr>
      <w:r w:rsidRPr="00CA38AD">
        <w:rPr>
          <w:rFonts w:ascii="Arial Nova Cond" w:hAnsi="Arial Nova Cond"/>
          <w:lang w:val="fr-FR"/>
        </w:rPr>
        <w:t>On estime les distributions empiriques des valeurs observées et simulées :</w:t>
      </w:r>
    </w:p>
    <w:p w14:paraId="74945934" w14:textId="5BDCDC7E" w:rsidR="00CD7FAE" w:rsidRPr="00C83910" w:rsidRDefault="00CD7FAE" w:rsidP="007069F7">
      <w:pPr>
        <w:spacing w:after="0"/>
        <w:rPr>
          <w:rFonts w:ascii="Arial Nova Cond" w:hAnsi="Arial Nova Cond"/>
          <w:iCs/>
          <w:lang w:val="fr-FR"/>
        </w:rPr>
      </w:pPr>
      <m:oMathPara>
        <m:oMath>
          <m:sSub>
            <m:sSubPr>
              <m:ctrlPr>
                <w:rPr>
                  <w:rFonts w:ascii="Cambria Math" w:hAnsi="Cambria Math"/>
                  <w:i/>
                  <w:iCs/>
                  <w:lang w:val="fr-FR"/>
                </w:rPr>
              </m:ctrlPr>
            </m:sSubPr>
            <m:e>
              <m:r>
                <w:rPr>
                  <w:rFonts w:ascii="Cambria Math" w:hAnsi="Cambria Math"/>
                  <w:lang w:val="fr-FR"/>
                </w:rPr>
                <m:t>F</m:t>
              </m:r>
            </m:e>
            <m:sub>
              <m:r>
                <w:rPr>
                  <w:rFonts w:ascii="Cambria Math" w:hAnsi="Cambria Math"/>
                  <w:lang w:val="fr-FR"/>
                </w:rPr>
                <m:t>mod</m:t>
              </m:r>
            </m:sub>
          </m:sSub>
          <m:d>
            <m:dPr>
              <m:ctrlPr>
                <w:rPr>
                  <w:rFonts w:ascii="Cambria Math" w:hAnsi="Cambria Math"/>
                  <w:i/>
                  <w:iCs/>
                  <w:lang w:val="fr-FR"/>
                </w:rPr>
              </m:ctrlPr>
            </m:dPr>
            <m:e>
              <m:r>
                <w:rPr>
                  <w:rFonts w:ascii="Cambria Math" w:hAnsi="Cambria Math"/>
                  <w:lang w:val="fr-FR"/>
                </w:rPr>
                <m:t>x</m:t>
              </m:r>
            </m:e>
          </m:d>
          <m:r>
            <w:rPr>
              <w:rFonts w:ascii="Cambria Math" w:hAnsi="Cambria Math"/>
              <w:lang w:val="fr-FR"/>
            </w:rPr>
            <m:t>=P</m:t>
          </m:r>
          <m:d>
            <m:dPr>
              <m:ctrlPr>
                <w:rPr>
                  <w:rFonts w:ascii="Cambria Math" w:hAnsi="Cambria Math"/>
                  <w:i/>
                  <w:iCs/>
                  <w:lang w:val="fr-FR"/>
                </w:rPr>
              </m:ctrlPr>
            </m:dPr>
            <m:e>
              <m:sSub>
                <m:sSubPr>
                  <m:ctrlPr>
                    <w:rPr>
                      <w:rFonts w:ascii="Cambria Math" w:hAnsi="Cambria Math"/>
                      <w:i/>
                      <w:iCs/>
                      <w:lang w:val="fr-FR"/>
                    </w:rPr>
                  </m:ctrlPr>
                </m:sSubPr>
                <m:e>
                  <m:r>
                    <w:rPr>
                      <w:rFonts w:ascii="Cambria Math" w:hAnsi="Cambria Math"/>
                      <w:lang w:val="fr-FR"/>
                    </w:rPr>
                    <m:t>X</m:t>
                  </m:r>
                </m:e>
                <m:sub>
                  <m:r>
                    <w:rPr>
                      <w:rFonts w:ascii="Cambria Math" w:hAnsi="Cambria Math"/>
                      <w:lang w:val="fr-FR"/>
                    </w:rPr>
                    <m:t>mod</m:t>
                  </m:r>
                </m:sub>
              </m:sSub>
              <m:r>
                <w:rPr>
                  <w:rFonts w:ascii="Cambria Math" w:hAnsi="Cambria Math"/>
                  <w:lang w:val="fr-FR"/>
                </w:rPr>
                <m:t>≤x</m:t>
              </m:r>
            </m:e>
          </m:d>
        </m:oMath>
      </m:oMathPara>
    </w:p>
    <w:p w14:paraId="7F8F74B4" w14:textId="0B35734B" w:rsidR="00CD7FAE" w:rsidRPr="00C83910" w:rsidRDefault="00CD7FAE" w:rsidP="007069F7">
      <w:pPr>
        <w:spacing w:after="0"/>
        <w:rPr>
          <w:rFonts w:ascii="Arial Nova Cond" w:hAnsi="Arial Nova Cond"/>
          <w:iCs/>
          <w:lang w:val="fr-FR"/>
        </w:rPr>
      </w:pPr>
      <m:oMathPara>
        <m:oMath>
          <m:sSub>
            <m:sSubPr>
              <m:ctrlPr>
                <w:rPr>
                  <w:rFonts w:ascii="Cambria Math" w:hAnsi="Cambria Math"/>
                  <w:i/>
                  <w:iCs/>
                  <w:lang w:val="fr-FR"/>
                </w:rPr>
              </m:ctrlPr>
            </m:sSubPr>
            <m:e>
              <m:r>
                <w:rPr>
                  <w:rFonts w:ascii="Cambria Math" w:hAnsi="Cambria Math"/>
                  <w:lang w:val="fr-FR"/>
                </w:rPr>
                <m:t>F</m:t>
              </m:r>
            </m:e>
            <m:sub>
              <m:r>
                <w:rPr>
                  <w:rFonts w:ascii="Cambria Math" w:hAnsi="Cambria Math"/>
                  <w:lang w:val="fr-FR"/>
                </w:rPr>
                <m:t>obs</m:t>
              </m:r>
            </m:sub>
          </m:sSub>
          <m:d>
            <m:dPr>
              <m:ctrlPr>
                <w:rPr>
                  <w:rFonts w:ascii="Cambria Math" w:hAnsi="Cambria Math"/>
                  <w:i/>
                  <w:iCs/>
                  <w:lang w:val="fr-FR"/>
                </w:rPr>
              </m:ctrlPr>
            </m:dPr>
            <m:e>
              <m:r>
                <w:rPr>
                  <w:rFonts w:ascii="Cambria Math" w:hAnsi="Cambria Math"/>
                  <w:lang w:val="fr-FR"/>
                </w:rPr>
                <m:t>x</m:t>
              </m:r>
            </m:e>
          </m:d>
          <m:r>
            <w:rPr>
              <w:rFonts w:ascii="Cambria Math" w:hAnsi="Cambria Math"/>
              <w:lang w:val="fr-FR"/>
            </w:rPr>
            <m:t>=P</m:t>
          </m:r>
          <m:d>
            <m:dPr>
              <m:ctrlPr>
                <w:rPr>
                  <w:rFonts w:ascii="Cambria Math" w:hAnsi="Cambria Math"/>
                  <w:i/>
                  <w:iCs/>
                  <w:lang w:val="fr-FR"/>
                </w:rPr>
              </m:ctrlPr>
            </m:dPr>
            <m:e>
              <m:sSub>
                <m:sSubPr>
                  <m:ctrlPr>
                    <w:rPr>
                      <w:rFonts w:ascii="Cambria Math" w:hAnsi="Cambria Math"/>
                      <w:i/>
                      <w:iCs/>
                      <w:lang w:val="fr-FR"/>
                    </w:rPr>
                  </m:ctrlPr>
                </m:sSubPr>
                <m:e>
                  <m:r>
                    <w:rPr>
                      <w:rFonts w:ascii="Cambria Math" w:hAnsi="Cambria Math"/>
                      <w:lang w:val="fr-FR"/>
                    </w:rPr>
                    <m:t>X</m:t>
                  </m:r>
                </m:e>
                <m:sub>
                  <m:r>
                    <w:rPr>
                      <w:rFonts w:ascii="Cambria Math" w:hAnsi="Cambria Math"/>
                      <w:lang w:val="fr-FR"/>
                    </w:rPr>
                    <m:t>obs</m:t>
                  </m:r>
                </m:sub>
              </m:sSub>
              <m:r>
                <w:rPr>
                  <w:rFonts w:ascii="Cambria Math" w:hAnsi="Cambria Math"/>
                  <w:lang w:val="fr-FR"/>
                </w:rPr>
                <m:t>≤x</m:t>
              </m:r>
            </m:e>
          </m:d>
        </m:oMath>
      </m:oMathPara>
    </w:p>
    <w:p w14:paraId="0AE46A47" w14:textId="77CDD020" w:rsidR="007069F7" w:rsidRPr="007069F7" w:rsidRDefault="00CA38AD" w:rsidP="007069F7">
      <w:pPr>
        <w:spacing w:after="0"/>
        <w:rPr>
          <w:rFonts w:ascii="Arial Nova Cond" w:hAnsi="Arial Nova Cond"/>
          <w:lang w:val="fr-FR"/>
        </w:rPr>
      </w:pPr>
      <w:r w:rsidRPr="00CA38AD">
        <w:rPr>
          <w:rFonts w:ascii="Arial Nova Cond" w:hAnsi="Arial Nova Cond"/>
          <w:lang w:val="fr-FR"/>
        </w:rPr>
        <w:t xml:space="preserve">Ces distributions peuvent être estimées à l'aide d'histogrammes ou de méthodes non paramétriques comme les </w:t>
      </w:r>
      <w:r w:rsidRPr="00CA38AD">
        <w:rPr>
          <w:rFonts w:ascii="Arial Nova Cond" w:hAnsi="Arial Nova Cond"/>
          <w:b/>
          <w:bCs/>
          <w:lang w:val="fr-FR"/>
        </w:rPr>
        <w:t>fonctions de répartition empirique (ECDF)</w:t>
      </w:r>
      <w:r w:rsidRPr="00CA38AD">
        <w:rPr>
          <w:rFonts w:ascii="Arial Nova Cond" w:hAnsi="Arial Nova Cond"/>
          <w:lang w:val="fr-FR"/>
        </w:rPr>
        <w:t>.</w:t>
      </w:r>
    </w:p>
    <w:p w14:paraId="105D4CBF" w14:textId="466AD118" w:rsidR="00CA38AD" w:rsidRPr="00CA38AD" w:rsidRDefault="00CA38AD" w:rsidP="00C83910">
      <w:pPr>
        <w:rPr>
          <w:rFonts w:ascii="Arial Nova Cond" w:hAnsi="Arial Nova Cond"/>
          <w:b/>
          <w:bCs/>
          <w:lang w:val="fr-FR"/>
        </w:rPr>
      </w:pPr>
      <w:r w:rsidRPr="00CA38AD">
        <w:rPr>
          <w:rFonts w:ascii="Arial Nova Cond" w:hAnsi="Arial Nova Cond"/>
          <w:b/>
          <w:bCs/>
          <w:lang w:val="fr-FR"/>
        </w:rPr>
        <w:t>Étape 3 : Calcul du Quantile Correspondant</w:t>
      </w:r>
    </w:p>
    <w:p w14:paraId="66560231" w14:textId="0B9B3553" w:rsidR="00CA38AD" w:rsidRPr="00CA38AD" w:rsidRDefault="00CA38AD" w:rsidP="007069F7">
      <w:pPr>
        <w:spacing w:after="0"/>
        <w:rPr>
          <w:rFonts w:ascii="Arial Nova Cond" w:hAnsi="Arial Nova Cond"/>
          <w:lang w:val="fr-FR"/>
        </w:rPr>
      </w:pPr>
      <w:r w:rsidRPr="00CA38AD">
        <w:rPr>
          <w:rFonts w:ascii="Arial Nova Cond" w:hAnsi="Arial Nova Cond"/>
          <w:lang w:val="fr-FR"/>
        </w:rPr>
        <w:t>Pour une valeur donnée</w:t>
      </w:r>
      <w:r w:rsidR="00CD7FAE" w:rsidRPr="00C83910">
        <w:rPr>
          <w:rFonts w:ascii="Arial Nova Cond" w:hAnsi="Arial Nova Cond"/>
          <w:lang w:val="fr-FR"/>
        </w:rPr>
        <w:t xml:space="preserv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mod,t</m:t>
            </m:r>
          </m:sub>
        </m:sSub>
      </m:oMath>
      <w:r w:rsidR="00CD7FAE" w:rsidRPr="00C83910">
        <w:rPr>
          <w:rFonts w:ascii="Arial Nova Cond" w:hAnsi="Arial Nova Cond"/>
          <w:lang w:val="fr-FR"/>
        </w:rPr>
        <w:t xml:space="preserve"> </w:t>
      </w:r>
      <w:r w:rsidRPr="00CA38AD">
        <w:rPr>
          <w:rFonts w:ascii="Arial Nova Cond" w:hAnsi="Arial Nova Cond"/>
          <w:lang w:val="fr-FR"/>
        </w:rPr>
        <w:t>,</w:t>
      </w:r>
      <w:r w:rsidR="00CD7FAE" w:rsidRPr="00C83910">
        <w:rPr>
          <w:rFonts w:ascii="Arial Nova Cond" w:hAnsi="Arial Nova Cond"/>
          <w:lang w:val="fr-FR"/>
        </w:rPr>
        <w:t xml:space="preserve"> </w:t>
      </w:r>
      <w:r w:rsidRPr="00CA38AD">
        <w:rPr>
          <w:rFonts w:ascii="Arial Nova Cond" w:hAnsi="Arial Nova Cond"/>
          <w:lang w:val="fr-FR"/>
        </w:rPr>
        <w:t>on cherche son quantile dans la distribution simulée :</w:t>
      </w:r>
    </w:p>
    <w:p w14:paraId="62F0C74C" w14:textId="798FCA2B" w:rsidR="00D6566E" w:rsidRPr="00C83910" w:rsidRDefault="00D6566E" w:rsidP="007069F7">
      <w:pPr>
        <w:spacing w:after="0"/>
        <w:rPr>
          <w:rFonts w:ascii="Arial Nova Cond" w:hAnsi="Arial Nova Cond"/>
          <w:iCs/>
          <w:lang w:val="fr-FR"/>
        </w:rPr>
      </w:pPr>
      <m:oMathPara>
        <m:oMath>
          <m:r>
            <w:rPr>
              <w:rFonts w:ascii="Cambria Math" w:hAnsi="Cambria Math"/>
              <w:lang w:val="fr-FR"/>
            </w:rPr>
            <m:t>q=</m:t>
          </m:r>
          <m:sSub>
            <m:sSubPr>
              <m:ctrlPr>
                <w:rPr>
                  <w:rFonts w:ascii="Cambria Math" w:hAnsi="Cambria Math"/>
                  <w:i/>
                  <w:iCs/>
                  <w:lang w:val="fr-FR"/>
                </w:rPr>
              </m:ctrlPr>
            </m:sSubPr>
            <m:e>
              <m:r>
                <w:rPr>
                  <w:rFonts w:ascii="Cambria Math" w:hAnsi="Cambria Math"/>
                  <w:lang w:val="fr-FR"/>
                </w:rPr>
                <m:t>F</m:t>
              </m:r>
            </m:e>
            <m:sub>
              <m:r>
                <w:rPr>
                  <w:rFonts w:ascii="Cambria Math" w:hAnsi="Cambria Math"/>
                  <w:lang w:val="fr-FR"/>
                </w:rPr>
                <m:t>mod</m:t>
              </m:r>
            </m:sub>
          </m:sSub>
          <m:d>
            <m:dPr>
              <m:ctrlPr>
                <w:rPr>
                  <w:rFonts w:ascii="Cambria Math" w:hAnsi="Cambria Math"/>
                  <w:i/>
                  <w:iCs/>
                  <w:lang w:val="fr-FR"/>
                </w:rPr>
              </m:ctrlPr>
            </m:dPr>
            <m:e>
              <m:sSub>
                <m:sSubPr>
                  <m:ctrlPr>
                    <w:rPr>
                      <w:rFonts w:ascii="Cambria Math" w:hAnsi="Cambria Math"/>
                      <w:i/>
                      <w:iCs/>
                      <w:lang w:val="fr-FR"/>
                    </w:rPr>
                  </m:ctrlPr>
                </m:sSubPr>
                <m:e>
                  <m:r>
                    <w:rPr>
                      <w:rFonts w:ascii="Cambria Math" w:hAnsi="Cambria Math"/>
                      <w:lang w:val="fr-FR"/>
                    </w:rPr>
                    <m:t>X</m:t>
                  </m:r>
                </m:e>
                <m:sub>
                  <m:r>
                    <w:rPr>
                      <w:rFonts w:ascii="Cambria Math" w:hAnsi="Cambria Math"/>
                      <w:lang w:val="fr-FR"/>
                    </w:rPr>
                    <m:t>mod,t</m:t>
                  </m:r>
                </m:sub>
              </m:sSub>
            </m:e>
          </m:d>
        </m:oMath>
      </m:oMathPara>
    </w:p>
    <w:p w14:paraId="0787623C" w14:textId="231CD58F" w:rsidR="00CA38AD" w:rsidRPr="00CA38AD" w:rsidRDefault="00CA38AD" w:rsidP="007069F7">
      <w:pPr>
        <w:spacing w:after="0"/>
        <w:rPr>
          <w:rFonts w:ascii="Arial Nova Cond" w:hAnsi="Arial Nova Cond"/>
          <w:lang w:val="fr-FR"/>
        </w:rPr>
      </w:pPr>
      <w:r w:rsidRPr="00CA38AD">
        <w:rPr>
          <w:rFonts w:ascii="Arial Nova Cond" w:hAnsi="Arial Nova Cond"/>
          <w:lang w:val="fr-FR"/>
        </w:rPr>
        <w:t xml:space="preserve">Ce quantile représente la probabilité d'observer une valeur inférieure ou égale à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mod,t</m:t>
            </m:r>
          </m:sub>
        </m:sSub>
      </m:oMath>
      <w:r w:rsidR="00D6566E" w:rsidRPr="00C83910">
        <w:rPr>
          <w:rFonts w:ascii="Arial Nova Cond" w:hAnsi="Arial Nova Cond"/>
          <w:lang w:val="fr-FR"/>
        </w:rPr>
        <w:t xml:space="preserve"> </w:t>
      </w:r>
      <w:r w:rsidRPr="00CA38AD">
        <w:rPr>
          <w:rFonts w:ascii="Arial Nova Cond" w:hAnsi="Arial Nova Cond"/>
          <w:lang w:val="fr-FR"/>
        </w:rPr>
        <w:t>dans la distribution du modèle.</w:t>
      </w:r>
    </w:p>
    <w:p w14:paraId="6FD04952" w14:textId="77777777" w:rsidR="00CA38AD" w:rsidRPr="00CA38AD" w:rsidRDefault="00CA38AD" w:rsidP="00C83910">
      <w:pPr>
        <w:rPr>
          <w:rFonts w:ascii="Arial Nova Cond" w:hAnsi="Arial Nova Cond"/>
          <w:b/>
          <w:bCs/>
          <w:lang w:val="fr-FR"/>
        </w:rPr>
      </w:pPr>
      <w:r w:rsidRPr="00CA38AD">
        <w:rPr>
          <w:rFonts w:ascii="Arial Nova Cond" w:hAnsi="Arial Nova Cond"/>
          <w:b/>
          <w:bCs/>
          <w:lang w:val="fr-FR"/>
        </w:rPr>
        <w:t>Étape 4 : Projection sur la Distribution Observée</w:t>
      </w:r>
    </w:p>
    <w:p w14:paraId="2499D177" w14:textId="77777777" w:rsidR="00CA38AD" w:rsidRPr="00C83910" w:rsidRDefault="00CA38AD" w:rsidP="007069F7">
      <w:pPr>
        <w:spacing w:after="0"/>
        <w:rPr>
          <w:rFonts w:ascii="Arial Nova Cond" w:hAnsi="Arial Nova Cond"/>
          <w:lang w:val="fr-FR"/>
        </w:rPr>
      </w:pPr>
      <w:r w:rsidRPr="00CA38AD">
        <w:rPr>
          <w:rFonts w:ascii="Arial Nova Cond" w:hAnsi="Arial Nova Cond"/>
          <w:lang w:val="fr-FR"/>
        </w:rPr>
        <w:t>On utilise le même quantile qq pour retrouver la valeur correspondante dans la distribution observée :</w:t>
      </w:r>
    </w:p>
    <w:p w14:paraId="4D8C9E6C" w14:textId="4FC5A657" w:rsidR="00D6566E" w:rsidRPr="00CA38AD" w:rsidRDefault="00D6566E" w:rsidP="007069F7">
      <w:pPr>
        <w:spacing w:after="0"/>
        <w:rPr>
          <w:rFonts w:ascii="Arial Nova Cond" w:hAnsi="Arial Nova Cond"/>
          <w:lang w:val="fr-FR"/>
        </w:rPr>
      </w:pPr>
      <m:oMathPara>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corr,t</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F</m:t>
              </m:r>
            </m:e>
            <m:sub>
              <m:r>
                <w:rPr>
                  <w:rFonts w:ascii="Cambria Math" w:hAnsi="Cambria Math"/>
                  <w:lang w:val="fr-FR"/>
                </w:rPr>
                <m:t>obs</m:t>
              </m:r>
            </m:sub>
            <m:sup>
              <m:r>
                <w:rPr>
                  <w:rFonts w:ascii="Cambria Math" w:hAnsi="Cambria Math"/>
                  <w:lang w:val="fr-FR"/>
                </w:rPr>
                <m:t>-1</m:t>
              </m:r>
            </m:sup>
          </m:sSubSup>
          <m:d>
            <m:dPr>
              <m:ctrlPr>
                <w:rPr>
                  <w:rFonts w:ascii="Cambria Math" w:hAnsi="Cambria Math"/>
                  <w:i/>
                  <w:lang w:val="fr-FR"/>
                </w:rPr>
              </m:ctrlPr>
            </m:dPr>
            <m:e>
              <m:r>
                <w:rPr>
                  <w:rFonts w:ascii="Cambria Math" w:hAnsi="Cambria Math"/>
                  <w:lang w:val="fr-FR"/>
                </w:rPr>
                <m:t>q</m:t>
              </m:r>
            </m:e>
          </m:d>
        </m:oMath>
      </m:oMathPara>
    </w:p>
    <w:p w14:paraId="3CFF3EB2" w14:textId="55758A32" w:rsidR="00CA38AD" w:rsidRPr="00CA38AD" w:rsidRDefault="00D6566E" w:rsidP="007069F7">
      <w:pPr>
        <w:spacing w:after="0"/>
        <w:rPr>
          <w:rFonts w:ascii="Arial Nova Cond" w:hAnsi="Arial Nova Cond"/>
          <w:lang w:val="fr-FR"/>
        </w:rPr>
      </w:pPr>
      <w:r w:rsidRPr="00C83910">
        <w:rPr>
          <w:rFonts w:ascii="Arial Nova Cond" w:hAnsi="Arial Nova Cond"/>
          <w:lang w:val="fr-FR"/>
        </w:rPr>
        <w:t>Où</w:t>
      </w:r>
      <w:r w:rsidR="00CA38AD" w:rsidRPr="00CA38AD">
        <w:rPr>
          <w:rFonts w:ascii="Arial Nova Cond" w:hAnsi="Arial Nova Cond"/>
          <w:lang w:val="fr-FR"/>
        </w:rPr>
        <w:t xml:space="preserve"> </w:t>
      </w:r>
      <m:oMath>
        <m:sSubSup>
          <m:sSubSupPr>
            <m:ctrlPr>
              <w:rPr>
                <w:rFonts w:ascii="Cambria Math" w:hAnsi="Cambria Math"/>
                <w:i/>
                <w:lang w:val="fr-FR"/>
              </w:rPr>
            </m:ctrlPr>
          </m:sSubSupPr>
          <m:e>
            <m:r>
              <w:rPr>
                <w:rFonts w:ascii="Cambria Math" w:hAnsi="Cambria Math"/>
                <w:lang w:val="fr-FR"/>
              </w:rPr>
              <m:t>F</m:t>
            </m:r>
          </m:e>
          <m:sub>
            <m:r>
              <w:rPr>
                <w:rFonts w:ascii="Cambria Math" w:hAnsi="Cambria Math"/>
                <w:lang w:val="fr-FR"/>
              </w:rPr>
              <m:t>obs</m:t>
            </m:r>
          </m:sub>
          <m:sup>
            <m:r>
              <w:rPr>
                <w:rFonts w:ascii="Cambria Math" w:hAnsi="Cambria Math"/>
                <w:lang w:val="fr-FR"/>
              </w:rPr>
              <m:t>-1</m:t>
            </m:r>
          </m:sup>
        </m:sSubSup>
      </m:oMath>
      <w:r w:rsidRPr="00C83910">
        <w:rPr>
          <w:rFonts w:ascii="Arial Nova Cond" w:hAnsi="Arial Nova Cond"/>
          <w:lang w:val="fr-FR"/>
        </w:rPr>
        <w:t xml:space="preserve"> </w:t>
      </w:r>
      <w:r w:rsidR="00CA38AD" w:rsidRPr="00CA38AD">
        <w:rPr>
          <w:rFonts w:ascii="Arial Nova Cond" w:hAnsi="Arial Nova Cond"/>
          <w:lang w:val="fr-FR"/>
        </w:rPr>
        <w:t>est la fonction quantile inverse des observations.</w:t>
      </w:r>
    </w:p>
    <w:p w14:paraId="6DAA413D" w14:textId="5A5D0641" w:rsidR="00CA38AD" w:rsidRPr="00CA38AD" w:rsidRDefault="00CA38AD" w:rsidP="007069F7">
      <w:pPr>
        <w:spacing w:after="0"/>
        <w:rPr>
          <w:rFonts w:ascii="Arial Nova Cond" w:hAnsi="Arial Nova Cond"/>
          <w:lang w:val="fr-FR"/>
        </w:rPr>
      </w:pPr>
      <w:r w:rsidRPr="00CA38AD">
        <w:rPr>
          <w:rFonts w:ascii="Arial Nova Cond" w:hAnsi="Arial Nova Cond"/>
          <w:lang w:val="fr-FR"/>
        </w:rPr>
        <w:t xml:space="preserve">Ainsi, la valeur corrigée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corr,t</m:t>
            </m:r>
          </m:sub>
        </m:sSub>
      </m:oMath>
      <w:r w:rsidR="00D6566E" w:rsidRPr="00C83910">
        <w:rPr>
          <w:rFonts w:ascii="Arial Nova Cond" w:hAnsi="Arial Nova Cond"/>
          <w:lang w:val="fr-FR"/>
        </w:rPr>
        <w:t xml:space="preserve"> </w:t>
      </w:r>
      <w:r w:rsidRPr="00CA38AD">
        <w:rPr>
          <w:rFonts w:ascii="Arial Nova Cond" w:hAnsi="Arial Nova Cond"/>
          <w:lang w:val="fr-FR"/>
        </w:rPr>
        <w:t>respecte la distribution observée.</w:t>
      </w:r>
    </w:p>
    <w:p w14:paraId="3795BE11" w14:textId="77777777" w:rsidR="00CA38AD" w:rsidRPr="00CA38AD" w:rsidRDefault="00CA38AD" w:rsidP="007069F7">
      <w:pPr>
        <w:spacing w:after="0"/>
        <w:rPr>
          <w:rFonts w:ascii="Arial Nova Cond" w:hAnsi="Arial Nova Cond"/>
          <w:b/>
          <w:bCs/>
          <w:lang w:val="fr-FR"/>
        </w:rPr>
      </w:pPr>
      <w:r w:rsidRPr="00CA38AD">
        <w:rPr>
          <w:rFonts w:ascii="Arial Nova Cond" w:hAnsi="Arial Nova Cond"/>
          <w:b/>
          <w:bCs/>
          <w:lang w:val="fr-FR"/>
        </w:rPr>
        <w:t>Étape 5 : Application à l'ensemble des données simulées</w:t>
      </w:r>
    </w:p>
    <w:p w14:paraId="06A9643A" w14:textId="77777777" w:rsidR="00CA38AD" w:rsidRPr="00CA38AD" w:rsidRDefault="00CA38AD" w:rsidP="007069F7">
      <w:pPr>
        <w:spacing w:after="0"/>
        <w:rPr>
          <w:rFonts w:ascii="Arial Nova Cond" w:hAnsi="Arial Nova Cond"/>
          <w:lang w:val="fr-FR"/>
        </w:rPr>
      </w:pPr>
      <w:r w:rsidRPr="00CA38AD">
        <w:rPr>
          <w:rFonts w:ascii="Arial Nova Cond" w:hAnsi="Arial Nova Cond"/>
          <w:lang w:val="fr-FR"/>
        </w:rPr>
        <w:t>On applique cette transformation à toutes les valeurs simulées du modèle climatique pour obtenir une nouvelle série temporelle corrigée :</w:t>
      </w:r>
    </w:p>
    <w:p w14:paraId="5CBD0F71" w14:textId="44D85BEA" w:rsidR="00D6566E" w:rsidRPr="00C83910" w:rsidRDefault="00D6566E" w:rsidP="007069F7">
      <w:pPr>
        <w:spacing w:after="0"/>
        <w:rPr>
          <w:rFonts w:ascii="Arial Nova Cond" w:hAnsi="Arial Nova Cond"/>
          <w:iCs/>
          <w:lang w:val="fr-FR"/>
        </w:rPr>
      </w:pPr>
      <m:oMathPara>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corr</m:t>
              </m:r>
            </m:sub>
          </m:sSub>
          <m:r>
            <w:rPr>
              <w:rFonts w:ascii="Cambria Math" w:hAnsi="Cambria Math"/>
              <w:lang w:val="fr-FR"/>
            </w:rPr>
            <m:t>=</m:t>
          </m:r>
          <m:sSubSup>
            <m:sSubSupPr>
              <m:ctrlPr>
                <w:rPr>
                  <w:rFonts w:ascii="Cambria Math" w:hAnsi="Cambria Math"/>
                  <w:i/>
                  <w:lang w:val="fr-FR"/>
                </w:rPr>
              </m:ctrlPr>
            </m:sSubSupPr>
            <m:e>
              <m:r>
                <w:rPr>
                  <w:rFonts w:ascii="Cambria Math" w:hAnsi="Cambria Math"/>
                  <w:lang w:val="fr-FR"/>
                </w:rPr>
                <m:t>F</m:t>
              </m:r>
            </m:e>
            <m:sub>
              <m:r>
                <w:rPr>
                  <w:rFonts w:ascii="Cambria Math" w:hAnsi="Cambria Math"/>
                  <w:lang w:val="fr-FR"/>
                </w:rPr>
                <m:t>obs</m:t>
              </m:r>
            </m:sub>
            <m:sup>
              <m:r>
                <w:rPr>
                  <w:rFonts w:ascii="Cambria Math" w:hAnsi="Cambria Math"/>
                  <w:lang w:val="fr-FR"/>
                </w:rPr>
                <m:t>-1</m:t>
              </m:r>
            </m:sup>
          </m:sSubSup>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mod</m:t>
                  </m:r>
                </m:sub>
              </m:sSub>
              <m:d>
                <m:dPr>
                  <m:ctrlPr>
                    <w:rPr>
                      <w:rFonts w:ascii="Cambria Math" w:hAnsi="Cambria Math"/>
                      <w:i/>
                      <w:lang w:val="fr-FR"/>
                    </w:rPr>
                  </m:ctrlPr>
                </m:dPr>
                <m:e>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mod</m:t>
                      </m:r>
                    </m:sub>
                  </m:sSub>
                </m:e>
              </m:d>
            </m:e>
          </m:d>
        </m:oMath>
      </m:oMathPara>
    </w:p>
    <w:p w14:paraId="342AE297" w14:textId="06148849" w:rsidR="00CA38AD" w:rsidRDefault="00CA38AD" w:rsidP="007069F7">
      <w:pPr>
        <w:spacing w:after="0"/>
        <w:rPr>
          <w:rFonts w:ascii="Arial Nova Cond" w:hAnsi="Arial Nova Cond"/>
          <w:lang w:val="fr-FR"/>
        </w:rPr>
      </w:pPr>
      <w:r w:rsidRPr="00CA38AD">
        <w:rPr>
          <w:rFonts w:ascii="Arial Nova Cond" w:hAnsi="Arial Nova Cond"/>
          <w:lang w:val="fr-FR"/>
        </w:rPr>
        <w:t>Cette correction permet d'ajuster les biais systématiques présents dans les données climatiques simulées.</w:t>
      </w:r>
    </w:p>
    <w:p w14:paraId="3D73D032" w14:textId="77777777" w:rsidR="007069F7" w:rsidRPr="00CA38AD" w:rsidRDefault="007069F7" w:rsidP="007069F7">
      <w:pPr>
        <w:spacing w:after="0"/>
        <w:rPr>
          <w:rFonts w:ascii="Arial Nova Cond" w:hAnsi="Arial Nova Cond"/>
          <w:lang w:val="fr-FR"/>
        </w:rPr>
      </w:pPr>
    </w:p>
    <w:p w14:paraId="6C439B96" w14:textId="77777777" w:rsidR="00CA38AD" w:rsidRPr="00CA38AD" w:rsidRDefault="00CA38AD" w:rsidP="00C83910">
      <w:pPr>
        <w:rPr>
          <w:rFonts w:ascii="Arial Nova Cond" w:hAnsi="Arial Nova Cond"/>
          <w:b/>
          <w:bCs/>
        </w:rPr>
      </w:pPr>
      <w:r w:rsidRPr="00CA38AD">
        <w:rPr>
          <w:rFonts w:ascii="Arial Nova Cond" w:hAnsi="Arial Nova Cond"/>
          <w:b/>
          <w:bCs/>
        </w:rPr>
        <w:lastRenderedPageBreak/>
        <w:t>Illustration Graphique</w:t>
      </w:r>
    </w:p>
    <w:p w14:paraId="78B4B66F" w14:textId="46CB786E" w:rsidR="00CA38AD" w:rsidRPr="00CA38AD" w:rsidRDefault="00CA38AD" w:rsidP="007069F7">
      <w:pPr>
        <w:numPr>
          <w:ilvl w:val="0"/>
          <w:numId w:val="2"/>
        </w:numPr>
        <w:spacing w:after="0"/>
        <w:rPr>
          <w:rFonts w:ascii="Arial Nova Cond" w:hAnsi="Arial Nova Cond"/>
          <w:lang w:val="fr-FR"/>
        </w:rPr>
      </w:pPr>
      <w:r w:rsidRPr="00CA38AD">
        <w:rPr>
          <w:rFonts w:ascii="Arial Nova Cond" w:hAnsi="Arial Nova Cond"/>
          <w:lang w:val="fr-FR"/>
        </w:rPr>
        <w:t xml:space="preserve">On représente les distributions </w:t>
      </w: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mod</m:t>
            </m:r>
          </m:sub>
        </m:sSub>
        <m:d>
          <m:dPr>
            <m:ctrlPr>
              <w:rPr>
                <w:rFonts w:ascii="Cambria Math" w:hAnsi="Cambria Math"/>
                <w:i/>
                <w:lang w:val="fr-FR"/>
              </w:rPr>
            </m:ctrlPr>
          </m:dPr>
          <m:e>
            <m:r>
              <w:rPr>
                <w:rFonts w:ascii="Cambria Math" w:hAnsi="Cambria Math"/>
                <w:lang w:val="fr-FR"/>
              </w:rPr>
              <m:t>x</m:t>
            </m:r>
          </m:e>
        </m:d>
      </m:oMath>
      <w:r w:rsidR="00D6566E" w:rsidRPr="00C83910">
        <w:rPr>
          <w:rFonts w:ascii="Arial Nova Cond" w:hAnsi="Arial Nova Cond"/>
          <w:lang w:val="fr-FR"/>
        </w:rPr>
        <w:t> </w:t>
      </w:r>
      <w:r w:rsidR="00D6566E" w:rsidRPr="00C83910">
        <w:rPr>
          <w:rFonts w:ascii="Arial Nova Cond" w:hAnsi="Arial Nova Cond"/>
          <w:lang w:val="fr-FR"/>
        </w:rPr>
        <w:t xml:space="preserve"> </w:t>
      </w:r>
      <w:r w:rsidRPr="00CA38AD">
        <w:rPr>
          <w:rFonts w:ascii="Arial Nova Cond" w:hAnsi="Arial Nova Cond"/>
          <w:lang w:val="fr-FR"/>
        </w:rPr>
        <w:t>et</w:t>
      </w:r>
      <w:r w:rsidR="00D6566E" w:rsidRPr="00C83910">
        <w:rPr>
          <w:rFonts w:ascii="Arial Nova Cond" w:hAnsi="Arial Nova Cond"/>
          <w:lang w:val="fr-FR"/>
        </w:rPr>
        <w:t xml:space="preserve"> </w:t>
      </w:r>
      <m:oMath>
        <m:sSub>
          <m:sSubPr>
            <m:ctrlPr>
              <w:rPr>
                <w:rFonts w:ascii="Cambria Math" w:hAnsi="Cambria Math"/>
                <w:i/>
                <w:lang w:val="fr-FR"/>
              </w:rPr>
            </m:ctrlPr>
          </m:sSubPr>
          <m:e>
            <m:r>
              <w:rPr>
                <w:rFonts w:ascii="Cambria Math" w:hAnsi="Cambria Math"/>
                <w:lang w:val="fr-FR"/>
              </w:rPr>
              <m:t>F</m:t>
            </m:r>
          </m:e>
          <m:sub>
            <m:r>
              <w:rPr>
                <w:rFonts w:ascii="Cambria Math" w:hAnsi="Cambria Math"/>
                <w:lang w:val="fr-FR"/>
              </w:rPr>
              <m:t>obs</m:t>
            </m:r>
          </m:sub>
        </m:sSub>
        <m:d>
          <m:dPr>
            <m:ctrlPr>
              <w:rPr>
                <w:rFonts w:ascii="Cambria Math" w:hAnsi="Cambria Math"/>
                <w:i/>
                <w:lang w:val="fr-FR"/>
              </w:rPr>
            </m:ctrlPr>
          </m:dPr>
          <m:e>
            <m:r>
              <w:rPr>
                <w:rFonts w:ascii="Cambria Math" w:hAnsi="Cambria Math"/>
                <w:lang w:val="fr-FR"/>
              </w:rPr>
              <m:t>x</m:t>
            </m:r>
          </m:e>
        </m:d>
      </m:oMath>
      <w:r w:rsidRPr="00CA38AD">
        <w:rPr>
          <w:rFonts w:ascii="Arial Nova Cond" w:hAnsi="Arial Nova Cond"/>
          <w:lang w:val="fr-FR"/>
        </w:rPr>
        <w:t>.</w:t>
      </w:r>
    </w:p>
    <w:p w14:paraId="47C7C4B9" w14:textId="48497DE5" w:rsidR="00CA38AD" w:rsidRPr="00CA38AD" w:rsidRDefault="00CA38AD" w:rsidP="007069F7">
      <w:pPr>
        <w:numPr>
          <w:ilvl w:val="0"/>
          <w:numId w:val="2"/>
        </w:numPr>
        <w:spacing w:after="0"/>
        <w:rPr>
          <w:rFonts w:ascii="Arial Nova Cond" w:hAnsi="Arial Nova Cond"/>
          <w:lang w:val="fr-FR"/>
        </w:rPr>
      </w:pPr>
      <w:r w:rsidRPr="00CA38AD">
        <w:rPr>
          <w:rFonts w:ascii="Arial Nova Cond" w:hAnsi="Arial Nova Cond"/>
          <w:lang w:val="fr-FR"/>
        </w:rPr>
        <w:t xml:space="preserve">Chaque valeur simulée </w:t>
      </w:r>
      <m:oMath>
        <m:sSub>
          <m:sSubPr>
            <m:ctrlPr>
              <w:rPr>
                <w:rFonts w:ascii="Cambria Math" w:hAnsi="Cambria Math"/>
                <w:i/>
                <w:lang w:val="fr-FR"/>
              </w:rPr>
            </m:ctrlPr>
          </m:sSubPr>
          <m:e>
            <m:r>
              <w:rPr>
                <w:rFonts w:ascii="Cambria Math" w:hAnsi="Cambria Math"/>
                <w:lang w:val="fr-FR"/>
              </w:rPr>
              <m:t>X</m:t>
            </m:r>
          </m:e>
          <m:sub>
            <m:r>
              <w:rPr>
                <w:rFonts w:ascii="Cambria Math" w:hAnsi="Cambria Math"/>
                <w:lang w:val="fr-FR"/>
              </w:rPr>
              <m:t>mod,t</m:t>
            </m:r>
          </m:sub>
        </m:sSub>
      </m:oMath>
      <w:r w:rsidR="00D6566E" w:rsidRPr="00C83910">
        <w:rPr>
          <w:rFonts w:ascii="Arial Nova Cond" w:hAnsi="Arial Nova Cond"/>
          <w:lang w:val="fr-FR"/>
        </w:rPr>
        <w:t> </w:t>
      </w:r>
      <w:r w:rsidR="00D6566E" w:rsidRPr="00C83910">
        <w:rPr>
          <w:rFonts w:ascii="Arial Nova Cond" w:hAnsi="Arial Nova Cond"/>
          <w:lang w:val="fr-FR"/>
        </w:rPr>
        <w:t xml:space="preserve"> </w:t>
      </w:r>
      <w:r w:rsidRPr="00CA38AD">
        <w:rPr>
          <w:rFonts w:ascii="Arial Nova Cond" w:hAnsi="Arial Nova Cond"/>
          <w:lang w:val="fr-FR"/>
        </w:rPr>
        <w:t>est projetée dans l'espace des quantiles.</w:t>
      </w:r>
    </w:p>
    <w:p w14:paraId="11F16B9F" w14:textId="6F8415DA" w:rsidR="00CA38AD" w:rsidRPr="00CA38AD" w:rsidRDefault="00CA38AD" w:rsidP="007069F7">
      <w:pPr>
        <w:numPr>
          <w:ilvl w:val="0"/>
          <w:numId w:val="2"/>
        </w:numPr>
        <w:spacing w:after="0"/>
        <w:rPr>
          <w:rFonts w:ascii="Arial Nova Cond" w:hAnsi="Arial Nova Cond"/>
          <w:lang w:val="fr-FR"/>
        </w:rPr>
      </w:pPr>
      <w:r w:rsidRPr="00CA38AD">
        <w:rPr>
          <w:rFonts w:ascii="Arial Nova Cond" w:hAnsi="Arial Nova Cond"/>
          <w:lang w:val="fr-FR"/>
        </w:rPr>
        <w:t>On remplace la valeur par sa correspondance dans la distribution observée.</w:t>
      </w:r>
    </w:p>
    <w:p w14:paraId="75BA6B7B" w14:textId="77777777" w:rsidR="00CA38AD" w:rsidRPr="00C83910" w:rsidRDefault="00CA38AD" w:rsidP="00C83910">
      <w:pPr>
        <w:rPr>
          <w:rFonts w:ascii="Arial Nova Cond" w:hAnsi="Arial Nova Cond"/>
          <w:b/>
          <w:bCs/>
          <w:lang w:val="fr-FR"/>
        </w:rPr>
      </w:pPr>
      <w:r w:rsidRPr="00CA38AD">
        <w:rPr>
          <w:rFonts w:ascii="Arial Nova Cond" w:hAnsi="Arial Nova Cond"/>
          <w:b/>
          <w:bCs/>
          <w:lang w:val="fr-FR"/>
        </w:rPr>
        <w:t>Avantages et Limites</w:t>
      </w:r>
    </w:p>
    <w:tbl>
      <w:tblPr>
        <w:tblStyle w:val="Grilledutableau"/>
        <w:tblW w:w="0" w:type="auto"/>
        <w:tblLook w:val="04A0" w:firstRow="1" w:lastRow="0" w:firstColumn="1" w:lastColumn="0" w:noHBand="0" w:noVBand="1"/>
      </w:tblPr>
      <w:tblGrid>
        <w:gridCol w:w="4788"/>
        <w:gridCol w:w="4788"/>
      </w:tblGrid>
      <w:tr w:rsidR="00C83910" w:rsidRPr="00C83910" w14:paraId="30922301" w14:textId="77777777" w:rsidTr="00C83910">
        <w:tc>
          <w:tcPr>
            <w:tcW w:w="4788" w:type="dxa"/>
          </w:tcPr>
          <w:p w14:paraId="534E3297" w14:textId="761EE694" w:rsidR="00C83910" w:rsidRPr="00C83910" w:rsidRDefault="00C83910" w:rsidP="00C83910">
            <w:pPr>
              <w:spacing w:after="160" w:line="278" w:lineRule="auto"/>
              <w:rPr>
                <w:rFonts w:ascii="Arial Nova Cond" w:hAnsi="Arial Nova Cond"/>
                <w:lang w:val="fr-CM"/>
              </w:rPr>
            </w:pPr>
            <w:r w:rsidRPr="00CA38AD">
              <w:rPr>
                <w:rFonts w:ascii="Segoe UI Emoji" w:hAnsi="Segoe UI Emoji" w:cs="Segoe UI Emoji"/>
                <w:lang w:val="fr-CM"/>
              </w:rPr>
              <w:t>✅</w:t>
            </w:r>
            <w:r w:rsidRPr="00CA38AD">
              <w:rPr>
                <w:rFonts w:ascii="Arial Nova Cond" w:hAnsi="Arial Nova Cond"/>
                <w:lang w:val="fr-CM"/>
              </w:rPr>
              <w:t xml:space="preserve"> </w:t>
            </w:r>
            <w:r w:rsidRPr="00CA38AD">
              <w:rPr>
                <w:rFonts w:ascii="Arial Nova Cond" w:hAnsi="Arial Nova Cond"/>
                <w:b/>
                <w:bCs/>
                <w:lang w:val="fr-CM"/>
              </w:rPr>
              <w:t>Avantages</w:t>
            </w:r>
            <w:r w:rsidRPr="00CA38AD">
              <w:rPr>
                <w:rFonts w:ascii="Arial Nova Cond" w:hAnsi="Arial Nova Cond"/>
                <w:lang w:val="fr-CM"/>
              </w:rPr>
              <w:t xml:space="preserve"> :</w:t>
            </w:r>
          </w:p>
        </w:tc>
        <w:tc>
          <w:tcPr>
            <w:tcW w:w="4788" w:type="dxa"/>
          </w:tcPr>
          <w:p w14:paraId="79F7C01D" w14:textId="1B66DA3F" w:rsidR="00C83910" w:rsidRPr="00C83910" w:rsidRDefault="00C83910" w:rsidP="00C83910">
            <w:pPr>
              <w:spacing w:after="160" w:line="278" w:lineRule="auto"/>
              <w:rPr>
                <w:rFonts w:ascii="Arial Nova Cond" w:hAnsi="Arial Nova Cond"/>
                <w:lang w:val="fr-CM"/>
              </w:rPr>
            </w:pPr>
            <w:r w:rsidRPr="00CA38AD">
              <w:rPr>
                <w:rFonts w:ascii="Segoe UI Emoji" w:hAnsi="Segoe UI Emoji" w:cs="Segoe UI Emoji"/>
                <w:lang w:val="fr-CM"/>
              </w:rPr>
              <w:t>❌</w:t>
            </w:r>
            <w:r w:rsidRPr="00CA38AD">
              <w:rPr>
                <w:rFonts w:ascii="Arial Nova Cond" w:hAnsi="Arial Nova Cond"/>
                <w:lang w:val="fr-CM"/>
              </w:rPr>
              <w:t xml:space="preserve"> </w:t>
            </w:r>
            <w:r w:rsidRPr="00CA38AD">
              <w:rPr>
                <w:rFonts w:ascii="Arial Nova Cond" w:hAnsi="Arial Nova Cond"/>
                <w:b/>
                <w:bCs/>
                <w:lang w:val="fr-CM"/>
              </w:rPr>
              <w:t>Limites</w:t>
            </w:r>
            <w:r w:rsidRPr="00CA38AD">
              <w:rPr>
                <w:rFonts w:ascii="Arial Nova Cond" w:hAnsi="Arial Nova Cond"/>
                <w:lang w:val="fr-CM"/>
              </w:rPr>
              <w:t xml:space="preserve"> :</w:t>
            </w:r>
          </w:p>
        </w:tc>
      </w:tr>
      <w:tr w:rsidR="00C83910" w:rsidRPr="00C83910" w14:paraId="470D43C8" w14:textId="77777777" w:rsidTr="00C83910">
        <w:tc>
          <w:tcPr>
            <w:tcW w:w="4788" w:type="dxa"/>
          </w:tcPr>
          <w:p w14:paraId="7A235C37" w14:textId="77777777" w:rsidR="00C83910" w:rsidRPr="00C83910" w:rsidRDefault="00C83910" w:rsidP="00C83910">
            <w:pPr>
              <w:pStyle w:val="Paragraphedeliste"/>
              <w:numPr>
                <w:ilvl w:val="0"/>
                <w:numId w:val="6"/>
              </w:numPr>
              <w:rPr>
                <w:rFonts w:ascii="Arial Nova Cond" w:hAnsi="Arial Nova Cond"/>
                <w:lang w:val="fr-FR"/>
              </w:rPr>
            </w:pPr>
            <w:r w:rsidRPr="00C83910">
              <w:rPr>
                <w:rFonts w:ascii="Arial Nova Cond" w:hAnsi="Arial Nova Cond"/>
                <w:lang w:val="fr-FR"/>
              </w:rPr>
              <w:t>Corrige les biais systématiques des modèles climatiques.</w:t>
            </w:r>
          </w:p>
          <w:p w14:paraId="3995B50C" w14:textId="77777777" w:rsidR="00C83910" w:rsidRPr="00C83910" w:rsidRDefault="00C83910" w:rsidP="00C83910">
            <w:pPr>
              <w:pStyle w:val="Paragraphedeliste"/>
              <w:numPr>
                <w:ilvl w:val="0"/>
                <w:numId w:val="6"/>
              </w:numPr>
              <w:rPr>
                <w:rFonts w:ascii="Arial Nova Cond" w:hAnsi="Arial Nova Cond"/>
                <w:lang w:val="fr-FR"/>
              </w:rPr>
            </w:pPr>
            <w:r w:rsidRPr="00C83910">
              <w:rPr>
                <w:rFonts w:ascii="Arial Nova Cond" w:hAnsi="Arial Nova Cond"/>
                <w:lang w:val="fr-FR"/>
              </w:rPr>
              <w:t>Préserve la structure des données et l'évolution temporelle.</w:t>
            </w:r>
          </w:p>
          <w:p w14:paraId="5CA6F532" w14:textId="385624BD" w:rsidR="00C83910" w:rsidRPr="00C83910" w:rsidRDefault="00C83910" w:rsidP="00C83910">
            <w:pPr>
              <w:pStyle w:val="Paragraphedeliste"/>
              <w:numPr>
                <w:ilvl w:val="0"/>
                <w:numId w:val="6"/>
              </w:numPr>
              <w:rPr>
                <w:rFonts w:ascii="Arial Nova Cond" w:hAnsi="Arial Nova Cond"/>
                <w:lang w:val="fr-FR"/>
              </w:rPr>
            </w:pPr>
            <w:r w:rsidRPr="00C83910">
              <w:rPr>
                <w:rFonts w:ascii="Arial Nova Cond" w:hAnsi="Arial Nova Cond"/>
                <w:lang w:val="fr-FR"/>
              </w:rPr>
              <w:t>Facile à appliquer si on dispose d'un bon jeu de données observées.</w:t>
            </w:r>
          </w:p>
        </w:tc>
        <w:tc>
          <w:tcPr>
            <w:tcW w:w="4788" w:type="dxa"/>
          </w:tcPr>
          <w:p w14:paraId="6EF69A97" w14:textId="77777777" w:rsidR="00C83910" w:rsidRPr="00C83910" w:rsidRDefault="00C83910" w:rsidP="00C83910">
            <w:pPr>
              <w:pStyle w:val="Paragraphedeliste"/>
              <w:numPr>
                <w:ilvl w:val="0"/>
                <w:numId w:val="6"/>
              </w:numPr>
              <w:rPr>
                <w:rFonts w:ascii="Arial Nova Cond" w:hAnsi="Arial Nova Cond"/>
                <w:lang w:val="fr-FR"/>
              </w:rPr>
            </w:pPr>
            <w:r w:rsidRPr="00C83910">
              <w:rPr>
                <w:rFonts w:ascii="Arial Nova Cond" w:hAnsi="Arial Nova Cond"/>
                <w:lang w:val="fr-FR"/>
              </w:rPr>
              <w:t>Suppose que la relation entre les quantiles reste valide dans le futur.</w:t>
            </w:r>
          </w:p>
          <w:p w14:paraId="05957EAE" w14:textId="77777777" w:rsidR="00C83910" w:rsidRPr="00C83910" w:rsidRDefault="00C83910" w:rsidP="00C83910">
            <w:pPr>
              <w:pStyle w:val="Paragraphedeliste"/>
              <w:numPr>
                <w:ilvl w:val="0"/>
                <w:numId w:val="6"/>
              </w:numPr>
              <w:rPr>
                <w:rFonts w:ascii="Arial Nova Cond" w:hAnsi="Arial Nova Cond"/>
                <w:lang w:val="fr-FR"/>
              </w:rPr>
            </w:pPr>
            <w:r w:rsidRPr="00C83910">
              <w:rPr>
                <w:rFonts w:ascii="Arial Nova Cond" w:hAnsi="Arial Nova Cond"/>
                <w:lang w:val="fr-FR"/>
              </w:rPr>
              <w:t>Nécessite une longue série d’observations fiables.</w:t>
            </w:r>
          </w:p>
          <w:p w14:paraId="0C1970E9" w14:textId="004D97EC" w:rsidR="00C83910" w:rsidRPr="00C83910" w:rsidRDefault="00C83910" w:rsidP="00C83910">
            <w:pPr>
              <w:pStyle w:val="Paragraphedeliste"/>
              <w:numPr>
                <w:ilvl w:val="0"/>
                <w:numId w:val="6"/>
              </w:numPr>
              <w:rPr>
                <w:rFonts w:ascii="Arial Nova Cond" w:hAnsi="Arial Nova Cond"/>
                <w:lang w:val="fr-FR"/>
              </w:rPr>
            </w:pPr>
            <w:r w:rsidRPr="00C83910">
              <w:rPr>
                <w:rFonts w:ascii="Arial Nova Cond" w:hAnsi="Arial Nova Cond"/>
                <w:lang w:val="fr-FR"/>
              </w:rPr>
              <w:t>Peut être sensible aux erreurs dans les distributions estimées.</w:t>
            </w:r>
          </w:p>
        </w:tc>
      </w:tr>
    </w:tbl>
    <w:p w14:paraId="029F98DE" w14:textId="77777777" w:rsidR="00CA38AD" w:rsidRDefault="00CA38AD" w:rsidP="00C83910">
      <w:pPr>
        <w:rPr>
          <w:rFonts w:ascii="Arial Nova Cond" w:hAnsi="Arial Nova Cond"/>
          <w:lang w:val="fr-FR"/>
        </w:rPr>
      </w:pPr>
    </w:p>
    <w:p w14:paraId="7A32EEE7" w14:textId="3ADCB8F1" w:rsidR="00BB5AE6" w:rsidRDefault="00BB5AE6" w:rsidP="00C83910">
      <w:pPr>
        <w:rPr>
          <w:rFonts w:ascii="Arial Nova Cond" w:hAnsi="Arial Nova Cond"/>
          <w:lang w:val="fr-FR"/>
        </w:rPr>
      </w:pPr>
      <w:r>
        <w:rPr>
          <w:rFonts w:ascii="Arial Nova Cond" w:hAnsi="Arial Nova Cond"/>
          <w:lang w:val="fr-FR"/>
        </w:rPr>
        <w:t>Application</w:t>
      </w:r>
      <w:r w:rsidR="00B9054E">
        <w:rPr>
          <w:rFonts w:ascii="Arial Nova Cond" w:hAnsi="Arial Nova Cond"/>
          <w:lang w:val="fr-FR"/>
        </w:rPr>
        <w:t xml:space="preserve"> sur Streamlit - Python </w:t>
      </w:r>
      <w:r>
        <w:rPr>
          <w:rFonts w:ascii="Arial Nova Cond" w:hAnsi="Arial Nova Cond"/>
          <w:lang w:val="fr-FR"/>
        </w:rPr>
        <w:t xml:space="preserve"> : </w:t>
      </w:r>
    </w:p>
    <w:p w14:paraId="57DF14AE" w14:textId="1B31793C" w:rsidR="00BB5AE6" w:rsidRPr="00BB5AE6" w:rsidRDefault="00BB5AE6" w:rsidP="00BB5AE6">
      <w:pPr>
        <w:spacing w:after="0"/>
        <w:jc w:val="center"/>
        <w:rPr>
          <w:rFonts w:ascii="Arial Nova Cond" w:hAnsi="Arial Nova Cond"/>
          <w:b/>
          <w:bCs/>
          <w:lang w:val="fr-FR"/>
        </w:rPr>
      </w:pPr>
      <w:r w:rsidRPr="00BB5AE6">
        <w:rPr>
          <w:rFonts w:ascii="Arial Nova Cond" w:hAnsi="Arial Nova Cond"/>
          <w:b/>
          <w:bCs/>
          <w:lang w:val="fr-FR"/>
        </w:rPr>
        <w:t>Correction des Biais Climatiques par Quantile Mapping</w:t>
      </w:r>
    </w:p>
    <w:p w14:paraId="4FF1B8D4" w14:textId="77777777" w:rsidR="00BB5AE6" w:rsidRPr="00BB5AE6" w:rsidRDefault="00BB5AE6" w:rsidP="00BB5AE6">
      <w:pPr>
        <w:spacing w:after="0"/>
        <w:jc w:val="center"/>
        <w:rPr>
          <w:rFonts w:ascii="Arial Nova Cond" w:hAnsi="Arial Nova Cond"/>
          <w:b/>
          <w:bCs/>
          <w:lang w:val="fr-FR"/>
        </w:rPr>
      </w:pPr>
      <w:r w:rsidRPr="00BB5AE6">
        <w:rPr>
          <w:rFonts w:ascii="Arial Nova Cond" w:hAnsi="Arial Nova Cond"/>
          <w:b/>
          <w:bCs/>
          <w:lang w:val="fr-FR"/>
        </w:rPr>
        <w:t>Statistiques avant et après correction</w:t>
      </w:r>
    </w:p>
    <w:p w14:paraId="4EBCF3EA" w14:textId="4B0E26FC" w:rsidR="007F0C74" w:rsidRDefault="00BB5AE6" w:rsidP="007069F7">
      <w:pPr>
        <w:jc w:val="center"/>
        <w:rPr>
          <w:rFonts w:ascii="Arial Nova Cond" w:hAnsi="Arial Nova Cond"/>
          <w:b/>
          <w:bCs/>
          <w:lang w:val="fr-FR"/>
        </w:rPr>
      </w:pPr>
      <w:r w:rsidRPr="00BB5AE6">
        <w:rPr>
          <w:rFonts w:ascii="Arial Nova Cond" w:hAnsi="Arial Nova Cond"/>
          <w:b/>
          <w:bCs/>
          <w:lang w:val="fr-FR"/>
        </w:rPr>
        <w:drawing>
          <wp:inline distT="0" distB="0" distL="0" distR="0" wp14:anchorId="69E72DAD" wp14:editId="0AEBFFB4">
            <wp:extent cx="5942960" cy="1701210"/>
            <wp:effectExtent l="0" t="0" r="0" b="0"/>
            <wp:docPr id="17859349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934948" name=""/>
                    <pic:cNvPicPr/>
                  </pic:nvPicPr>
                  <pic:blipFill>
                    <a:blip r:embed="rId5"/>
                    <a:stretch>
                      <a:fillRect/>
                    </a:stretch>
                  </pic:blipFill>
                  <pic:spPr>
                    <a:xfrm>
                      <a:off x="0" y="0"/>
                      <a:ext cx="5971807" cy="1709468"/>
                    </a:xfrm>
                    <a:prstGeom prst="rect">
                      <a:avLst/>
                    </a:prstGeom>
                  </pic:spPr>
                </pic:pic>
              </a:graphicData>
            </a:graphic>
          </wp:inline>
        </w:drawing>
      </w:r>
    </w:p>
    <w:p w14:paraId="090B1C28" w14:textId="0346D097" w:rsidR="007F0C74" w:rsidRPr="007F0C74" w:rsidRDefault="007F0C74" w:rsidP="007F0C74">
      <w:pPr>
        <w:rPr>
          <w:rFonts w:ascii="Arial Nova Cond" w:hAnsi="Arial Nova Cond"/>
          <w:b/>
          <w:bCs/>
          <w:lang w:val="fr-FR"/>
        </w:rPr>
      </w:pPr>
      <w:r w:rsidRPr="007F0C74">
        <w:rPr>
          <w:rFonts w:ascii="Arial Nova Cond" w:hAnsi="Arial Nova Cond"/>
          <w:b/>
          <w:bCs/>
          <w:lang w:val="fr-FR"/>
        </w:rPr>
        <w:t>Performances des corrections de biais</w:t>
      </w:r>
    </w:p>
    <w:p w14:paraId="0A43DFCF" w14:textId="1139296C" w:rsidR="007F0C74" w:rsidRPr="007F0C74" w:rsidRDefault="007F0C74" w:rsidP="007F0C74">
      <w:pPr>
        <w:pStyle w:val="Paragraphedeliste"/>
        <w:numPr>
          <w:ilvl w:val="0"/>
          <w:numId w:val="11"/>
        </w:numPr>
        <w:rPr>
          <w:rFonts w:ascii="Arial Nova Cond" w:hAnsi="Arial Nova Cond"/>
          <w:lang w:val="fr-FR"/>
        </w:rPr>
      </w:pPr>
      <w:r w:rsidRPr="007F0C74">
        <w:rPr>
          <w:rFonts w:ascii="Arial Nova Cond" w:hAnsi="Arial Nova Cond"/>
          <w:lang w:val="fr-FR"/>
        </w:rPr>
        <w:t>RMSE - Température Min (Simulée</w:t>
      </w:r>
      <w:r w:rsidRPr="007F0C74">
        <w:rPr>
          <w:rFonts w:ascii="Arial Nova Cond" w:hAnsi="Arial Nova Cond"/>
          <w:lang w:val="fr-FR"/>
        </w:rPr>
        <w:t>) :</w:t>
      </w:r>
      <w:r w:rsidRPr="007F0C74">
        <w:rPr>
          <w:rFonts w:ascii="Arial Nova Cond" w:hAnsi="Arial Nova Cond"/>
          <w:lang w:val="fr-FR"/>
        </w:rPr>
        <w:t xml:space="preserve"> 7.80</w:t>
      </w:r>
    </w:p>
    <w:p w14:paraId="68EDC14B" w14:textId="539DC57D" w:rsidR="007F0C74" w:rsidRPr="007F0C74" w:rsidRDefault="007F0C74" w:rsidP="007F0C74">
      <w:pPr>
        <w:pStyle w:val="Paragraphedeliste"/>
        <w:numPr>
          <w:ilvl w:val="0"/>
          <w:numId w:val="11"/>
        </w:numPr>
        <w:rPr>
          <w:rFonts w:ascii="Arial Nova Cond" w:hAnsi="Arial Nova Cond"/>
          <w:lang w:val="fr-FR"/>
        </w:rPr>
      </w:pPr>
      <w:r w:rsidRPr="007F0C74">
        <w:rPr>
          <w:rFonts w:ascii="Arial Nova Cond" w:hAnsi="Arial Nova Cond"/>
          <w:lang w:val="fr-FR"/>
        </w:rPr>
        <w:t>RMSE - Température Min (Corrigée</w:t>
      </w:r>
      <w:r w:rsidRPr="007F0C74">
        <w:rPr>
          <w:rFonts w:ascii="Arial Nova Cond" w:hAnsi="Arial Nova Cond"/>
          <w:lang w:val="fr-FR"/>
        </w:rPr>
        <w:t>) :</w:t>
      </w:r>
      <w:r w:rsidRPr="007F0C74">
        <w:rPr>
          <w:rFonts w:ascii="Arial Nova Cond" w:hAnsi="Arial Nova Cond"/>
          <w:lang w:val="fr-FR"/>
        </w:rPr>
        <w:t xml:space="preserve"> 5.69</w:t>
      </w:r>
    </w:p>
    <w:p w14:paraId="041D43D3" w14:textId="58679F98" w:rsidR="007F0C74" w:rsidRPr="007F0C74" w:rsidRDefault="007F0C74" w:rsidP="007F0C74">
      <w:pPr>
        <w:pStyle w:val="Paragraphedeliste"/>
        <w:numPr>
          <w:ilvl w:val="0"/>
          <w:numId w:val="11"/>
        </w:numPr>
        <w:rPr>
          <w:rFonts w:ascii="Arial Nova Cond" w:hAnsi="Arial Nova Cond"/>
          <w:lang w:val="fr-FR"/>
        </w:rPr>
      </w:pPr>
      <w:r w:rsidRPr="007F0C74">
        <w:rPr>
          <w:rFonts w:ascii="Arial Nova Cond" w:hAnsi="Arial Nova Cond"/>
          <w:lang w:val="fr-FR"/>
        </w:rPr>
        <w:t>Biais - Température Min (Simulée</w:t>
      </w:r>
      <w:r w:rsidRPr="007F0C74">
        <w:rPr>
          <w:rFonts w:ascii="Arial Nova Cond" w:hAnsi="Arial Nova Cond"/>
          <w:lang w:val="fr-FR"/>
        </w:rPr>
        <w:t>) :</w:t>
      </w:r>
      <w:r w:rsidRPr="007F0C74">
        <w:rPr>
          <w:rFonts w:ascii="Arial Nova Cond" w:hAnsi="Arial Nova Cond"/>
          <w:lang w:val="fr-FR"/>
        </w:rPr>
        <w:t xml:space="preserve"> 4.72</w:t>
      </w:r>
    </w:p>
    <w:p w14:paraId="71BFA681" w14:textId="05C406F3" w:rsidR="007F0C74" w:rsidRPr="007F0C74" w:rsidRDefault="007F0C74" w:rsidP="007F0C74">
      <w:pPr>
        <w:pStyle w:val="Paragraphedeliste"/>
        <w:numPr>
          <w:ilvl w:val="0"/>
          <w:numId w:val="11"/>
        </w:numPr>
        <w:rPr>
          <w:rFonts w:ascii="Arial Nova Cond" w:hAnsi="Arial Nova Cond"/>
          <w:lang w:val="fr-FR"/>
        </w:rPr>
      </w:pPr>
      <w:r w:rsidRPr="007F0C74">
        <w:rPr>
          <w:rFonts w:ascii="Arial Nova Cond" w:hAnsi="Arial Nova Cond"/>
          <w:lang w:val="fr-FR"/>
        </w:rPr>
        <w:t>Biais - Température Min (Corrigée</w:t>
      </w:r>
      <w:r w:rsidRPr="007F0C74">
        <w:rPr>
          <w:rFonts w:ascii="Arial Nova Cond" w:hAnsi="Arial Nova Cond"/>
          <w:lang w:val="fr-FR"/>
        </w:rPr>
        <w:t>) :</w:t>
      </w:r>
      <w:r w:rsidRPr="007F0C74">
        <w:rPr>
          <w:rFonts w:ascii="Arial Nova Cond" w:hAnsi="Arial Nova Cond"/>
          <w:lang w:val="fr-FR"/>
        </w:rPr>
        <w:t xml:space="preserve"> 0.01</w:t>
      </w:r>
    </w:p>
    <w:p w14:paraId="7EE28593" w14:textId="77777777" w:rsidR="007F0C74" w:rsidRDefault="00BB5AE6" w:rsidP="00BB5AE6">
      <w:pPr>
        <w:rPr>
          <w:rFonts w:ascii="Arial Nova Cond" w:hAnsi="Arial Nova Cond"/>
          <w:b/>
          <w:bCs/>
          <w:lang w:val="fr-FR"/>
        </w:rPr>
      </w:pPr>
      <w:r>
        <w:rPr>
          <w:rFonts w:ascii="Arial Nova Cond" w:hAnsi="Arial Nova Cond"/>
          <w:b/>
          <w:bCs/>
          <w:noProof/>
          <w:lang w:val="fr-FR"/>
        </w:rPr>
        <w:lastRenderedPageBreak/>
        <w:drawing>
          <wp:inline distT="0" distB="0" distL="0" distR="0" wp14:anchorId="16958CC4" wp14:editId="5D983426">
            <wp:extent cx="5943499" cy="3753293"/>
            <wp:effectExtent l="0" t="0" r="0" b="0"/>
            <wp:docPr id="118788405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53993" cy="3759920"/>
                    </a:xfrm>
                    <a:prstGeom prst="rect">
                      <a:avLst/>
                    </a:prstGeom>
                    <a:noFill/>
                    <a:ln>
                      <a:noFill/>
                    </a:ln>
                  </pic:spPr>
                </pic:pic>
              </a:graphicData>
            </a:graphic>
          </wp:inline>
        </w:drawing>
      </w:r>
    </w:p>
    <w:p w14:paraId="5548709D" w14:textId="4C4B46A8" w:rsidR="00BB5AE6" w:rsidRDefault="00BB5AE6" w:rsidP="00BB5AE6">
      <w:pPr>
        <w:rPr>
          <w:rFonts w:ascii="Arial Nova Cond" w:hAnsi="Arial Nova Cond"/>
          <w:b/>
          <w:bCs/>
          <w:lang w:val="fr-FR"/>
        </w:rPr>
      </w:pPr>
      <w:r>
        <w:rPr>
          <w:rFonts w:ascii="Arial Nova Cond" w:hAnsi="Arial Nova Cond"/>
          <w:b/>
          <w:bCs/>
          <w:noProof/>
          <w:lang w:val="fr-FR"/>
        </w:rPr>
        <w:drawing>
          <wp:inline distT="0" distB="0" distL="0" distR="0" wp14:anchorId="35D99F9A" wp14:editId="7E15F63F">
            <wp:extent cx="5942583" cy="3498111"/>
            <wp:effectExtent l="0" t="0" r="0" b="0"/>
            <wp:docPr id="160079660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61495" cy="3509244"/>
                    </a:xfrm>
                    <a:prstGeom prst="rect">
                      <a:avLst/>
                    </a:prstGeom>
                    <a:noFill/>
                    <a:ln>
                      <a:noFill/>
                    </a:ln>
                  </pic:spPr>
                </pic:pic>
              </a:graphicData>
            </a:graphic>
          </wp:inline>
        </w:drawing>
      </w:r>
    </w:p>
    <w:p w14:paraId="393BDFC0" w14:textId="77777777" w:rsidR="00BB5AE6" w:rsidRDefault="00BB5AE6" w:rsidP="00BB5AE6">
      <w:pPr>
        <w:rPr>
          <w:rFonts w:ascii="Arial Nova Cond" w:hAnsi="Arial Nova Cond"/>
          <w:b/>
          <w:bCs/>
          <w:lang w:val="fr-FR"/>
        </w:rPr>
      </w:pPr>
    </w:p>
    <w:p w14:paraId="1C79421E" w14:textId="0279A86C" w:rsidR="007F0C74" w:rsidRPr="007F0C74" w:rsidRDefault="00BB5AE6" w:rsidP="007F0C74">
      <w:pPr>
        <w:jc w:val="center"/>
        <w:rPr>
          <w:rFonts w:ascii="Arial Nova Cond" w:hAnsi="Arial Nova Cond"/>
          <w:b/>
          <w:bCs/>
          <w:lang w:val="fr-FR"/>
        </w:rPr>
      </w:pPr>
      <w:r>
        <w:rPr>
          <w:rFonts w:ascii="Arial Nova Cond" w:hAnsi="Arial Nova Cond"/>
          <w:b/>
          <w:bCs/>
          <w:noProof/>
          <w:lang w:val="fr-FR"/>
        </w:rPr>
        <w:lastRenderedPageBreak/>
        <w:drawing>
          <wp:inline distT="0" distB="0" distL="0" distR="0" wp14:anchorId="36AA23D9" wp14:editId="4B959AC3">
            <wp:extent cx="5943600" cy="3796030"/>
            <wp:effectExtent l="0" t="0" r="0" b="0"/>
            <wp:docPr id="1097426489"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796030"/>
                    </a:xfrm>
                    <a:prstGeom prst="rect">
                      <a:avLst/>
                    </a:prstGeom>
                    <a:noFill/>
                    <a:ln>
                      <a:noFill/>
                    </a:ln>
                  </pic:spPr>
                </pic:pic>
              </a:graphicData>
            </a:graphic>
          </wp:inline>
        </w:drawing>
      </w:r>
    </w:p>
    <w:p w14:paraId="18642C58" w14:textId="77777777" w:rsidR="007069F7" w:rsidRPr="007069F7" w:rsidRDefault="007069F7" w:rsidP="007069F7">
      <w:pPr>
        <w:jc w:val="center"/>
        <w:rPr>
          <w:rFonts w:ascii="Arial Nova Cond" w:hAnsi="Arial Nova Cond"/>
          <w:b/>
          <w:bCs/>
          <w:lang w:val="fr-FR"/>
        </w:rPr>
      </w:pPr>
      <w:r w:rsidRPr="007069F7">
        <w:rPr>
          <w:rFonts w:ascii="Arial Nova Cond" w:hAnsi="Arial Nova Cond"/>
          <w:b/>
          <w:bCs/>
          <w:lang w:val="fr-FR"/>
        </w:rPr>
        <w:t>Carte de Chaleur des Écarts de Température Minimale</w:t>
      </w:r>
    </w:p>
    <w:p w14:paraId="5F31DD3C" w14:textId="4EAD0988" w:rsidR="007F0C74" w:rsidRDefault="007069F7" w:rsidP="007069F7">
      <w:pPr>
        <w:jc w:val="center"/>
        <w:rPr>
          <w:rFonts w:ascii="Arial Nova Cond" w:hAnsi="Arial Nova Cond"/>
          <w:b/>
          <w:bCs/>
          <w:lang w:val="fr-FR"/>
        </w:rPr>
      </w:pPr>
      <w:r>
        <w:rPr>
          <w:noProof/>
        </w:rPr>
        <w:drawing>
          <wp:inline distT="0" distB="0" distL="0" distR="0" wp14:anchorId="60E48302" wp14:editId="0C3707AF">
            <wp:extent cx="4614371" cy="3540642"/>
            <wp:effectExtent l="0" t="0" r="0" b="0"/>
            <wp:docPr id="125481426" name="Image 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1" descr="0"/>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619276" cy="3544406"/>
                    </a:xfrm>
                    <a:prstGeom prst="rect">
                      <a:avLst/>
                    </a:prstGeom>
                    <a:noFill/>
                    <a:ln>
                      <a:noFill/>
                    </a:ln>
                  </pic:spPr>
                </pic:pic>
              </a:graphicData>
            </a:graphic>
          </wp:inline>
        </w:drawing>
      </w:r>
    </w:p>
    <w:p w14:paraId="08CAC0A8" w14:textId="77777777" w:rsidR="007069F7" w:rsidRDefault="007069F7" w:rsidP="007069F7">
      <w:pPr>
        <w:jc w:val="center"/>
        <w:rPr>
          <w:rFonts w:ascii="Arial Nova Cond" w:hAnsi="Arial Nova Cond"/>
          <w:b/>
          <w:bCs/>
          <w:lang w:val="fr-FR"/>
        </w:rPr>
      </w:pPr>
    </w:p>
    <w:p w14:paraId="5228A5CA" w14:textId="77777777" w:rsidR="007069F7" w:rsidRPr="007069F7" w:rsidRDefault="007069F7" w:rsidP="007069F7">
      <w:pPr>
        <w:rPr>
          <w:rFonts w:ascii="Arial Nova Cond" w:hAnsi="Arial Nova Cond"/>
          <w:b/>
          <w:bCs/>
          <w:lang w:val="fr-FR"/>
        </w:rPr>
      </w:pPr>
      <w:r w:rsidRPr="007069F7">
        <w:rPr>
          <w:rFonts w:ascii="Arial Nova Cond" w:hAnsi="Arial Nova Cond"/>
          <w:b/>
          <w:bCs/>
          <w:lang w:val="fr-FR"/>
        </w:rPr>
        <w:lastRenderedPageBreak/>
        <w:t>Conclusion de la Méthode et Résultats de l'Application avec Streamlit</w:t>
      </w:r>
    </w:p>
    <w:p w14:paraId="7C6D1191" w14:textId="77777777" w:rsidR="007069F7" w:rsidRPr="007069F7" w:rsidRDefault="007069F7" w:rsidP="007069F7">
      <w:pPr>
        <w:jc w:val="both"/>
        <w:rPr>
          <w:rFonts w:ascii="Arial Nova Cond" w:hAnsi="Arial Nova Cond"/>
          <w:lang w:val="fr-FR"/>
        </w:rPr>
      </w:pPr>
      <w:r w:rsidRPr="007069F7">
        <w:rPr>
          <w:rFonts w:ascii="Arial Nova Cond" w:hAnsi="Arial Nova Cond"/>
          <w:lang w:val="fr-FR"/>
        </w:rPr>
        <w:t>La méthode de Quantile Mapping (QM) s'est révélée être une approche puissante et efficace pour corriger les biais dans les données climatiques simulées, en les ajustant de manière à mieux correspondre aux observations réelles. En utilisant cette méthode, nous avons pu affiner les prévisions climatiques et rendre les données plus fiables pour des analyses de tendances climatiques et des prises de décision.</w:t>
      </w:r>
    </w:p>
    <w:p w14:paraId="7F47EA0C" w14:textId="77777777" w:rsidR="007069F7" w:rsidRPr="007069F7" w:rsidRDefault="007069F7" w:rsidP="007069F7">
      <w:pPr>
        <w:jc w:val="both"/>
        <w:rPr>
          <w:rFonts w:ascii="Arial Nova Cond" w:hAnsi="Arial Nova Cond"/>
          <w:lang w:val="fr-FR"/>
        </w:rPr>
      </w:pPr>
      <w:r w:rsidRPr="007069F7">
        <w:rPr>
          <w:rFonts w:ascii="Arial Nova Cond" w:hAnsi="Arial Nova Cond"/>
          <w:lang w:val="fr-FR"/>
        </w:rPr>
        <w:t>Grâce à l'application Streamlit, nous avons créé une interface intuitive permettant aux utilisateurs de charger facilement leurs données simulées et observées, de sélectionner des périodes spécifiques pour la correction, et d'afficher les résultats sous forme de graphiques interactifs. Les utilisateurs peuvent visualiser l'évolution des températures et des précipitations avant et après correction, et obtenir des métriques de performance détaillées (comme le RMSE et le biais) pour évaluer l'efficacité de la correction des biais.</w:t>
      </w:r>
    </w:p>
    <w:p w14:paraId="04EAD0AA" w14:textId="77777777" w:rsidR="007069F7" w:rsidRPr="007069F7" w:rsidRDefault="007069F7" w:rsidP="007069F7">
      <w:pPr>
        <w:jc w:val="both"/>
        <w:rPr>
          <w:rFonts w:ascii="Arial Nova Cond" w:hAnsi="Arial Nova Cond"/>
          <w:lang w:val="fr-FR"/>
        </w:rPr>
      </w:pPr>
      <w:r w:rsidRPr="007069F7">
        <w:rPr>
          <w:rFonts w:ascii="Arial Nova Cond" w:hAnsi="Arial Nova Cond"/>
          <w:lang w:val="fr-FR"/>
        </w:rPr>
        <w:t>Enfin, l'application permet également d'explorer des cartes de chaleur pour visualiser les écarts de température, fournissant ainsi un outil visuel et interactif pour mieux comprendre et interpréter les résultats des corrections.</w:t>
      </w:r>
    </w:p>
    <w:p w14:paraId="3F53B870" w14:textId="77777777" w:rsidR="007069F7" w:rsidRPr="007069F7" w:rsidRDefault="007069F7" w:rsidP="007069F7">
      <w:pPr>
        <w:jc w:val="both"/>
        <w:rPr>
          <w:rFonts w:ascii="Arial Nova Cond" w:hAnsi="Arial Nova Cond"/>
          <w:lang w:val="fr-FR"/>
        </w:rPr>
      </w:pPr>
      <w:r w:rsidRPr="007069F7">
        <w:rPr>
          <w:rFonts w:ascii="Arial Nova Cond" w:hAnsi="Arial Nova Cond"/>
          <w:lang w:val="fr-FR"/>
        </w:rPr>
        <w:t>En résumé, l'application fournit une solution accessible et puissante pour améliorer la qualité des données climatiques simulées, avec des applications potentielles pour la recherche climatique, la gestion des ressources et la planification de l'adaptation au changement climatique.</w:t>
      </w:r>
    </w:p>
    <w:p w14:paraId="70667220" w14:textId="77777777" w:rsidR="007069F7" w:rsidRPr="00BB5AE6" w:rsidRDefault="007069F7" w:rsidP="007069F7">
      <w:pPr>
        <w:rPr>
          <w:rFonts w:ascii="Arial Nova Cond" w:hAnsi="Arial Nova Cond"/>
          <w:b/>
          <w:bCs/>
          <w:lang w:val="fr-FR"/>
        </w:rPr>
      </w:pPr>
    </w:p>
    <w:sectPr w:rsidR="007069F7" w:rsidRPr="00BB5A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ova Cond">
    <w:charset w:val="00"/>
    <w:family w:val="swiss"/>
    <w:pitch w:val="variable"/>
    <w:sig w:usb0="0000028F" w:usb1="00000002" w:usb2="00000000" w:usb3="00000000" w:csb0="0000019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427688"/>
    <w:multiLevelType w:val="multilevel"/>
    <w:tmpl w:val="0C6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FF2765"/>
    <w:multiLevelType w:val="multilevel"/>
    <w:tmpl w:val="22903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D422BF5"/>
    <w:multiLevelType w:val="multilevel"/>
    <w:tmpl w:val="0C6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C653D5"/>
    <w:multiLevelType w:val="multilevel"/>
    <w:tmpl w:val="BB46F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951873"/>
    <w:multiLevelType w:val="multilevel"/>
    <w:tmpl w:val="4262F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1CF5E44"/>
    <w:multiLevelType w:val="multilevel"/>
    <w:tmpl w:val="0C6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6A1488"/>
    <w:multiLevelType w:val="hybridMultilevel"/>
    <w:tmpl w:val="D774F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9C12BF"/>
    <w:multiLevelType w:val="hybridMultilevel"/>
    <w:tmpl w:val="AA400278"/>
    <w:lvl w:ilvl="0" w:tplc="470605C4">
      <w:start w:val="2"/>
      <w:numFmt w:val="bullet"/>
      <w:lvlText w:val="-"/>
      <w:lvlJc w:val="left"/>
      <w:pPr>
        <w:ind w:left="720" w:hanging="360"/>
      </w:pPr>
      <w:rPr>
        <w:rFonts w:ascii="Arial Nova Cond" w:eastAsiaTheme="minorEastAsia" w:hAnsi="Arial Nova Cond"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E62A5E"/>
    <w:multiLevelType w:val="multilevel"/>
    <w:tmpl w:val="0C6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8E55D6C"/>
    <w:multiLevelType w:val="multilevel"/>
    <w:tmpl w:val="8BB40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EE90AA5"/>
    <w:multiLevelType w:val="multilevel"/>
    <w:tmpl w:val="0C66F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538831">
    <w:abstractNumId w:val="8"/>
  </w:num>
  <w:num w:numId="2" w16cid:durableId="1486360602">
    <w:abstractNumId w:val="1"/>
  </w:num>
  <w:num w:numId="3" w16cid:durableId="1565289289">
    <w:abstractNumId w:val="9"/>
  </w:num>
  <w:num w:numId="4" w16cid:durableId="652178225">
    <w:abstractNumId w:val="3"/>
  </w:num>
  <w:num w:numId="5" w16cid:durableId="1827354980">
    <w:abstractNumId w:val="10"/>
  </w:num>
  <w:num w:numId="6" w16cid:durableId="1363897101">
    <w:abstractNumId w:val="2"/>
  </w:num>
  <w:num w:numId="7" w16cid:durableId="679546290">
    <w:abstractNumId w:val="7"/>
  </w:num>
  <w:num w:numId="8" w16cid:durableId="1194616311">
    <w:abstractNumId w:val="4"/>
  </w:num>
  <w:num w:numId="9" w16cid:durableId="373432740">
    <w:abstractNumId w:val="0"/>
  </w:num>
  <w:num w:numId="10" w16cid:durableId="759134962">
    <w:abstractNumId w:val="5"/>
  </w:num>
  <w:num w:numId="11" w16cid:durableId="128080030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CA38AD"/>
    <w:rsid w:val="00065014"/>
    <w:rsid w:val="007069F7"/>
    <w:rsid w:val="007F0C74"/>
    <w:rsid w:val="00B87F6C"/>
    <w:rsid w:val="00B9054E"/>
    <w:rsid w:val="00BB5AE6"/>
    <w:rsid w:val="00C76D4C"/>
    <w:rsid w:val="00C83910"/>
    <w:rsid w:val="00CA38AD"/>
    <w:rsid w:val="00CD7FAE"/>
    <w:rsid w:val="00D6566E"/>
    <w:rsid w:val="00F161D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0F223A"/>
  <w15:chartTrackingRefBased/>
  <w15:docId w15:val="{54C959D5-144F-4E50-89E5-F16837A00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CA38A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CA38A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itre3">
    <w:name w:val="heading 3"/>
    <w:basedOn w:val="Normal"/>
    <w:next w:val="Normal"/>
    <w:link w:val="Titre3Car"/>
    <w:uiPriority w:val="9"/>
    <w:unhideWhenUsed/>
    <w:qFormat/>
    <w:rsid w:val="00CA38AD"/>
    <w:pPr>
      <w:keepNext/>
      <w:keepLines/>
      <w:spacing w:before="160" w:after="80"/>
      <w:outlineLvl w:val="2"/>
    </w:pPr>
    <w:rPr>
      <w:rFonts w:eastAsiaTheme="majorEastAsia" w:cstheme="majorBidi"/>
      <w:color w:val="2F5496" w:themeColor="accent1" w:themeShade="BF"/>
      <w:sz w:val="28"/>
      <w:szCs w:val="28"/>
    </w:rPr>
  </w:style>
  <w:style w:type="paragraph" w:styleId="Titre4">
    <w:name w:val="heading 4"/>
    <w:basedOn w:val="Normal"/>
    <w:next w:val="Normal"/>
    <w:link w:val="Titre4Car"/>
    <w:uiPriority w:val="9"/>
    <w:semiHidden/>
    <w:unhideWhenUsed/>
    <w:qFormat/>
    <w:rsid w:val="00CA38AD"/>
    <w:pPr>
      <w:keepNext/>
      <w:keepLines/>
      <w:spacing w:before="80" w:after="40"/>
      <w:outlineLvl w:val="3"/>
    </w:pPr>
    <w:rPr>
      <w:rFonts w:eastAsiaTheme="majorEastAsia" w:cstheme="majorBidi"/>
      <w:i/>
      <w:iCs/>
      <w:color w:val="2F5496" w:themeColor="accent1" w:themeShade="BF"/>
    </w:rPr>
  </w:style>
  <w:style w:type="paragraph" w:styleId="Titre5">
    <w:name w:val="heading 5"/>
    <w:basedOn w:val="Normal"/>
    <w:next w:val="Normal"/>
    <w:link w:val="Titre5Car"/>
    <w:uiPriority w:val="9"/>
    <w:semiHidden/>
    <w:unhideWhenUsed/>
    <w:qFormat/>
    <w:rsid w:val="00CA38AD"/>
    <w:pPr>
      <w:keepNext/>
      <w:keepLines/>
      <w:spacing w:before="80" w:after="40"/>
      <w:outlineLvl w:val="4"/>
    </w:pPr>
    <w:rPr>
      <w:rFonts w:eastAsiaTheme="majorEastAsia" w:cstheme="majorBidi"/>
      <w:color w:val="2F5496" w:themeColor="accent1" w:themeShade="BF"/>
    </w:rPr>
  </w:style>
  <w:style w:type="paragraph" w:styleId="Titre6">
    <w:name w:val="heading 6"/>
    <w:basedOn w:val="Normal"/>
    <w:next w:val="Normal"/>
    <w:link w:val="Titre6Car"/>
    <w:uiPriority w:val="9"/>
    <w:semiHidden/>
    <w:unhideWhenUsed/>
    <w:qFormat/>
    <w:rsid w:val="00CA38A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CA38A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CA38A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CA38A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A38AD"/>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CA38AD"/>
    <w:rPr>
      <w:rFonts w:asciiTheme="majorHAnsi" w:eastAsiaTheme="majorEastAsia" w:hAnsiTheme="majorHAnsi" w:cstheme="majorBidi"/>
      <w:color w:val="2F5496" w:themeColor="accent1" w:themeShade="BF"/>
      <w:sz w:val="32"/>
      <w:szCs w:val="32"/>
    </w:rPr>
  </w:style>
  <w:style w:type="character" w:customStyle="1" w:styleId="Titre3Car">
    <w:name w:val="Titre 3 Car"/>
    <w:basedOn w:val="Policepardfaut"/>
    <w:link w:val="Titre3"/>
    <w:uiPriority w:val="9"/>
    <w:rsid w:val="00CA38AD"/>
    <w:rPr>
      <w:rFonts w:eastAsiaTheme="majorEastAsia" w:cstheme="majorBidi"/>
      <w:color w:val="2F5496" w:themeColor="accent1" w:themeShade="BF"/>
      <w:sz w:val="28"/>
      <w:szCs w:val="28"/>
    </w:rPr>
  </w:style>
  <w:style w:type="character" w:customStyle="1" w:styleId="Titre4Car">
    <w:name w:val="Titre 4 Car"/>
    <w:basedOn w:val="Policepardfaut"/>
    <w:link w:val="Titre4"/>
    <w:uiPriority w:val="9"/>
    <w:semiHidden/>
    <w:rsid w:val="00CA38AD"/>
    <w:rPr>
      <w:rFonts w:eastAsiaTheme="majorEastAsia" w:cstheme="majorBidi"/>
      <w:i/>
      <w:iCs/>
      <w:color w:val="2F5496" w:themeColor="accent1" w:themeShade="BF"/>
    </w:rPr>
  </w:style>
  <w:style w:type="character" w:customStyle="1" w:styleId="Titre5Car">
    <w:name w:val="Titre 5 Car"/>
    <w:basedOn w:val="Policepardfaut"/>
    <w:link w:val="Titre5"/>
    <w:uiPriority w:val="9"/>
    <w:semiHidden/>
    <w:rsid w:val="00CA38AD"/>
    <w:rPr>
      <w:rFonts w:eastAsiaTheme="majorEastAsia" w:cstheme="majorBidi"/>
      <w:color w:val="2F5496" w:themeColor="accent1" w:themeShade="BF"/>
    </w:rPr>
  </w:style>
  <w:style w:type="character" w:customStyle="1" w:styleId="Titre6Car">
    <w:name w:val="Titre 6 Car"/>
    <w:basedOn w:val="Policepardfaut"/>
    <w:link w:val="Titre6"/>
    <w:uiPriority w:val="9"/>
    <w:semiHidden/>
    <w:rsid w:val="00CA38A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CA38A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CA38A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CA38AD"/>
    <w:rPr>
      <w:rFonts w:eastAsiaTheme="majorEastAsia" w:cstheme="majorBidi"/>
      <w:color w:val="272727" w:themeColor="text1" w:themeTint="D8"/>
    </w:rPr>
  </w:style>
  <w:style w:type="paragraph" w:styleId="Titre">
    <w:name w:val="Title"/>
    <w:basedOn w:val="Normal"/>
    <w:next w:val="Normal"/>
    <w:link w:val="TitreCar"/>
    <w:uiPriority w:val="10"/>
    <w:qFormat/>
    <w:rsid w:val="00CA38A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CA38A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CA38A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CA38A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CA38AD"/>
    <w:pPr>
      <w:spacing w:before="160"/>
      <w:jc w:val="center"/>
    </w:pPr>
    <w:rPr>
      <w:i/>
      <w:iCs/>
      <w:color w:val="404040" w:themeColor="text1" w:themeTint="BF"/>
    </w:rPr>
  </w:style>
  <w:style w:type="character" w:customStyle="1" w:styleId="CitationCar">
    <w:name w:val="Citation Car"/>
    <w:basedOn w:val="Policepardfaut"/>
    <w:link w:val="Citation"/>
    <w:uiPriority w:val="29"/>
    <w:rsid w:val="00CA38AD"/>
    <w:rPr>
      <w:i/>
      <w:iCs/>
      <w:color w:val="404040" w:themeColor="text1" w:themeTint="BF"/>
    </w:rPr>
  </w:style>
  <w:style w:type="paragraph" w:styleId="Paragraphedeliste">
    <w:name w:val="List Paragraph"/>
    <w:basedOn w:val="Normal"/>
    <w:uiPriority w:val="34"/>
    <w:qFormat/>
    <w:rsid w:val="00CA38AD"/>
    <w:pPr>
      <w:ind w:left="720"/>
      <w:contextualSpacing/>
    </w:pPr>
  </w:style>
  <w:style w:type="character" w:styleId="Accentuationintense">
    <w:name w:val="Intense Emphasis"/>
    <w:basedOn w:val="Policepardfaut"/>
    <w:uiPriority w:val="21"/>
    <w:qFormat/>
    <w:rsid w:val="00CA38AD"/>
    <w:rPr>
      <w:i/>
      <w:iCs/>
      <w:color w:val="2F5496" w:themeColor="accent1" w:themeShade="BF"/>
    </w:rPr>
  </w:style>
  <w:style w:type="paragraph" w:styleId="Citationintense">
    <w:name w:val="Intense Quote"/>
    <w:basedOn w:val="Normal"/>
    <w:next w:val="Normal"/>
    <w:link w:val="CitationintenseCar"/>
    <w:uiPriority w:val="30"/>
    <w:qFormat/>
    <w:rsid w:val="00CA38A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tionintenseCar">
    <w:name w:val="Citation intense Car"/>
    <w:basedOn w:val="Policepardfaut"/>
    <w:link w:val="Citationintense"/>
    <w:uiPriority w:val="30"/>
    <w:rsid w:val="00CA38AD"/>
    <w:rPr>
      <w:i/>
      <w:iCs/>
      <w:color w:val="2F5496" w:themeColor="accent1" w:themeShade="BF"/>
    </w:rPr>
  </w:style>
  <w:style w:type="character" w:styleId="Rfrenceintense">
    <w:name w:val="Intense Reference"/>
    <w:basedOn w:val="Policepardfaut"/>
    <w:uiPriority w:val="32"/>
    <w:qFormat/>
    <w:rsid w:val="00CA38AD"/>
    <w:rPr>
      <w:b/>
      <w:bCs/>
      <w:smallCaps/>
      <w:color w:val="2F5496" w:themeColor="accent1" w:themeShade="BF"/>
      <w:spacing w:val="5"/>
    </w:rPr>
  </w:style>
  <w:style w:type="character" w:styleId="Textedelespacerserv">
    <w:name w:val="Placeholder Text"/>
    <w:basedOn w:val="Policepardfaut"/>
    <w:uiPriority w:val="99"/>
    <w:semiHidden/>
    <w:rsid w:val="00CA38AD"/>
    <w:rPr>
      <w:color w:val="666666"/>
    </w:rPr>
  </w:style>
  <w:style w:type="table" w:styleId="Grilledutableau">
    <w:name w:val="Table Grid"/>
    <w:basedOn w:val="TableauNormal"/>
    <w:uiPriority w:val="39"/>
    <w:rsid w:val="00C839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442747">
      <w:bodyDiv w:val="1"/>
      <w:marLeft w:val="0"/>
      <w:marRight w:val="0"/>
      <w:marTop w:val="0"/>
      <w:marBottom w:val="0"/>
      <w:divBdr>
        <w:top w:val="none" w:sz="0" w:space="0" w:color="auto"/>
        <w:left w:val="none" w:sz="0" w:space="0" w:color="auto"/>
        <w:bottom w:val="none" w:sz="0" w:space="0" w:color="auto"/>
        <w:right w:val="none" w:sz="0" w:space="0" w:color="auto"/>
      </w:divBdr>
    </w:div>
    <w:div w:id="238251929">
      <w:bodyDiv w:val="1"/>
      <w:marLeft w:val="0"/>
      <w:marRight w:val="0"/>
      <w:marTop w:val="0"/>
      <w:marBottom w:val="0"/>
      <w:divBdr>
        <w:top w:val="none" w:sz="0" w:space="0" w:color="auto"/>
        <w:left w:val="none" w:sz="0" w:space="0" w:color="auto"/>
        <w:bottom w:val="none" w:sz="0" w:space="0" w:color="auto"/>
        <w:right w:val="none" w:sz="0" w:space="0" w:color="auto"/>
      </w:divBdr>
    </w:div>
    <w:div w:id="293221157">
      <w:bodyDiv w:val="1"/>
      <w:marLeft w:val="0"/>
      <w:marRight w:val="0"/>
      <w:marTop w:val="0"/>
      <w:marBottom w:val="0"/>
      <w:divBdr>
        <w:top w:val="none" w:sz="0" w:space="0" w:color="auto"/>
        <w:left w:val="none" w:sz="0" w:space="0" w:color="auto"/>
        <w:bottom w:val="none" w:sz="0" w:space="0" w:color="auto"/>
        <w:right w:val="none" w:sz="0" w:space="0" w:color="auto"/>
      </w:divBdr>
    </w:div>
    <w:div w:id="454179536">
      <w:bodyDiv w:val="1"/>
      <w:marLeft w:val="0"/>
      <w:marRight w:val="0"/>
      <w:marTop w:val="0"/>
      <w:marBottom w:val="0"/>
      <w:divBdr>
        <w:top w:val="none" w:sz="0" w:space="0" w:color="auto"/>
        <w:left w:val="none" w:sz="0" w:space="0" w:color="auto"/>
        <w:bottom w:val="none" w:sz="0" w:space="0" w:color="auto"/>
        <w:right w:val="none" w:sz="0" w:space="0" w:color="auto"/>
      </w:divBdr>
      <w:divsChild>
        <w:div w:id="820121293">
          <w:marLeft w:val="0"/>
          <w:marRight w:val="0"/>
          <w:marTop w:val="0"/>
          <w:marBottom w:val="0"/>
          <w:divBdr>
            <w:top w:val="none" w:sz="0" w:space="0" w:color="auto"/>
            <w:left w:val="none" w:sz="0" w:space="0" w:color="auto"/>
            <w:bottom w:val="none" w:sz="0" w:space="0" w:color="auto"/>
            <w:right w:val="none" w:sz="0" w:space="0" w:color="auto"/>
          </w:divBdr>
          <w:divsChild>
            <w:div w:id="253318061">
              <w:marLeft w:val="0"/>
              <w:marRight w:val="0"/>
              <w:marTop w:val="0"/>
              <w:marBottom w:val="0"/>
              <w:divBdr>
                <w:top w:val="none" w:sz="0" w:space="0" w:color="auto"/>
                <w:left w:val="none" w:sz="0" w:space="0" w:color="auto"/>
                <w:bottom w:val="none" w:sz="0" w:space="0" w:color="auto"/>
                <w:right w:val="none" w:sz="0" w:space="0" w:color="auto"/>
              </w:divBdr>
              <w:divsChild>
                <w:div w:id="68867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426849">
          <w:marLeft w:val="0"/>
          <w:marRight w:val="0"/>
          <w:marTop w:val="0"/>
          <w:marBottom w:val="0"/>
          <w:divBdr>
            <w:top w:val="none" w:sz="0" w:space="0" w:color="auto"/>
            <w:left w:val="none" w:sz="0" w:space="0" w:color="auto"/>
            <w:bottom w:val="none" w:sz="0" w:space="0" w:color="auto"/>
            <w:right w:val="none" w:sz="0" w:space="0" w:color="auto"/>
          </w:divBdr>
          <w:divsChild>
            <w:div w:id="1104378667">
              <w:marLeft w:val="0"/>
              <w:marRight w:val="0"/>
              <w:marTop w:val="0"/>
              <w:marBottom w:val="0"/>
              <w:divBdr>
                <w:top w:val="none" w:sz="0" w:space="0" w:color="auto"/>
                <w:left w:val="none" w:sz="0" w:space="0" w:color="auto"/>
                <w:bottom w:val="none" w:sz="0" w:space="0" w:color="auto"/>
                <w:right w:val="none" w:sz="0" w:space="0" w:color="auto"/>
              </w:divBdr>
              <w:divsChild>
                <w:div w:id="128025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38271">
          <w:marLeft w:val="0"/>
          <w:marRight w:val="0"/>
          <w:marTop w:val="0"/>
          <w:marBottom w:val="0"/>
          <w:divBdr>
            <w:top w:val="none" w:sz="0" w:space="0" w:color="auto"/>
            <w:left w:val="none" w:sz="0" w:space="0" w:color="auto"/>
            <w:bottom w:val="none" w:sz="0" w:space="0" w:color="auto"/>
            <w:right w:val="none" w:sz="0" w:space="0" w:color="auto"/>
          </w:divBdr>
          <w:divsChild>
            <w:div w:id="1724913731">
              <w:marLeft w:val="0"/>
              <w:marRight w:val="0"/>
              <w:marTop w:val="0"/>
              <w:marBottom w:val="0"/>
              <w:divBdr>
                <w:top w:val="none" w:sz="0" w:space="0" w:color="auto"/>
                <w:left w:val="none" w:sz="0" w:space="0" w:color="auto"/>
                <w:bottom w:val="none" w:sz="0" w:space="0" w:color="auto"/>
                <w:right w:val="none" w:sz="0" w:space="0" w:color="auto"/>
              </w:divBdr>
              <w:divsChild>
                <w:div w:id="127288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939024">
          <w:marLeft w:val="0"/>
          <w:marRight w:val="0"/>
          <w:marTop w:val="0"/>
          <w:marBottom w:val="0"/>
          <w:divBdr>
            <w:top w:val="none" w:sz="0" w:space="0" w:color="auto"/>
            <w:left w:val="none" w:sz="0" w:space="0" w:color="auto"/>
            <w:bottom w:val="none" w:sz="0" w:space="0" w:color="auto"/>
            <w:right w:val="none" w:sz="0" w:space="0" w:color="auto"/>
          </w:divBdr>
          <w:divsChild>
            <w:div w:id="1886982157">
              <w:marLeft w:val="0"/>
              <w:marRight w:val="0"/>
              <w:marTop w:val="0"/>
              <w:marBottom w:val="0"/>
              <w:divBdr>
                <w:top w:val="none" w:sz="0" w:space="0" w:color="auto"/>
                <w:left w:val="none" w:sz="0" w:space="0" w:color="auto"/>
                <w:bottom w:val="none" w:sz="0" w:space="0" w:color="auto"/>
                <w:right w:val="none" w:sz="0" w:space="0" w:color="auto"/>
              </w:divBdr>
              <w:divsChild>
                <w:div w:id="482964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2662119">
      <w:bodyDiv w:val="1"/>
      <w:marLeft w:val="0"/>
      <w:marRight w:val="0"/>
      <w:marTop w:val="0"/>
      <w:marBottom w:val="0"/>
      <w:divBdr>
        <w:top w:val="none" w:sz="0" w:space="0" w:color="auto"/>
        <w:left w:val="none" w:sz="0" w:space="0" w:color="auto"/>
        <w:bottom w:val="none" w:sz="0" w:space="0" w:color="auto"/>
        <w:right w:val="none" w:sz="0" w:space="0" w:color="auto"/>
      </w:divBdr>
      <w:divsChild>
        <w:div w:id="1660232068">
          <w:marLeft w:val="0"/>
          <w:marRight w:val="0"/>
          <w:marTop w:val="0"/>
          <w:marBottom w:val="0"/>
          <w:divBdr>
            <w:top w:val="none" w:sz="0" w:space="0" w:color="auto"/>
            <w:left w:val="none" w:sz="0" w:space="0" w:color="auto"/>
            <w:bottom w:val="none" w:sz="0" w:space="0" w:color="auto"/>
            <w:right w:val="none" w:sz="0" w:space="0" w:color="auto"/>
          </w:divBdr>
          <w:divsChild>
            <w:div w:id="727415659">
              <w:marLeft w:val="0"/>
              <w:marRight w:val="0"/>
              <w:marTop w:val="0"/>
              <w:marBottom w:val="0"/>
              <w:divBdr>
                <w:top w:val="none" w:sz="0" w:space="0" w:color="auto"/>
                <w:left w:val="none" w:sz="0" w:space="0" w:color="auto"/>
                <w:bottom w:val="none" w:sz="0" w:space="0" w:color="auto"/>
                <w:right w:val="none" w:sz="0" w:space="0" w:color="auto"/>
              </w:divBdr>
              <w:divsChild>
                <w:div w:id="1439137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832877">
          <w:marLeft w:val="0"/>
          <w:marRight w:val="0"/>
          <w:marTop w:val="0"/>
          <w:marBottom w:val="0"/>
          <w:divBdr>
            <w:top w:val="none" w:sz="0" w:space="0" w:color="auto"/>
            <w:left w:val="none" w:sz="0" w:space="0" w:color="auto"/>
            <w:bottom w:val="none" w:sz="0" w:space="0" w:color="auto"/>
            <w:right w:val="none" w:sz="0" w:space="0" w:color="auto"/>
          </w:divBdr>
          <w:divsChild>
            <w:div w:id="1939478876">
              <w:marLeft w:val="0"/>
              <w:marRight w:val="0"/>
              <w:marTop w:val="0"/>
              <w:marBottom w:val="0"/>
              <w:divBdr>
                <w:top w:val="none" w:sz="0" w:space="0" w:color="auto"/>
                <w:left w:val="none" w:sz="0" w:space="0" w:color="auto"/>
                <w:bottom w:val="none" w:sz="0" w:space="0" w:color="auto"/>
                <w:right w:val="none" w:sz="0" w:space="0" w:color="auto"/>
              </w:divBdr>
              <w:divsChild>
                <w:div w:id="168940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275834">
          <w:marLeft w:val="0"/>
          <w:marRight w:val="0"/>
          <w:marTop w:val="0"/>
          <w:marBottom w:val="0"/>
          <w:divBdr>
            <w:top w:val="none" w:sz="0" w:space="0" w:color="auto"/>
            <w:left w:val="none" w:sz="0" w:space="0" w:color="auto"/>
            <w:bottom w:val="none" w:sz="0" w:space="0" w:color="auto"/>
            <w:right w:val="none" w:sz="0" w:space="0" w:color="auto"/>
          </w:divBdr>
          <w:divsChild>
            <w:div w:id="2146772012">
              <w:marLeft w:val="0"/>
              <w:marRight w:val="0"/>
              <w:marTop w:val="0"/>
              <w:marBottom w:val="0"/>
              <w:divBdr>
                <w:top w:val="none" w:sz="0" w:space="0" w:color="auto"/>
                <w:left w:val="none" w:sz="0" w:space="0" w:color="auto"/>
                <w:bottom w:val="none" w:sz="0" w:space="0" w:color="auto"/>
                <w:right w:val="none" w:sz="0" w:space="0" w:color="auto"/>
              </w:divBdr>
              <w:divsChild>
                <w:div w:id="1987471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42258">
          <w:marLeft w:val="0"/>
          <w:marRight w:val="0"/>
          <w:marTop w:val="0"/>
          <w:marBottom w:val="0"/>
          <w:divBdr>
            <w:top w:val="none" w:sz="0" w:space="0" w:color="auto"/>
            <w:left w:val="none" w:sz="0" w:space="0" w:color="auto"/>
            <w:bottom w:val="none" w:sz="0" w:space="0" w:color="auto"/>
            <w:right w:val="none" w:sz="0" w:space="0" w:color="auto"/>
          </w:divBdr>
          <w:divsChild>
            <w:div w:id="331035505">
              <w:marLeft w:val="0"/>
              <w:marRight w:val="0"/>
              <w:marTop w:val="0"/>
              <w:marBottom w:val="0"/>
              <w:divBdr>
                <w:top w:val="none" w:sz="0" w:space="0" w:color="auto"/>
                <w:left w:val="none" w:sz="0" w:space="0" w:color="auto"/>
                <w:bottom w:val="none" w:sz="0" w:space="0" w:color="auto"/>
                <w:right w:val="none" w:sz="0" w:space="0" w:color="auto"/>
              </w:divBdr>
              <w:divsChild>
                <w:div w:id="1755198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735068">
      <w:bodyDiv w:val="1"/>
      <w:marLeft w:val="0"/>
      <w:marRight w:val="0"/>
      <w:marTop w:val="0"/>
      <w:marBottom w:val="0"/>
      <w:divBdr>
        <w:top w:val="none" w:sz="0" w:space="0" w:color="auto"/>
        <w:left w:val="none" w:sz="0" w:space="0" w:color="auto"/>
        <w:bottom w:val="none" w:sz="0" w:space="0" w:color="auto"/>
        <w:right w:val="none" w:sz="0" w:space="0" w:color="auto"/>
      </w:divBdr>
    </w:div>
    <w:div w:id="773675820">
      <w:bodyDiv w:val="1"/>
      <w:marLeft w:val="0"/>
      <w:marRight w:val="0"/>
      <w:marTop w:val="0"/>
      <w:marBottom w:val="0"/>
      <w:divBdr>
        <w:top w:val="none" w:sz="0" w:space="0" w:color="auto"/>
        <w:left w:val="none" w:sz="0" w:space="0" w:color="auto"/>
        <w:bottom w:val="none" w:sz="0" w:space="0" w:color="auto"/>
        <w:right w:val="none" w:sz="0" w:space="0" w:color="auto"/>
      </w:divBdr>
    </w:div>
    <w:div w:id="1302812135">
      <w:bodyDiv w:val="1"/>
      <w:marLeft w:val="0"/>
      <w:marRight w:val="0"/>
      <w:marTop w:val="0"/>
      <w:marBottom w:val="0"/>
      <w:divBdr>
        <w:top w:val="none" w:sz="0" w:space="0" w:color="auto"/>
        <w:left w:val="none" w:sz="0" w:space="0" w:color="auto"/>
        <w:bottom w:val="none" w:sz="0" w:space="0" w:color="auto"/>
        <w:right w:val="none" w:sz="0" w:space="0" w:color="auto"/>
      </w:divBdr>
    </w:div>
    <w:div w:id="1457875391">
      <w:bodyDiv w:val="1"/>
      <w:marLeft w:val="0"/>
      <w:marRight w:val="0"/>
      <w:marTop w:val="0"/>
      <w:marBottom w:val="0"/>
      <w:divBdr>
        <w:top w:val="none" w:sz="0" w:space="0" w:color="auto"/>
        <w:left w:val="none" w:sz="0" w:space="0" w:color="auto"/>
        <w:bottom w:val="none" w:sz="0" w:space="0" w:color="auto"/>
        <w:right w:val="none" w:sz="0" w:space="0" w:color="auto"/>
      </w:divBdr>
    </w:div>
    <w:div w:id="1474254448">
      <w:bodyDiv w:val="1"/>
      <w:marLeft w:val="0"/>
      <w:marRight w:val="0"/>
      <w:marTop w:val="0"/>
      <w:marBottom w:val="0"/>
      <w:divBdr>
        <w:top w:val="none" w:sz="0" w:space="0" w:color="auto"/>
        <w:left w:val="none" w:sz="0" w:space="0" w:color="auto"/>
        <w:bottom w:val="none" w:sz="0" w:space="0" w:color="auto"/>
        <w:right w:val="none" w:sz="0" w:space="0" w:color="auto"/>
      </w:divBdr>
    </w:div>
    <w:div w:id="1522278089">
      <w:bodyDiv w:val="1"/>
      <w:marLeft w:val="0"/>
      <w:marRight w:val="0"/>
      <w:marTop w:val="0"/>
      <w:marBottom w:val="0"/>
      <w:divBdr>
        <w:top w:val="none" w:sz="0" w:space="0" w:color="auto"/>
        <w:left w:val="none" w:sz="0" w:space="0" w:color="auto"/>
        <w:bottom w:val="none" w:sz="0" w:space="0" w:color="auto"/>
        <w:right w:val="none" w:sz="0" w:space="0" w:color="auto"/>
      </w:divBdr>
    </w:div>
    <w:div w:id="1632009381">
      <w:bodyDiv w:val="1"/>
      <w:marLeft w:val="0"/>
      <w:marRight w:val="0"/>
      <w:marTop w:val="0"/>
      <w:marBottom w:val="0"/>
      <w:divBdr>
        <w:top w:val="none" w:sz="0" w:space="0" w:color="auto"/>
        <w:left w:val="none" w:sz="0" w:space="0" w:color="auto"/>
        <w:bottom w:val="none" w:sz="0" w:space="0" w:color="auto"/>
        <w:right w:val="none" w:sz="0" w:space="0" w:color="auto"/>
      </w:divBdr>
    </w:div>
    <w:div w:id="1838501157">
      <w:bodyDiv w:val="1"/>
      <w:marLeft w:val="0"/>
      <w:marRight w:val="0"/>
      <w:marTop w:val="0"/>
      <w:marBottom w:val="0"/>
      <w:divBdr>
        <w:top w:val="none" w:sz="0" w:space="0" w:color="auto"/>
        <w:left w:val="none" w:sz="0" w:space="0" w:color="auto"/>
        <w:bottom w:val="none" w:sz="0" w:space="0" w:color="auto"/>
        <w:right w:val="none" w:sz="0" w:space="0" w:color="auto"/>
      </w:divBdr>
    </w:div>
    <w:div w:id="1902329241">
      <w:bodyDiv w:val="1"/>
      <w:marLeft w:val="0"/>
      <w:marRight w:val="0"/>
      <w:marTop w:val="0"/>
      <w:marBottom w:val="0"/>
      <w:divBdr>
        <w:top w:val="none" w:sz="0" w:space="0" w:color="auto"/>
        <w:left w:val="none" w:sz="0" w:space="0" w:color="auto"/>
        <w:bottom w:val="none" w:sz="0" w:space="0" w:color="auto"/>
        <w:right w:val="none" w:sz="0" w:space="0" w:color="auto"/>
      </w:divBdr>
    </w:div>
    <w:div w:id="2013335799">
      <w:bodyDiv w:val="1"/>
      <w:marLeft w:val="0"/>
      <w:marRight w:val="0"/>
      <w:marTop w:val="0"/>
      <w:marBottom w:val="0"/>
      <w:divBdr>
        <w:top w:val="none" w:sz="0" w:space="0" w:color="auto"/>
        <w:left w:val="none" w:sz="0" w:space="0" w:color="auto"/>
        <w:bottom w:val="none" w:sz="0" w:space="0" w:color="auto"/>
        <w:right w:val="none" w:sz="0" w:space="0" w:color="auto"/>
      </w:divBdr>
    </w:div>
    <w:div w:id="2102022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6</Pages>
  <Words>982</Words>
  <Characters>5604</Characters>
  <Application>Microsoft Office Word</Application>
  <DocSecurity>0</DocSecurity>
  <Lines>46</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POUM</dc:creator>
  <cp:keywords/>
  <dc:description/>
  <cp:lastModifiedBy>Paul POUM</cp:lastModifiedBy>
  <cp:revision>2</cp:revision>
  <dcterms:created xsi:type="dcterms:W3CDTF">2025-02-16T10:39:00Z</dcterms:created>
  <dcterms:modified xsi:type="dcterms:W3CDTF">2025-02-16T12:21:00Z</dcterms:modified>
</cp:coreProperties>
</file>